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6C77DD1C" w:rsidR="002175AB" w:rsidRDefault="002175AB" w:rsidP="009E77DB">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satul Cornățelu, nr.cad. 70</w:t>
            </w:r>
            <w:r w:rsidR="009E77DB">
              <w:rPr>
                <w:rFonts w:ascii="Arial" w:hAnsi="Arial" w:cs="Arial"/>
                <w:color w:val="404040"/>
              </w:rPr>
              <w:t>769</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6411301"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D45C24"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788092F5"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kern w:val="1"/>
          <w:sz w:val="22"/>
          <w:szCs w:val="22"/>
          <w:lang w:val="ro-RO"/>
        </w:rPr>
        <w:t xml:space="preserve">Obiectivul de investiții </w:t>
      </w:r>
      <w:r w:rsidRPr="000020FF">
        <w:rPr>
          <w:rFonts w:ascii="Arial" w:hAnsi="Arial" w:cs="Arial"/>
          <w:b/>
          <w:bCs/>
          <w:kern w:val="1"/>
          <w:sz w:val="22"/>
          <w:szCs w:val="22"/>
        </w:rPr>
        <w:t xml:space="preserve">“CONSTRUIRE CENTRALĂ ELECTRICĂ FOTOVOLTAICĂ” </w:t>
      </w:r>
      <w:r w:rsidRPr="000020FF">
        <w:rPr>
          <w:rFonts w:ascii="Arial" w:hAnsi="Arial" w:cs="Arial"/>
          <w:kern w:val="1"/>
          <w:sz w:val="22"/>
          <w:szCs w:val="22"/>
        </w:rPr>
        <w:t xml:space="preserve">va fi amplasat </w:t>
      </w:r>
      <w:r w:rsidRPr="000020FF">
        <w:rPr>
          <w:rFonts w:ascii="Arial" w:hAnsi="Arial" w:cs="Arial"/>
          <w:kern w:val="1"/>
          <w:sz w:val="22"/>
          <w:szCs w:val="22"/>
          <w:lang w:val="ro-RO"/>
        </w:rPr>
        <w:t xml:space="preserve">în extravilanul comunei Cornățelu, satul Cornățelu, județul Dâmbovița, Tarla 6, Parcela 31/2/5, pe suprafața parcelei având numărul cadastral 70769. </w:t>
      </w:r>
    </w:p>
    <w:p w14:paraId="7792AD33" w14:textId="77777777" w:rsidR="000020FF" w:rsidRPr="000020FF" w:rsidRDefault="000020FF" w:rsidP="000020FF">
      <w:pPr>
        <w:ind w:firstLine="720"/>
        <w:jc w:val="both"/>
        <w:textAlignment w:val="baseline"/>
        <w:rPr>
          <w:rFonts w:ascii="Arial" w:hAnsi="Arial" w:cs="Arial"/>
          <w:kern w:val="1"/>
          <w:sz w:val="22"/>
          <w:szCs w:val="22"/>
          <w:lang w:val="ro-RO"/>
        </w:rPr>
      </w:pPr>
    </w:p>
    <w:p w14:paraId="510B6274"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lang w:val="ro-RO"/>
        </w:rPr>
        <w:t>Parcela are următorul statut juridic</w:t>
      </w:r>
      <w:r w:rsidRPr="000020FF">
        <w:rPr>
          <w:rFonts w:ascii="Arial" w:hAnsi="Arial" w:cs="Arial"/>
          <w:kern w:val="1"/>
          <w:sz w:val="22"/>
          <w:szCs w:val="22"/>
        </w:rPr>
        <w:t>:</w:t>
      </w:r>
    </w:p>
    <w:p w14:paraId="3CCCEFC1" w14:textId="77777777" w:rsidR="000020FF" w:rsidRPr="000020FF" w:rsidRDefault="000020FF" w:rsidP="000020FF">
      <w:pPr>
        <w:ind w:firstLine="720"/>
        <w:jc w:val="both"/>
        <w:textAlignment w:val="baseline"/>
        <w:rPr>
          <w:rFonts w:ascii="Arial" w:hAnsi="Arial" w:cs="Arial"/>
          <w:kern w:val="1"/>
          <w:sz w:val="22"/>
          <w:szCs w:val="22"/>
        </w:rPr>
      </w:pPr>
    </w:p>
    <w:tbl>
      <w:tblPr>
        <w:tblStyle w:val="TableGrid"/>
        <w:tblW w:w="0" w:type="auto"/>
        <w:tblLook w:val="04A0" w:firstRow="1" w:lastRow="0" w:firstColumn="1" w:lastColumn="0" w:noHBand="0" w:noVBand="1"/>
      </w:tblPr>
      <w:tblGrid>
        <w:gridCol w:w="1384"/>
        <w:gridCol w:w="4536"/>
        <w:gridCol w:w="4501"/>
      </w:tblGrid>
      <w:tr w:rsidR="000020FF" w:rsidRPr="000020FF" w14:paraId="5AA8648D" w14:textId="77777777" w:rsidTr="0092581C">
        <w:tc>
          <w:tcPr>
            <w:tcW w:w="1384" w:type="dxa"/>
          </w:tcPr>
          <w:p w14:paraId="1D16A35F"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kern w:val="1"/>
                <w:sz w:val="22"/>
                <w:szCs w:val="22"/>
              </w:rPr>
              <w:t>PARCEL</w:t>
            </w:r>
            <w:r w:rsidRPr="000020FF">
              <w:rPr>
                <w:rFonts w:ascii="Arial" w:hAnsi="Arial" w:cs="Arial"/>
                <w:kern w:val="1"/>
                <w:sz w:val="22"/>
                <w:szCs w:val="22"/>
                <w:lang w:val="ro-RO"/>
              </w:rPr>
              <w:t>Ă</w:t>
            </w:r>
          </w:p>
        </w:tc>
        <w:tc>
          <w:tcPr>
            <w:tcW w:w="4536" w:type="dxa"/>
          </w:tcPr>
          <w:p w14:paraId="08862857"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rPr>
              <w:t>PROPRIETAR</w:t>
            </w:r>
          </w:p>
        </w:tc>
        <w:tc>
          <w:tcPr>
            <w:tcW w:w="4501" w:type="dxa"/>
          </w:tcPr>
          <w:p w14:paraId="1DC64742"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rPr>
              <w:t>SARCINI</w:t>
            </w:r>
          </w:p>
        </w:tc>
      </w:tr>
      <w:tr w:rsidR="000020FF" w:rsidRPr="000020FF" w14:paraId="0580E9BD" w14:textId="77777777" w:rsidTr="0092581C">
        <w:tc>
          <w:tcPr>
            <w:tcW w:w="1384" w:type="dxa"/>
          </w:tcPr>
          <w:p w14:paraId="09264A32"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rPr>
              <w:t>NC70769</w:t>
            </w:r>
          </w:p>
        </w:tc>
        <w:tc>
          <w:tcPr>
            <w:tcW w:w="4536" w:type="dxa"/>
          </w:tcPr>
          <w:p w14:paraId="1CF912E5"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rPr>
              <w:t>POPESCU BOGDAN VIOREL</w:t>
            </w:r>
          </w:p>
        </w:tc>
        <w:tc>
          <w:tcPr>
            <w:tcW w:w="4501" w:type="dxa"/>
          </w:tcPr>
          <w:p w14:paraId="1A568D8C" w14:textId="77777777" w:rsidR="000020FF" w:rsidRPr="000020FF" w:rsidRDefault="000020FF" w:rsidP="000020FF">
            <w:pPr>
              <w:jc w:val="both"/>
              <w:textAlignment w:val="baseline"/>
              <w:rPr>
                <w:rFonts w:ascii="Arial" w:hAnsi="Arial" w:cs="Arial"/>
                <w:kern w:val="1"/>
                <w:sz w:val="22"/>
                <w:szCs w:val="22"/>
              </w:rPr>
            </w:pPr>
            <w:r w:rsidRPr="000020FF">
              <w:rPr>
                <w:rFonts w:ascii="Arial" w:hAnsi="Arial" w:cs="Arial"/>
                <w:kern w:val="1"/>
                <w:sz w:val="22"/>
                <w:szCs w:val="22"/>
              </w:rPr>
              <w:t xml:space="preserve">Drept de superficie constituit în favoarea </w:t>
            </w:r>
            <w:r w:rsidRPr="000020FF">
              <w:rPr>
                <w:rFonts w:ascii="Arial" w:hAnsi="Arial" w:cs="Arial"/>
                <w:b/>
                <w:bCs/>
                <w:kern w:val="1"/>
                <w:sz w:val="22"/>
                <w:szCs w:val="22"/>
              </w:rPr>
              <w:t>ENGIE ROMANIA S.A.</w:t>
            </w:r>
            <w:r w:rsidRPr="000020FF">
              <w:rPr>
                <w:rFonts w:ascii="Arial" w:hAnsi="Arial" w:cs="Arial"/>
                <w:kern w:val="1"/>
                <w:sz w:val="22"/>
                <w:szCs w:val="22"/>
              </w:rPr>
              <w:t xml:space="preserve"> prin contractul autentificat cu nr.904/01.03.2022 emis de BIN Ioniță Aristia Diana</w:t>
            </w:r>
          </w:p>
        </w:tc>
      </w:tr>
    </w:tbl>
    <w:p w14:paraId="3D939BC7" w14:textId="77777777" w:rsidR="000020FF" w:rsidRPr="000020FF" w:rsidRDefault="000020FF" w:rsidP="000020FF">
      <w:pPr>
        <w:ind w:firstLine="720"/>
        <w:jc w:val="both"/>
        <w:textAlignment w:val="baseline"/>
        <w:rPr>
          <w:rFonts w:ascii="Arial" w:hAnsi="Arial" w:cs="Arial"/>
          <w:kern w:val="1"/>
          <w:sz w:val="22"/>
          <w:szCs w:val="22"/>
        </w:rPr>
      </w:pPr>
    </w:p>
    <w:p w14:paraId="62CBE9E6" w14:textId="77777777" w:rsidR="000020FF" w:rsidRPr="000020FF" w:rsidRDefault="000020FF" w:rsidP="000020FF">
      <w:pPr>
        <w:ind w:firstLine="720"/>
        <w:jc w:val="both"/>
        <w:textAlignment w:val="baseline"/>
        <w:rPr>
          <w:rFonts w:ascii="Arial" w:hAnsi="Arial" w:cs="Arial"/>
          <w:kern w:val="1"/>
          <w:sz w:val="22"/>
          <w:szCs w:val="22"/>
        </w:rPr>
      </w:pPr>
    </w:p>
    <w:p w14:paraId="43D8F6C5"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b/>
          <w:bCs/>
          <w:kern w:val="1"/>
          <w:sz w:val="22"/>
          <w:szCs w:val="22"/>
          <w:lang w:val="ro-RO"/>
        </w:rPr>
        <w:t>Suprafața totală</w:t>
      </w:r>
      <w:r w:rsidRPr="000020FF">
        <w:rPr>
          <w:rFonts w:ascii="Arial" w:hAnsi="Arial" w:cs="Arial"/>
          <w:kern w:val="1"/>
          <w:sz w:val="22"/>
          <w:szCs w:val="22"/>
          <w:lang w:val="ro-RO"/>
        </w:rPr>
        <w:t xml:space="preserve"> pe care se va amplasa obiectivul de investiții este de </w:t>
      </w:r>
      <w:r w:rsidRPr="000020FF">
        <w:rPr>
          <w:rFonts w:ascii="Arial" w:hAnsi="Arial" w:cs="Arial"/>
          <w:b/>
          <w:bCs/>
          <w:kern w:val="1"/>
          <w:sz w:val="22"/>
          <w:szCs w:val="22"/>
          <w:lang w:val="ro-RO"/>
        </w:rPr>
        <w:t>500.000,00 m</w:t>
      </w:r>
      <w:r w:rsidRPr="000020FF">
        <w:rPr>
          <w:rFonts w:ascii="Arial" w:hAnsi="Arial" w:cs="Arial"/>
          <w:b/>
          <w:bCs/>
          <w:kern w:val="1"/>
          <w:sz w:val="22"/>
          <w:szCs w:val="22"/>
          <w:vertAlign w:val="superscript"/>
          <w:lang w:val="ro-RO"/>
        </w:rPr>
        <w:t>2</w:t>
      </w:r>
      <w:r w:rsidRPr="000020FF">
        <w:rPr>
          <w:rFonts w:ascii="Arial" w:hAnsi="Arial" w:cs="Arial"/>
          <w:kern w:val="1"/>
          <w:sz w:val="22"/>
          <w:szCs w:val="22"/>
          <w:lang w:val="ro-RO"/>
        </w:rPr>
        <w:t xml:space="preserve"> aferenți parcelei identificată cu NC70769. </w:t>
      </w:r>
    </w:p>
    <w:p w14:paraId="757FB1B7" w14:textId="77777777" w:rsidR="000020FF" w:rsidRPr="000020FF" w:rsidRDefault="000020FF" w:rsidP="000020FF">
      <w:pPr>
        <w:ind w:firstLine="720"/>
        <w:jc w:val="both"/>
        <w:textAlignment w:val="baseline"/>
        <w:rPr>
          <w:rFonts w:ascii="Arial" w:hAnsi="Arial" w:cs="Arial"/>
          <w:kern w:val="1"/>
          <w:sz w:val="22"/>
          <w:szCs w:val="22"/>
          <w:lang w:val="ro-RO"/>
        </w:rPr>
      </w:pPr>
    </w:p>
    <w:p w14:paraId="3ED1A4A1" w14:textId="77777777" w:rsidR="000020FF" w:rsidRPr="000020FF" w:rsidRDefault="000020FF" w:rsidP="000020FF">
      <w:pPr>
        <w:jc w:val="both"/>
        <w:textAlignment w:val="baseline"/>
        <w:rPr>
          <w:rFonts w:ascii="Arial" w:hAnsi="Arial" w:cs="Arial"/>
          <w:kern w:val="1"/>
          <w:sz w:val="22"/>
          <w:szCs w:val="22"/>
          <w:u w:val="single"/>
          <w:lang w:val="ro-RO"/>
        </w:rPr>
      </w:pPr>
      <w:r w:rsidRPr="000020FF">
        <w:rPr>
          <w:rFonts w:ascii="Arial" w:hAnsi="Arial" w:cs="Arial"/>
          <w:kern w:val="1"/>
          <w:sz w:val="22"/>
          <w:szCs w:val="22"/>
          <w:u w:val="single"/>
          <w:lang w:val="ro-RO"/>
        </w:rPr>
        <w:t xml:space="preserve">Categoria de folosintă a parcelei este ARABIL - Extravilan. </w:t>
      </w:r>
    </w:p>
    <w:p w14:paraId="0BA58497"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kern w:val="1"/>
          <w:sz w:val="22"/>
          <w:szCs w:val="22"/>
          <w:lang w:val="ro-RO"/>
        </w:rPr>
        <w:t xml:space="preserve">             </w:t>
      </w:r>
    </w:p>
    <w:p w14:paraId="67DC4EFF"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kern w:val="1"/>
          <w:sz w:val="22"/>
          <w:szCs w:val="22"/>
          <w:lang w:val="pt-BR"/>
        </w:rPr>
        <w:t>Conform reglementărilor Documentatiei de Urbanism faza PUG- com. Cornățelu, parcela identificată cu NC70769 face parte din teritoriul extravilan al comunei – Ex – zone situate în afara teritoriului intravilan, Ex2 – zone rezervate pentru activități agricole – extravilan.</w:t>
      </w:r>
      <w:r w:rsidRPr="000020FF">
        <w:rPr>
          <w:rFonts w:ascii="Arial" w:hAnsi="Arial" w:cs="Arial"/>
          <w:color w:val="FF0000"/>
          <w:kern w:val="1"/>
          <w:sz w:val="22"/>
          <w:szCs w:val="22"/>
          <w:lang w:val="pt-BR"/>
        </w:rPr>
        <w:t xml:space="preserve"> </w:t>
      </w:r>
    </w:p>
    <w:p w14:paraId="09CF8B0B" w14:textId="77777777" w:rsidR="000020FF" w:rsidRPr="000020FF" w:rsidRDefault="000020FF" w:rsidP="000020FF">
      <w:pPr>
        <w:ind w:firstLine="720"/>
        <w:jc w:val="both"/>
        <w:textAlignment w:val="baseline"/>
        <w:rPr>
          <w:rFonts w:ascii="Arial" w:hAnsi="Arial" w:cs="Arial"/>
          <w:kern w:val="1"/>
          <w:sz w:val="22"/>
          <w:szCs w:val="22"/>
          <w:lang w:val="ro-RO"/>
        </w:rPr>
      </w:pPr>
    </w:p>
    <w:p w14:paraId="7A15E8E1"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kern w:val="1"/>
          <w:sz w:val="22"/>
          <w:szCs w:val="22"/>
          <w:lang w:val="ro-RO"/>
        </w:rPr>
        <w:t>Parcela pe suprafața căreia se va amplasa obiectivul de investiții are acces prin intermediul Drum vicinal 450 și DE32, drumuri de exploatare aflate în administrarea UAT Cornățelu.</w:t>
      </w:r>
    </w:p>
    <w:p w14:paraId="3593EF4F" w14:textId="77777777" w:rsidR="000020FF" w:rsidRPr="000020FF" w:rsidRDefault="000020FF" w:rsidP="000020FF">
      <w:pPr>
        <w:jc w:val="both"/>
        <w:textAlignment w:val="baseline"/>
        <w:rPr>
          <w:rFonts w:ascii="Arial" w:hAnsi="Arial" w:cs="Arial"/>
          <w:kern w:val="1"/>
          <w:sz w:val="22"/>
          <w:szCs w:val="22"/>
          <w:lang w:val="ro-RO"/>
        </w:rPr>
      </w:pPr>
    </w:p>
    <w:p w14:paraId="07506F03" w14:textId="77777777" w:rsidR="000020FF" w:rsidRPr="000020FF" w:rsidRDefault="000020FF" w:rsidP="000020FF">
      <w:pPr>
        <w:jc w:val="both"/>
        <w:textAlignment w:val="baseline"/>
        <w:rPr>
          <w:rFonts w:ascii="Arial" w:hAnsi="Arial" w:cs="Arial"/>
          <w:kern w:val="1"/>
          <w:sz w:val="22"/>
          <w:szCs w:val="22"/>
          <w:lang w:val="ro-RO"/>
        </w:rPr>
      </w:pPr>
      <w:r w:rsidRPr="000020FF">
        <w:rPr>
          <w:rFonts w:ascii="Arial" w:hAnsi="Arial" w:cs="Arial"/>
          <w:b/>
          <w:bCs/>
          <w:kern w:val="1"/>
          <w:sz w:val="22"/>
          <w:szCs w:val="22"/>
          <w:lang w:val="ro-RO"/>
        </w:rPr>
        <w:t>Vecinătăți</w:t>
      </w:r>
      <w:r w:rsidRPr="000020FF">
        <w:rPr>
          <w:rFonts w:ascii="Arial" w:hAnsi="Arial" w:cs="Arial"/>
          <w:kern w:val="1"/>
          <w:sz w:val="22"/>
          <w:szCs w:val="22"/>
          <w:lang w:val="ro-RO"/>
        </w:rPr>
        <w:t xml:space="preserve">: </w:t>
      </w:r>
      <w:r w:rsidRPr="000020FF">
        <w:rPr>
          <w:rFonts w:ascii="Arial" w:hAnsi="Arial" w:cs="Arial"/>
          <w:kern w:val="1"/>
          <w:sz w:val="22"/>
          <w:szCs w:val="22"/>
          <w:u w:val="single"/>
          <w:lang w:val="ro-RO"/>
        </w:rPr>
        <w:t>Nord</w:t>
      </w:r>
      <w:r w:rsidRPr="000020FF">
        <w:rPr>
          <w:rFonts w:ascii="Arial" w:hAnsi="Arial" w:cs="Arial"/>
          <w:kern w:val="1"/>
          <w:sz w:val="22"/>
          <w:szCs w:val="22"/>
          <w:lang w:val="ro-RO"/>
        </w:rPr>
        <w:t xml:space="preserve"> – Drum vicinal 450 – UAT Dobra, </w:t>
      </w:r>
      <w:r w:rsidRPr="000020FF">
        <w:rPr>
          <w:rFonts w:ascii="Arial" w:hAnsi="Arial" w:cs="Arial"/>
          <w:kern w:val="1"/>
          <w:sz w:val="22"/>
          <w:szCs w:val="22"/>
          <w:u w:val="single"/>
          <w:lang w:val="ro-RO"/>
        </w:rPr>
        <w:t>Sud</w:t>
      </w:r>
      <w:r w:rsidRPr="000020FF">
        <w:rPr>
          <w:rFonts w:ascii="Arial" w:hAnsi="Arial" w:cs="Arial"/>
          <w:kern w:val="1"/>
          <w:sz w:val="22"/>
          <w:szCs w:val="22"/>
          <w:lang w:val="ro-RO"/>
        </w:rPr>
        <w:t xml:space="preserve"> – DE32, </w:t>
      </w:r>
      <w:r w:rsidRPr="000020FF">
        <w:rPr>
          <w:rFonts w:ascii="Arial" w:hAnsi="Arial" w:cs="Arial"/>
          <w:kern w:val="1"/>
          <w:sz w:val="22"/>
          <w:szCs w:val="22"/>
          <w:u w:val="single"/>
          <w:lang w:val="ro-RO"/>
        </w:rPr>
        <w:t>Est</w:t>
      </w:r>
      <w:r w:rsidRPr="000020FF">
        <w:rPr>
          <w:rFonts w:ascii="Arial" w:hAnsi="Arial" w:cs="Arial"/>
          <w:kern w:val="1"/>
          <w:sz w:val="22"/>
          <w:szCs w:val="22"/>
          <w:lang w:val="ro-RO"/>
        </w:rPr>
        <w:t xml:space="preserve"> – NC 70859, SOCIETATEA HONEST GENERAL TRADING SRL, </w:t>
      </w:r>
      <w:r w:rsidRPr="000020FF">
        <w:rPr>
          <w:rFonts w:ascii="Arial" w:hAnsi="Arial" w:cs="Arial"/>
          <w:kern w:val="1"/>
          <w:sz w:val="22"/>
          <w:szCs w:val="22"/>
          <w:u w:val="single"/>
          <w:lang w:val="ro-RO"/>
        </w:rPr>
        <w:t>Vest</w:t>
      </w:r>
      <w:r w:rsidRPr="000020FF">
        <w:rPr>
          <w:rFonts w:ascii="Arial" w:hAnsi="Arial" w:cs="Arial"/>
          <w:kern w:val="1"/>
          <w:sz w:val="22"/>
          <w:szCs w:val="22"/>
          <w:lang w:val="ro-RO"/>
        </w:rPr>
        <w:t xml:space="preserve"> – NC 70002, Antonescu Romanita Tatiana.</w:t>
      </w:r>
    </w:p>
    <w:p w14:paraId="33BF7A3E" w14:textId="77777777" w:rsidR="000020FF" w:rsidRPr="000020FF" w:rsidRDefault="000020FF" w:rsidP="000020FF">
      <w:pPr>
        <w:jc w:val="both"/>
        <w:textAlignment w:val="baseline"/>
        <w:rPr>
          <w:rFonts w:ascii="Arial" w:hAnsi="Arial" w:cs="Arial"/>
          <w:b/>
          <w:bCs/>
          <w:kern w:val="1"/>
          <w:sz w:val="22"/>
          <w:szCs w:val="22"/>
          <w:lang w:val="ro-RO"/>
        </w:rPr>
      </w:pPr>
      <w:r w:rsidRPr="000020FF">
        <w:rPr>
          <w:rFonts w:ascii="Arial" w:hAnsi="Arial" w:cs="Arial"/>
          <w:kern w:val="1"/>
          <w:sz w:val="22"/>
          <w:szCs w:val="22"/>
          <w:lang w:val="ro-RO"/>
        </w:rPr>
        <w:t xml:space="preserve">Conform </w:t>
      </w:r>
      <w:r w:rsidRPr="000020FF">
        <w:rPr>
          <w:rFonts w:ascii="Arial" w:hAnsi="Arial" w:cs="Arial"/>
          <w:b/>
          <w:bCs/>
          <w:kern w:val="1"/>
          <w:sz w:val="22"/>
          <w:szCs w:val="22"/>
          <w:lang w:val="ro-RO"/>
        </w:rPr>
        <w:t>Atestatului privind clasa de calitate a terenurilor agricole nr. 373/28.03.2023</w:t>
      </w:r>
      <w:r w:rsidRPr="000020FF">
        <w:rPr>
          <w:rFonts w:ascii="Arial" w:hAnsi="Arial" w:cs="Arial"/>
          <w:kern w:val="1"/>
          <w:sz w:val="22"/>
          <w:szCs w:val="22"/>
          <w:lang w:val="ro-RO"/>
        </w:rPr>
        <w:t>, elaborator Oficiul pentru Studii Pedologice și Agrochimice Dâmbovița, în conformitate cu studiul pedologic cu elemente de bonitare executat de OSPA Dâmbovița la cererea ENGIE ROMANIA S.A., prin contractul numărul 273 din 03.03.2023, se stabilește că suprafața de 500.000,00 m</w:t>
      </w:r>
      <w:r w:rsidRPr="000020FF">
        <w:rPr>
          <w:rFonts w:ascii="Arial" w:hAnsi="Arial" w:cs="Arial"/>
          <w:kern w:val="1"/>
          <w:sz w:val="22"/>
          <w:szCs w:val="22"/>
          <w:vertAlign w:val="superscript"/>
          <w:lang w:val="ro-RO"/>
        </w:rPr>
        <w:t>2</w:t>
      </w:r>
      <w:r w:rsidRPr="000020FF">
        <w:rPr>
          <w:rFonts w:ascii="Arial" w:hAnsi="Arial" w:cs="Arial"/>
          <w:kern w:val="1"/>
          <w:sz w:val="22"/>
          <w:szCs w:val="22"/>
          <w:lang w:val="ro-RO"/>
        </w:rPr>
        <w:t xml:space="preserve"> , teren agricol cu folosință arabil extravilan, situat în tarlaua 6, Parcela A 31/2/5, având numărul cadastral 70769 pe raza localității Cornățelu, teritoriul administrativ Cornățelu, </w:t>
      </w:r>
      <w:r w:rsidRPr="000020FF">
        <w:rPr>
          <w:rFonts w:ascii="Arial" w:hAnsi="Arial" w:cs="Arial"/>
          <w:b/>
          <w:bCs/>
          <w:kern w:val="1"/>
          <w:sz w:val="22"/>
          <w:szCs w:val="22"/>
          <w:lang w:val="ro-RO"/>
        </w:rPr>
        <w:t>se încadrează în clasa a III-a de calitate pentru folosința arabil, cu nota de bonitare 49.</w:t>
      </w:r>
    </w:p>
    <w:p w14:paraId="53C1602F" w14:textId="77777777" w:rsidR="000020FF" w:rsidRPr="000020FF" w:rsidRDefault="000020FF" w:rsidP="000020FF">
      <w:pPr>
        <w:jc w:val="both"/>
        <w:textAlignment w:val="baseline"/>
        <w:rPr>
          <w:rFonts w:ascii="Arial" w:hAnsi="Arial" w:cs="Arial"/>
          <w:b/>
          <w:bCs/>
          <w:kern w:val="1"/>
          <w:sz w:val="22"/>
          <w:szCs w:val="22"/>
          <w:lang w:val="ro-RO"/>
        </w:rPr>
      </w:pPr>
    </w:p>
    <w:p w14:paraId="3C93C5BD" w14:textId="77777777" w:rsidR="000020FF" w:rsidRPr="000020FF" w:rsidRDefault="000020FF" w:rsidP="000020FF">
      <w:pPr>
        <w:jc w:val="both"/>
        <w:textAlignment w:val="baseline"/>
        <w:rPr>
          <w:rFonts w:ascii="Arial" w:hAnsi="Arial" w:cs="Arial"/>
          <w:b/>
          <w:kern w:val="1"/>
          <w:sz w:val="22"/>
          <w:szCs w:val="22"/>
          <w:lang w:val="en-GB"/>
        </w:rPr>
      </w:pPr>
      <w:r w:rsidRPr="000020FF">
        <w:rPr>
          <w:rFonts w:ascii="Arial" w:hAnsi="Arial" w:cs="Arial"/>
          <w:kern w:val="1"/>
          <w:sz w:val="22"/>
          <w:szCs w:val="22"/>
          <w:lang w:val="ro-RO"/>
        </w:rPr>
        <w:t xml:space="preserve">Se solicită de către beneficiar, </w:t>
      </w:r>
      <w:r w:rsidRPr="000020FF">
        <w:rPr>
          <w:rFonts w:ascii="Arial" w:hAnsi="Arial" w:cs="Arial"/>
          <w:b/>
          <w:bCs/>
          <w:kern w:val="1"/>
          <w:sz w:val="22"/>
          <w:szCs w:val="22"/>
          <w:lang w:val="ro-RO"/>
        </w:rPr>
        <w:t>ENGIE ROMANIA S.A.,</w:t>
      </w:r>
      <w:r w:rsidRPr="000020FF">
        <w:rPr>
          <w:rFonts w:ascii="Arial" w:hAnsi="Arial" w:cs="Arial"/>
          <w:kern w:val="1"/>
          <w:sz w:val="22"/>
          <w:szCs w:val="22"/>
          <w:lang w:val="ro-RO"/>
        </w:rPr>
        <w:t xml:space="preserve"> întocmirea documentației tehnice pentru autorizarea executării lucrărilor de construire a obiectivului de investiții </w:t>
      </w:r>
      <w:r w:rsidRPr="000020FF">
        <w:rPr>
          <w:rFonts w:ascii="Arial" w:hAnsi="Arial" w:cs="Arial"/>
          <w:b/>
          <w:kern w:val="1"/>
          <w:sz w:val="22"/>
          <w:szCs w:val="22"/>
          <w:lang w:val="en-GB"/>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3FE7A025"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Obiectivul de investiții este situat în extravilanul comunei Cornățelu, în zona Ex1 și Ex2.</w:t>
      </w:r>
    </w:p>
    <w:p w14:paraId="33F77300"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Retragerile minime față de aliniamentele stradale și limitele de proprietate laterale sunt determinate de necesitățile tehnologice ale obiectivului de investiții. </w:t>
      </w:r>
    </w:p>
    <w:p w14:paraId="37038C62"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p>
    <w:p w14:paraId="1E2D6D16"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4FBEA488"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p>
    <w:tbl>
      <w:tblPr>
        <w:tblStyle w:val="TableGrid"/>
        <w:tblW w:w="0" w:type="auto"/>
        <w:tblLook w:val="04A0" w:firstRow="1" w:lastRow="0" w:firstColumn="1" w:lastColumn="0" w:noHBand="0" w:noVBand="1"/>
      </w:tblPr>
      <w:tblGrid>
        <w:gridCol w:w="730"/>
        <w:gridCol w:w="2072"/>
        <w:gridCol w:w="7512"/>
      </w:tblGrid>
      <w:tr w:rsidR="000020FF" w:rsidRPr="00935147" w14:paraId="1CDB737E" w14:textId="77777777" w:rsidTr="0092581C">
        <w:trPr>
          <w:trHeight w:val="288"/>
        </w:trPr>
        <w:tc>
          <w:tcPr>
            <w:tcW w:w="10314" w:type="dxa"/>
            <w:gridSpan w:val="3"/>
            <w:tcBorders>
              <w:top w:val="nil"/>
              <w:left w:val="nil"/>
              <w:bottom w:val="single" w:sz="4" w:space="0" w:color="auto"/>
              <w:right w:val="nil"/>
            </w:tcBorders>
            <w:noWrap/>
            <w:hideMark/>
          </w:tcPr>
          <w:p w14:paraId="5FBAD071" w14:textId="77777777" w:rsidR="000020FF" w:rsidRPr="00935147" w:rsidRDefault="000020FF" w:rsidP="0092581C">
            <w:pPr>
              <w:spacing w:after="200"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eastAsia="en-US"/>
              </w:rPr>
              <w:t>CONDIȚII MINIME TEHNOLOGICE PENTRU AMPLASAREA ELEMENTELOR COMPONENTE ALE SISTEMULUI FOTOVOLTAIC</w:t>
            </w:r>
          </w:p>
        </w:tc>
      </w:tr>
      <w:tr w:rsidR="000020FF" w:rsidRPr="00935147" w14:paraId="0FB644D6" w14:textId="77777777" w:rsidTr="0092581C">
        <w:trPr>
          <w:trHeight w:val="288"/>
        </w:trPr>
        <w:tc>
          <w:tcPr>
            <w:tcW w:w="730" w:type="dxa"/>
            <w:tcBorders>
              <w:top w:val="single" w:sz="4" w:space="0" w:color="auto"/>
            </w:tcBorders>
            <w:noWrap/>
            <w:hideMark/>
          </w:tcPr>
          <w:p w14:paraId="29EA6697"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NR. CRT.</w:t>
            </w:r>
          </w:p>
        </w:tc>
        <w:tc>
          <w:tcPr>
            <w:tcW w:w="2072" w:type="dxa"/>
            <w:tcBorders>
              <w:top w:val="single" w:sz="4" w:space="0" w:color="auto"/>
            </w:tcBorders>
            <w:noWrap/>
            <w:hideMark/>
          </w:tcPr>
          <w:p w14:paraId="206E8314" w14:textId="77777777" w:rsidR="000020FF" w:rsidRPr="00935147" w:rsidRDefault="000020FF" w:rsidP="0092581C">
            <w:pPr>
              <w:spacing w:after="200"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eastAsia="en-US"/>
              </w:rPr>
              <w:t>DENUMIRE OBIECT</w:t>
            </w:r>
          </w:p>
        </w:tc>
        <w:tc>
          <w:tcPr>
            <w:tcW w:w="7512" w:type="dxa"/>
            <w:tcBorders>
              <w:top w:val="single" w:sz="4" w:space="0" w:color="auto"/>
            </w:tcBorders>
            <w:noWrap/>
            <w:hideMark/>
          </w:tcPr>
          <w:p w14:paraId="4AA75009" w14:textId="77777777" w:rsidR="000020FF" w:rsidRPr="00935147" w:rsidRDefault="000020FF" w:rsidP="0092581C">
            <w:pPr>
              <w:spacing w:after="200"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eastAsia="en-US"/>
              </w:rPr>
              <w:t>DESCRIERE</w:t>
            </w:r>
          </w:p>
        </w:tc>
      </w:tr>
      <w:tr w:rsidR="000020FF" w:rsidRPr="00935147" w14:paraId="7314B60B" w14:textId="77777777" w:rsidTr="0092581C">
        <w:trPr>
          <w:trHeight w:val="288"/>
        </w:trPr>
        <w:tc>
          <w:tcPr>
            <w:tcW w:w="730" w:type="dxa"/>
            <w:noWrap/>
            <w:hideMark/>
          </w:tcPr>
          <w:p w14:paraId="5E7B77DE"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1</w:t>
            </w:r>
          </w:p>
        </w:tc>
        <w:tc>
          <w:tcPr>
            <w:tcW w:w="2072" w:type="dxa"/>
            <w:hideMark/>
          </w:tcPr>
          <w:p w14:paraId="41B26D58"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POZIȚIA FAȚĂ DE ALINIAMENTUL STRADAL</w:t>
            </w:r>
          </w:p>
        </w:tc>
        <w:tc>
          <w:tcPr>
            <w:tcW w:w="7512" w:type="dxa"/>
            <w:noWrap/>
            <w:hideMark/>
          </w:tcPr>
          <w:p w14:paraId="75199FCF"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minim. 14,50 m conf. PLANȘA A02 - PLAN DE SITUAȚIE</w:t>
            </w:r>
          </w:p>
        </w:tc>
      </w:tr>
      <w:tr w:rsidR="000020FF" w:rsidRPr="00935147" w14:paraId="6FA88824" w14:textId="77777777" w:rsidTr="0092581C">
        <w:trPr>
          <w:trHeight w:val="288"/>
        </w:trPr>
        <w:tc>
          <w:tcPr>
            <w:tcW w:w="730" w:type="dxa"/>
            <w:noWrap/>
            <w:hideMark/>
          </w:tcPr>
          <w:p w14:paraId="7C98A8C5"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2</w:t>
            </w:r>
          </w:p>
        </w:tc>
        <w:tc>
          <w:tcPr>
            <w:tcW w:w="2072" w:type="dxa"/>
            <w:hideMark/>
          </w:tcPr>
          <w:p w14:paraId="078F999C"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POZIȚIA FAȚĂ DE LIMITELE LATERALE DE PROPRIETATE</w:t>
            </w:r>
          </w:p>
        </w:tc>
        <w:tc>
          <w:tcPr>
            <w:tcW w:w="7512" w:type="dxa"/>
            <w:noWrap/>
            <w:hideMark/>
          </w:tcPr>
          <w:p w14:paraId="2B04BBE2"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minim. 4,00 m conf. PLANȘĂ A02 - PLAN DE SITUAȚIE</w:t>
            </w:r>
          </w:p>
        </w:tc>
      </w:tr>
      <w:tr w:rsidR="000020FF" w:rsidRPr="00935147" w14:paraId="5CDC35AF" w14:textId="77777777" w:rsidTr="0092581C">
        <w:trPr>
          <w:trHeight w:val="288"/>
        </w:trPr>
        <w:tc>
          <w:tcPr>
            <w:tcW w:w="730" w:type="dxa"/>
            <w:noWrap/>
            <w:hideMark/>
          </w:tcPr>
          <w:p w14:paraId="2F7BD260"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3</w:t>
            </w:r>
          </w:p>
        </w:tc>
        <w:tc>
          <w:tcPr>
            <w:tcW w:w="2072" w:type="dxa"/>
            <w:hideMark/>
          </w:tcPr>
          <w:p w14:paraId="3C428C1C"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DISTANȚĂ DE SIGURANȚĂ FAȚĂ DE CIRCULAȚIA DIN INCINTĂ</w:t>
            </w:r>
          </w:p>
        </w:tc>
        <w:tc>
          <w:tcPr>
            <w:tcW w:w="7512" w:type="dxa"/>
            <w:noWrap/>
            <w:hideMark/>
          </w:tcPr>
          <w:p w14:paraId="6005E2D7"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minim. 1,00 m (aplicabil pentru panouri, structuri de montaj, invertoare, transformatoare)</w:t>
            </w:r>
          </w:p>
        </w:tc>
      </w:tr>
      <w:tr w:rsidR="000020FF" w:rsidRPr="00935147" w14:paraId="0AAFEB3E" w14:textId="77777777" w:rsidTr="0092581C">
        <w:trPr>
          <w:trHeight w:val="288"/>
        </w:trPr>
        <w:tc>
          <w:tcPr>
            <w:tcW w:w="730" w:type="dxa"/>
            <w:noWrap/>
            <w:hideMark/>
          </w:tcPr>
          <w:p w14:paraId="070463C7"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4</w:t>
            </w:r>
          </w:p>
        </w:tc>
        <w:tc>
          <w:tcPr>
            <w:tcW w:w="2072" w:type="dxa"/>
            <w:hideMark/>
          </w:tcPr>
          <w:p w14:paraId="4E747DAB"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DISTANȚĂ DE SIGURANȚĂ  ÎNTRE SISTEMELE HSAT</w:t>
            </w:r>
          </w:p>
        </w:tc>
        <w:tc>
          <w:tcPr>
            <w:tcW w:w="7512" w:type="dxa"/>
            <w:noWrap/>
            <w:hideMark/>
          </w:tcPr>
          <w:p w14:paraId="6605E1AF"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minim. 0,50 m (aplicabil pentru panouri, structuri de montaj, invertoare, transformatoare)</w:t>
            </w:r>
          </w:p>
        </w:tc>
      </w:tr>
      <w:tr w:rsidR="000020FF" w:rsidRPr="00935147" w14:paraId="0DE54957" w14:textId="77777777" w:rsidTr="0092581C">
        <w:trPr>
          <w:trHeight w:val="288"/>
        </w:trPr>
        <w:tc>
          <w:tcPr>
            <w:tcW w:w="730" w:type="dxa"/>
            <w:noWrap/>
            <w:hideMark/>
          </w:tcPr>
          <w:p w14:paraId="19E055E2"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5</w:t>
            </w:r>
          </w:p>
        </w:tc>
        <w:tc>
          <w:tcPr>
            <w:tcW w:w="2072" w:type="dxa"/>
            <w:hideMark/>
          </w:tcPr>
          <w:p w14:paraId="4E4B86F5"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ZONE DE CIRCULAȚIE ȘI MENTENANȚĂ</w:t>
            </w:r>
          </w:p>
        </w:tc>
        <w:tc>
          <w:tcPr>
            <w:tcW w:w="7512" w:type="dxa"/>
            <w:noWrap/>
            <w:hideMark/>
          </w:tcPr>
          <w:p w14:paraId="42854643"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recomandat minim 3,00 m între grupările de sisteme HSAT deservite de câte un transformator</w:t>
            </w:r>
          </w:p>
        </w:tc>
      </w:tr>
      <w:tr w:rsidR="000020FF" w:rsidRPr="00935147" w14:paraId="5B39A2B6" w14:textId="77777777" w:rsidTr="0092581C">
        <w:trPr>
          <w:trHeight w:val="288"/>
        </w:trPr>
        <w:tc>
          <w:tcPr>
            <w:tcW w:w="730" w:type="dxa"/>
            <w:noWrap/>
            <w:hideMark/>
          </w:tcPr>
          <w:p w14:paraId="303B4FA5"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6</w:t>
            </w:r>
          </w:p>
        </w:tc>
        <w:tc>
          <w:tcPr>
            <w:tcW w:w="2072" w:type="dxa"/>
            <w:hideMark/>
          </w:tcPr>
          <w:p w14:paraId="6E6B39E4"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ZONE DE SIGURANȚĂ ECHIPAMENTE</w:t>
            </w:r>
          </w:p>
        </w:tc>
        <w:tc>
          <w:tcPr>
            <w:tcW w:w="7512" w:type="dxa"/>
            <w:noWrap/>
            <w:hideMark/>
          </w:tcPr>
          <w:p w14:paraId="2298CE93" w14:textId="77777777" w:rsidR="000020FF" w:rsidRPr="00935147" w:rsidRDefault="000020FF" w:rsidP="0092581C">
            <w:pPr>
              <w:spacing w:after="200"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conform specificațiilor producătorilor și a normelor aplicabile</w:t>
            </w:r>
          </w:p>
        </w:tc>
      </w:tr>
    </w:tbl>
    <w:p w14:paraId="4D23FAA1" w14:textId="77777777" w:rsidR="000020FF" w:rsidRPr="00935147" w:rsidRDefault="000020FF" w:rsidP="000020FF">
      <w:pPr>
        <w:spacing w:line="100" w:lineRule="atLeast"/>
        <w:ind w:right="-1"/>
        <w:jc w:val="both"/>
        <w:rPr>
          <w:rFonts w:ascii="Arial" w:eastAsia="Calibri" w:hAnsi="Arial" w:cs="Arial"/>
          <w:bCs/>
          <w:color w:val="000000"/>
          <w:sz w:val="22"/>
          <w:szCs w:val="22"/>
          <w:lang w:val="fr-FR" w:eastAsia="en-US"/>
        </w:rPr>
      </w:pPr>
    </w:p>
    <w:p w14:paraId="7852DC82"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1DE26841" w14:textId="77777777" w:rsidR="000020FF" w:rsidRPr="00935147" w:rsidRDefault="000020FF" w:rsidP="000020FF">
      <w:pPr>
        <w:spacing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val="fr-FR" w:eastAsia="en-US"/>
        </w:rPr>
        <w:t xml:space="preserve">Obiectivul de investiții </w:t>
      </w:r>
      <w:r w:rsidRPr="00935147">
        <w:rPr>
          <w:rFonts w:ascii="Arial" w:eastAsia="Calibri" w:hAnsi="Arial" w:cs="Arial"/>
          <w:bCs/>
          <w:color w:val="000000"/>
          <w:sz w:val="22"/>
          <w:szCs w:val="22"/>
          <w:lang w:eastAsia="en-US"/>
        </w:rPr>
        <w:t>“CENTRALA ELECTRIC</w:t>
      </w:r>
      <w:r w:rsidRPr="00935147">
        <w:rPr>
          <w:rFonts w:ascii="Arial" w:eastAsia="Calibri" w:hAnsi="Arial" w:cs="Arial"/>
          <w:bCs/>
          <w:color w:val="000000"/>
          <w:sz w:val="22"/>
          <w:szCs w:val="22"/>
          <w:lang w:val="ro-RO" w:eastAsia="en-US"/>
        </w:rPr>
        <w:t>Ă FOTOVOLTAICĂ</w:t>
      </w:r>
      <w:r w:rsidRPr="00935147">
        <w:rPr>
          <w:rFonts w:ascii="Arial" w:eastAsia="Calibri" w:hAnsi="Arial" w:cs="Arial"/>
          <w:bCs/>
          <w:color w:val="000000"/>
          <w:sz w:val="22"/>
          <w:szCs w:val="22"/>
          <w:lang w:eastAsia="en-US"/>
        </w:rPr>
        <w:t>”</w:t>
      </w:r>
      <w:r w:rsidRPr="00935147">
        <w:rPr>
          <w:rFonts w:ascii="Arial" w:eastAsia="Calibri" w:hAnsi="Arial" w:cs="Arial"/>
          <w:bCs/>
          <w:color w:val="000000"/>
          <w:sz w:val="22"/>
          <w:szCs w:val="22"/>
          <w:lang w:val="fr-FR" w:eastAsia="en-US"/>
        </w:rPr>
        <w:t xml:space="preserve"> este compus din următoarele obiecte</w:t>
      </w:r>
      <w:r w:rsidRPr="00935147">
        <w:rPr>
          <w:rFonts w:ascii="Arial" w:eastAsia="Calibri" w:hAnsi="Arial" w:cs="Arial"/>
          <w:bCs/>
          <w:color w:val="000000"/>
          <w:sz w:val="22"/>
          <w:szCs w:val="22"/>
          <w:lang w:eastAsia="en-US"/>
        </w:rPr>
        <w:t>:</w:t>
      </w:r>
    </w:p>
    <w:p w14:paraId="11C65737" w14:textId="77777777" w:rsidR="000020FF" w:rsidRPr="00935147" w:rsidRDefault="000020FF" w:rsidP="000020FF">
      <w:pPr>
        <w:spacing w:line="100" w:lineRule="atLeast"/>
        <w:ind w:right="-1"/>
        <w:jc w:val="both"/>
        <w:rPr>
          <w:rFonts w:ascii="Arial" w:eastAsia="Calibri" w:hAnsi="Arial" w:cs="Arial"/>
          <w:bCs/>
          <w:color w:val="000000"/>
          <w:sz w:val="22"/>
          <w:szCs w:val="22"/>
          <w:lang w:eastAsia="en-US"/>
        </w:rPr>
      </w:pPr>
    </w:p>
    <w:p w14:paraId="010C850B" w14:textId="77777777" w:rsidR="000020FF" w:rsidRPr="00935147" w:rsidRDefault="000020FF" w:rsidP="00D13B9E">
      <w:pPr>
        <w:numPr>
          <w:ilvl w:val="0"/>
          <w:numId w:val="31"/>
        </w:numPr>
        <w:suppressAutoHyphens w:val="0"/>
        <w:spacing w:after="200" w:line="100" w:lineRule="atLeast"/>
        <w:ind w:right="-1"/>
        <w:jc w:val="both"/>
        <w:rPr>
          <w:rFonts w:ascii="Arial" w:eastAsia="Calibri" w:hAnsi="Arial" w:cs="Arial"/>
          <w:bCs/>
          <w:color w:val="000000"/>
          <w:sz w:val="22"/>
          <w:szCs w:val="22"/>
          <w:lang w:val="ro-RO" w:eastAsia="en-US"/>
        </w:rPr>
      </w:pPr>
      <w:r w:rsidRPr="00935147">
        <w:rPr>
          <w:rFonts w:ascii="Arial" w:eastAsia="Calibri" w:hAnsi="Arial" w:cs="Arial"/>
          <w:b/>
          <w:bCs/>
          <w:color w:val="000000"/>
          <w:sz w:val="22"/>
          <w:szCs w:val="22"/>
          <w:lang w:val="ro-RO" w:eastAsia="en-US"/>
        </w:rPr>
        <w:t>Obiectul 1: Centrala electrică fotovoltaică</w:t>
      </w:r>
      <w:r w:rsidRPr="00935147">
        <w:rPr>
          <w:rFonts w:ascii="Arial" w:eastAsia="Calibri" w:hAnsi="Arial" w:cs="Arial"/>
          <w:bCs/>
          <w:color w:val="000000"/>
          <w:sz w:val="22"/>
          <w:szCs w:val="22"/>
          <w:lang w:val="ro-RO" w:eastAsia="en-US"/>
        </w:rPr>
        <w:t xml:space="preserve"> – compusă din următoarele elemente</w:t>
      </w:r>
      <w:r w:rsidRPr="00935147">
        <w:rPr>
          <w:rFonts w:ascii="Arial" w:eastAsia="Calibri" w:hAnsi="Arial" w:cs="Arial"/>
          <w:bCs/>
          <w:color w:val="000000"/>
          <w:sz w:val="22"/>
          <w:szCs w:val="22"/>
          <w:lang w:eastAsia="en-US"/>
        </w:rPr>
        <w:t>:</w:t>
      </w:r>
      <w:r w:rsidRPr="00935147">
        <w:rPr>
          <w:rFonts w:ascii="Arial" w:eastAsia="Calibri" w:hAnsi="Arial" w:cs="Arial"/>
          <w:bCs/>
          <w:color w:val="000000"/>
          <w:sz w:val="22"/>
          <w:szCs w:val="22"/>
          <w:lang w:val="ro-RO" w:eastAsia="en-US"/>
        </w:rPr>
        <w:t xml:space="preserve"> grupări de panouri fotovoltaice, invertoare, transformatoare, platforme tehnologice și canale tehnice subterane;</w:t>
      </w:r>
    </w:p>
    <w:p w14:paraId="5858A2FA" w14:textId="77777777" w:rsidR="000020FF" w:rsidRPr="00935147" w:rsidRDefault="000020FF" w:rsidP="00D13B9E">
      <w:pPr>
        <w:numPr>
          <w:ilvl w:val="0"/>
          <w:numId w:val="31"/>
        </w:numPr>
        <w:suppressAutoHyphens w:val="0"/>
        <w:spacing w:after="200" w:line="100" w:lineRule="atLeast"/>
        <w:ind w:right="-1"/>
        <w:jc w:val="both"/>
        <w:rPr>
          <w:rFonts w:ascii="Arial" w:eastAsia="Calibri" w:hAnsi="Arial" w:cs="Arial"/>
          <w:bCs/>
          <w:color w:val="000000"/>
          <w:sz w:val="22"/>
          <w:szCs w:val="22"/>
          <w:lang w:val="ro-RO" w:eastAsia="en-US"/>
        </w:rPr>
      </w:pPr>
      <w:r w:rsidRPr="00935147">
        <w:rPr>
          <w:rFonts w:ascii="Arial" w:eastAsia="Calibri" w:hAnsi="Arial" w:cs="Arial"/>
          <w:b/>
          <w:bCs/>
          <w:color w:val="000000"/>
          <w:sz w:val="22"/>
          <w:szCs w:val="22"/>
          <w:lang w:val="ro-RO" w:eastAsia="en-US"/>
        </w:rPr>
        <w:t>Obiectul 2</w:t>
      </w:r>
      <w:r w:rsidRPr="00935147">
        <w:rPr>
          <w:rFonts w:ascii="Arial" w:eastAsia="Calibri" w:hAnsi="Arial" w:cs="Arial"/>
          <w:bCs/>
          <w:color w:val="000000"/>
          <w:sz w:val="22"/>
          <w:szCs w:val="22"/>
          <w:lang w:val="ro-RO" w:eastAsia="en-US"/>
        </w:rPr>
        <w:t>: Împrejmuire</w:t>
      </w:r>
    </w:p>
    <w:p w14:paraId="5B714290" w14:textId="77777777" w:rsidR="000020FF" w:rsidRPr="00935147" w:rsidRDefault="000020FF" w:rsidP="00D13B9E">
      <w:pPr>
        <w:numPr>
          <w:ilvl w:val="0"/>
          <w:numId w:val="31"/>
        </w:numPr>
        <w:suppressAutoHyphens w:val="0"/>
        <w:spacing w:after="200" w:line="100" w:lineRule="atLeast"/>
        <w:ind w:right="-1"/>
        <w:jc w:val="both"/>
        <w:rPr>
          <w:rFonts w:ascii="Arial" w:eastAsia="Calibri" w:hAnsi="Arial" w:cs="Arial"/>
          <w:bCs/>
          <w:color w:val="000000"/>
          <w:sz w:val="22"/>
          <w:szCs w:val="22"/>
          <w:lang w:val="ro-RO" w:eastAsia="en-US"/>
        </w:rPr>
      </w:pPr>
      <w:r w:rsidRPr="00935147">
        <w:rPr>
          <w:rFonts w:ascii="Arial" w:eastAsia="Calibri" w:hAnsi="Arial" w:cs="Arial"/>
          <w:b/>
          <w:bCs/>
          <w:color w:val="000000"/>
          <w:sz w:val="22"/>
          <w:szCs w:val="22"/>
          <w:lang w:val="ro-RO" w:eastAsia="en-US"/>
        </w:rPr>
        <w:t>Obiectul 3</w:t>
      </w:r>
      <w:r w:rsidRPr="00935147">
        <w:rPr>
          <w:rFonts w:ascii="Arial" w:eastAsia="Calibri" w:hAnsi="Arial" w:cs="Arial"/>
          <w:bCs/>
          <w:color w:val="000000"/>
          <w:sz w:val="22"/>
          <w:szCs w:val="22"/>
          <w:lang w:val="ro-RO" w:eastAsia="en-US"/>
        </w:rPr>
        <w:t>: Alei rutiere interioare</w:t>
      </w:r>
    </w:p>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6035FB46"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53A8D616" w:rsidR="00935147" w:rsidRPr="00935147" w:rsidRDefault="008D56AB"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 xml:space="preserve">Panouri Fotovoltaice (PV) </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2F54948D" w14:textId="163A5627" w:rsid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În vedere asigurării securității, siguranței în exploatare, a eficienței operaționale și pentru protecția investiției pe termen lung, prin prezenta documentație este propusă realizarea unei împrejmuiri a terenului pe suprafața căruia se va realiza obiectivul de investiții pe latura de Nord și pe latura de Sud – conform planșei A02-Plan de situație.</w:t>
      </w:r>
    </w:p>
    <w:p w14:paraId="6540F1E9" w14:textId="77777777" w:rsidR="00ED1B97" w:rsidRDefault="00ED1B97" w:rsidP="00ED1B97">
      <w:pPr>
        <w:spacing w:line="100" w:lineRule="atLeast"/>
        <w:ind w:right="-1"/>
        <w:jc w:val="both"/>
        <w:rPr>
          <w:rFonts w:ascii="Arial" w:hAnsi="Arial" w:cs="Arial"/>
          <w:bCs/>
          <w:sz w:val="22"/>
          <w:szCs w:val="22"/>
          <w:lang w:val="fr-FR"/>
        </w:rPr>
      </w:pPr>
    </w:p>
    <w:p w14:paraId="30147112"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Împrejmuire va avea o lungime de 1,008,08 m și va include pe latura de Nord către aliniamentul cu drumul vicinal 450 accesul rutier și pietonal în incintă.</w:t>
      </w:r>
    </w:p>
    <w:p w14:paraId="1B4281DA" w14:textId="77777777" w:rsidR="00ED1B97" w:rsidRDefault="00ED1B97" w:rsidP="00ED1B97">
      <w:pPr>
        <w:spacing w:line="100" w:lineRule="atLeast"/>
        <w:ind w:right="-1"/>
        <w:jc w:val="both"/>
        <w:rPr>
          <w:rFonts w:ascii="Arial" w:hAnsi="Arial" w:cs="Arial"/>
          <w:bCs/>
          <w:sz w:val="22"/>
          <w:szCs w:val="22"/>
          <w:lang w:val="fr-FR"/>
        </w:rPr>
      </w:pPr>
    </w:p>
    <w:p w14:paraId="617C5884"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Având în vedere profilele stradale existente de aproximativ 4,00 m ale drumului vicinal 450 și DE32, conform planșei A02-Plan de situație, împrejmuirea a fost propusă pentru realizare retras cu min. 7,30 m față de drumul vicinal 450 și cu min. 3,50 m față de DE32. Astfel, profilul stradal final rezultat va fi pentru ambele drumuri de aprox. 10,00 m. Acest profil va permite protejarea investiției având în vedere traficul existent compus din utilaje agricole cu dimensiuni mari.</w:t>
      </w:r>
    </w:p>
    <w:p w14:paraId="7A5CB55D" w14:textId="77777777" w:rsidR="00ED1B97" w:rsidRDefault="00ED1B97" w:rsidP="00ED1B97">
      <w:pPr>
        <w:spacing w:line="100" w:lineRule="atLeast"/>
        <w:ind w:right="-1"/>
        <w:jc w:val="both"/>
        <w:rPr>
          <w:rFonts w:ascii="Arial" w:hAnsi="Arial" w:cs="Arial"/>
          <w:bCs/>
          <w:sz w:val="22"/>
          <w:szCs w:val="22"/>
          <w:lang w:val="fr-FR"/>
        </w:rPr>
      </w:pPr>
    </w:p>
    <w:p w14:paraId="51A6A2D3"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Amplasarea retrasă a împrejmuirii nu va modifica statulul juridic al parcelei. Suprafețele rămase în afara perimetrului împrejmuit nu vor fi cedate către domeniul public.</w:t>
      </w:r>
    </w:p>
    <w:p w14:paraId="00C16407" w14:textId="77777777" w:rsidR="00ED1B97" w:rsidRDefault="00ED1B97" w:rsidP="00ED1B97">
      <w:pPr>
        <w:spacing w:line="100" w:lineRule="atLeast"/>
        <w:ind w:right="-1"/>
        <w:jc w:val="both"/>
        <w:rPr>
          <w:rFonts w:ascii="Arial" w:hAnsi="Arial" w:cs="Arial"/>
          <w:bCs/>
          <w:sz w:val="22"/>
          <w:szCs w:val="22"/>
          <w:lang w:val="fr-FR"/>
        </w:rPr>
      </w:pPr>
    </w:p>
    <w:p w14:paraId="16271F30"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Împrejmuirea va fi executată din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 - interax:</w:t>
      </w:r>
      <w:r>
        <w:rPr>
          <w:rFonts w:ascii="Arial" w:hAnsi="Arial" w:cs="Arial"/>
          <w:bCs/>
          <w:sz w:val="22"/>
          <w:szCs w:val="22"/>
          <w:lang w:val="fr-FR"/>
        </w:rPr>
        <w:t xml:space="preserve"> </w:t>
      </w:r>
      <w:r w:rsidRPr="00F17F60">
        <w:rPr>
          <w:rFonts w:ascii="Arial" w:hAnsi="Arial" w:cs="Arial"/>
          <w:bCs/>
          <w:sz w:val="22"/>
          <w:szCs w:val="22"/>
          <w:lang w:val="fr-FR"/>
        </w:rPr>
        <w:t>2,00 m, înălțime gard 2,00 m, posibilitate de montare sârmă ghimpată</w:t>
      </w:r>
      <w:r>
        <w:rPr>
          <w:rFonts w:ascii="Arial" w:hAnsi="Arial" w:cs="Arial"/>
          <w:bCs/>
          <w:sz w:val="22"/>
          <w:szCs w:val="22"/>
          <w:lang w:val="fr-FR"/>
        </w:rPr>
        <w:t xml:space="preserve"> până la cota 3,00</w:t>
      </w:r>
      <w:r w:rsidRPr="00F17F60">
        <w:rPr>
          <w:rFonts w:ascii="Arial" w:hAnsi="Arial" w:cs="Arial"/>
          <w:bCs/>
          <w:sz w:val="22"/>
          <w:szCs w:val="22"/>
          <w:lang w:val="fr-FR"/>
        </w:rPr>
        <w:t xml:space="preserve">. </w:t>
      </w:r>
      <w:r>
        <w:rPr>
          <w:rFonts w:ascii="Arial" w:hAnsi="Arial" w:cs="Arial"/>
          <w:bCs/>
          <w:sz w:val="22"/>
          <w:szCs w:val="22"/>
          <w:lang w:val="fr-FR"/>
        </w:rPr>
        <w:t>Stâlpii rectangulari vor putea fi executați la Hmax 5,00 m față de CTN în vederea montării sistemelor de iluminat în incintă și de supraveghere CATV.</w:t>
      </w:r>
    </w:p>
    <w:p w14:paraId="75E42238"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Se vor monta </w:t>
      </w:r>
      <w:r w:rsidRPr="00F17F60">
        <w:rPr>
          <w:rFonts w:ascii="Arial" w:hAnsi="Arial" w:cs="Arial"/>
          <w:bCs/>
          <w:sz w:val="22"/>
          <w:szCs w:val="22"/>
          <w:lang w:val="fr-FR"/>
        </w:rPr>
        <w:t>de-a lungul împrejmuirii</w:t>
      </w:r>
      <w:r>
        <w:rPr>
          <w:rFonts w:ascii="Arial" w:hAnsi="Arial" w:cs="Arial"/>
          <w:bCs/>
          <w:sz w:val="22"/>
          <w:szCs w:val="22"/>
          <w:lang w:val="fr-FR"/>
        </w:rPr>
        <w:t xml:space="preserve"> p</w:t>
      </w:r>
      <w:r w:rsidRPr="00F17F60">
        <w:rPr>
          <w:rFonts w:ascii="Arial" w:hAnsi="Arial" w:cs="Arial"/>
          <w:bCs/>
          <w:sz w:val="22"/>
          <w:szCs w:val="22"/>
          <w:lang w:val="fr-FR"/>
        </w:rPr>
        <w:t>anouri avertizare</w:t>
      </w:r>
      <w:r>
        <w:rPr>
          <w:rFonts w:ascii="Arial" w:hAnsi="Arial" w:cs="Arial"/>
          <w:bCs/>
          <w:sz w:val="22"/>
          <w:szCs w:val="22"/>
          <w:lang w:val="fr-FR"/>
        </w:rPr>
        <w:t xml:space="preserve"> conform legislație în vigoare, pentru conformarea la cerințele de siguranță în exploatare</w:t>
      </w:r>
      <w:r w:rsidRPr="00F17F60">
        <w:rPr>
          <w:rFonts w:ascii="Arial" w:hAnsi="Arial" w:cs="Arial"/>
          <w:bCs/>
          <w:sz w:val="22"/>
          <w:szCs w:val="22"/>
          <w:lang w:val="fr-FR"/>
        </w:rPr>
        <w:t xml:space="preserve">. </w:t>
      </w:r>
    </w:p>
    <w:p w14:paraId="4C01A302" w14:textId="77777777" w:rsidR="00ED1B97" w:rsidRDefault="00ED1B97" w:rsidP="00ED1B97">
      <w:pPr>
        <w:spacing w:line="100" w:lineRule="atLeast"/>
        <w:ind w:right="-1"/>
        <w:jc w:val="both"/>
        <w:rPr>
          <w:rFonts w:ascii="Arial" w:hAnsi="Arial" w:cs="Arial"/>
          <w:bCs/>
          <w:sz w:val="22"/>
          <w:szCs w:val="22"/>
          <w:lang w:val="fr-FR"/>
        </w:rPr>
      </w:pPr>
    </w:p>
    <w:p w14:paraId="75D77218" w14:textId="77777777" w:rsidR="00ED1B97" w:rsidRDefault="00ED1B97" w:rsidP="00ED1B97">
      <w:pPr>
        <w:spacing w:line="100" w:lineRule="atLeast"/>
        <w:ind w:right="-1"/>
        <w:jc w:val="both"/>
        <w:rPr>
          <w:rFonts w:ascii="Arial" w:hAnsi="Arial" w:cs="Arial"/>
          <w:bCs/>
          <w:sz w:val="22"/>
          <w:szCs w:val="22"/>
          <w:lang w:val="fr-FR"/>
        </w:rPr>
      </w:pPr>
      <w:r>
        <w:rPr>
          <w:rFonts w:ascii="Arial" w:hAnsi="Arial" w:cs="Arial"/>
          <w:bCs/>
          <w:sz w:val="22"/>
          <w:szCs w:val="22"/>
          <w:lang w:val="fr-FR"/>
        </w:rPr>
        <w:t>P</w:t>
      </w:r>
      <w:r w:rsidRPr="00F17F60">
        <w:rPr>
          <w:rFonts w:ascii="Arial" w:hAnsi="Arial" w:cs="Arial"/>
          <w:bCs/>
          <w:sz w:val="22"/>
          <w:szCs w:val="22"/>
          <w:lang w:val="fr-FR"/>
        </w:rPr>
        <w:t>oart</w:t>
      </w:r>
      <w:r>
        <w:rPr>
          <w:rFonts w:ascii="Arial" w:hAnsi="Arial" w:cs="Arial"/>
          <w:bCs/>
          <w:sz w:val="22"/>
          <w:szCs w:val="22"/>
          <w:lang w:val="fr-FR"/>
        </w:rPr>
        <w:t>a</w:t>
      </w:r>
      <w:r w:rsidRPr="00F17F60">
        <w:rPr>
          <w:rFonts w:ascii="Arial" w:hAnsi="Arial" w:cs="Arial"/>
          <w:bCs/>
          <w:sz w:val="22"/>
          <w:szCs w:val="22"/>
          <w:lang w:val="fr-FR"/>
        </w:rPr>
        <w:t xml:space="preserve"> rutieră cu acces pietonal integrat</w:t>
      </w:r>
      <w:r>
        <w:rPr>
          <w:rFonts w:ascii="Arial" w:hAnsi="Arial" w:cs="Arial"/>
          <w:bCs/>
          <w:sz w:val="22"/>
          <w:szCs w:val="22"/>
          <w:lang w:val="fr-FR"/>
        </w:rPr>
        <w:t xml:space="preserve"> va fi</w:t>
      </w:r>
      <w:r w:rsidRPr="00F17F60">
        <w:rPr>
          <w:rFonts w:ascii="Arial" w:hAnsi="Arial" w:cs="Arial"/>
          <w:bCs/>
          <w:sz w:val="22"/>
          <w:szCs w:val="22"/>
          <w:lang w:val="fr-FR"/>
        </w:rPr>
        <w:t xml:space="preserve"> realizată din profile metalice rectangulare vopsite în câmp electrostatic și panouri din plasă zincată fixate mecanic sau prin sudură. </w:t>
      </w:r>
      <w:r>
        <w:rPr>
          <w:rFonts w:ascii="Arial" w:hAnsi="Arial" w:cs="Arial"/>
          <w:bCs/>
          <w:sz w:val="22"/>
          <w:szCs w:val="22"/>
          <w:lang w:val="fr-FR"/>
        </w:rPr>
        <w:t>Poarta va fi montată astfel încât se va asigura o r</w:t>
      </w:r>
      <w:r w:rsidRPr="00F17F60">
        <w:rPr>
          <w:rFonts w:ascii="Arial" w:hAnsi="Arial" w:cs="Arial"/>
          <w:bCs/>
          <w:sz w:val="22"/>
          <w:szCs w:val="22"/>
          <w:lang w:val="fr-FR"/>
        </w:rPr>
        <w:t xml:space="preserve">ază minimă de racord cu </w:t>
      </w:r>
      <w:r>
        <w:rPr>
          <w:rFonts w:ascii="Arial" w:hAnsi="Arial" w:cs="Arial"/>
          <w:bCs/>
          <w:sz w:val="22"/>
          <w:szCs w:val="22"/>
          <w:lang w:val="fr-FR"/>
        </w:rPr>
        <w:t>drumul de acces de</w:t>
      </w:r>
      <w:r w:rsidRPr="00F17F60">
        <w:rPr>
          <w:rFonts w:ascii="Arial" w:hAnsi="Arial" w:cs="Arial"/>
          <w:bCs/>
          <w:sz w:val="22"/>
          <w:szCs w:val="22"/>
          <w:lang w:val="fr-FR"/>
        </w:rPr>
        <w:t xml:space="preserve"> </w:t>
      </w:r>
      <w:r>
        <w:rPr>
          <w:rFonts w:ascii="Arial" w:hAnsi="Arial" w:cs="Arial"/>
          <w:bCs/>
          <w:sz w:val="22"/>
          <w:szCs w:val="22"/>
          <w:lang w:val="fr-FR"/>
        </w:rPr>
        <w:t>6</w:t>
      </w:r>
      <w:r w:rsidRPr="00F17F60">
        <w:rPr>
          <w:rFonts w:ascii="Arial" w:hAnsi="Arial" w:cs="Arial"/>
          <w:bCs/>
          <w:sz w:val="22"/>
          <w:szCs w:val="22"/>
          <w:lang w:val="fr-FR"/>
        </w:rPr>
        <w:t>,00 m.</w:t>
      </w:r>
    </w:p>
    <w:p w14:paraId="50467FF2" w14:textId="77777777" w:rsidR="00ED1B97" w:rsidRPr="00935147" w:rsidRDefault="00ED1B97" w:rsidP="00935147">
      <w:pPr>
        <w:spacing w:line="100" w:lineRule="atLeast"/>
        <w:ind w:right="-1"/>
        <w:jc w:val="both"/>
        <w:rPr>
          <w:rFonts w:ascii="Arial" w:eastAsia="Calibri" w:hAnsi="Arial" w:cs="Arial"/>
          <w:bCs/>
          <w:color w:val="000000"/>
          <w:sz w:val="22"/>
          <w:szCs w:val="22"/>
          <w:lang w:val="fr-FR" w:eastAsia="en-US"/>
        </w:rPr>
      </w:pPr>
    </w:p>
    <w:p w14:paraId="5AD39F07"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0388C1C6"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eastAsia="en-US"/>
        </w:rPr>
        <w:t>OBIECTUL 3</w:t>
      </w:r>
      <w:r w:rsidRPr="00935147">
        <w:rPr>
          <w:rFonts w:ascii="Arial" w:eastAsia="Calibri" w:hAnsi="Arial" w:cs="Arial"/>
          <w:bCs/>
          <w:color w:val="000000"/>
          <w:sz w:val="22"/>
          <w:szCs w:val="22"/>
          <w:lang w:val="ro-RO" w:eastAsia="en-US"/>
        </w:rPr>
        <w:t>:</w:t>
      </w:r>
      <w:r w:rsidRPr="00935147">
        <w:rPr>
          <w:rFonts w:ascii="Arial" w:eastAsia="Calibri" w:hAnsi="Arial" w:cs="Arial"/>
          <w:bCs/>
          <w:color w:val="000000"/>
          <w:sz w:val="22"/>
          <w:szCs w:val="22"/>
          <w:lang w:eastAsia="en-US"/>
        </w:rPr>
        <w:t xml:space="preserve"> </w:t>
      </w:r>
      <w:r w:rsidRPr="00935147">
        <w:rPr>
          <w:rFonts w:ascii="Arial" w:eastAsia="Calibri" w:hAnsi="Arial" w:cs="Arial"/>
          <w:b/>
          <w:bCs/>
          <w:color w:val="000000"/>
          <w:sz w:val="22"/>
          <w:szCs w:val="22"/>
          <w:lang w:eastAsia="en-US"/>
        </w:rPr>
        <w:t>Alei rutiere interioare</w:t>
      </w:r>
    </w:p>
    <w:p w14:paraId="307E8C37"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3AA0DB0C" w14:textId="77777777" w:rsidR="00D524D0" w:rsidRDefault="00D524D0" w:rsidP="00D524D0">
      <w:pPr>
        <w:spacing w:line="100" w:lineRule="atLeast"/>
        <w:ind w:right="-1"/>
        <w:jc w:val="both"/>
        <w:rPr>
          <w:rFonts w:ascii="Arial" w:hAnsi="Arial" w:cs="Arial"/>
          <w:bCs/>
          <w:sz w:val="22"/>
          <w:szCs w:val="22"/>
          <w:lang w:val="fr-FR"/>
        </w:rPr>
      </w:pPr>
      <w:r>
        <w:rPr>
          <w:rFonts w:ascii="Arial" w:hAnsi="Arial" w:cs="Arial"/>
          <w:bCs/>
          <w:sz w:val="22"/>
          <w:szCs w:val="22"/>
          <w:lang w:val="fr-FR"/>
        </w:rPr>
        <w:t>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80033C6" w14:textId="77777777" w:rsidR="00D524D0" w:rsidRDefault="00D524D0" w:rsidP="00D524D0">
      <w:pPr>
        <w:spacing w:line="100" w:lineRule="atLeast"/>
        <w:ind w:right="-1"/>
        <w:jc w:val="both"/>
        <w:rPr>
          <w:rFonts w:ascii="Arial" w:hAnsi="Arial" w:cs="Arial"/>
          <w:bCs/>
          <w:sz w:val="22"/>
          <w:szCs w:val="22"/>
          <w:lang w:val="fr-FR"/>
        </w:rPr>
      </w:pPr>
    </w:p>
    <w:p w14:paraId="4ACF19A8" w14:textId="77777777" w:rsidR="00D524D0" w:rsidRDefault="00D524D0" w:rsidP="00D524D0">
      <w:pPr>
        <w:spacing w:line="100" w:lineRule="atLeast"/>
        <w:ind w:right="-1"/>
        <w:jc w:val="both"/>
        <w:rPr>
          <w:rFonts w:ascii="Arial" w:hAnsi="Arial" w:cs="Arial"/>
          <w:bCs/>
          <w:sz w:val="22"/>
          <w:szCs w:val="22"/>
          <w:lang w:val="fr-FR"/>
        </w:rPr>
      </w:pPr>
      <w:r>
        <w:rPr>
          <w:rFonts w:ascii="Arial" w:hAnsi="Arial" w:cs="Arial"/>
          <w:bCs/>
          <w:sz w:val="22"/>
          <w:szCs w:val="22"/>
          <w:lang w:val="fr-FR"/>
        </w:rPr>
        <w:t>Se vor asigura alei carosabile dispuse perimetral sistemelor fotovoltaice conf. Planșei A02-PLAN DE SITUAȚIE. Se va asigura o rază interioară de racord de minim 6,00 m. Se va amenaja un acces către drumul vicinal 450 cu o rază minimă de racord de 6,00 m. Profilul minim al aleilor carosabile va fi de 3,00 m, sarcina maximă de 7,5 tone iar viteza de proiectare este cuprinsă între 20-30 km/h.</w:t>
      </w:r>
    </w:p>
    <w:p w14:paraId="06181D00" w14:textId="77777777" w:rsidR="00D524D0" w:rsidRDefault="00D524D0" w:rsidP="00D524D0">
      <w:pPr>
        <w:spacing w:line="100" w:lineRule="atLeast"/>
        <w:ind w:right="-1"/>
        <w:jc w:val="both"/>
        <w:rPr>
          <w:rFonts w:ascii="Arial" w:hAnsi="Arial" w:cs="Arial"/>
          <w:bCs/>
          <w:sz w:val="22"/>
          <w:szCs w:val="22"/>
          <w:lang w:val="fr-FR"/>
        </w:rPr>
      </w:pPr>
    </w:p>
    <w:p w14:paraId="661D29BE" w14:textId="77777777" w:rsidR="00D524D0" w:rsidRPr="00947D2B" w:rsidRDefault="00D524D0" w:rsidP="00D524D0">
      <w:pPr>
        <w:spacing w:line="100" w:lineRule="atLeast"/>
        <w:ind w:right="-1"/>
        <w:jc w:val="both"/>
        <w:rPr>
          <w:rFonts w:ascii="Arial" w:hAnsi="Arial" w:cs="Arial"/>
          <w:bCs/>
          <w:sz w:val="22"/>
          <w:szCs w:val="22"/>
          <w:lang w:val="fr-FR"/>
        </w:rPr>
      </w:pPr>
      <w:r>
        <w:rPr>
          <w:rFonts w:ascii="Arial" w:hAnsi="Arial" w:cs="Arial"/>
          <w:bCs/>
          <w:sz w:val="22"/>
          <w:szCs w:val="22"/>
          <w:lang w:val="fr-FR"/>
        </w:rPr>
        <w:t>Pentru scurgerea apelor pluviale se va asigura o pantă transversală de minim 4%. Scurgerea apelor se va realiza prin pantele transversale și longitudinale către terenul natural.</w:t>
      </w:r>
    </w:p>
    <w:p w14:paraId="3419B675" w14:textId="77777777" w:rsidR="00935147" w:rsidRPr="00935147" w:rsidRDefault="00935147" w:rsidP="00935147">
      <w:pPr>
        <w:spacing w:line="100" w:lineRule="atLeast"/>
        <w:ind w:right="-1"/>
        <w:jc w:val="both"/>
        <w:rPr>
          <w:rFonts w:ascii="Arial" w:eastAsia="Calibri" w:hAnsi="Arial" w:cs="Arial"/>
          <w:bCs/>
          <w:color w:val="000000"/>
          <w:sz w:val="22"/>
          <w:szCs w:val="22"/>
          <w:lang w:eastAsia="en-US"/>
        </w:rPr>
      </w:pPr>
    </w:p>
    <w:p w14:paraId="59797EEB" w14:textId="02BEAE56" w:rsidR="00935147" w:rsidRPr="00935147" w:rsidRDefault="000454AD" w:rsidP="00935147">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2506E41A" w14:textId="77777777" w:rsidR="00935147" w:rsidRPr="00935147" w:rsidRDefault="00935147" w:rsidP="00935147">
      <w:pPr>
        <w:spacing w:line="100" w:lineRule="atLeast"/>
        <w:ind w:right="-1"/>
        <w:jc w:val="both"/>
        <w:rPr>
          <w:rFonts w:ascii="Arial" w:eastAsia="Calibri" w:hAnsi="Arial" w:cs="Arial"/>
          <w:bCs/>
          <w:sz w:val="22"/>
          <w:szCs w:val="22"/>
          <w:lang w:val="ro-RO" w:eastAsia="en-US"/>
        </w:rPr>
      </w:pPr>
      <w:r w:rsidRPr="00935147">
        <w:rPr>
          <w:rFonts w:ascii="Arial" w:eastAsia="Calibri" w:hAnsi="Arial" w:cs="Arial"/>
          <w:bCs/>
          <w:sz w:val="22"/>
          <w:szCs w:val="22"/>
          <w:lang w:val="ro-RO" w:eastAsia="en-US"/>
        </w:rPr>
        <w:t xml:space="preserve">Pentru realizarea centralei electrice fotovoltaice nu este necesar racordul la retelele de apa, canalizare, gaz sau telefonie, echiparea edilitară se va asigura astfel: </w:t>
      </w:r>
    </w:p>
    <w:p w14:paraId="14696E0C"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2BAF8978" w14:textId="77777777" w:rsidR="00935147" w:rsidRPr="00935147" w:rsidRDefault="00935147" w:rsidP="00935147">
      <w:pPr>
        <w:spacing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ALIMENTARE APĂ POTABILĂ</w:t>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t>- BIDOANE TIP PET</w:t>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p>
    <w:p w14:paraId="08398289" w14:textId="77777777" w:rsidR="00935147" w:rsidRPr="00935147" w:rsidRDefault="00935147" w:rsidP="00935147">
      <w:pPr>
        <w:spacing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APE UZATE MENAJERE/CANALIZARE</w:t>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t>- NU ESTE CAZUL</w:t>
      </w:r>
    </w:p>
    <w:p w14:paraId="21516F41" w14:textId="77777777" w:rsidR="00935147" w:rsidRPr="00935147" w:rsidRDefault="00935147" w:rsidP="00935147">
      <w:pPr>
        <w:spacing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ENERGIE ELECTRICĂ</w:t>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t>- SURSĂ PROPRIE</w:t>
      </w:r>
    </w:p>
    <w:p w14:paraId="4C25CDE7" w14:textId="1A5AB7D8" w:rsidR="00935147" w:rsidRPr="00935147" w:rsidRDefault="00935147" w:rsidP="00935147">
      <w:pPr>
        <w:spacing w:line="100" w:lineRule="atLeast"/>
        <w:ind w:right="-1"/>
        <w:jc w:val="both"/>
        <w:rPr>
          <w:rFonts w:ascii="Arial" w:eastAsia="Calibri" w:hAnsi="Arial" w:cs="Arial"/>
          <w:bCs/>
          <w:color w:val="000000"/>
          <w:sz w:val="22"/>
          <w:szCs w:val="22"/>
          <w:lang w:eastAsia="en-US"/>
        </w:rPr>
      </w:pPr>
      <w:r w:rsidRPr="00935147">
        <w:rPr>
          <w:rFonts w:ascii="Arial" w:eastAsia="Calibri" w:hAnsi="Arial" w:cs="Arial"/>
          <w:bCs/>
          <w:color w:val="000000"/>
          <w:sz w:val="22"/>
          <w:szCs w:val="22"/>
          <w:lang w:eastAsia="en-US"/>
        </w:rPr>
        <w:t>ALIMENTARE GAZ METAN</w:t>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ab/>
      </w:r>
      <w:r>
        <w:rPr>
          <w:rFonts w:ascii="Arial" w:eastAsia="Calibri" w:hAnsi="Arial" w:cs="Arial"/>
          <w:bCs/>
          <w:color w:val="000000"/>
          <w:sz w:val="22"/>
          <w:szCs w:val="22"/>
          <w:lang w:eastAsia="en-US"/>
        </w:rPr>
        <w:tab/>
      </w:r>
      <w:r w:rsidRPr="00935147">
        <w:rPr>
          <w:rFonts w:ascii="Arial" w:eastAsia="Calibri" w:hAnsi="Arial" w:cs="Arial"/>
          <w:bCs/>
          <w:color w:val="000000"/>
          <w:sz w:val="22"/>
          <w:szCs w:val="22"/>
          <w:lang w:eastAsia="en-US"/>
        </w:rPr>
        <w:t>- NU ESTE NECESAR</w:t>
      </w:r>
    </w:p>
    <w:p w14:paraId="5D38F722" w14:textId="77777777" w:rsidR="00935147" w:rsidRDefault="00935147" w:rsidP="00555637">
      <w:pPr>
        <w:rPr>
          <w:rFonts w:ascii="Arial" w:hAnsi="Arial" w:cs="Arial"/>
          <w:b/>
          <w:sz w:val="22"/>
          <w:szCs w:val="22"/>
        </w:rPr>
      </w:pPr>
    </w:p>
    <w:p w14:paraId="217D3544" w14:textId="77777777" w:rsidR="000454AD" w:rsidRPr="000454AD" w:rsidRDefault="000454AD" w:rsidP="000454AD">
      <w:pPr>
        <w:pStyle w:val="Standard"/>
        <w:ind w:right="-1"/>
        <w:jc w:val="both"/>
        <w:rPr>
          <w:rFonts w:ascii="Arial" w:hAnsi="Arial" w:cs="Arial"/>
          <w:b/>
          <w:bCs/>
          <w:sz w:val="22"/>
          <w:szCs w:val="22"/>
        </w:rPr>
      </w:pPr>
      <w:r w:rsidRPr="000454AD">
        <w:rPr>
          <w:rFonts w:ascii="Arial" w:hAnsi="Arial" w:cs="Arial"/>
          <w:b/>
          <w:bCs/>
          <w:sz w:val="22"/>
          <w:szCs w:val="22"/>
        </w:rPr>
        <w:t>DATE ȘI INDICI CARE CARACTERIZEAZĂ INVESTIŢIA PROIECTATĂ, CUPRINŞI ÎN ANEXA LA CEREREA PENTRU AUTORIZARE</w:t>
      </w:r>
    </w:p>
    <w:p w14:paraId="5B713F41" w14:textId="77777777" w:rsidR="000454AD" w:rsidRPr="000454AD" w:rsidRDefault="000454AD" w:rsidP="000454AD">
      <w:pPr>
        <w:jc w:val="both"/>
        <w:rPr>
          <w:rFonts w:ascii="Arial" w:hAnsi="Arial" w:cs="Arial"/>
          <w:b/>
          <w:bCs/>
          <w:sz w:val="22"/>
          <w:szCs w:val="22"/>
          <w:lang w:val="fr-FR"/>
        </w:rPr>
      </w:pPr>
    </w:p>
    <w:p w14:paraId="22947A61" w14:textId="3EC43796" w:rsidR="000454AD" w:rsidRPr="000454AD" w:rsidRDefault="000454AD" w:rsidP="000454AD">
      <w:pPr>
        <w:jc w:val="both"/>
        <w:rPr>
          <w:rFonts w:ascii="Arial" w:hAnsi="Arial" w:cs="Arial"/>
          <w:b/>
          <w:bCs/>
          <w:sz w:val="22"/>
          <w:szCs w:val="22"/>
          <w:lang w:val="fr-FR"/>
        </w:rPr>
      </w:pPr>
      <w:r w:rsidRPr="000454AD">
        <w:rPr>
          <w:rFonts w:ascii="Arial" w:hAnsi="Arial" w:cs="Arial"/>
          <w:b/>
          <w:bCs/>
          <w:sz w:val="22"/>
          <w:szCs w:val="22"/>
          <w:lang w:val="fr-FR"/>
        </w:rPr>
        <w:t>Suprafețele – construită desfășurată, construită la sol și utilă</w:t>
      </w:r>
    </w:p>
    <w:p w14:paraId="3527A5F1" w14:textId="77777777" w:rsidR="000454AD" w:rsidRPr="000454AD" w:rsidRDefault="000454AD" w:rsidP="000454AD">
      <w:pPr>
        <w:spacing w:line="100" w:lineRule="atLeast"/>
        <w:ind w:right="-1"/>
        <w:jc w:val="both"/>
        <w:rPr>
          <w:rFonts w:ascii="Arial" w:hAnsi="Arial" w:cs="Arial"/>
          <w:sz w:val="22"/>
          <w:szCs w:val="22"/>
        </w:rPr>
      </w:pPr>
    </w:p>
    <w:tbl>
      <w:tblPr>
        <w:tblStyle w:val="TableGrid"/>
        <w:tblW w:w="10314" w:type="dxa"/>
        <w:tblLook w:val="04A0" w:firstRow="1" w:lastRow="0" w:firstColumn="1" w:lastColumn="0" w:noHBand="0" w:noVBand="1"/>
      </w:tblPr>
      <w:tblGrid>
        <w:gridCol w:w="1101"/>
        <w:gridCol w:w="5953"/>
        <w:gridCol w:w="3260"/>
      </w:tblGrid>
      <w:tr w:rsidR="000454AD" w:rsidRPr="000454AD" w14:paraId="5D0DEFA9" w14:textId="77777777" w:rsidTr="0092581C">
        <w:trPr>
          <w:trHeight w:val="312"/>
        </w:trPr>
        <w:tc>
          <w:tcPr>
            <w:tcW w:w="10314" w:type="dxa"/>
            <w:gridSpan w:val="3"/>
            <w:tcBorders>
              <w:top w:val="nil"/>
              <w:left w:val="nil"/>
              <w:right w:val="nil"/>
            </w:tcBorders>
            <w:noWrap/>
            <w:hideMark/>
          </w:tcPr>
          <w:p w14:paraId="4D15EC10"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DATE DE IDENTIFICARE GENERALE AMPLASAMENT</w:t>
            </w:r>
          </w:p>
        </w:tc>
      </w:tr>
      <w:tr w:rsidR="000454AD" w:rsidRPr="000454AD" w14:paraId="04DB37DF" w14:textId="77777777" w:rsidTr="0092581C">
        <w:trPr>
          <w:trHeight w:val="288"/>
        </w:trPr>
        <w:tc>
          <w:tcPr>
            <w:tcW w:w="1101" w:type="dxa"/>
            <w:noWrap/>
            <w:hideMark/>
          </w:tcPr>
          <w:p w14:paraId="7AB01C07"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0.</w:t>
            </w:r>
          </w:p>
        </w:tc>
        <w:tc>
          <w:tcPr>
            <w:tcW w:w="5953" w:type="dxa"/>
            <w:noWrap/>
            <w:hideMark/>
          </w:tcPr>
          <w:p w14:paraId="51303F7D"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PARCELE</w:t>
            </w:r>
          </w:p>
        </w:tc>
        <w:tc>
          <w:tcPr>
            <w:tcW w:w="3260" w:type="dxa"/>
            <w:noWrap/>
            <w:hideMark/>
          </w:tcPr>
          <w:p w14:paraId="43007D7F"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SUPRAFAȚĂ (m.p.)</w:t>
            </w:r>
          </w:p>
        </w:tc>
      </w:tr>
      <w:tr w:rsidR="000454AD" w:rsidRPr="000454AD" w14:paraId="049093B6" w14:textId="77777777" w:rsidTr="0092581C">
        <w:trPr>
          <w:trHeight w:val="288"/>
        </w:trPr>
        <w:tc>
          <w:tcPr>
            <w:tcW w:w="1101" w:type="dxa"/>
            <w:noWrap/>
            <w:hideMark/>
          </w:tcPr>
          <w:p w14:paraId="68FB2B78"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 </w:t>
            </w:r>
          </w:p>
        </w:tc>
        <w:tc>
          <w:tcPr>
            <w:tcW w:w="5953" w:type="dxa"/>
            <w:noWrap/>
            <w:hideMark/>
          </w:tcPr>
          <w:p w14:paraId="06BF830C"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NC70769</w:t>
            </w:r>
          </w:p>
        </w:tc>
        <w:tc>
          <w:tcPr>
            <w:tcW w:w="3260" w:type="dxa"/>
            <w:noWrap/>
            <w:hideMark/>
          </w:tcPr>
          <w:p w14:paraId="7C131EC6"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500,000.03</w:t>
            </w:r>
          </w:p>
        </w:tc>
      </w:tr>
      <w:tr w:rsidR="000454AD" w:rsidRPr="000454AD" w14:paraId="1598F535" w14:textId="77777777" w:rsidTr="0092581C">
        <w:trPr>
          <w:trHeight w:val="288"/>
        </w:trPr>
        <w:tc>
          <w:tcPr>
            <w:tcW w:w="1101" w:type="dxa"/>
            <w:noWrap/>
            <w:hideMark/>
          </w:tcPr>
          <w:p w14:paraId="397F514F"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 </w:t>
            </w:r>
          </w:p>
        </w:tc>
        <w:tc>
          <w:tcPr>
            <w:tcW w:w="5953" w:type="dxa"/>
            <w:noWrap/>
            <w:hideMark/>
          </w:tcPr>
          <w:p w14:paraId="645F1345"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TOTAL</w:t>
            </w:r>
          </w:p>
        </w:tc>
        <w:tc>
          <w:tcPr>
            <w:tcW w:w="3260" w:type="dxa"/>
            <w:noWrap/>
            <w:hideMark/>
          </w:tcPr>
          <w:p w14:paraId="2E733A86"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500,000.03</w:t>
            </w:r>
          </w:p>
        </w:tc>
      </w:tr>
    </w:tbl>
    <w:p w14:paraId="2803B385" w14:textId="77777777" w:rsidR="000454AD" w:rsidRPr="000454AD" w:rsidRDefault="000454AD" w:rsidP="000454AD">
      <w:pPr>
        <w:spacing w:line="100" w:lineRule="atLeast"/>
        <w:ind w:right="-1"/>
        <w:jc w:val="both"/>
        <w:rPr>
          <w:rFonts w:ascii="Arial" w:hAnsi="Arial" w:cs="Arial"/>
          <w:sz w:val="22"/>
          <w:szCs w:val="22"/>
        </w:rPr>
      </w:pPr>
    </w:p>
    <w:p w14:paraId="310AB0D0" w14:textId="77777777" w:rsidR="000454AD" w:rsidRPr="000454AD" w:rsidRDefault="000454AD" w:rsidP="000454AD">
      <w:pPr>
        <w:spacing w:line="100" w:lineRule="atLeast"/>
        <w:ind w:right="-1"/>
        <w:jc w:val="both"/>
        <w:rPr>
          <w:rFonts w:ascii="Arial" w:hAnsi="Arial" w:cs="Arial"/>
          <w:sz w:val="22"/>
          <w:szCs w:val="22"/>
        </w:rPr>
      </w:pPr>
    </w:p>
    <w:tbl>
      <w:tblPr>
        <w:tblW w:w="4949" w:type="pct"/>
        <w:tblLayout w:type="fixed"/>
        <w:tblLook w:val="04A0" w:firstRow="1" w:lastRow="0" w:firstColumn="1" w:lastColumn="0" w:noHBand="0" w:noVBand="1"/>
      </w:tblPr>
      <w:tblGrid>
        <w:gridCol w:w="1089"/>
        <w:gridCol w:w="5977"/>
        <w:gridCol w:w="1630"/>
        <w:gridCol w:w="1619"/>
      </w:tblGrid>
      <w:tr w:rsidR="000454AD" w:rsidRPr="000454AD" w14:paraId="33B43590" w14:textId="77777777" w:rsidTr="0092581C">
        <w:trPr>
          <w:trHeight w:val="315"/>
        </w:trPr>
        <w:tc>
          <w:tcPr>
            <w:tcW w:w="5000" w:type="pct"/>
            <w:gridSpan w:val="4"/>
            <w:tcBorders>
              <w:top w:val="nil"/>
              <w:left w:val="nil"/>
              <w:bottom w:val="nil"/>
              <w:right w:val="nil"/>
            </w:tcBorders>
            <w:shd w:val="clear" w:color="auto" w:fill="auto"/>
            <w:noWrap/>
            <w:vAlign w:val="bottom"/>
            <w:hideMark/>
          </w:tcPr>
          <w:p w14:paraId="022DD796"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BILANȚUL SUPRAFEȚELOR (EXISTENT)</w:t>
            </w:r>
          </w:p>
        </w:tc>
      </w:tr>
      <w:tr w:rsidR="000454AD" w:rsidRPr="000454AD" w14:paraId="66782014" w14:textId="77777777" w:rsidTr="0092581C">
        <w:trPr>
          <w:trHeight w:val="600"/>
        </w:trPr>
        <w:tc>
          <w:tcPr>
            <w:tcW w:w="528" w:type="pct"/>
            <w:tcBorders>
              <w:top w:val="single" w:sz="4" w:space="0" w:color="808080"/>
              <w:left w:val="single" w:sz="4" w:space="0" w:color="808080"/>
              <w:bottom w:val="single" w:sz="4" w:space="0" w:color="808080"/>
              <w:right w:val="single" w:sz="4" w:space="0" w:color="808080"/>
            </w:tcBorders>
            <w:shd w:val="clear" w:color="auto" w:fill="auto"/>
            <w:noWrap/>
            <w:hideMark/>
          </w:tcPr>
          <w:p w14:paraId="2377A544" w14:textId="77777777" w:rsidR="000454AD" w:rsidRPr="000454AD" w:rsidRDefault="000454AD" w:rsidP="0092581C">
            <w:pPr>
              <w:suppressAutoHyphens w:val="0"/>
              <w:jc w:val="center"/>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NR.CRT.</w:t>
            </w:r>
          </w:p>
        </w:tc>
        <w:tc>
          <w:tcPr>
            <w:tcW w:w="2897" w:type="pct"/>
            <w:tcBorders>
              <w:top w:val="single" w:sz="4" w:space="0" w:color="808080"/>
              <w:left w:val="nil"/>
              <w:bottom w:val="single" w:sz="4" w:space="0" w:color="808080"/>
              <w:right w:val="single" w:sz="4" w:space="0" w:color="808080"/>
            </w:tcBorders>
            <w:shd w:val="clear" w:color="auto" w:fill="auto"/>
            <w:noWrap/>
            <w:hideMark/>
          </w:tcPr>
          <w:p w14:paraId="400BE4EA" w14:textId="77777777" w:rsidR="000454AD" w:rsidRPr="000454AD" w:rsidRDefault="000454AD" w:rsidP="0092581C">
            <w:pPr>
              <w:suppressAutoHyphens w:val="0"/>
              <w:jc w:val="center"/>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DENUMIRE</w:t>
            </w:r>
          </w:p>
        </w:tc>
        <w:tc>
          <w:tcPr>
            <w:tcW w:w="790" w:type="pct"/>
            <w:tcBorders>
              <w:top w:val="single" w:sz="4" w:space="0" w:color="808080"/>
              <w:left w:val="nil"/>
              <w:bottom w:val="single" w:sz="4" w:space="0" w:color="808080"/>
              <w:right w:val="single" w:sz="4" w:space="0" w:color="808080"/>
            </w:tcBorders>
            <w:shd w:val="clear" w:color="auto" w:fill="auto"/>
            <w:hideMark/>
          </w:tcPr>
          <w:p w14:paraId="2359BC3A" w14:textId="77777777" w:rsidR="000454AD" w:rsidRPr="000454AD" w:rsidRDefault="000454AD" w:rsidP="0092581C">
            <w:pPr>
              <w:suppressAutoHyphens w:val="0"/>
              <w:jc w:val="center"/>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SUPRAFAȚĂ CONSTRUITĂ (m.p.)</w:t>
            </w:r>
          </w:p>
        </w:tc>
        <w:tc>
          <w:tcPr>
            <w:tcW w:w="784" w:type="pct"/>
            <w:tcBorders>
              <w:top w:val="single" w:sz="4" w:space="0" w:color="808080"/>
              <w:left w:val="nil"/>
              <w:bottom w:val="single" w:sz="4" w:space="0" w:color="808080"/>
              <w:right w:val="single" w:sz="4" w:space="0" w:color="808080"/>
            </w:tcBorders>
            <w:shd w:val="clear" w:color="auto" w:fill="auto"/>
            <w:noWrap/>
            <w:hideMark/>
          </w:tcPr>
          <w:p w14:paraId="4496C108" w14:textId="77777777" w:rsidR="000454AD" w:rsidRPr="000454AD" w:rsidRDefault="000454AD" w:rsidP="0092581C">
            <w:pPr>
              <w:suppressAutoHyphens w:val="0"/>
              <w:jc w:val="center"/>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 xml:space="preserve"> PROCENT (%)</w:t>
            </w:r>
          </w:p>
        </w:tc>
      </w:tr>
      <w:tr w:rsidR="000454AD" w:rsidRPr="000454AD" w14:paraId="5C8D27E6" w14:textId="77777777" w:rsidTr="0092581C">
        <w:trPr>
          <w:trHeight w:val="300"/>
        </w:trPr>
        <w:tc>
          <w:tcPr>
            <w:tcW w:w="528" w:type="pct"/>
            <w:tcBorders>
              <w:top w:val="nil"/>
              <w:left w:val="single" w:sz="4" w:space="0" w:color="808080"/>
              <w:bottom w:val="single" w:sz="4" w:space="0" w:color="808080"/>
              <w:right w:val="single" w:sz="4" w:space="0" w:color="808080"/>
            </w:tcBorders>
            <w:shd w:val="clear" w:color="auto" w:fill="auto"/>
            <w:noWrap/>
            <w:vAlign w:val="bottom"/>
            <w:hideMark/>
          </w:tcPr>
          <w:p w14:paraId="297386BE" w14:textId="77777777" w:rsidR="000454AD" w:rsidRPr="000454AD" w:rsidRDefault="000454AD" w:rsidP="0092581C">
            <w:pPr>
              <w:suppressAutoHyphens w:val="0"/>
              <w:rPr>
                <w:rFonts w:ascii="Arial" w:hAnsi="Arial" w:cs="Arial"/>
                <w:color w:val="000000"/>
                <w:sz w:val="22"/>
                <w:szCs w:val="22"/>
                <w:lang w:val="ro-RO" w:eastAsia="ro-RO"/>
              </w:rPr>
            </w:pPr>
            <w:r w:rsidRPr="000454AD">
              <w:rPr>
                <w:rFonts w:ascii="Arial" w:hAnsi="Arial" w:cs="Arial"/>
                <w:color w:val="000000"/>
                <w:sz w:val="22"/>
                <w:szCs w:val="22"/>
                <w:lang w:val="ro-RO" w:eastAsia="ro-RO"/>
              </w:rPr>
              <w:t>1.</w:t>
            </w:r>
          </w:p>
        </w:tc>
        <w:tc>
          <w:tcPr>
            <w:tcW w:w="2897" w:type="pct"/>
            <w:tcBorders>
              <w:top w:val="nil"/>
              <w:left w:val="nil"/>
              <w:bottom w:val="single" w:sz="4" w:space="0" w:color="808080"/>
              <w:right w:val="single" w:sz="4" w:space="0" w:color="808080"/>
            </w:tcBorders>
            <w:shd w:val="clear" w:color="auto" w:fill="auto"/>
            <w:noWrap/>
            <w:vAlign w:val="bottom"/>
            <w:hideMark/>
          </w:tcPr>
          <w:p w14:paraId="5004FAF1"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SUPRAFAȚĂ CONSTRUITĂ EXISTENTĂ</w:t>
            </w:r>
          </w:p>
        </w:tc>
        <w:tc>
          <w:tcPr>
            <w:tcW w:w="790" w:type="pct"/>
            <w:tcBorders>
              <w:top w:val="nil"/>
              <w:left w:val="nil"/>
              <w:bottom w:val="single" w:sz="4" w:space="0" w:color="808080"/>
              <w:right w:val="single" w:sz="4" w:space="0" w:color="808080"/>
            </w:tcBorders>
            <w:shd w:val="clear" w:color="auto" w:fill="auto"/>
            <w:noWrap/>
            <w:vAlign w:val="bottom"/>
            <w:hideMark/>
          </w:tcPr>
          <w:p w14:paraId="6A1BDA2C" w14:textId="77777777" w:rsidR="000454AD" w:rsidRPr="000454AD" w:rsidRDefault="000454AD" w:rsidP="0092581C">
            <w:pPr>
              <w:suppressAutoHyphens w:val="0"/>
              <w:jc w:val="right"/>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0,00</w:t>
            </w:r>
          </w:p>
        </w:tc>
        <w:tc>
          <w:tcPr>
            <w:tcW w:w="784" w:type="pct"/>
            <w:tcBorders>
              <w:top w:val="nil"/>
              <w:left w:val="nil"/>
              <w:bottom w:val="single" w:sz="4" w:space="0" w:color="808080"/>
              <w:right w:val="single" w:sz="4" w:space="0" w:color="808080"/>
            </w:tcBorders>
            <w:shd w:val="clear" w:color="auto" w:fill="auto"/>
            <w:noWrap/>
            <w:vAlign w:val="bottom"/>
            <w:hideMark/>
          </w:tcPr>
          <w:p w14:paraId="498DB608" w14:textId="77777777" w:rsidR="000454AD" w:rsidRPr="000454AD" w:rsidRDefault="000454AD" w:rsidP="0092581C">
            <w:pPr>
              <w:suppressAutoHyphens w:val="0"/>
              <w:jc w:val="right"/>
              <w:rPr>
                <w:rFonts w:ascii="Arial" w:hAnsi="Arial" w:cs="Arial"/>
                <w:color w:val="000000"/>
                <w:sz w:val="22"/>
                <w:szCs w:val="22"/>
                <w:lang w:val="ro-RO" w:eastAsia="ro-RO"/>
              </w:rPr>
            </w:pPr>
            <w:r w:rsidRPr="000454AD">
              <w:rPr>
                <w:rFonts w:ascii="Arial" w:hAnsi="Arial" w:cs="Arial"/>
                <w:color w:val="000000"/>
                <w:sz w:val="22"/>
                <w:szCs w:val="22"/>
                <w:lang w:val="ro-RO" w:eastAsia="ro-RO"/>
              </w:rPr>
              <w:t>0,00%</w:t>
            </w:r>
          </w:p>
        </w:tc>
      </w:tr>
      <w:tr w:rsidR="000454AD" w:rsidRPr="000454AD" w14:paraId="0514DD63" w14:textId="77777777" w:rsidTr="0092581C">
        <w:trPr>
          <w:trHeight w:val="300"/>
        </w:trPr>
        <w:tc>
          <w:tcPr>
            <w:tcW w:w="528" w:type="pct"/>
            <w:tcBorders>
              <w:top w:val="nil"/>
              <w:left w:val="single" w:sz="4" w:space="0" w:color="808080"/>
              <w:bottom w:val="single" w:sz="4" w:space="0" w:color="808080"/>
              <w:right w:val="single" w:sz="4" w:space="0" w:color="808080"/>
            </w:tcBorders>
            <w:shd w:val="clear" w:color="auto" w:fill="auto"/>
            <w:noWrap/>
            <w:vAlign w:val="bottom"/>
            <w:hideMark/>
          </w:tcPr>
          <w:p w14:paraId="2E4077F9" w14:textId="77777777" w:rsidR="000454AD" w:rsidRPr="000454AD" w:rsidRDefault="000454AD" w:rsidP="0092581C">
            <w:pPr>
              <w:suppressAutoHyphens w:val="0"/>
              <w:rPr>
                <w:rFonts w:ascii="Arial" w:hAnsi="Arial" w:cs="Arial"/>
                <w:color w:val="000000"/>
                <w:sz w:val="22"/>
                <w:szCs w:val="22"/>
                <w:lang w:val="ro-RO" w:eastAsia="ro-RO"/>
              </w:rPr>
            </w:pPr>
            <w:r w:rsidRPr="000454AD">
              <w:rPr>
                <w:rFonts w:ascii="Arial" w:hAnsi="Arial" w:cs="Arial"/>
                <w:color w:val="000000"/>
                <w:sz w:val="22"/>
                <w:szCs w:val="22"/>
                <w:lang w:val="ro-RO" w:eastAsia="ro-RO"/>
              </w:rPr>
              <w:t>2.</w:t>
            </w:r>
          </w:p>
        </w:tc>
        <w:tc>
          <w:tcPr>
            <w:tcW w:w="2897" w:type="pct"/>
            <w:tcBorders>
              <w:top w:val="nil"/>
              <w:left w:val="nil"/>
              <w:bottom w:val="single" w:sz="4" w:space="0" w:color="808080"/>
              <w:right w:val="single" w:sz="4" w:space="0" w:color="808080"/>
            </w:tcBorders>
            <w:shd w:val="clear" w:color="auto" w:fill="auto"/>
            <w:noWrap/>
            <w:vAlign w:val="bottom"/>
            <w:hideMark/>
          </w:tcPr>
          <w:p w14:paraId="7A4767FE"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SUPRAFAȚĂ CONSTRUITĂ DESFĂȘURATĂ EXISTENTĂ</w:t>
            </w:r>
          </w:p>
        </w:tc>
        <w:tc>
          <w:tcPr>
            <w:tcW w:w="790" w:type="pct"/>
            <w:tcBorders>
              <w:top w:val="nil"/>
              <w:left w:val="nil"/>
              <w:bottom w:val="single" w:sz="4" w:space="0" w:color="808080"/>
              <w:right w:val="single" w:sz="4" w:space="0" w:color="808080"/>
            </w:tcBorders>
            <w:shd w:val="clear" w:color="auto" w:fill="auto"/>
            <w:noWrap/>
            <w:vAlign w:val="bottom"/>
            <w:hideMark/>
          </w:tcPr>
          <w:p w14:paraId="206D61A1" w14:textId="77777777" w:rsidR="000454AD" w:rsidRPr="000454AD" w:rsidRDefault="000454AD" w:rsidP="0092581C">
            <w:pPr>
              <w:suppressAutoHyphens w:val="0"/>
              <w:jc w:val="right"/>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0,00</w:t>
            </w:r>
          </w:p>
        </w:tc>
        <w:tc>
          <w:tcPr>
            <w:tcW w:w="784" w:type="pct"/>
            <w:tcBorders>
              <w:top w:val="nil"/>
              <w:left w:val="nil"/>
              <w:bottom w:val="single" w:sz="4" w:space="0" w:color="808080"/>
              <w:right w:val="single" w:sz="4" w:space="0" w:color="808080"/>
            </w:tcBorders>
            <w:shd w:val="clear" w:color="auto" w:fill="auto"/>
            <w:noWrap/>
            <w:vAlign w:val="bottom"/>
            <w:hideMark/>
          </w:tcPr>
          <w:p w14:paraId="1F47159D" w14:textId="77777777" w:rsidR="000454AD" w:rsidRPr="000454AD" w:rsidRDefault="000454AD" w:rsidP="0092581C">
            <w:pPr>
              <w:suppressAutoHyphens w:val="0"/>
              <w:jc w:val="right"/>
              <w:rPr>
                <w:rFonts w:ascii="Arial" w:hAnsi="Arial" w:cs="Arial"/>
                <w:color w:val="000000"/>
                <w:sz w:val="22"/>
                <w:szCs w:val="22"/>
                <w:lang w:val="ro-RO" w:eastAsia="ro-RO"/>
              </w:rPr>
            </w:pPr>
            <w:r w:rsidRPr="000454AD">
              <w:rPr>
                <w:rFonts w:ascii="Arial" w:hAnsi="Arial" w:cs="Arial"/>
                <w:color w:val="000000"/>
                <w:sz w:val="22"/>
                <w:szCs w:val="22"/>
                <w:lang w:val="ro-RO" w:eastAsia="ro-RO"/>
              </w:rPr>
              <w:t>0,00%</w:t>
            </w:r>
          </w:p>
        </w:tc>
      </w:tr>
      <w:tr w:rsidR="000454AD" w:rsidRPr="000454AD" w14:paraId="6AE5E9F1" w14:textId="77777777" w:rsidTr="0092581C">
        <w:trPr>
          <w:trHeight w:val="300"/>
        </w:trPr>
        <w:tc>
          <w:tcPr>
            <w:tcW w:w="528" w:type="pct"/>
            <w:tcBorders>
              <w:top w:val="nil"/>
              <w:left w:val="nil"/>
              <w:bottom w:val="nil"/>
              <w:right w:val="nil"/>
            </w:tcBorders>
            <w:shd w:val="clear" w:color="auto" w:fill="auto"/>
            <w:noWrap/>
            <w:vAlign w:val="bottom"/>
            <w:hideMark/>
          </w:tcPr>
          <w:p w14:paraId="0C7DDF08" w14:textId="77777777" w:rsidR="000454AD" w:rsidRPr="000454AD" w:rsidRDefault="000454AD" w:rsidP="0092581C">
            <w:pPr>
              <w:suppressAutoHyphens w:val="0"/>
              <w:jc w:val="right"/>
              <w:rPr>
                <w:rFonts w:ascii="Arial" w:hAnsi="Arial" w:cs="Arial"/>
                <w:color w:val="000000"/>
                <w:sz w:val="22"/>
                <w:szCs w:val="22"/>
                <w:lang w:val="ro-RO" w:eastAsia="ro-RO"/>
              </w:rPr>
            </w:pPr>
          </w:p>
        </w:tc>
        <w:tc>
          <w:tcPr>
            <w:tcW w:w="2897" w:type="pct"/>
            <w:tcBorders>
              <w:top w:val="nil"/>
              <w:left w:val="nil"/>
              <w:bottom w:val="nil"/>
              <w:right w:val="nil"/>
            </w:tcBorders>
            <w:shd w:val="clear" w:color="auto" w:fill="auto"/>
            <w:noWrap/>
            <w:vAlign w:val="bottom"/>
            <w:hideMark/>
          </w:tcPr>
          <w:p w14:paraId="3CCE7D70" w14:textId="77777777" w:rsidR="000454AD" w:rsidRDefault="000454AD" w:rsidP="0092581C">
            <w:pPr>
              <w:suppressAutoHyphens w:val="0"/>
              <w:rPr>
                <w:rFonts w:ascii="Arial" w:hAnsi="Arial" w:cs="Arial"/>
                <w:sz w:val="22"/>
                <w:szCs w:val="22"/>
                <w:lang w:val="ro-RO" w:eastAsia="ro-RO"/>
              </w:rPr>
            </w:pPr>
          </w:p>
          <w:p w14:paraId="58AF11F8" w14:textId="77777777" w:rsidR="00AA2CF2" w:rsidRDefault="00AA2CF2" w:rsidP="0092581C">
            <w:pPr>
              <w:suppressAutoHyphens w:val="0"/>
              <w:rPr>
                <w:rFonts w:ascii="Arial" w:hAnsi="Arial" w:cs="Arial"/>
                <w:sz w:val="22"/>
                <w:szCs w:val="22"/>
                <w:lang w:val="ro-RO" w:eastAsia="ro-RO"/>
              </w:rPr>
            </w:pPr>
          </w:p>
          <w:p w14:paraId="53E1F4FF" w14:textId="77777777" w:rsidR="00AA2CF2" w:rsidRPr="000454AD" w:rsidRDefault="00AA2CF2" w:rsidP="0092581C">
            <w:pPr>
              <w:suppressAutoHyphens w:val="0"/>
              <w:rPr>
                <w:rFonts w:ascii="Arial" w:hAnsi="Arial" w:cs="Arial"/>
                <w:sz w:val="22"/>
                <w:szCs w:val="22"/>
                <w:lang w:val="ro-RO" w:eastAsia="ro-RO"/>
              </w:rPr>
            </w:pPr>
          </w:p>
        </w:tc>
        <w:tc>
          <w:tcPr>
            <w:tcW w:w="790" w:type="pct"/>
            <w:tcBorders>
              <w:top w:val="nil"/>
              <w:left w:val="nil"/>
              <w:bottom w:val="nil"/>
              <w:right w:val="nil"/>
            </w:tcBorders>
            <w:shd w:val="clear" w:color="auto" w:fill="auto"/>
            <w:noWrap/>
            <w:vAlign w:val="bottom"/>
            <w:hideMark/>
          </w:tcPr>
          <w:p w14:paraId="1E80B23B" w14:textId="77777777" w:rsidR="000454AD" w:rsidRPr="000454AD" w:rsidRDefault="000454AD" w:rsidP="0092581C">
            <w:pPr>
              <w:suppressAutoHyphens w:val="0"/>
              <w:rPr>
                <w:rFonts w:ascii="Arial" w:hAnsi="Arial" w:cs="Arial"/>
                <w:sz w:val="22"/>
                <w:szCs w:val="22"/>
                <w:lang w:val="ro-RO" w:eastAsia="ro-RO"/>
              </w:rPr>
            </w:pPr>
          </w:p>
        </w:tc>
        <w:tc>
          <w:tcPr>
            <w:tcW w:w="784" w:type="pct"/>
            <w:tcBorders>
              <w:top w:val="nil"/>
              <w:left w:val="nil"/>
              <w:bottom w:val="nil"/>
              <w:right w:val="nil"/>
            </w:tcBorders>
            <w:shd w:val="clear" w:color="auto" w:fill="auto"/>
            <w:noWrap/>
            <w:vAlign w:val="bottom"/>
            <w:hideMark/>
          </w:tcPr>
          <w:p w14:paraId="4A4241DF" w14:textId="77777777" w:rsidR="000454AD" w:rsidRPr="000454AD" w:rsidRDefault="000454AD" w:rsidP="0092581C">
            <w:pPr>
              <w:suppressAutoHyphens w:val="0"/>
              <w:rPr>
                <w:rFonts w:ascii="Arial" w:hAnsi="Arial" w:cs="Arial"/>
                <w:sz w:val="22"/>
                <w:szCs w:val="22"/>
                <w:lang w:val="ro-RO" w:eastAsia="ro-RO"/>
              </w:rPr>
            </w:pPr>
          </w:p>
        </w:tc>
      </w:tr>
      <w:tr w:rsidR="000454AD" w:rsidRPr="000454AD" w14:paraId="47FCCAC2" w14:textId="77777777" w:rsidTr="0092581C">
        <w:trPr>
          <w:trHeight w:val="300"/>
        </w:trPr>
        <w:tc>
          <w:tcPr>
            <w:tcW w:w="528" w:type="pct"/>
            <w:tcBorders>
              <w:top w:val="nil"/>
              <w:left w:val="nil"/>
              <w:bottom w:val="nil"/>
              <w:right w:val="nil"/>
            </w:tcBorders>
            <w:shd w:val="clear" w:color="auto" w:fill="auto"/>
            <w:noWrap/>
            <w:vAlign w:val="bottom"/>
            <w:hideMark/>
          </w:tcPr>
          <w:p w14:paraId="114CABE7" w14:textId="77777777" w:rsidR="000454AD" w:rsidRPr="000454AD" w:rsidRDefault="000454AD" w:rsidP="0092581C">
            <w:pPr>
              <w:suppressAutoHyphens w:val="0"/>
              <w:rPr>
                <w:rFonts w:ascii="Arial" w:hAnsi="Arial" w:cs="Arial"/>
                <w:sz w:val="22"/>
                <w:szCs w:val="22"/>
                <w:lang w:val="ro-RO" w:eastAsia="ro-RO"/>
              </w:rPr>
            </w:pPr>
          </w:p>
        </w:tc>
        <w:tc>
          <w:tcPr>
            <w:tcW w:w="4472" w:type="pct"/>
            <w:gridSpan w:val="3"/>
            <w:tcBorders>
              <w:top w:val="nil"/>
              <w:left w:val="nil"/>
              <w:bottom w:val="nil"/>
              <w:right w:val="nil"/>
            </w:tcBorders>
            <w:shd w:val="clear" w:color="auto" w:fill="auto"/>
            <w:noWrap/>
            <w:vAlign w:val="bottom"/>
            <w:hideMark/>
          </w:tcPr>
          <w:p w14:paraId="456B7F3B"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INDICATORI EXISTENȚI</w:t>
            </w:r>
          </w:p>
        </w:tc>
      </w:tr>
      <w:tr w:rsidR="000454AD" w:rsidRPr="000454AD" w14:paraId="5128B0B1" w14:textId="77777777" w:rsidTr="0092581C">
        <w:trPr>
          <w:trHeight w:val="300"/>
        </w:trPr>
        <w:tc>
          <w:tcPr>
            <w:tcW w:w="528" w:type="pct"/>
            <w:tcBorders>
              <w:top w:val="nil"/>
              <w:left w:val="nil"/>
              <w:bottom w:val="nil"/>
              <w:right w:val="nil"/>
            </w:tcBorders>
            <w:shd w:val="clear" w:color="auto" w:fill="auto"/>
            <w:noWrap/>
            <w:vAlign w:val="bottom"/>
            <w:hideMark/>
          </w:tcPr>
          <w:p w14:paraId="47FB4387" w14:textId="77777777" w:rsidR="000454AD" w:rsidRPr="000454AD" w:rsidRDefault="000454AD" w:rsidP="0092581C">
            <w:pPr>
              <w:suppressAutoHyphens w:val="0"/>
              <w:rPr>
                <w:rFonts w:ascii="Arial" w:hAnsi="Arial" w:cs="Arial"/>
                <w:b/>
                <w:bCs/>
                <w:color w:val="000000"/>
                <w:sz w:val="22"/>
                <w:szCs w:val="22"/>
                <w:lang w:val="ro-RO" w:eastAsia="ro-RO"/>
              </w:rPr>
            </w:pPr>
          </w:p>
        </w:tc>
        <w:tc>
          <w:tcPr>
            <w:tcW w:w="289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D5A5DB9"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POTexistent</w:t>
            </w:r>
          </w:p>
        </w:tc>
        <w:tc>
          <w:tcPr>
            <w:tcW w:w="790" w:type="pct"/>
            <w:tcBorders>
              <w:top w:val="single" w:sz="4" w:space="0" w:color="808080"/>
              <w:left w:val="nil"/>
              <w:bottom w:val="single" w:sz="4" w:space="0" w:color="808080"/>
              <w:right w:val="single" w:sz="4" w:space="0" w:color="808080"/>
            </w:tcBorders>
            <w:shd w:val="clear" w:color="auto" w:fill="auto"/>
            <w:noWrap/>
            <w:vAlign w:val="bottom"/>
            <w:hideMark/>
          </w:tcPr>
          <w:p w14:paraId="5ECA4737" w14:textId="77777777" w:rsidR="000454AD" w:rsidRPr="000454AD" w:rsidRDefault="000454AD" w:rsidP="0092581C">
            <w:pPr>
              <w:suppressAutoHyphens w:val="0"/>
              <w:jc w:val="right"/>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0,00</w:t>
            </w:r>
          </w:p>
        </w:tc>
        <w:tc>
          <w:tcPr>
            <w:tcW w:w="784" w:type="pct"/>
            <w:tcBorders>
              <w:top w:val="single" w:sz="4" w:space="0" w:color="808080"/>
              <w:left w:val="nil"/>
              <w:bottom w:val="single" w:sz="4" w:space="0" w:color="808080"/>
              <w:right w:val="single" w:sz="4" w:space="0" w:color="808080"/>
            </w:tcBorders>
            <w:shd w:val="clear" w:color="auto" w:fill="auto"/>
            <w:noWrap/>
            <w:vAlign w:val="bottom"/>
            <w:hideMark/>
          </w:tcPr>
          <w:p w14:paraId="111AEDFD" w14:textId="77777777" w:rsidR="000454AD" w:rsidRPr="000454AD" w:rsidRDefault="000454AD" w:rsidP="0092581C">
            <w:pPr>
              <w:suppressAutoHyphens w:val="0"/>
              <w:jc w:val="right"/>
              <w:rPr>
                <w:rFonts w:ascii="Arial" w:hAnsi="Arial" w:cs="Arial"/>
                <w:color w:val="000000"/>
                <w:sz w:val="22"/>
                <w:szCs w:val="22"/>
                <w:lang w:val="ro-RO" w:eastAsia="ro-RO"/>
              </w:rPr>
            </w:pPr>
            <w:r w:rsidRPr="000454AD">
              <w:rPr>
                <w:rFonts w:ascii="Arial" w:hAnsi="Arial" w:cs="Arial"/>
                <w:color w:val="000000"/>
                <w:sz w:val="22"/>
                <w:szCs w:val="22"/>
                <w:lang w:val="ro-RO" w:eastAsia="ro-RO"/>
              </w:rPr>
              <w:t>%</w:t>
            </w:r>
          </w:p>
        </w:tc>
      </w:tr>
      <w:tr w:rsidR="000454AD" w:rsidRPr="000454AD" w14:paraId="01EBA5C6" w14:textId="77777777" w:rsidTr="0092581C">
        <w:trPr>
          <w:trHeight w:val="300"/>
        </w:trPr>
        <w:tc>
          <w:tcPr>
            <w:tcW w:w="528" w:type="pct"/>
            <w:tcBorders>
              <w:top w:val="nil"/>
              <w:left w:val="nil"/>
              <w:bottom w:val="nil"/>
              <w:right w:val="nil"/>
            </w:tcBorders>
            <w:shd w:val="clear" w:color="auto" w:fill="auto"/>
            <w:noWrap/>
            <w:vAlign w:val="bottom"/>
            <w:hideMark/>
          </w:tcPr>
          <w:p w14:paraId="210F4F78" w14:textId="77777777" w:rsidR="000454AD" w:rsidRPr="000454AD" w:rsidRDefault="000454AD" w:rsidP="0092581C">
            <w:pPr>
              <w:suppressAutoHyphens w:val="0"/>
              <w:jc w:val="right"/>
              <w:rPr>
                <w:rFonts w:ascii="Arial" w:hAnsi="Arial" w:cs="Arial"/>
                <w:color w:val="000000"/>
                <w:sz w:val="22"/>
                <w:szCs w:val="22"/>
                <w:lang w:val="ro-RO" w:eastAsia="ro-RO"/>
              </w:rPr>
            </w:pPr>
          </w:p>
        </w:tc>
        <w:tc>
          <w:tcPr>
            <w:tcW w:w="2897" w:type="pct"/>
            <w:tcBorders>
              <w:top w:val="nil"/>
              <w:left w:val="single" w:sz="4" w:space="0" w:color="808080"/>
              <w:bottom w:val="single" w:sz="4" w:space="0" w:color="808080"/>
              <w:right w:val="single" w:sz="4" w:space="0" w:color="808080"/>
            </w:tcBorders>
            <w:shd w:val="clear" w:color="auto" w:fill="auto"/>
            <w:noWrap/>
            <w:vAlign w:val="bottom"/>
            <w:hideMark/>
          </w:tcPr>
          <w:p w14:paraId="636867E9" w14:textId="77777777" w:rsidR="000454AD" w:rsidRPr="000454AD" w:rsidRDefault="000454AD" w:rsidP="0092581C">
            <w:pPr>
              <w:suppressAutoHyphens w:val="0"/>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CUTexistent</w:t>
            </w:r>
          </w:p>
        </w:tc>
        <w:tc>
          <w:tcPr>
            <w:tcW w:w="790" w:type="pct"/>
            <w:tcBorders>
              <w:top w:val="nil"/>
              <w:left w:val="nil"/>
              <w:bottom w:val="single" w:sz="4" w:space="0" w:color="808080"/>
              <w:right w:val="single" w:sz="4" w:space="0" w:color="808080"/>
            </w:tcBorders>
            <w:shd w:val="clear" w:color="auto" w:fill="auto"/>
            <w:noWrap/>
            <w:vAlign w:val="bottom"/>
            <w:hideMark/>
          </w:tcPr>
          <w:p w14:paraId="37675420" w14:textId="77777777" w:rsidR="000454AD" w:rsidRPr="000454AD" w:rsidRDefault="000454AD" w:rsidP="0092581C">
            <w:pPr>
              <w:suppressAutoHyphens w:val="0"/>
              <w:jc w:val="right"/>
              <w:rPr>
                <w:rFonts w:ascii="Arial" w:hAnsi="Arial" w:cs="Arial"/>
                <w:b/>
                <w:bCs/>
                <w:color w:val="000000"/>
                <w:sz w:val="22"/>
                <w:szCs w:val="22"/>
                <w:lang w:val="ro-RO" w:eastAsia="ro-RO"/>
              </w:rPr>
            </w:pPr>
            <w:r w:rsidRPr="000454AD">
              <w:rPr>
                <w:rFonts w:ascii="Arial" w:hAnsi="Arial" w:cs="Arial"/>
                <w:b/>
                <w:bCs/>
                <w:color w:val="000000"/>
                <w:sz w:val="22"/>
                <w:szCs w:val="22"/>
                <w:lang w:val="ro-RO" w:eastAsia="ro-RO"/>
              </w:rPr>
              <w:t>0,00</w:t>
            </w:r>
          </w:p>
        </w:tc>
        <w:tc>
          <w:tcPr>
            <w:tcW w:w="784" w:type="pct"/>
            <w:tcBorders>
              <w:top w:val="nil"/>
              <w:left w:val="nil"/>
              <w:bottom w:val="single" w:sz="4" w:space="0" w:color="808080"/>
              <w:right w:val="single" w:sz="4" w:space="0" w:color="808080"/>
            </w:tcBorders>
            <w:shd w:val="clear" w:color="auto" w:fill="auto"/>
            <w:noWrap/>
            <w:vAlign w:val="bottom"/>
            <w:hideMark/>
          </w:tcPr>
          <w:p w14:paraId="12131A7B" w14:textId="77777777" w:rsidR="000454AD" w:rsidRPr="000454AD" w:rsidRDefault="000454AD" w:rsidP="0092581C">
            <w:pPr>
              <w:suppressAutoHyphens w:val="0"/>
              <w:rPr>
                <w:rFonts w:ascii="Arial" w:hAnsi="Arial" w:cs="Arial"/>
                <w:color w:val="000000"/>
                <w:sz w:val="22"/>
                <w:szCs w:val="22"/>
                <w:lang w:val="ro-RO" w:eastAsia="ro-RO"/>
              </w:rPr>
            </w:pPr>
            <w:r w:rsidRPr="000454AD">
              <w:rPr>
                <w:rFonts w:ascii="Arial" w:hAnsi="Arial" w:cs="Arial"/>
                <w:color w:val="000000"/>
                <w:sz w:val="22"/>
                <w:szCs w:val="22"/>
                <w:lang w:val="ro-RO" w:eastAsia="ro-RO"/>
              </w:rPr>
              <w:t> </w:t>
            </w:r>
          </w:p>
        </w:tc>
      </w:tr>
    </w:tbl>
    <w:p w14:paraId="48433C2D" w14:textId="77777777" w:rsidR="000454AD" w:rsidRPr="000454AD" w:rsidRDefault="000454AD" w:rsidP="000454AD">
      <w:pPr>
        <w:spacing w:line="100" w:lineRule="atLeast"/>
        <w:ind w:right="-1"/>
        <w:jc w:val="both"/>
        <w:rPr>
          <w:rFonts w:ascii="Arial" w:hAnsi="Arial" w:cs="Arial"/>
          <w:sz w:val="22"/>
          <w:szCs w:val="22"/>
        </w:rPr>
      </w:pPr>
    </w:p>
    <w:p w14:paraId="56685A5F" w14:textId="77777777" w:rsidR="000454AD" w:rsidRPr="000454AD" w:rsidRDefault="000454AD" w:rsidP="000454AD">
      <w:pPr>
        <w:spacing w:line="100" w:lineRule="atLeast"/>
        <w:ind w:right="-1"/>
        <w:jc w:val="both"/>
        <w:rPr>
          <w:rFonts w:ascii="Arial" w:hAnsi="Arial" w:cs="Arial"/>
          <w:sz w:val="22"/>
          <w:szCs w:val="22"/>
        </w:rPr>
      </w:pPr>
    </w:p>
    <w:tbl>
      <w:tblPr>
        <w:tblStyle w:val="TableGrid"/>
        <w:tblW w:w="10314" w:type="dxa"/>
        <w:tblLook w:val="04A0" w:firstRow="1" w:lastRow="0" w:firstColumn="1" w:lastColumn="0" w:noHBand="0" w:noVBand="1"/>
      </w:tblPr>
      <w:tblGrid>
        <w:gridCol w:w="1108"/>
        <w:gridCol w:w="5946"/>
        <w:gridCol w:w="1701"/>
        <w:gridCol w:w="1559"/>
      </w:tblGrid>
      <w:tr w:rsidR="000454AD" w:rsidRPr="000454AD" w14:paraId="04FCEF2F" w14:textId="77777777" w:rsidTr="0092581C">
        <w:trPr>
          <w:trHeight w:val="312"/>
        </w:trPr>
        <w:tc>
          <w:tcPr>
            <w:tcW w:w="10314" w:type="dxa"/>
            <w:gridSpan w:val="4"/>
            <w:tcBorders>
              <w:top w:val="nil"/>
              <w:left w:val="nil"/>
              <w:right w:val="nil"/>
            </w:tcBorders>
            <w:noWrap/>
            <w:hideMark/>
          </w:tcPr>
          <w:p w14:paraId="7C5FDF0D"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BILANȚUL SUPRAFEȚELOR (PROPUS)</w:t>
            </w:r>
          </w:p>
        </w:tc>
      </w:tr>
      <w:tr w:rsidR="000454AD" w:rsidRPr="000454AD" w14:paraId="26E8FF35" w14:textId="77777777" w:rsidTr="0092581C">
        <w:trPr>
          <w:trHeight w:val="288"/>
        </w:trPr>
        <w:tc>
          <w:tcPr>
            <w:tcW w:w="1108" w:type="dxa"/>
            <w:noWrap/>
            <w:hideMark/>
          </w:tcPr>
          <w:p w14:paraId="7670A27B" w14:textId="77777777" w:rsidR="000454AD" w:rsidRPr="000454AD" w:rsidRDefault="000454AD" w:rsidP="0092581C">
            <w:pPr>
              <w:spacing w:line="100" w:lineRule="atLeast"/>
              <w:ind w:right="-1"/>
              <w:jc w:val="both"/>
              <w:rPr>
                <w:rFonts w:ascii="Arial" w:hAnsi="Arial" w:cs="Arial"/>
                <w:sz w:val="22"/>
                <w:szCs w:val="22"/>
              </w:rPr>
            </w:pPr>
          </w:p>
        </w:tc>
        <w:tc>
          <w:tcPr>
            <w:tcW w:w="5946" w:type="dxa"/>
            <w:noWrap/>
            <w:hideMark/>
          </w:tcPr>
          <w:p w14:paraId="5A1642AA" w14:textId="77777777" w:rsidR="000454AD" w:rsidRPr="000454AD" w:rsidRDefault="000454AD" w:rsidP="0092581C">
            <w:pPr>
              <w:spacing w:line="100" w:lineRule="atLeast"/>
              <w:ind w:right="-1"/>
              <w:jc w:val="both"/>
              <w:rPr>
                <w:rFonts w:ascii="Arial" w:hAnsi="Arial" w:cs="Arial"/>
                <w:sz w:val="22"/>
                <w:szCs w:val="22"/>
              </w:rPr>
            </w:pPr>
          </w:p>
        </w:tc>
        <w:tc>
          <w:tcPr>
            <w:tcW w:w="1701" w:type="dxa"/>
            <w:noWrap/>
            <w:hideMark/>
          </w:tcPr>
          <w:p w14:paraId="230868DF" w14:textId="77777777" w:rsidR="000454AD" w:rsidRPr="000454AD" w:rsidRDefault="000454AD" w:rsidP="0092581C">
            <w:pPr>
              <w:spacing w:line="100" w:lineRule="atLeast"/>
              <w:ind w:right="-1"/>
              <w:jc w:val="both"/>
              <w:rPr>
                <w:rFonts w:ascii="Arial" w:hAnsi="Arial" w:cs="Arial"/>
                <w:sz w:val="22"/>
                <w:szCs w:val="22"/>
              </w:rPr>
            </w:pPr>
          </w:p>
        </w:tc>
        <w:tc>
          <w:tcPr>
            <w:tcW w:w="1559" w:type="dxa"/>
            <w:noWrap/>
            <w:hideMark/>
          </w:tcPr>
          <w:p w14:paraId="14AC092F" w14:textId="77777777" w:rsidR="000454AD" w:rsidRPr="000454AD" w:rsidRDefault="000454AD" w:rsidP="0092581C">
            <w:pPr>
              <w:spacing w:line="100" w:lineRule="atLeast"/>
              <w:ind w:right="-1"/>
              <w:jc w:val="both"/>
              <w:rPr>
                <w:rFonts w:ascii="Arial" w:hAnsi="Arial" w:cs="Arial"/>
                <w:sz w:val="22"/>
                <w:szCs w:val="22"/>
              </w:rPr>
            </w:pPr>
          </w:p>
        </w:tc>
      </w:tr>
      <w:tr w:rsidR="000454AD" w:rsidRPr="000454AD" w14:paraId="515AA20A" w14:textId="77777777" w:rsidTr="0092581C">
        <w:trPr>
          <w:trHeight w:val="576"/>
        </w:trPr>
        <w:tc>
          <w:tcPr>
            <w:tcW w:w="1108" w:type="dxa"/>
            <w:noWrap/>
            <w:hideMark/>
          </w:tcPr>
          <w:p w14:paraId="53935165"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NR.CRT.</w:t>
            </w:r>
          </w:p>
        </w:tc>
        <w:tc>
          <w:tcPr>
            <w:tcW w:w="5946" w:type="dxa"/>
            <w:noWrap/>
            <w:hideMark/>
          </w:tcPr>
          <w:p w14:paraId="55A671EC"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DENUMIRE</w:t>
            </w:r>
          </w:p>
        </w:tc>
        <w:tc>
          <w:tcPr>
            <w:tcW w:w="1701" w:type="dxa"/>
            <w:hideMark/>
          </w:tcPr>
          <w:p w14:paraId="6D6D4997"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SUPRAFAȚĂ CONSTRUITĂ (m.p.)</w:t>
            </w:r>
          </w:p>
        </w:tc>
        <w:tc>
          <w:tcPr>
            <w:tcW w:w="1559" w:type="dxa"/>
            <w:noWrap/>
            <w:hideMark/>
          </w:tcPr>
          <w:p w14:paraId="14AD246A"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 xml:space="preserve"> PROCENT (%)</w:t>
            </w:r>
          </w:p>
        </w:tc>
      </w:tr>
      <w:tr w:rsidR="000454AD" w:rsidRPr="000454AD" w14:paraId="4E10AF38" w14:textId="77777777" w:rsidTr="0092581C">
        <w:trPr>
          <w:trHeight w:val="576"/>
        </w:trPr>
        <w:tc>
          <w:tcPr>
            <w:tcW w:w="1108" w:type="dxa"/>
            <w:noWrap/>
            <w:hideMark/>
          </w:tcPr>
          <w:p w14:paraId="1D0747EE"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w:t>
            </w:r>
          </w:p>
        </w:tc>
        <w:tc>
          <w:tcPr>
            <w:tcW w:w="5946" w:type="dxa"/>
            <w:hideMark/>
          </w:tcPr>
          <w:p w14:paraId="3B5F3753"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Suprafața proiecției la sol a sistemelor fotovoltaice (panouri înseriate)</w:t>
            </w:r>
          </w:p>
        </w:tc>
        <w:tc>
          <w:tcPr>
            <w:tcW w:w="1701" w:type="dxa"/>
            <w:noWrap/>
            <w:hideMark/>
          </w:tcPr>
          <w:p w14:paraId="4EDA3807"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193,066.84</w:t>
            </w:r>
          </w:p>
        </w:tc>
        <w:tc>
          <w:tcPr>
            <w:tcW w:w="1559" w:type="dxa"/>
            <w:noWrap/>
            <w:hideMark/>
          </w:tcPr>
          <w:p w14:paraId="24A44C52"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38.61</w:t>
            </w:r>
          </w:p>
        </w:tc>
      </w:tr>
      <w:tr w:rsidR="000454AD" w:rsidRPr="000454AD" w14:paraId="208A5C8C" w14:textId="77777777" w:rsidTr="0092581C">
        <w:trPr>
          <w:trHeight w:val="864"/>
        </w:trPr>
        <w:tc>
          <w:tcPr>
            <w:tcW w:w="1108" w:type="dxa"/>
            <w:noWrap/>
            <w:hideMark/>
          </w:tcPr>
          <w:p w14:paraId="711ED17B" w14:textId="77777777" w:rsidR="000454AD" w:rsidRPr="000454AD" w:rsidRDefault="000454AD" w:rsidP="0092581C">
            <w:pPr>
              <w:spacing w:line="100" w:lineRule="atLeast"/>
              <w:ind w:right="-1"/>
              <w:jc w:val="both"/>
              <w:rPr>
                <w:rFonts w:ascii="Arial" w:hAnsi="Arial" w:cs="Arial"/>
                <w:i/>
                <w:iCs/>
                <w:sz w:val="22"/>
                <w:szCs w:val="22"/>
              </w:rPr>
            </w:pPr>
            <w:r w:rsidRPr="000454AD">
              <w:rPr>
                <w:rFonts w:ascii="Arial" w:hAnsi="Arial" w:cs="Arial"/>
                <w:i/>
                <w:iCs/>
                <w:sz w:val="22"/>
                <w:szCs w:val="22"/>
              </w:rPr>
              <w:t>1.1</w:t>
            </w:r>
          </w:p>
        </w:tc>
        <w:tc>
          <w:tcPr>
            <w:tcW w:w="5946" w:type="dxa"/>
            <w:hideMark/>
          </w:tcPr>
          <w:p w14:paraId="4657493B" w14:textId="77777777" w:rsidR="000454AD" w:rsidRPr="000454AD" w:rsidRDefault="000454AD" w:rsidP="0092581C">
            <w:pPr>
              <w:spacing w:line="100" w:lineRule="atLeast"/>
              <w:ind w:right="-1"/>
              <w:jc w:val="both"/>
              <w:rPr>
                <w:rFonts w:ascii="Arial" w:hAnsi="Arial" w:cs="Arial"/>
                <w:i/>
                <w:iCs/>
                <w:sz w:val="22"/>
                <w:szCs w:val="22"/>
              </w:rPr>
            </w:pPr>
            <w:r w:rsidRPr="000454AD">
              <w:rPr>
                <w:rFonts w:ascii="Arial" w:hAnsi="Arial" w:cs="Arial"/>
                <w:i/>
                <w:iCs/>
                <w:sz w:val="22"/>
                <w:szCs w:val="22"/>
              </w:rPr>
              <w:t>din care suprafață ocupată de structura de fixare a sistemelor fotovoltaice (profile metalice/zincate înfipte în sol)</w:t>
            </w:r>
          </w:p>
        </w:tc>
        <w:tc>
          <w:tcPr>
            <w:tcW w:w="1701" w:type="dxa"/>
            <w:noWrap/>
            <w:hideMark/>
          </w:tcPr>
          <w:p w14:paraId="1DA12557" w14:textId="77777777" w:rsidR="000454AD" w:rsidRPr="000454AD" w:rsidRDefault="000454AD" w:rsidP="0092581C">
            <w:pPr>
              <w:spacing w:line="100" w:lineRule="atLeast"/>
              <w:ind w:right="-1"/>
              <w:jc w:val="both"/>
              <w:rPr>
                <w:rFonts w:ascii="Arial" w:hAnsi="Arial" w:cs="Arial"/>
                <w:i/>
                <w:iCs/>
                <w:sz w:val="22"/>
                <w:szCs w:val="22"/>
              </w:rPr>
            </w:pPr>
            <w:r w:rsidRPr="000454AD">
              <w:rPr>
                <w:rFonts w:ascii="Arial" w:hAnsi="Arial" w:cs="Arial"/>
                <w:i/>
                <w:iCs/>
                <w:sz w:val="22"/>
                <w:szCs w:val="22"/>
              </w:rPr>
              <w:t>587.00</w:t>
            </w:r>
          </w:p>
        </w:tc>
        <w:tc>
          <w:tcPr>
            <w:tcW w:w="1559" w:type="dxa"/>
            <w:noWrap/>
            <w:hideMark/>
          </w:tcPr>
          <w:p w14:paraId="4A224A54" w14:textId="77777777" w:rsidR="000454AD" w:rsidRPr="000454AD" w:rsidRDefault="000454AD" w:rsidP="0092581C">
            <w:pPr>
              <w:spacing w:line="100" w:lineRule="atLeast"/>
              <w:ind w:right="-1"/>
              <w:jc w:val="both"/>
              <w:rPr>
                <w:rFonts w:ascii="Arial" w:hAnsi="Arial" w:cs="Arial"/>
                <w:i/>
                <w:iCs/>
                <w:sz w:val="22"/>
                <w:szCs w:val="22"/>
              </w:rPr>
            </w:pPr>
            <w:r w:rsidRPr="000454AD">
              <w:rPr>
                <w:rFonts w:ascii="Arial" w:hAnsi="Arial" w:cs="Arial"/>
                <w:i/>
                <w:iCs/>
                <w:sz w:val="22"/>
                <w:szCs w:val="22"/>
              </w:rPr>
              <w:t>0.12</w:t>
            </w:r>
          </w:p>
        </w:tc>
      </w:tr>
      <w:tr w:rsidR="000454AD" w:rsidRPr="000454AD" w14:paraId="0B58FC6C" w14:textId="77777777" w:rsidTr="0092581C">
        <w:trPr>
          <w:trHeight w:val="576"/>
        </w:trPr>
        <w:tc>
          <w:tcPr>
            <w:tcW w:w="1108" w:type="dxa"/>
            <w:noWrap/>
            <w:hideMark/>
          </w:tcPr>
          <w:p w14:paraId="770D2D24"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2</w:t>
            </w:r>
          </w:p>
        </w:tc>
        <w:tc>
          <w:tcPr>
            <w:tcW w:w="5946" w:type="dxa"/>
            <w:hideMark/>
          </w:tcPr>
          <w:p w14:paraId="4F89A674"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Suprafață platforme tehnice (pietruite/b.a. - montare invertoare, transformatoare, spații mentenanță)</w:t>
            </w:r>
          </w:p>
        </w:tc>
        <w:tc>
          <w:tcPr>
            <w:tcW w:w="1701" w:type="dxa"/>
            <w:noWrap/>
            <w:hideMark/>
          </w:tcPr>
          <w:p w14:paraId="6EC38B07"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1,833.00</w:t>
            </w:r>
          </w:p>
        </w:tc>
        <w:tc>
          <w:tcPr>
            <w:tcW w:w="1559" w:type="dxa"/>
            <w:noWrap/>
            <w:hideMark/>
          </w:tcPr>
          <w:p w14:paraId="5EB9720B"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0.37</w:t>
            </w:r>
          </w:p>
        </w:tc>
      </w:tr>
      <w:tr w:rsidR="000454AD" w:rsidRPr="000454AD" w14:paraId="0130D2D0" w14:textId="77777777" w:rsidTr="0092581C">
        <w:trPr>
          <w:trHeight w:val="288"/>
        </w:trPr>
        <w:tc>
          <w:tcPr>
            <w:tcW w:w="1108" w:type="dxa"/>
            <w:noWrap/>
            <w:hideMark/>
          </w:tcPr>
          <w:p w14:paraId="6FD86857"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3</w:t>
            </w:r>
          </w:p>
        </w:tc>
        <w:tc>
          <w:tcPr>
            <w:tcW w:w="5946" w:type="dxa"/>
            <w:noWrap/>
            <w:hideMark/>
          </w:tcPr>
          <w:p w14:paraId="5C27B8C8"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Împrejmuire</w:t>
            </w:r>
          </w:p>
        </w:tc>
        <w:tc>
          <w:tcPr>
            <w:tcW w:w="1701" w:type="dxa"/>
            <w:noWrap/>
            <w:hideMark/>
          </w:tcPr>
          <w:p w14:paraId="7AE8AF23"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126.50</w:t>
            </w:r>
          </w:p>
        </w:tc>
        <w:tc>
          <w:tcPr>
            <w:tcW w:w="1559" w:type="dxa"/>
            <w:noWrap/>
            <w:hideMark/>
          </w:tcPr>
          <w:p w14:paraId="4B93D3CA"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0.03</w:t>
            </w:r>
          </w:p>
        </w:tc>
      </w:tr>
      <w:tr w:rsidR="000454AD" w:rsidRPr="000454AD" w14:paraId="68048553" w14:textId="77777777" w:rsidTr="0092581C">
        <w:trPr>
          <w:trHeight w:val="288"/>
        </w:trPr>
        <w:tc>
          <w:tcPr>
            <w:tcW w:w="1108" w:type="dxa"/>
            <w:noWrap/>
            <w:hideMark/>
          </w:tcPr>
          <w:p w14:paraId="491434A7"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4</w:t>
            </w:r>
          </w:p>
        </w:tc>
        <w:tc>
          <w:tcPr>
            <w:tcW w:w="5946" w:type="dxa"/>
            <w:noWrap/>
            <w:hideMark/>
          </w:tcPr>
          <w:p w14:paraId="2734C243"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Alei rutiere interioare</w:t>
            </w:r>
          </w:p>
        </w:tc>
        <w:tc>
          <w:tcPr>
            <w:tcW w:w="1701" w:type="dxa"/>
            <w:noWrap/>
            <w:hideMark/>
          </w:tcPr>
          <w:p w14:paraId="2E0D503E"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17,988.11</w:t>
            </w:r>
          </w:p>
        </w:tc>
        <w:tc>
          <w:tcPr>
            <w:tcW w:w="1559" w:type="dxa"/>
            <w:noWrap/>
            <w:hideMark/>
          </w:tcPr>
          <w:p w14:paraId="4FCC3470"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3.60</w:t>
            </w:r>
          </w:p>
        </w:tc>
      </w:tr>
      <w:tr w:rsidR="000454AD" w:rsidRPr="000454AD" w14:paraId="2CB5757C" w14:textId="77777777" w:rsidTr="0092581C">
        <w:trPr>
          <w:trHeight w:val="288"/>
        </w:trPr>
        <w:tc>
          <w:tcPr>
            <w:tcW w:w="1108" w:type="dxa"/>
            <w:noWrap/>
            <w:hideMark/>
          </w:tcPr>
          <w:p w14:paraId="107BBCCA"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5</w:t>
            </w:r>
          </w:p>
        </w:tc>
        <w:tc>
          <w:tcPr>
            <w:tcW w:w="5946" w:type="dxa"/>
            <w:noWrap/>
            <w:hideMark/>
          </w:tcPr>
          <w:p w14:paraId="7606399E"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Suprafețe înierbate (inclusiv sub sistemele fotvoltaice)</w:t>
            </w:r>
          </w:p>
        </w:tc>
        <w:tc>
          <w:tcPr>
            <w:tcW w:w="1701" w:type="dxa"/>
            <w:noWrap/>
            <w:hideMark/>
          </w:tcPr>
          <w:p w14:paraId="67DD50FE"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479,465.42</w:t>
            </w:r>
          </w:p>
        </w:tc>
        <w:tc>
          <w:tcPr>
            <w:tcW w:w="1559" w:type="dxa"/>
            <w:noWrap/>
            <w:hideMark/>
          </w:tcPr>
          <w:p w14:paraId="3078FE03"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95.89</w:t>
            </w:r>
          </w:p>
        </w:tc>
      </w:tr>
      <w:tr w:rsidR="000454AD" w:rsidRPr="000454AD" w14:paraId="4025ECFB" w14:textId="77777777" w:rsidTr="0092581C">
        <w:trPr>
          <w:trHeight w:val="288"/>
        </w:trPr>
        <w:tc>
          <w:tcPr>
            <w:tcW w:w="1108" w:type="dxa"/>
            <w:noWrap/>
            <w:hideMark/>
          </w:tcPr>
          <w:p w14:paraId="4868D8F5" w14:textId="77777777" w:rsidR="000454AD" w:rsidRPr="000454AD" w:rsidRDefault="000454AD" w:rsidP="0092581C">
            <w:pPr>
              <w:spacing w:line="100" w:lineRule="atLeast"/>
              <w:ind w:right="-1"/>
              <w:jc w:val="both"/>
              <w:rPr>
                <w:rFonts w:ascii="Arial" w:hAnsi="Arial" w:cs="Arial"/>
                <w:sz w:val="22"/>
                <w:szCs w:val="22"/>
              </w:rPr>
            </w:pPr>
          </w:p>
        </w:tc>
        <w:tc>
          <w:tcPr>
            <w:tcW w:w="5946" w:type="dxa"/>
            <w:noWrap/>
            <w:hideMark/>
          </w:tcPr>
          <w:p w14:paraId="795810B5" w14:textId="77777777" w:rsidR="000454AD" w:rsidRPr="000454AD" w:rsidRDefault="000454AD" w:rsidP="0092581C">
            <w:pPr>
              <w:spacing w:line="100" w:lineRule="atLeast"/>
              <w:ind w:right="-1"/>
              <w:jc w:val="both"/>
              <w:rPr>
                <w:rFonts w:ascii="Arial" w:hAnsi="Arial" w:cs="Arial"/>
                <w:b/>
                <w:bCs/>
                <w:sz w:val="22"/>
                <w:szCs w:val="22"/>
              </w:rPr>
            </w:pPr>
            <w:r w:rsidRPr="000454AD">
              <w:rPr>
                <w:rFonts w:ascii="Arial" w:hAnsi="Arial" w:cs="Arial"/>
                <w:b/>
                <w:bCs/>
                <w:sz w:val="22"/>
                <w:szCs w:val="22"/>
              </w:rPr>
              <w:t>TOTAL</w:t>
            </w:r>
          </w:p>
        </w:tc>
        <w:tc>
          <w:tcPr>
            <w:tcW w:w="1701" w:type="dxa"/>
            <w:noWrap/>
            <w:hideMark/>
          </w:tcPr>
          <w:p w14:paraId="4285EA90"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500,000.03</w:t>
            </w:r>
          </w:p>
        </w:tc>
        <w:tc>
          <w:tcPr>
            <w:tcW w:w="1559" w:type="dxa"/>
            <w:noWrap/>
            <w:hideMark/>
          </w:tcPr>
          <w:p w14:paraId="26846510" w14:textId="77777777" w:rsidR="000454AD" w:rsidRPr="000454AD" w:rsidRDefault="000454AD" w:rsidP="0092581C">
            <w:pPr>
              <w:spacing w:line="100" w:lineRule="atLeast"/>
              <w:ind w:right="-1"/>
              <w:jc w:val="both"/>
              <w:rPr>
                <w:rFonts w:ascii="Arial" w:hAnsi="Arial" w:cs="Arial"/>
                <w:sz w:val="22"/>
                <w:szCs w:val="22"/>
              </w:rPr>
            </w:pPr>
            <w:r w:rsidRPr="000454AD">
              <w:rPr>
                <w:rFonts w:ascii="Arial" w:hAnsi="Arial" w:cs="Arial"/>
                <w:sz w:val="22"/>
                <w:szCs w:val="22"/>
              </w:rPr>
              <w:t>100.00</w:t>
            </w:r>
          </w:p>
        </w:tc>
      </w:tr>
    </w:tbl>
    <w:p w14:paraId="0A012EAE" w14:textId="77777777" w:rsidR="000454AD" w:rsidRPr="000454AD" w:rsidRDefault="000454AD" w:rsidP="000454AD">
      <w:pPr>
        <w:spacing w:line="100" w:lineRule="atLeast"/>
        <w:ind w:right="-1"/>
        <w:jc w:val="both"/>
        <w:rPr>
          <w:rFonts w:ascii="Arial" w:hAnsi="Arial" w:cs="Arial"/>
          <w:sz w:val="22"/>
          <w:szCs w:val="22"/>
        </w:rPr>
      </w:pPr>
    </w:p>
    <w:p w14:paraId="6A68865A" w14:textId="77777777" w:rsidR="000454AD" w:rsidRPr="000454AD" w:rsidRDefault="000454AD" w:rsidP="000454AD">
      <w:pPr>
        <w:spacing w:line="100" w:lineRule="atLeast"/>
        <w:ind w:right="-1"/>
        <w:jc w:val="both"/>
        <w:rPr>
          <w:rFonts w:ascii="Arial" w:hAnsi="Arial" w:cs="Arial"/>
          <w:sz w:val="22"/>
          <w:szCs w:val="22"/>
        </w:rPr>
      </w:pPr>
    </w:p>
    <w:p w14:paraId="46F70CED" w14:textId="3DD698DE" w:rsidR="000454AD" w:rsidRPr="000454AD" w:rsidRDefault="000454AD" w:rsidP="000454AD">
      <w:pPr>
        <w:jc w:val="both"/>
        <w:rPr>
          <w:rFonts w:ascii="Arial" w:hAnsi="Arial" w:cs="Arial"/>
          <w:b/>
          <w:bCs/>
          <w:sz w:val="22"/>
          <w:szCs w:val="22"/>
          <w:lang w:val="fr-FR"/>
        </w:rPr>
      </w:pPr>
      <w:r w:rsidRPr="000454AD">
        <w:rPr>
          <w:rFonts w:ascii="Arial" w:hAnsi="Arial" w:cs="Arial"/>
          <w:b/>
          <w:bCs/>
          <w:sz w:val="22"/>
          <w:szCs w:val="22"/>
          <w:lang w:val="fr-FR"/>
        </w:rPr>
        <w:t>Înălțimile clădirilor și numărul de niveluri</w:t>
      </w:r>
    </w:p>
    <w:p w14:paraId="0EB7BEF6" w14:textId="77777777" w:rsidR="000454AD" w:rsidRPr="000454AD" w:rsidRDefault="000454AD" w:rsidP="000454AD">
      <w:pPr>
        <w:jc w:val="both"/>
        <w:rPr>
          <w:rFonts w:ascii="Arial" w:hAnsi="Arial" w:cs="Arial"/>
          <w:sz w:val="22"/>
          <w:szCs w:val="22"/>
          <w:lang w:val="fr-FR"/>
        </w:rPr>
      </w:pPr>
    </w:p>
    <w:p w14:paraId="3A259532" w14:textId="77777777" w:rsidR="000454AD" w:rsidRPr="000454AD" w:rsidRDefault="000454AD" w:rsidP="000454AD">
      <w:pPr>
        <w:jc w:val="both"/>
        <w:rPr>
          <w:rFonts w:ascii="Arial" w:hAnsi="Arial" w:cs="Arial"/>
          <w:sz w:val="22"/>
          <w:szCs w:val="22"/>
          <w:vertAlign w:val="superscript"/>
          <w:lang w:val="fr-FR"/>
        </w:rPr>
      </w:pPr>
      <w:r w:rsidRPr="000454AD">
        <w:rPr>
          <w:rFonts w:ascii="Arial" w:hAnsi="Arial" w:cs="Arial"/>
          <w:sz w:val="22"/>
          <w:szCs w:val="22"/>
          <w:lang w:val="fr-FR"/>
        </w:rPr>
        <w:t>În cadrul obiectivului de investiții nu sunt propuse clădiri.  Sunt propuse platforme tehnice, parte integrantă din ansamblul funcțional al Centralei Electrice Fotovoltaice, astfel îndeplinind condițiile prevăzute în cadrul Legii 50/1991 privind autorizarea executării lucrărilor de construcţii - Republicare*), art. Art. 11</w:t>
      </w:r>
      <w:r w:rsidRPr="000454AD">
        <w:rPr>
          <w:rFonts w:ascii="Arial" w:hAnsi="Arial" w:cs="Arial"/>
          <w:sz w:val="22"/>
          <w:szCs w:val="22"/>
          <w:vertAlign w:val="superscript"/>
          <w:lang w:val="fr-FR"/>
        </w:rPr>
        <w:t xml:space="preserve">1 </w:t>
      </w:r>
      <w:r w:rsidRPr="000454AD">
        <w:rPr>
          <w:rFonts w:ascii="Arial" w:hAnsi="Arial" w:cs="Arial"/>
          <w:sz w:val="22"/>
          <w:szCs w:val="22"/>
          <w:lang w:val="fr-FR"/>
        </w:rPr>
        <w:t>, litera i).</w:t>
      </w:r>
      <w:r w:rsidRPr="000454AD">
        <w:rPr>
          <w:rFonts w:ascii="Arial" w:hAnsi="Arial" w:cs="Arial"/>
          <w:sz w:val="22"/>
          <w:szCs w:val="22"/>
          <w:vertAlign w:val="superscript"/>
          <w:lang w:val="fr-FR"/>
        </w:rPr>
        <w:t xml:space="preserve"> </w:t>
      </w:r>
    </w:p>
    <w:p w14:paraId="4ED970FC" w14:textId="77777777" w:rsidR="000454AD" w:rsidRPr="000454AD" w:rsidRDefault="000454AD" w:rsidP="000454AD">
      <w:pPr>
        <w:jc w:val="both"/>
        <w:rPr>
          <w:rFonts w:ascii="Arial" w:hAnsi="Arial" w:cs="Arial"/>
          <w:sz w:val="22"/>
          <w:szCs w:val="22"/>
          <w:vertAlign w:val="superscript"/>
          <w:lang w:val="fr-FR"/>
        </w:rPr>
      </w:pPr>
    </w:p>
    <w:p w14:paraId="06D05AE0" w14:textId="77777777" w:rsidR="000454AD" w:rsidRPr="000454AD" w:rsidRDefault="000454AD" w:rsidP="000454AD">
      <w:pPr>
        <w:jc w:val="both"/>
        <w:rPr>
          <w:rFonts w:ascii="Arial" w:hAnsi="Arial" w:cs="Arial"/>
          <w:sz w:val="22"/>
          <w:szCs w:val="22"/>
          <w:lang w:val="fr-FR"/>
        </w:rPr>
      </w:pPr>
      <w:r w:rsidRPr="000454AD">
        <w:rPr>
          <w:rFonts w:ascii="Arial" w:hAnsi="Arial" w:cs="Arial"/>
          <w:sz w:val="22"/>
          <w:szCs w:val="22"/>
          <w:lang w:val="fr-FR"/>
        </w:rPr>
        <w:t>Înălțimea maximă a echipamentelor propuse în cadrul Centralei Electrice Fotovoltaice va fi de 7,00 m față de CTN – Transformator (echipament cu montaj).</w:t>
      </w:r>
    </w:p>
    <w:p w14:paraId="023B095D" w14:textId="77777777" w:rsidR="000454AD" w:rsidRPr="000454AD" w:rsidRDefault="000454AD" w:rsidP="000454AD">
      <w:pPr>
        <w:jc w:val="both"/>
        <w:rPr>
          <w:rFonts w:ascii="Arial" w:hAnsi="Arial" w:cs="Arial"/>
          <w:sz w:val="22"/>
          <w:szCs w:val="22"/>
          <w:lang w:val="fr-FR"/>
        </w:rPr>
      </w:pPr>
      <w:r w:rsidRPr="000454AD">
        <w:rPr>
          <w:rFonts w:ascii="Arial" w:hAnsi="Arial" w:cs="Arial"/>
          <w:sz w:val="22"/>
          <w:szCs w:val="22"/>
          <w:lang w:val="fr-FR"/>
        </w:rPr>
        <w:t>Regim de înălțime</w:t>
      </w:r>
      <w:r w:rsidRPr="000454AD">
        <w:rPr>
          <w:rFonts w:ascii="Arial" w:hAnsi="Arial" w:cs="Arial"/>
          <w:sz w:val="22"/>
          <w:szCs w:val="22"/>
        </w:rPr>
        <w:t>: - neaplicabil</w:t>
      </w:r>
      <w:r w:rsidRPr="000454AD">
        <w:rPr>
          <w:rFonts w:ascii="Arial" w:hAnsi="Arial" w:cs="Arial"/>
          <w:sz w:val="22"/>
          <w:szCs w:val="22"/>
          <w:lang w:val="fr-FR"/>
        </w:rPr>
        <w:t>.</w:t>
      </w:r>
    </w:p>
    <w:p w14:paraId="2DE2DAED" w14:textId="77777777" w:rsidR="000454AD" w:rsidRPr="000454AD" w:rsidRDefault="000454AD" w:rsidP="000454AD">
      <w:pPr>
        <w:jc w:val="both"/>
        <w:rPr>
          <w:rFonts w:ascii="Arial" w:hAnsi="Arial" w:cs="Arial"/>
          <w:sz w:val="22"/>
          <w:szCs w:val="22"/>
          <w:lang w:val="fr-FR"/>
        </w:rPr>
      </w:pPr>
    </w:p>
    <w:p w14:paraId="72F57B08" w14:textId="6CB35C8E" w:rsidR="000454AD" w:rsidRPr="000454AD" w:rsidRDefault="000454AD" w:rsidP="000454AD">
      <w:pPr>
        <w:jc w:val="both"/>
        <w:rPr>
          <w:rFonts w:ascii="Arial" w:hAnsi="Arial" w:cs="Arial"/>
          <w:b/>
          <w:bCs/>
          <w:sz w:val="22"/>
          <w:szCs w:val="22"/>
          <w:lang w:val="fr-FR"/>
        </w:rPr>
      </w:pPr>
      <w:r w:rsidRPr="000454AD">
        <w:rPr>
          <w:rFonts w:ascii="Arial" w:hAnsi="Arial" w:cs="Arial"/>
          <w:b/>
          <w:bCs/>
          <w:sz w:val="22"/>
          <w:szCs w:val="22"/>
          <w:lang w:val="fr-FR"/>
        </w:rPr>
        <w:t>Volumul construcțiilor</w:t>
      </w:r>
    </w:p>
    <w:p w14:paraId="4E7DD6F2" w14:textId="77777777" w:rsidR="000454AD" w:rsidRPr="000454AD" w:rsidRDefault="000454AD" w:rsidP="000454AD">
      <w:pPr>
        <w:spacing w:line="100" w:lineRule="atLeast"/>
        <w:ind w:right="-1"/>
        <w:jc w:val="both"/>
        <w:rPr>
          <w:rFonts w:ascii="Arial" w:hAnsi="Arial" w:cs="Arial"/>
          <w:sz w:val="22"/>
          <w:szCs w:val="22"/>
        </w:rPr>
      </w:pPr>
    </w:p>
    <w:p w14:paraId="4CABD11D" w14:textId="416ED456" w:rsidR="000454AD" w:rsidRDefault="000454AD" w:rsidP="000454AD">
      <w:pPr>
        <w:spacing w:line="100" w:lineRule="atLeast"/>
        <w:ind w:right="-1"/>
        <w:jc w:val="both"/>
        <w:rPr>
          <w:rFonts w:ascii="Arial" w:hAnsi="Arial" w:cs="Arial"/>
          <w:sz w:val="22"/>
          <w:szCs w:val="22"/>
        </w:rPr>
      </w:pPr>
      <w:r w:rsidRPr="000454AD">
        <w:rPr>
          <w:rFonts w:ascii="Arial" w:hAnsi="Arial" w:cs="Arial"/>
          <w:sz w:val="22"/>
          <w:szCs w:val="22"/>
        </w:rPr>
        <w:t>În incinta centralei electrice fotovoltaice vor fi montate echipamente într-o configurație similară, cu încadrarea în condițiile minime de poziționa</w:t>
      </w:r>
      <w:r>
        <w:rPr>
          <w:rFonts w:ascii="Arial" w:hAnsi="Arial" w:cs="Arial"/>
          <w:sz w:val="22"/>
          <w:szCs w:val="22"/>
        </w:rPr>
        <w:t>re conf. prezentei documentații.</w:t>
      </w:r>
    </w:p>
    <w:p w14:paraId="53D4C487" w14:textId="77777777" w:rsidR="000454AD" w:rsidRPr="000454AD" w:rsidRDefault="000454AD" w:rsidP="000454AD">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p w14:paraId="768882F6" w14:textId="77777777" w:rsidR="000454AD" w:rsidRPr="000454AD" w:rsidRDefault="000454AD" w:rsidP="000454AD">
      <w:pPr>
        <w:jc w:val="both"/>
        <w:rPr>
          <w:rFonts w:ascii="Arial" w:hAnsi="Arial" w:cs="Arial"/>
          <w:b/>
          <w:sz w:val="22"/>
          <w:szCs w:val="22"/>
          <w:lang w:val="fr-FR"/>
        </w:rPr>
      </w:pPr>
    </w:p>
    <w:tbl>
      <w:tblPr>
        <w:tblW w:w="10085" w:type="dxa"/>
        <w:tblInd w:w="93" w:type="dxa"/>
        <w:tblLook w:val="04A0" w:firstRow="1" w:lastRow="0" w:firstColumn="1" w:lastColumn="0" w:noHBand="0" w:noVBand="1"/>
      </w:tblPr>
      <w:tblGrid>
        <w:gridCol w:w="299"/>
        <w:gridCol w:w="2274"/>
        <w:gridCol w:w="7087"/>
        <w:gridCol w:w="425"/>
      </w:tblGrid>
      <w:tr w:rsidR="000454AD" w:rsidRPr="000454AD" w14:paraId="118C1642" w14:textId="77777777" w:rsidTr="0092581C">
        <w:trPr>
          <w:trHeight w:val="288"/>
        </w:trPr>
        <w:tc>
          <w:tcPr>
            <w:tcW w:w="299" w:type="dxa"/>
            <w:tcBorders>
              <w:top w:val="nil"/>
              <w:left w:val="nil"/>
              <w:bottom w:val="nil"/>
              <w:right w:val="nil"/>
            </w:tcBorders>
            <w:shd w:val="clear" w:color="auto" w:fill="auto"/>
            <w:noWrap/>
            <w:hideMark/>
          </w:tcPr>
          <w:p w14:paraId="6E1517CB" w14:textId="77777777" w:rsidR="000454AD" w:rsidRPr="000454AD" w:rsidRDefault="000454AD" w:rsidP="0092581C">
            <w:pPr>
              <w:suppressAutoHyphens w:val="0"/>
              <w:rPr>
                <w:rFonts w:ascii="Arial" w:hAnsi="Arial" w:cs="Arial"/>
                <w:color w:val="000000"/>
                <w:sz w:val="22"/>
                <w:szCs w:val="22"/>
                <w:lang w:eastAsia="en-US"/>
              </w:rPr>
            </w:pPr>
          </w:p>
        </w:tc>
        <w:tc>
          <w:tcPr>
            <w:tcW w:w="9786" w:type="dxa"/>
            <w:gridSpan w:val="3"/>
            <w:tcBorders>
              <w:top w:val="nil"/>
              <w:left w:val="nil"/>
              <w:bottom w:val="nil"/>
              <w:right w:val="nil"/>
            </w:tcBorders>
            <w:shd w:val="clear" w:color="auto" w:fill="auto"/>
            <w:noWrap/>
            <w:vAlign w:val="bottom"/>
            <w:hideMark/>
          </w:tcPr>
          <w:p w14:paraId="3A3EAD53"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INDICATORI PROPUȘI* (conf. Anexa nr. 2, Legea 350/2001 privind amenajarea teritoriului și urbanismul)</w:t>
            </w:r>
          </w:p>
        </w:tc>
      </w:tr>
      <w:tr w:rsidR="000454AD" w:rsidRPr="000454AD" w14:paraId="1DC20D57" w14:textId="77777777" w:rsidTr="0092581C">
        <w:trPr>
          <w:trHeight w:val="288"/>
        </w:trPr>
        <w:tc>
          <w:tcPr>
            <w:tcW w:w="2573"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63E91EE"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POTpropus</w:t>
            </w:r>
          </w:p>
        </w:tc>
        <w:tc>
          <w:tcPr>
            <w:tcW w:w="7087" w:type="dxa"/>
            <w:tcBorders>
              <w:top w:val="single" w:sz="4" w:space="0" w:color="808080"/>
              <w:left w:val="nil"/>
              <w:bottom w:val="single" w:sz="4" w:space="0" w:color="808080"/>
              <w:right w:val="single" w:sz="4" w:space="0" w:color="808080"/>
            </w:tcBorders>
            <w:shd w:val="clear" w:color="auto" w:fill="auto"/>
            <w:noWrap/>
            <w:vAlign w:val="bottom"/>
            <w:hideMark/>
          </w:tcPr>
          <w:p w14:paraId="69713AE3" w14:textId="77777777" w:rsidR="000454AD" w:rsidRPr="000454AD" w:rsidRDefault="000454AD" w:rsidP="0092581C">
            <w:pPr>
              <w:suppressAutoHyphens w:val="0"/>
              <w:jc w:val="right"/>
              <w:rPr>
                <w:rFonts w:ascii="Arial" w:hAnsi="Arial" w:cs="Arial"/>
                <w:b/>
                <w:bCs/>
                <w:color w:val="000000"/>
                <w:sz w:val="22"/>
                <w:szCs w:val="22"/>
                <w:lang w:eastAsia="en-US"/>
              </w:rPr>
            </w:pPr>
            <w:r w:rsidRPr="000454AD">
              <w:rPr>
                <w:rFonts w:ascii="Arial" w:hAnsi="Arial" w:cs="Arial"/>
                <w:b/>
                <w:bCs/>
                <w:color w:val="000000"/>
                <w:sz w:val="22"/>
                <w:szCs w:val="22"/>
                <w:lang w:eastAsia="en-US"/>
              </w:rPr>
              <w:t>0.12</w:t>
            </w:r>
          </w:p>
        </w:tc>
        <w:tc>
          <w:tcPr>
            <w:tcW w:w="425" w:type="dxa"/>
            <w:tcBorders>
              <w:top w:val="single" w:sz="4" w:space="0" w:color="808080"/>
              <w:left w:val="nil"/>
              <w:bottom w:val="single" w:sz="4" w:space="0" w:color="808080"/>
              <w:right w:val="single" w:sz="4" w:space="0" w:color="808080"/>
            </w:tcBorders>
            <w:shd w:val="clear" w:color="auto" w:fill="auto"/>
            <w:noWrap/>
            <w:vAlign w:val="bottom"/>
            <w:hideMark/>
          </w:tcPr>
          <w:p w14:paraId="37ED1817" w14:textId="77777777" w:rsidR="000454AD" w:rsidRPr="000454AD" w:rsidRDefault="000454AD" w:rsidP="0092581C">
            <w:pPr>
              <w:suppressAutoHyphens w:val="0"/>
              <w:jc w:val="right"/>
              <w:rPr>
                <w:rFonts w:ascii="Arial" w:hAnsi="Arial" w:cs="Arial"/>
                <w:color w:val="000000"/>
                <w:sz w:val="22"/>
                <w:szCs w:val="22"/>
                <w:lang w:eastAsia="en-US"/>
              </w:rPr>
            </w:pPr>
            <w:r w:rsidRPr="000454AD">
              <w:rPr>
                <w:rFonts w:ascii="Arial" w:hAnsi="Arial" w:cs="Arial"/>
                <w:color w:val="000000"/>
                <w:sz w:val="22"/>
                <w:szCs w:val="22"/>
                <w:lang w:eastAsia="en-US"/>
              </w:rPr>
              <w:t>%</w:t>
            </w:r>
          </w:p>
        </w:tc>
      </w:tr>
      <w:tr w:rsidR="000454AD" w:rsidRPr="000454AD" w14:paraId="73507C88" w14:textId="77777777" w:rsidTr="0092581C">
        <w:trPr>
          <w:trHeight w:val="288"/>
        </w:trPr>
        <w:tc>
          <w:tcPr>
            <w:tcW w:w="257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3886740F"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CUTpropus</w:t>
            </w:r>
          </w:p>
        </w:tc>
        <w:tc>
          <w:tcPr>
            <w:tcW w:w="7087" w:type="dxa"/>
            <w:tcBorders>
              <w:top w:val="nil"/>
              <w:left w:val="nil"/>
              <w:bottom w:val="single" w:sz="4" w:space="0" w:color="808080"/>
              <w:right w:val="single" w:sz="4" w:space="0" w:color="808080"/>
            </w:tcBorders>
            <w:shd w:val="clear" w:color="auto" w:fill="auto"/>
            <w:noWrap/>
            <w:vAlign w:val="bottom"/>
            <w:hideMark/>
          </w:tcPr>
          <w:p w14:paraId="191F38CC" w14:textId="77777777" w:rsidR="000454AD" w:rsidRPr="000454AD" w:rsidRDefault="000454AD" w:rsidP="0092581C">
            <w:pPr>
              <w:suppressAutoHyphens w:val="0"/>
              <w:jc w:val="right"/>
              <w:rPr>
                <w:rFonts w:ascii="Arial" w:hAnsi="Arial" w:cs="Arial"/>
                <w:b/>
                <w:bCs/>
                <w:color w:val="000000"/>
                <w:sz w:val="22"/>
                <w:szCs w:val="22"/>
                <w:lang w:eastAsia="en-US"/>
              </w:rPr>
            </w:pPr>
            <w:r w:rsidRPr="000454AD">
              <w:rPr>
                <w:rFonts w:ascii="Arial" w:hAnsi="Arial" w:cs="Arial"/>
                <w:b/>
                <w:bCs/>
                <w:color w:val="000000"/>
                <w:sz w:val="22"/>
                <w:szCs w:val="22"/>
                <w:lang w:eastAsia="en-US"/>
              </w:rPr>
              <w:t>0.001</w:t>
            </w:r>
          </w:p>
        </w:tc>
        <w:tc>
          <w:tcPr>
            <w:tcW w:w="425" w:type="dxa"/>
            <w:tcBorders>
              <w:top w:val="nil"/>
              <w:left w:val="nil"/>
              <w:bottom w:val="single" w:sz="4" w:space="0" w:color="808080"/>
              <w:right w:val="single" w:sz="4" w:space="0" w:color="808080"/>
            </w:tcBorders>
            <w:shd w:val="clear" w:color="auto" w:fill="auto"/>
            <w:noWrap/>
            <w:vAlign w:val="bottom"/>
            <w:hideMark/>
          </w:tcPr>
          <w:p w14:paraId="5DD29950" w14:textId="77777777" w:rsidR="000454AD" w:rsidRPr="000454AD" w:rsidRDefault="000454AD" w:rsidP="0092581C">
            <w:pPr>
              <w:suppressAutoHyphens w:val="0"/>
              <w:rPr>
                <w:rFonts w:ascii="Arial" w:hAnsi="Arial" w:cs="Arial"/>
                <w:color w:val="000000"/>
                <w:sz w:val="22"/>
                <w:szCs w:val="22"/>
                <w:lang w:eastAsia="en-US"/>
              </w:rPr>
            </w:pPr>
            <w:r w:rsidRPr="000454AD">
              <w:rPr>
                <w:rFonts w:ascii="Arial" w:hAnsi="Arial" w:cs="Arial"/>
                <w:color w:val="000000"/>
                <w:sz w:val="22"/>
                <w:szCs w:val="22"/>
                <w:lang w:eastAsia="en-US"/>
              </w:rPr>
              <w:t> </w:t>
            </w:r>
          </w:p>
        </w:tc>
      </w:tr>
      <w:tr w:rsidR="000454AD" w:rsidRPr="000454AD" w14:paraId="7843FB12" w14:textId="77777777" w:rsidTr="0092581C">
        <w:trPr>
          <w:trHeight w:val="288"/>
        </w:trPr>
        <w:tc>
          <w:tcPr>
            <w:tcW w:w="257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71C671E0"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REGIM DE INALTIME propus</w:t>
            </w:r>
          </w:p>
        </w:tc>
        <w:tc>
          <w:tcPr>
            <w:tcW w:w="7087" w:type="dxa"/>
            <w:tcBorders>
              <w:top w:val="nil"/>
              <w:left w:val="nil"/>
              <w:bottom w:val="single" w:sz="4" w:space="0" w:color="808080"/>
              <w:right w:val="single" w:sz="4" w:space="0" w:color="808080"/>
            </w:tcBorders>
            <w:shd w:val="clear" w:color="auto" w:fill="auto"/>
            <w:noWrap/>
            <w:vAlign w:val="bottom"/>
            <w:hideMark/>
          </w:tcPr>
          <w:p w14:paraId="650BA3F8" w14:textId="77777777" w:rsidR="000454AD" w:rsidRPr="000454AD" w:rsidRDefault="000454AD" w:rsidP="0092581C">
            <w:pPr>
              <w:suppressAutoHyphens w:val="0"/>
              <w:jc w:val="right"/>
              <w:rPr>
                <w:rFonts w:ascii="Arial" w:hAnsi="Arial" w:cs="Arial"/>
                <w:b/>
                <w:bCs/>
                <w:sz w:val="22"/>
                <w:szCs w:val="22"/>
                <w:lang w:eastAsia="en-US"/>
              </w:rPr>
            </w:pPr>
            <w:r w:rsidRPr="000454AD">
              <w:rPr>
                <w:rFonts w:ascii="Arial" w:hAnsi="Arial" w:cs="Arial"/>
                <w:b/>
                <w:bCs/>
                <w:sz w:val="22"/>
                <w:szCs w:val="22"/>
                <w:lang w:eastAsia="en-US"/>
              </w:rPr>
              <w:t>-</w:t>
            </w:r>
          </w:p>
        </w:tc>
        <w:tc>
          <w:tcPr>
            <w:tcW w:w="425" w:type="dxa"/>
            <w:tcBorders>
              <w:top w:val="nil"/>
              <w:left w:val="nil"/>
              <w:bottom w:val="single" w:sz="4" w:space="0" w:color="808080"/>
              <w:right w:val="single" w:sz="4" w:space="0" w:color="808080"/>
            </w:tcBorders>
            <w:shd w:val="clear" w:color="auto" w:fill="auto"/>
            <w:noWrap/>
            <w:vAlign w:val="bottom"/>
            <w:hideMark/>
          </w:tcPr>
          <w:p w14:paraId="0A9E5C34" w14:textId="77777777" w:rsidR="000454AD" w:rsidRPr="000454AD" w:rsidRDefault="000454AD" w:rsidP="0092581C">
            <w:pPr>
              <w:suppressAutoHyphens w:val="0"/>
              <w:rPr>
                <w:rFonts w:ascii="Arial" w:hAnsi="Arial" w:cs="Arial"/>
                <w:color w:val="000000"/>
                <w:sz w:val="22"/>
                <w:szCs w:val="22"/>
                <w:lang w:eastAsia="en-US"/>
              </w:rPr>
            </w:pPr>
            <w:r w:rsidRPr="000454AD">
              <w:rPr>
                <w:rFonts w:ascii="Arial" w:hAnsi="Arial" w:cs="Arial"/>
                <w:color w:val="000000"/>
                <w:sz w:val="22"/>
                <w:szCs w:val="22"/>
                <w:lang w:eastAsia="en-US"/>
              </w:rPr>
              <w:t> </w:t>
            </w:r>
          </w:p>
        </w:tc>
      </w:tr>
      <w:tr w:rsidR="000454AD" w:rsidRPr="000454AD" w14:paraId="22347C9E" w14:textId="77777777" w:rsidTr="0092581C">
        <w:trPr>
          <w:trHeight w:val="576"/>
        </w:trPr>
        <w:tc>
          <w:tcPr>
            <w:tcW w:w="2573" w:type="dxa"/>
            <w:gridSpan w:val="2"/>
            <w:tcBorders>
              <w:top w:val="nil"/>
              <w:left w:val="single" w:sz="4" w:space="0" w:color="808080"/>
              <w:bottom w:val="single" w:sz="4" w:space="0" w:color="808080"/>
              <w:right w:val="single" w:sz="4" w:space="0" w:color="808080"/>
            </w:tcBorders>
            <w:shd w:val="clear" w:color="auto" w:fill="auto"/>
            <w:vAlign w:val="bottom"/>
            <w:hideMark/>
          </w:tcPr>
          <w:p w14:paraId="6303ECFB"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Înălțime maximă la coamă</w:t>
            </w:r>
          </w:p>
        </w:tc>
        <w:tc>
          <w:tcPr>
            <w:tcW w:w="7087" w:type="dxa"/>
            <w:tcBorders>
              <w:top w:val="nil"/>
              <w:left w:val="nil"/>
              <w:bottom w:val="single" w:sz="4" w:space="0" w:color="808080"/>
              <w:right w:val="single" w:sz="4" w:space="0" w:color="808080"/>
            </w:tcBorders>
            <w:shd w:val="clear" w:color="auto" w:fill="auto"/>
            <w:vAlign w:val="bottom"/>
            <w:hideMark/>
          </w:tcPr>
          <w:p w14:paraId="28A73460" w14:textId="77777777" w:rsidR="000454AD" w:rsidRPr="000454AD" w:rsidRDefault="000454AD" w:rsidP="0092581C">
            <w:pPr>
              <w:suppressAutoHyphens w:val="0"/>
              <w:jc w:val="right"/>
              <w:rPr>
                <w:rFonts w:ascii="Arial" w:hAnsi="Arial" w:cs="Arial"/>
                <w:color w:val="000000"/>
                <w:sz w:val="22"/>
                <w:szCs w:val="22"/>
                <w:lang w:eastAsia="en-US"/>
              </w:rPr>
            </w:pPr>
            <w:r w:rsidRPr="000454AD">
              <w:rPr>
                <w:rFonts w:ascii="Arial" w:hAnsi="Arial" w:cs="Arial"/>
                <w:color w:val="000000"/>
                <w:sz w:val="22"/>
                <w:szCs w:val="22"/>
                <w:lang w:eastAsia="en-US"/>
              </w:rPr>
              <w:t xml:space="preserve"> max. 7,00 m față de CTN (Înălțime transformator)</w:t>
            </w:r>
          </w:p>
        </w:tc>
        <w:tc>
          <w:tcPr>
            <w:tcW w:w="425" w:type="dxa"/>
            <w:tcBorders>
              <w:top w:val="nil"/>
              <w:left w:val="nil"/>
              <w:bottom w:val="single" w:sz="4" w:space="0" w:color="808080"/>
              <w:right w:val="single" w:sz="4" w:space="0" w:color="808080"/>
            </w:tcBorders>
            <w:shd w:val="clear" w:color="auto" w:fill="auto"/>
            <w:vAlign w:val="bottom"/>
            <w:hideMark/>
          </w:tcPr>
          <w:p w14:paraId="3190FC86" w14:textId="77777777" w:rsidR="000454AD" w:rsidRPr="000454AD" w:rsidRDefault="000454AD" w:rsidP="0092581C">
            <w:pPr>
              <w:suppressAutoHyphens w:val="0"/>
              <w:rPr>
                <w:rFonts w:ascii="Arial" w:hAnsi="Arial" w:cs="Arial"/>
                <w:color w:val="000000"/>
                <w:sz w:val="22"/>
                <w:szCs w:val="22"/>
                <w:lang w:eastAsia="en-US"/>
              </w:rPr>
            </w:pPr>
            <w:r w:rsidRPr="000454AD">
              <w:rPr>
                <w:rFonts w:ascii="Arial" w:hAnsi="Arial" w:cs="Arial"/>
                <w:color w:val="000000"/>
                <w:sz w:val="22"/>
                <w:szCs w:val="22"/>
                <w:lang w:eastAsia="en-US"/>
              </w:rPr>
              <w:t> </w:t>
            </w:r>
          </w:p>
        </w:tc>
      </w:tr>
      <w:tr w:rsidR="000454AD" w:rsidRPr="000454AD" w14:paraId="6F2F669C" w14:textId="77777777" w:rsidTr="0092581C">
        <w:trPr>
          <w:trHeight w:val="576"/>
        </w:trPr>
        <w:tc>
          <w:tcPr>
            <w:tcW w:w="2573" w:type="dxa"/>
            <w:gridSpan w:val="2"/>
            <w:tcBorders>
              <w:top w:val="nil"/>
              <w:left w:val="single" w:sz="4" w:space="0" w:color="808080"/>
              <w:bottom w:val="single" w:sz="4" w:space="0" w:color="808080"/>
              <w:right w:val="single" w:sz="4" w:space="0" w:color="808080"/>
            </w:tcBorders>
            <w:shd w:val="clear" w:color="auto" w:fill="auto"/>
            <w:vAlign w:val="bottom"/>
            <w:hideMark/>
          </w:tcPr>
          <w:p w14:paraId="529D8E5E" w14:textId="77777777" w:rsidR="000454AD" w:rsidRPr="000454AD" w:rsidRDefault="000454AD" w:rsidP="0092581C">
            <w:pPr>
              <w:suppressAutoHyphens w:val="0"/>
              <w:rPr>
                <w:rFonts w:ascii="Arial" w:hAnsi="Arial" w:cs="Arial"/>
                <w:b/>
                <w:bCs/>
                <w:color w:val="000000"/>
                <w:sz w:val="22"/>
                <w:szCs w:val="22"/>
                <w:lang w:eastAsia="en-US"/>
              </w:rPr>
            </w:pPr>
            <w:r w:rsidRPr="000454AD">
              <w:rPr>
                <w:rFonts w:ascii="Arial" w:hAnsi="Arial" w:cs="Arial"/>
                <w:b/>
                <w:bCs/>
                <w:color w:val="000000"/>
                <w:sz w:val="22"/>
                <w:szCs w:val="22"/>
                <w:lang w:eastAsia="en-US"/>
              </w:rPr>
              <w:t>Înălțime maximă la cornișă</w:t>
            </w:r>
          </w:p>
        </w:tc>
        <w:tc>
          <w:tcPr>
            <w:tcW w:w="7087" w:type="dxa"/>
            <w:tcBorders>
              <w:top w:val="nil"/>
              <w:left w:val="nil"/>
              <w:bottom w:val="single" w:sz="4" w:space="0" w:color="808080"/>
              <w:right w:val="single" w:sz="4" w:space="0" w:color="808080"/>
            </w:tcBorders>
            <w:shd w:val="clear" w:color="auto" w:fill="auto"/>
            <w:vAlign w:val="bottom"/>
            <w:hideMark/>
          </w:tcPr>
          <w:p w14:paraId="016B853E" w14:textId="77777777" w:rsidR="000454AD" w:rsidRPr="000454AD" w:rsidRDefault="000454AD" w:rsidP="0092581C">
            <w:pPr>
              <w:suppressAutoHyphens w:val="0"/>
              <w:jc w:val="right"/>
              <w:rPr>
                <w:rFonts w:ascii="Arial" w:hAnsi="Arial" w:cs="Arial"/>
                <w:color w:val="000000"/>
                <w:sz w:val="22"/>
                <w:szCs w:val="22"/>
                <w:lang w:eastAsia="en-US"/>
              </w:rPr>
            </w:pPr>
            <w:r w:rsidRPr="000454AD">
              <w:rPr>
                <w:rFonts w:ascii="Arial" w:hAnsi="Arial" w:cs="Arial"/>
                <w:color w:val="000000"/>
                <w:sz w:val="22"/>
                <w:szCs w:val="22"/>
                <w:lang w:eastAsia="en-US"/>
              </w:rPr>
              <w:t xml:space="preserve"> max. 7,00 m față de CTN (Înălțime transformator)</w:t>
            </w:r>
          </w:p>
        </w:tc>
        <w:tc>
          <w:tcPr>
            <w:tcW w:w="425" w:type="dxa"/>
            <w:tcBorders>
              <w:top w:val="nil"/>
              <w:left w:val="nil"/>
              <w:bottom w:val="single" w:sz="4" w:space="0" w:color="808080"/>
              <w:right w:val="single" w:sz="4" w:space="0" w:color="808080"/>
            </w:tcBorders>
            <w:shd w:val="clear" w:color="auto" w:fill="auto"/>
            <w:vAlign w:val="bottom"/>
            <w:hideMark/>
          </w:tcPr>
          <w:p w14:paraId="14E34DE1" w14:textId="77777777" w:rsidR="000454AD" w:rsidRPr="000454AD" w:rsidRDefault="000454AD" w:rsidP="0092581C">
            <w:pPr>
              <w:suppressAutoHyphens w:val="0"/>
              <w:rPr>
                <w:rFonts w:ascii="Arial" w:hAnsi="Arial" w:cs="Arial"/>
                <w:color w:val="000000"/>
                <w:sz w:val="22"/>
                <w:szCs w:val="22"/>
                <w:lang w:eastAsia="en-US"/>
              </w:rPr>
            </w:pPr>
            <w:r w:rsidRPr="000454AD">
              <w:rPr>
                <w:rFonts w:ascii="Arial" w:hAnsi="Arial" w:cs="Arial"/>
                <w:color w:val="000000"/>
                <w:sz w:val="22"/>
                <w:szCs w:val="22"/>
                <w:lang w:eastAsia="en-US"/>
              </w:rPr>
              <w:t> </w:t>
            </w:r>
          </w:p>
        </w:tc>
      </w:tr>
      <w:tr w:rsidR="000454AD" w:rsidRPr="003A12C8" w14:paraId="41964FBF" w14:textId="77777777" w:rsidTr="0092581C">
        <w:trPr>
          <w:trHeight w:val="288"/>
        </w:trPr>
        <w:tc>
          <w:tcPr>
            <w:tcW w:w="10085" w:type="dxa"/>
            <w:gridSpan w:val="4"/>
            <w:tcBorders>
              <w:top w:val="nil"/>
              <w:left w:val="nil"/>
              <w:bottom w:val="nil"/>
              <w:right w:val="nil"/>
            </w:tcBorders>
            <w:shd w:val="clear" w:color="auto" w:fill="auto"/>
            <w:noWrap/>
            <w:vAlign w:val="bottom"/>
            <w:hideMark/>
          </w:tcPr>
          <w:p w14:paraId="08806B05" w14:textId="77777777" w:rsidR="000454AD" w:rsidRPr="003A12C8" w:rsidRDefault="000454AD" w:rsidP="0092581C">
            <w:pPr>
              <w:suppressAutoHyphens w:val="0"/>
              <w:jc w:val="center"/>
              <w:rPr>
                <w:rFonts w:ascii="Calibri" w:hAnsi="Calibri" w:cs="Calibri"/>
                <w:color w:val="000000"/>
                <w:sz w:val="22"/>
                <w:szCs w:val="22"/>
                <w:lang w:eastAsia="en-US"/>
              </w:rPr>
            </w:pPr>
          </w:p>
        </w:tc>
      </w:tr>
      <w:tr w:rsidR="000454AD" w:rsidRPr="003A12C8" w14:paraId="7615C82B" w14:textId="77777777" w:rsidTr="0092581C">
        <w:trPr>
          <w:trHeight w:val="1080"/>
        </w:trPr>
        <w:tc>
          <w:tcPr>
            <w:tcW w:w="299" w:type="dxa"/>
            <w:tcBorders>
              <w:top w:val="nil"/>
              <w:left w:val="nil"/>
              <w:bottom w:val="nil"/>
              <w:right w:val="nil"/>
            </w:tcBorders>
            <w:shd w:val="clear" w:color="auto" w:fill="auto"/>
            <w:noWrap/>
            <w:vAlign w:val="bottom"/>
            <w:hideMark/>
          </w:tcPr>
          <w:p w14:paraId="3E7E1D51" w14:textId="77777777" w:rsidR="000454AD" w:rsidRPr="003A12C8" w:rsidRDefault="000454AD" w:rsidP="0092581C">
            <w:pPr>
              <w:suppressAutoHyphens w:val="0"/>
              <w:rPr>
                <w:rFonts w:ascii="Calibri" w:hAnsi="Calibri" w:cs="Calibri"/>
                <w:color w:val="000000"/>
                <w:sz w:val="22"/>
                <w:szCs w:val="22"/>
                <w:lang w:eastAsia="en-US"/>
              </w:rPr>
            </w:pPr>
          </w:p>
        </w:tc>
        <w:tc>
          <w:tcPr>
            <w:tcW w:w="9786" w:type="dxa"/>
            <w:gridSpan w:val="3"/>
            <w:tcBorders>
              <w:top w:val="nil"/>
              <w:left w:val="nil"/>
              <w:bottom w:val="nil"/>
              <w:right w:val="nil"/>
            </w:tcBorders>
            <w:shd w:val="clear" w:color="auto" w:fill="auto"/>
            <w:hideMark/>
          </w:tcPr>
          <w:p w14:paraId="0737787B" w14:textId="77777777" w:rsidR="000454AD" w:rsidRPr="003A12C8" w:rsidRDefault="000454AD" w:rsidP="0092581C">
            <w:pPr>
              <w:suppressAutoHyphens w:val="0"/>
              <w:rPr>
                <w:rFonts w:ascii="Calibri" w:hAnsi="Calibri" w:cs="Calibri"/>
                <w:i/>
                <w:iCs/>
                <w:color w:val="000000"/>
                <w:sz w:val="20"/>
                <w:szCs w:val="20"/>
                <w:lang w:eastAsia="en-US"/>
              </w:rPr>
            </w:pPr>
            <w:r w:rsidRPr="003A12C8">
              <w:rPr>
                <w:rFonts w:ascii="Calibri" w:hAnsi="Calibri" w:cs="Calibri"/>
                <w:i/>
                <w:iCs/>
                <w:color w:val="000000"/>
                <w:sz w:val="20"/>
                <w:szCs w:val="20"/>
                <w:lang w:eastAsia="en-US"/>
              </w:rPr>
              <w:t>*NOTA: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w:t>
            </w:r>
          </w:p>
        </w:tc>
      </w:tr>
    </w:tbl>
    <w:p w14:paraId="3CAD1062" w14:textId="77777777" w:rsidR="000454AD" w:rsidRDefault="000454AD" w:rsidP="000454AD">
      <w:pPr>
        <w:jc w:val="both"/>
        <w:rPr>
          <w:rFonts w:ascii="Arial" w:hAnsi="Arial" w:cs="Arial"/>
          <w:b/>
          <w:sz w:val="22"/>
          <w:szCs w:val="22"/>
          <w:lang w:val="fr-FR"/>
        </w:rPr>
      </w:pPr>
    </w:p>
    <w:p w14:paraId="565A55B1" w14:textId="77777777" w:rsidR="000454AD" w:rsidRDefault="000454AD" w:rsidP="000454AD">
      <w:pPr>
        <w:jc w:val="both"/>
        <w:rPr>
          <w:rFonts w:ascii="Arial" w:hAnsi="Arial" w:cs="Arial"/>
          <w:b/>
          <w:sz w:val="22"/>
          <w:szCs w:val="22"/>
          <w:lang w:val="fr-FR"/>
        </w:rPr>
      </w:pPr>
    </w:p>
    <w:p w14:paraId="62965C30" w14:textId="77777777" w:rsidR="000454AD" w:rsidRPr="00A03D26" w:rsidRDefault="000454AD" w:rsidP="000454AD">
      <w:pPr>
        <w:jc w:val="both"/>
        <w:rPr>
          <w:rFonts w:ascii="Arial" w:hAnsi="Arial" w:cs="Arial"/>
          <w:bCs/>
          <w:sz w:val="22"/>
          <w:szCs w:val="22"/>
          <w:lang w:val="fr-FR"/>
        </w:rPr>
      </w:pPr>
      <w:r w:rsidRPr="000D1C7A">
        <w:rPr>
          <w:rFonts w:ascii="Arial" w:hAnsi="Arial" w:cs="Arial"/>
          <w:bCs/>
          <w:sz w:val="22"/>
          <w:szCs w:val="22"/>
          <w:lang w:val="fr-FR"/>
        </w:rPr>
        <w:t xml:space="preserve">Suprafața ocupată </w:t>
      </w:r>
      <w:r>
        <w:rPr>
          <w:rFonts w:ascii="Arial" w:hAnsi="Arial" w:cs="Arial"/>
          <w:bCs/>
          <w:sz w:val="22"/>
          <w:szCs w:val="22"/>
          <w:lang w:val="fr-FR"/>
        </w:rPr>
        <w:t>de panouri (fără a fi inclusă în calculul indicatorilor urbanistici) – 193.066,84 m</w:t>
      </w:r>
      <w:r>
        <w:rPr>
          <w:rFonts w:ascii="Arial" w:hAnsi="Arial" w:cs="Arial"/>
          <w:bCs/>
          <w:sz w:val="22"/>
          <w:szCs w:val="22"/>
          <w:vertAlign w:val="superscript"/>
          <w:lang w:val="fr-FR"/>
        </w:rPr>
        <w:t>2</w:t>
      </w:r>
      <w:r>
        <w:rPr>
          <w:rFonts w:ascii="Arial" w:hAnsi="Arial" w:cs="Arial"/>
          <w:bCs/>
          <w:sz w:val="22"/>
          <w:szCs w:val="22"/>
          <w:lang w:val="fr-FR"/>
        </w:rPr>
        <w:t xml:space="preserve"> – 38,61% din suprafața parcelei.</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4F7E4952" w:rsidR="00CF4A2E" w:rsidRPr="00AA2CF2" w:rsidRDefault="00AA2CF2" w:rsidP="00555637">
      <w:pPr>
        <w:rPr>
          <w:rFonts w:ascii="Arial" w:hAnsi="Arial" w:cs="Arial"/>
          <w:sz w:val="22"/>
          <w:szCs w:val="22"/>
        </w:rPr>
      </w:pPr>
      <w:r w:rsidRPr="00AA2CF2">
        <w:rPr>
          <w:rFonts w:ascii="Arial" w:hAnsi="Arial" w:cs="Arial"/>
          <w:sz w:val="22"/>
          <w:szCs w:val="22"/>
        </w:rPr>
        <w:t>120.000.000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77777777"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Certificat de urbanism nr. 20 din 10.04.2023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BE9DFE6" w14:textId="77777777" w:rsidR="005063DC" w:rsidRDefault="0092581C" w:rsidP="0092581C">
      <w:pPr>
        <w:spacing w:line="100" w:lineRule="atLeast"/>
        <w:ind w:right="-1"/>
        <w:jc w:val="both"/>
        <w:rPr>
          <w:rFonts w:ascii="Arial" w:hAnsi="Arial" w:cs="Arial"/>
          <w:sz w:val="22"/>
          <w:szCs w:val="22"/>
          <w:lang w:val="ro-RO"/>
        </w:rPr>
      </w:pPr>
      <w:r>
        <w:rPr>
          <w:rFonts w:ascii="Arial" w:hAnsi="Arial" w:cs="Arial"/>
          <w:sz w:val="22"/>
          <w:szCs w:val="22"/>
        </w:rPr>
        <w:t>Producere de energie electric</w:t>
      </w:r>
      <w:r>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26B8B556" w14:textId="26793EEF" w:rsidR="0092581C" w:rsidRDefault="005063DC" w:rsidP="0092581C">
      <w:pPr>
        <w:spacing w:line="100" w:lineRule="atLeast"/>
        <w:ind w:right="-1"/>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3275AFDD" w14:textId="77777777" w:rsidR="0092581C" w:rsidRDefault="0092581C" w:rsidP="0092581C">
      <w:pPr>
        <w:spacing w:line="100" w:lineRule="atLeast"/>
        <w:ind w:right="-1"/>
        <w:jc w:val="both"/>
        <w:rPr>
          <w:rFonts w:ascii="Arial" w:hAnsi="Arial" w:cs="Arial"/>
          <w:sz w:val="22"/>
          <w:szCs w:val="22"/>
        </w:rPr>
      </w:pPr>
    </w:p>
    <w:p w14:paraId="67E8898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BILANT ECHIPAMENTE</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5EF1BF0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NC70769</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7B39B94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70865EF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3.1</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6DF6192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152FA48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5FC824F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1C3EE19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156</w:t>
      </w:r>
      <w:r w:rsidRPr="0092581C">
        <w:rPr>
          <w:rFonts w:ascii="Arial" w:eastAsiaTheme="minorHAnsi" w:hAnsi="Arial" w:cs="Arial"/>
          <w:color w:val="000000"/>
          <w:sz w:val="22"/>
          <w:szCs w:val="22"/>
          <w:lang w:eastAsia="en-US"/>
        </w:rPr>
        <w:tab/>
      </w:r>
    </w:p>
    <w:p w14:paraId="3361FB4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99</w:t>
      </w:r>
      <w:r w:rsidRPr="0092581C">
        <w:rPr>
          <w:rFonts w:ascii="Arial" w:eastAsiaTheme="minorHAnsi" w:hAnsi="Arial" w:cs="Arial"/>
          <w:color w:val="000000"/>
          <w:sz w:val="22"/>
          <w:szCs w:val="22"/>
          <w:lang w:eastAsia="en-US"/>
        </w:rPr>
        <w:tab/>
        <w:t>7722</w:t>
      </w:r>
      <w:r w:rsidRPr="0092581C">
        <w:rPr>
          <w:rFonts w:ascii="Arial" w:eastAsiaTheme="minorHAnsi" w:hAnsi="Arial" w:cs="Arial"/>
          <w:color w:val="000000"/>
          <w:sz w:val="22"/>
          <w:szCs w:val="22"/>
          <w:lang w:eastAsia="en-US"/>
        </w:rPr>
        <w:tab/>
      </w:r>
    </w:p>
    <w:p w14:paraId="50F0E7C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7930</w:t>
      </w:r>
      <w:r w:rsidRPr="0092581C">
        <w:rPr>
          <w:rFonts w:ascii="Arial" w:eastAsiaTheme="minorHAnsi" w:hAnsi="Arial" w:cs="Arial"/>
          <w:b/>
          <w:bCs/>
          <w:color w:val="000000"/>
          <w:sz w:val="22"/>
          <w:szCs w:val="22"/>
          <w:lang w:eastAsia="en-US"/>
        </w:rPr>
        <w:tab/>
      </w:r>
    </w:p>
    <w:p w14:paraId="44F9484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2A56134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4,52</w:t>
      </w:r>
      <w:r w:rsidRPr="0092581C">
        <w:rPr>
          <w:rFonts w:ascii="Arial" w:eastAsiaTheme="minorHAnsi" w:hAnsi="Arial" w:cs="Arial"/>
          <w:b/>
          <w:bCs/>
          <w:color w:val="000000"/>
          <w:sz w:val="22"/>
          <w:szCs w:val="22"/>
          <w:lang w:eastAsia="en-US"/>
        </w:rPr>
        <w:tab/>
      </w:r>
    </w:p>
    <w:p w14:paraId="432F2619"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17</w:t>
      </w:r>
      <w:r w:rsidRPr="0092581C">
        <w:rPr>
          <w:rFonts w:ascii="Arial" w:eastAsiaTheme="minorHAnsi" w:hAnsi="Arial" w:cs="Arial"/>
          <w:color w:val="000000"/>
          <w:sz w:val="22"/>
          <w:szCs w:val="22"/>
          <w:lang w:eastAsia="en-US"/>
        </w:rPr>
        <w:tab/>
      </w:r>
    </w:p>
    <w:p w14:paraId="02D55E9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3,40</w:t>
      </w:r>
      <w:r w:rsidRPr="0092581C">
        <w:rPr>
          <w:rFonts w:ascii="Arial" w:eastAsiaTheme="minorHAnsi" w:hAnsi="Arial" w:cs="Arial"/>
          <w:b/>
          <w:bCs/>
          <w:color w:val="000000"/>
          <w:sz w:val="22"/>
          <w:szCs w:val="22"/>
          <w:lang w:eastAsia="en-US"/>
        </w:rPr>
        <w:tab/>
      </w:r>
    </w:p>
    <w:p w14:paraId="4E9B2BC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31EAAE5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3.2</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132DEEB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3.15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642B5FB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6F03874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756AB26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156</w:t>
      </w:r>
      <w:r w:rsidRPr="0092581C">
        <w:rPr>
          <w:rFonts w:ascii="Arial" w:eastAsiaTheme="minorHAnsi" w:hAnsi="Arial" w:cs="Arial"/>
          <w:color w:val="000000"/>
          <w:sz w:val="22"/>
          <w:szCs w:val="22"/>
          <w:lang w:eastAsia="en-US"/>
        </w:rPr>
        <w:tab/>
      </w:r>
    </w:p>
    <w:p w14:paraId="194ABEA9"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74</w:t>
      </w:r>
      <w:r w:rsidRPr="0092581C">
        <w:rPr>
          <w:rFonts w:ascii="Arial" w:eastAsiaTheme="minorHAnsi" w:hAnsi="Arial" w:cs="Arial"/>
          <w:color w:val="000000"/>
          <w:sz w:val="22"/>
          <w:szCs w:val="22"/>
          <w:lang w:eastAsia="en-US"/>
        </w:rPr>
        <w:tab/>
        <w:t>5772</w:t>
      </w:r>
      <w:r w:rsidRPr="0092581C">
        <w:rPr>
          <w:rFonts w:ascii="Arial" w:eastAsiaTheme="minorHAnsi" w:hAnsi="Arial" w:cs="Arial"/>
          <w:color w:val="000000"/>
          <w:sz w:val="22"/>
          <w:szCs w:val="22"/>
          <w:lang w:eastAsia="en-US"/>
        </w:rPr>
        <w:tab/>
      </w:r>
    </w:p>
    <w:p w14:paraId="6381178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5980</w:t>
      </w:r>
      <w:r w:rsidRPr="0092581C">
        <w:rPr>
          <w:rFonts w:ascii="Arial" w:eastAsiaTheme="minorHAnsi" w:hAnsi="Arial" w:cs="Arial"/>
          <w:b/>
          <w:bCs/>
          <w:color w:val="000000"/>
          <w:sz w:val="22"/>
          <w:szCs w:val="22"/>
          <w:lang w:eastAsia="en-US"/>
        </w:rPr>
        <w:tab/>
      </w:r>
    </w:p>
    <w:p w14:paraId="6A6FC65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D18077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3,41</w:t>
      </w:r>
      <w:r w:rsidRPr="0092581C">
        <w:rPr>
          <w:rFonts w:ascii="Arial" w:eastAsiaTheme="minorHAnsi" w:hAnsi="Arial" w:cs="Arial"/>
          <w:b/>
          <w:bCs/>
          <w:color w:val="000000"/>
          <w:sz w:val="22"/>
          <w:szCs w:val="22"/>
          <w:lang w:eastAsia="en-US"/>
        </w:rPr>
        <w:tab/>
      </w:r>
    </w:p>
    <w:p w14:paraId="7DE230BF"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13</w:t>
      </w:r>
      <w:r w:rsidRPr="0092581C">
        <w:rPr>
          <w:rFonts w:ascii="Arial" w:eastAsiaTheme="minorHAnsi" w:hAnsi="Arial" w:cs="Arial"/>
          <w:color w:val="000000"/>
          <w:sz w:val="22"/>
          <w:szCs w:val="22"/>
          <w:lang w:eastAsia="en-US"/>
        </w:rPr>
        <w:tab/>
      </w:r>
    </w:p>
    <w:p w14:paraId="6975002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2,60</w:t>
      </w:r>
      <w:r w:rsidRPr="0092581C">
        <w:rPr>
          <w:rFonts w:ascii="Arial" w:eastAsiaTheme="minorHAnsi" w:hAnsi="Arial" w:cs="Arial"/>
          <w:b/>
          <w:bCs/>
          <w:color w:val="000000"/>
          <w:sz w:val="22"/>
          <w:szCs w:val="22"/>
          <w:lang w:eastAsia="en-US"/>
        </w:rPr>
        <w:tab/>
      </w:r>
    </w:p>
    <w:p w14:paraId="4893C03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6742EFD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2.3</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0DF761A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666ACC2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2A27487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4012E11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4</w:t>
      </w:r>
      <w:r w:rsidRPr="0092581C">
        <w:rPr>
          <w:rFonts w:ascii="Arial" w:eastAsiaTheme="minorHAnsi" w:hAnsi="Arial" w:cs="Arial"/>
          <w:color w:val="000000"/>
          <w:sz w:val="22"/>
          <w:szCs w:val="22"/>
          <w:lang w:eastAsia="en-US"/>
        </w:rPr>
        <w:tab/>
        <w:t>208</w:t>
      </w:r>
      <w:r w:rsidRPr="0092581C">
        <w:rPr>
          <w:rFonts w:ascii="Arial" w:eastAsiaTheme="minorHAnsi" w:hAnsi="Arial" w:cs="Arial"/>
          <w:color w:val="000000"/>
          <w:sz w:val="22"/>
          <w:szCs w:val="22"/>
          <w:lang w:eastAsia="en-US"/>
        </w:rPr>
        <w:tab/>
      </w:r>
    </w:p>
    <w:p w14:paraId="2F51A7C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100</w:t>
      </w:r>
      <w:r w:rsidRPr="0092581C">
        <w:rPr>
          <w:rFonts w:ascii="Arial" w:eastAsiaTheme="minorHAnsi" w:hAnsi="Arial" w:cs="Arial"/>
          <w:color w:val="000000"/>
          <w:sz w:val="22"/>
          <w:szCs w:val="22"/>
          <w:lang w:eastAsia="en-US"/>
        </w:rPr>
        <w:tab/>
        <w:t>7800</w:t>
      </w:r>
      <w:r w:rsidRPr="0092581C">
        <w:rPr>
          <w:rFonts w:ascii="Arial" w:eastAsiaTheme="minorHAnsi" w:hAnsi="Arial" w:cs="Arial"/>
          <w:color w:val="000000"/>
          <w:sz w:val="22"/>
          <w:szCs w:val="22"/>
          <w:lang w:eastAsia="en-US"/>
        </w:rPr>
        <w:tab/>
      </w:r>
    </w:p>
    <w:p w14:paraId="6A9EBCF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8060</w:t>
      </w:r>
      <w:r w:rsidRPr="0092581C">
        <w:rPr>
          <w:rFonts w:ascii="Arial" w:eastAsiaTheme="minorHAnsi" w:hAnsi="Arial" w:cs="Arial"/>
          <w:b/>
          <w:bCs/>
          <w:color w:val="000000"/>
          <w:sz w:val="22"/>
          <w:szCs w:val="22"/>
          <w:lang w:eastAsia="en-US"/>
        </w:rPr>
        <w:tab/>
      </w:r>
    </w:p>
    <w:p w14:paraId="66C3F54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06A531F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4,59</w:t>
      </w:r>
      <w:r w:rsidRPr="0092581C">
        <w:rPr>
          <w:rFonts w:ascii="Arial" w:eastAsiaTheme="minorHAnsi" w:hAnsi="Arial" w:cs="Arial"/>
          <w:b/>
          <w:bCs/>
          <w:color w:val="000000"/>
          <w:sz w:val="22"/>
          <w:szCs w:val="22"/>
          <w:lang w:eastAsia="en-US"/>
        </w:rPr>
        <w:tab/>
      </w:r>
    </w:p>
    <w:p w14:paraId="0A7B42D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17</w:t>
      </w:r>
      <w:r w:rsidRPr="0092581C">
        <w:rPr>
          <w:rFonts w:ascii="Arial" w:eastAsiaTheme="minorHAnsi" w:hAnsi="Arial" w:cs="Arial"/>
          <w:color w:val="000000"/>
          <w:sz w:val="22"/>
          <w:szCs w:val="22"/>
          <w:lang w:eastAsia="en-US"/>
        </w:rPr>
        <w:tab/>
      </w:r>
    </w:p>
    <w:p w14:paraId="35BF6DE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3,40</w:t>
      </w:r>
      <w:r w:rsidRPr="0092581C">
        <w:rPr>
          <w:rFonts w:ascii="Arial" w:eastAsiaTheme="minorHAnsi" w:hAnsi="Arial" w:cs="Arial"/>
          <w:b/>
          <w:bCs/>
          <w:color w:val="000000"/>
          <w:sz w:val="22"/>
          <w:szCs w:val="22"/>
          <w:lang w:eastAsia="en-US"/>
        </w:rPr>
        <w:tab/>
      </w:r>
    </w:p>
    <w:p w14:paraId="0BE8C55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7BE73C78"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3.4</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7107CBB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3.15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31E282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46F66A4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4</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765916E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52CFF98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72</w:t>
      </w:r>
      <w:r w:rsidRPr="0092581C">
        <w:rPr>
          <w:rFonts w:ascii="Arial" w:eastAsiaTheme="minorHAnsi" w:hAnsi="Arial" w:cs="Arial"/>
          <w:color w:val="000000"/>
          <w:sz w:val="22"/>
          <w:szCs w:val="22"/>
          <w:lang w:eastAsia="en-US"/>
        </w:rPr>
        <w:tab/>
        <w:t>5616</w:t>
      </w:r>
      <w:r w:rsidRPr="0092581C">
        <w:rPr>
          <w:rFonts w:ascii="Arial" w:eastAsiaTheme="minorHAnsi" w:hAnsi="Arial" w:cs="Arial"/>
          <w:color w:val="000000"/>
          <w:sz w:val="22"/>
          <w:szCs w:val="22"/>
          <w:lang w:eastAsia="en-US"/>
        </w:rPr>
        <w:tab/>
      </w:r>
    </w:p>
    <w:p w14:paraId="0FA47BA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5824</w:t>
      </w:r>
      <w:r w:rsidRPr="0092581C">
        <w:rPr>
          <w:rFonts w:ascii="Arial" w:eastAsiaTheme="minorHAnsi" w:hAnsi="Arial" w:cs="Arial"/>
          <w:b/>
          <w:bCs/>
          <w:color w:val="000000"/>
          <w:sz w:val="22"/>
          <w:szCs w:val="22"/>
          <w:lang w:eastAsia="en-US"/>
        </w:rPr>
        <w:tab/>
      </w:r>
    </w:p>
    <w:p w14:paraId="34284D59"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092C1219"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3,32</w:t>
      </w:r>
      <w:r w:rsidRPr="0092581C">
        <w:rPr>
          <w:rFonts w:ascii="Arial" w:eastAsiaTheme="minorHAnsi" w:hAnsi="Arial" w:cs="Arial"/>
          <w:b/>
          <w:bCs/>
          <w:color w:val="000000"/>
          <w:sz w:val="22"/>
          <w:szCs w:val="22"/>
          <w:lang w:eastAsia="en-US"/>
        </w:rPr>
        <w:tab/>
      </w:r>
    </w:p>
    <w:p w14:paraId="7ABEF67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12</w:t>
      </w:r>
      <w:r w:rsidRPr="0092581C">
        <w:rPr>
          <w:rFonts w:ascii="Arial" w:eastAsiaTheme="minorHAnsi" w:hAnsi="Arial" w:cs="Arial"/>
          <w:color w:val="000000"/>
          <w:sz w:val="22"/>
          <w:szCs w:val="22"/>
          <w:lang w:eastAsia="en-US"/>
        </w:rPr>
        <w:tab/>
      </w:r>
    </w:p>
    <w:p w14:paraId="0B02F61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2,40</w:t>
      </w:r>
      <w:r w:rsidRPr="0092581C">
        <w:rPr>
          <w:rFonts w:ascii="Arial" w:eastAsiaTheme="minorHAnsi" w:hAnsi="Arial" w:cs="Arial"/>
          <w:b/>
          <w:bCs/>
          <w:color w:val="000000"/>
          <w:sz w:val="22"/>
          <w:szCs w:val="22"/>
          <w:lang w:eastAsia="en-US"/>
        </w:rPr>
        <w:tab/>
      </w:r>
    </w:p>
    <w:p w14:paraId="0BA7EB1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43F261D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3.5</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44A04D7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4C7EE2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1508ED1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4</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127B924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29A74CE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98</w:t>
      </w:r>
      <w:r w:rsidRPr="0092581C">
        <w:rPr>
          <w:rFonts w:ascii="Arial" w:eastAsiaTheme="minorHAnsi" w:hAnsi="Arial" w:cs="Arial"/>
          <w:color w:val="000000"/>
          <w:sz w:val="22"/>
          <w:szCs w:val="22"/>
          <w:lang w:eastAsia="en-US"/>
        </w:rPr>
        <w:tab/>
        <w:t>7644</w:t>
      </w:r>
      <w:r w:rsidRPr="0092581C">
        <w:rPr>
          <w:rFonts w:ascii="Arial" w:eastAsiaTheme="minorHAnsi" w:hAnsi="Arial" w:cs="Arial"/>
          <w:color w:val="000000"/>
          <w:sz w:val="22"/>
          <w:szCs w:val="22"/>
          <w:lang w:eastAsia="en-US"/>
        </w:rPr>
        <w:tab/>
      </w:r>
    </w:p>
    <w:p w14:paraId="123D88E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7852</w:t>
      </w:r>
      <w:r w:rsidRPr="0092581C">
        <w:rPr>
          <w:rFonts w:ascii="Arial" w:eastAsiaTheme="minorHAnsi" w:hAnsi="Arial" w:cs="Arial"/>
          <w:b/>
          <w:bCs/>
          <w:color w:val="000000"/>
          <w:sz w:val="22"/>
          <w:szCs w:val="22"/>
          <w:lang w:eastAsia="en-US"/>
        </w:rPr>
        <w:tab/>
      </w:r>
    </w:p>
    <w:p w14:paraId="5DBA5AC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139D2C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4,48</w:t>
      </w:r>
      <w:r w:rsidRPr="0092581C">
        <w:rPr>
          <w:rFonts w:ascii="Arial" w:eastAsiaTheme="minorHAnsi" w:hAnsi="Arial" w:cs="Arial"/>
          <w:b/>
          <w:bCs/>
          <w:color w:val="000000"/>
          <w:sz w:val="22"/>
          <w:szCs w:val="22"/>
          <w:lang w:eastAsia="en-US"/>
        </w:rPr>
        <w:tab/>
      </w:r>
    </w:p>
    <w:p w14:paraId="3258A6A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17</w:t>
      </w:r>
      <w:r w:rsidRPr="0092581C">
        <w:rPr>
          <w:rFonts w:ascii="Arial" w:eastAsiaTheme="minorHAnsi" w:hAnsi="Arial" w:cs="Arial"/>
          <w:color w:val="000000"/>
          <w:sz w:val="22"/>
          <w:szCs w:val="22"/>
          <w:lang w:eastAsia="en-US"/>
        </w:rPr>
        <w:tab/>
      </w:r>
    </w:p>
    <w:p w14:paraId="0DFE975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3,40</w:t>
      </w:r>
      <w:r w:rsidRPr="0092581C">
        <w:rPr>
          <w:rFonts w:ascii="Arial" w:eastAsiaTheme="minorHAnsi" w:hAnsi="Arial" w:cs="Arial"/>
          <w:b/>
          <w:bCs/>
          <w:color w:val="000000"/>
          <w:sz w:val="22"/>
          <w:szCs w:val="22"/>
          <w:lang w:eastAsia="en-US"/>
        </w:rPr>
        <w:tab/>
      </w:r>
    </w:p>
    <w:p w14:paraId="7B006DF8"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A87B7F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3.6</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23A9FFD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3.15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4BC78A0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41081D78"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6F5F4B0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4</w:t>
      </w:r>
      <w:r w:rsidRPr="0092581C">
        <w:rPr>
          <w:rFonts w:ascii="Arial" w:eastAsiaTheme="minorHAnsi" w:hAnsi="Arial" w:cs="Arial"/>
          <w:color w:val="000000"/>
          <w:sz w:val="22"/>
          <w:szCs w:val="22"/>
          <w:lang w:eastAsia="en-US"/>
        </w:rPr>
        <w:tab/>
        <w:t>208</w:t>
      </w:r>
      <w:r w:rsidRPr="0092581C">
        <w:rPr>
          <w:rFonts w:ascii="Arial" w:eastAsiaTheme="minorHAnsi" w:hAnsi="Arial" w:cs="Arial"/>
          <w:color w:val="000000"/>
          <w:sz w:val="22"/>
          <w:szCs w:val="22"/>
          <w:lang w:eastAsia="en-US"/>
        </w:rPr>
        <w:tab/>
      </w:r>
    </w:p>
    <w:p w14:paraId="35CE1B7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74</w:t>
      </w:r>
      <w:r w:rsidRPr="0092581C">
        <w:rPr>
          <w:rFonts w:ascii="Arial" w:eastAsiaTheme="minorHAnsi" w:hAnsi="Arial" w:cs="Arial"/>
          <w:color w:val="000000"/>
          <w:sz w:val="22"/>
          <w:szCs w:val="22"/>
          <w:lang w:eastAsia="en-US"/>
        </w:rPr>
        <w:tab/>
        <w:t>5772</w:t>
      </w:r>
      <w:r w:rsidRPr="0092581C">
        <w:rPr>
          <w:rFonts w:ascii="Arial" w:eastAsiaTheme="minorHAnsi" w:hAnsi="Arial" w:cs="Arial"/>
          <w:color w:val="000000"/>
          <w:sz w:val="22"/>
          <w:szCs w:val="22"/>
          <w:lang w:eastAsia="en-US"/>
        </w:rPr>
        <w:tab/>
      </w:r>
    </w:p>
    <w:p w14:paraId="3F01836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6032</w:t>
      </w:r>
      <w:r w:rsidRPr="0092581C">
        <w:rPr>
          <w:rFonts w:ascii="Arial" w:eastAsiaTheme="minorHAnsi" w:hAnsi="Arial" w:cs="Arial"/>
          <w:b/>
          <w:bCs/>
          <w:color w:val="000000"/>
          <w:sz w:val="22"/>
          <w:szCs w:val="22"/>
          <w:lang w:eastAsia="en-US"/>
        </w:rPr>
        <w:tab/>
      </w:r>
    </w:p>
    <w:p w14:paraId="381B872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131B95A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3,44</w:t>
      </w:r>
      <w:r w:rsidRPr="0092581C">
        <w:rPr>
          <w:rFonts w:ascii="Arial" w:eastAsiaTheme="minorHAnsi" w:hAnsi="Arial" w:cs="Arial"/>
          <w:b/>
          <w:bCs/>
          <w:color w:val="000000"/>
          <w:sz w:val="22"/>
          <w:szCs w:val="22"/>
          <w:lang w:eastAsia="en-US"/>
        </w:rPr>
        <w:tab/>
      </w:r>
    </w:p>
    <w:p w14:paraId="2448853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13</w:t>
      </w:r>
      <w:r w:rsidRPr="0092581C">
        <w:rPr>
          <w:rFonts w:ascii="Arial" w:eastAsiaTheme="minorHAnsi" w:hAnsi="Arial" w:cs="Arial"/>
          <w:color w:val="000000"/>
          <w:sz w:val="22"/>
          <w:szCs w:val="22"/>
          <w:lang w:eastAsia="en-US"/>
        </w:rPr>
        <w:tab/>
      </w:r>
    </w:p>
    <w:p w14:paraId="0D2AE07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2,60</w:t>
      </w:r>
      <w:r w:rsidRPr="0092581C">
        <w:rPr>
          <w:rFonts w:ascii="Arial" w:eastAsiaTheme="minorHAnsi" w:hAnsi="Arial" w:cs="Arial"/>
          <w:b/>
          <w:bCs/>
          <w:color w:val="000000"/>
          <w:sz w:val="22"/>
          <w:szCs w:val="22"/>
          <w:lang w:eastAsia="en-US"/>
        </w:rPr>
        <w:tab/>
      </w:r>
    </w:p>
    <w:p w14:paraId="40F17D5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0B6212C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3.7</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4C7626A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6BB63C9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493E8DB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7FCECBA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3B67349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96</w:t>
      </w:r>
      <w:r w:rsidRPr="0092581C">
        <w:rPr>
          <w:rFonts w:ascii="Arial" w:eastAsiaTheme="minorHAnsi" w:hAnsi="Arial" w:cs="Arial"/>
          <w:color w:val="000000"/>
          <w:sz w:val="22"/>
          <w:szCs w:val="22"/>
          <w:lang w:eastAsia="en-US"/>
        </w:rPr>
        <w:tab/>
        <w:t>7488</w:t>
      </w:r>
      <w:r w:rsidRPr="0092581C">
        <w:rPr>
          <w:rFonts w:ascii="Arial" w:eastAsiaTheme="minorHAnsi" w:hAnsi="Arial" w:cs="Arial"/>
          <w:color w:val="000000"/>
          <w:sz w:val="22"/>
          <w:szCs w:val="22"/>
          <w:lang w:eastAsia="en-US"/>
        </w:rPr>
        <w:tab/>
      </w:r>
    </w:p>
    <w:p w14:paraId="0159287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7644</w:t>
      </w:r>
      <w:r w:rsidRPr="0092581C">
        <w:rPr>
          <w:rFonts w:ascii="Arial" w:eastAsiaTheme="minorHAnsi" w:hAnsi="Arial" w:cs="Arial"/>
          <w:b/>
          <w:bCs/>
          <w:color w:val="000000"/>
          <w:sz w:val="22"/>
          <w:szCs w:val="22"/>
          <w:lang w:eastAsia="en-US"/>
        </w:rPr>
        <w:tab/>
      </w:r>
    </w:p>
    <w:p w14:paraId="547181F8"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2193D7C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4,36</w:t>
      </w:r>
      <w:r w:rsidRPr="0092581C">
        <w:rPr>
          <w:rFonts w:ascii="Arial" w:eastAsiaTheme="minorHAnsi" w:hAnsi="Arial" w:cs="Arial"/>
          <w:b/>
          <w:bCs/>
          <w:color w:val="000000"/>
          <w:sz w:val="22"/>
          <w:szCs w:val="22"/>
          <w:lang w:eastAsia="en-US"/>
        </w:rPr>
        <w:tab/>
      </w:r>
    </w:p>
    <w:p w14:paraId="3FCA5DB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16</w:t>
      </w:r>
      <w:r w:rsidRPr="0092581C">
        <w:rPr>
          <w:rFonts w:ascii="Arial" w:eastAsiaTheme="minorHAnsi" w:hAnsi="Arial" w:cs="Arial"/>
          <w:color w:val="000000"/>
          <w:sz w:val="22"/>
          <w:szCs w:val="22"/>
          <w:lang w:eastAsia="en-US"/>
        </w:rPr>
        <w:tab/>
      </w:r>
    </w:p>
    <w:p w14:paraId="517AF11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3,20</w:t>
      </w:r>
      <w:r w:rsidRPr="0092581C">
        <w:rPr>
          <w:rFonts w:ascii="Arial" w:eastAsiaTheme="minorHAnsi" w:hAnsi="Arial" w:cs="Arial"/>
          <w:b/>
          <w:bCs/>
          <w:color w:val="000000"/>
          <w:sz w:val="22"/>
          <w:szCs w:val="22"/>
          <w:lang w:eastAsia="en-US"/>
        </w:rPr>
        <w:tab/>
      </w:r>
    </w:p>
    <w:p w14:paraId="747F68C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6E466D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3.8</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13498B2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3.15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076B996E"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45E9D10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3604B8A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156</w:t>
      </w:r>
      <w:r w:rsidRPr="0092581C">
        <w:rPr>
          <w:rFonts w:ascii="Arial" w:eastAsiaTheme="minorHAnsi" w:hAnsi="Arial" w:cs="Arial"/>
          <w:color w:val="000000"/>
          <w:sz w:val="22"/>
          <w:szCs w:val="22"/>
          <w:lang w:eastAsia="en-US"/>
        </w:rPr>
        <w:tab/>
      </w:r>
    </w:p>
    <w:p w14:paraId="6E2BF67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77</w:t>
      </w:r>
      <w:r w:rsidRPr="0092581C">
        <w:rPr>
          <w:rFonts w:ascii="Arial" w:eastAsiaTheme="minorHAnsi" w:hAnsi="Arial" w:cs="Arial"/>
          <w:color w:val="000000"/>
          <w:sz w:val="22"/>
          <w:szCs w:val="22"/>
          <w:lang w:eastAsia="en-US"/>
        </w:rPr>
        <w:tab/>
        <w:t>6006</w:t>
      </w:r>
      <w:r w:rsidRPr="0092581C">
        <w:rPr>
          <w:rFonts w:ascii="Arial" w:eastAsiaTheme="minorHAnsi" w:hAnsi="Arial" w:cs="Arial"/>
          <w:color w:val="000000"/>
          <w:sz w:val="22"/>
          <w:szCs w:val="22"/>
          <w:lang w:eastAsia="en-US"/>
        </w:rPr>
        <w:tab/>
      </w:r>
    </w:p>
    <w:p w14:paraId="279A33D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6214</w:t>
      </w:r>
      <w:r w:rsidRPr="0092581C">
        <w:rPr>
          <w:rFonts w:ascii="Arial" w:eastAsiaTheme="minorHAnsi" w:hAnsi="Arial" w:cs="Arial"/>
          <w:b/>
          <w:bCs/>
          <w:color w:val="000000"/>
          <w:sz w:val="22"/>
          <w:szCs w:val="22"/>
          <w:lang w:eastAsia="en-US"/>
        </w:rPr>
        <w:tab/>
      </w:r>
    </w:p>
    <w:p w14:paraId="61C4142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3A44F8F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3,54</w:t>
      </w:r>
      <w:r w:rsidRPr="0092581C">
        <w:rPr>
          <w:rFonts w:ascii="Arial" w:eastAsiaTheme="minorHAnsi" w:hAnsi="Arial" w:cs="Arial"/>
          <w:b/>
          <w:bCs/>
          <w:color w:val="000000"/>
          <w:sz w:val="22"/>
          <w:szCs w:val="22"/>
          <w:lang w:eastAsia="en-US"/>
        </w:rPr>
        <w:tab/>
      </w:r>
    </w:p>
    <w:p w14:paraId="0310512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13</w:t>
      </w:r>
      <w:r w:rsidRPr="0092581C">
        <w:rPr>
          <w:rFonts w:ascii="Arial" w:eastAsiaTheme="minorHAnsi" w:hAnsi="Arial" w:cs="Arial"/>
          <w:color w:val="000000"/>
          <w:sz w:val="22"/>
          <w:szCs w:val="22"/>
          <w:lang w:eastAsia="en-US"/>
        </w:rPr>
        <w:tab/>
      </w:r>
    </w:p>
    <w:p w14:paraId="240555A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2,60</w:t>
      </w:r>
      <w:r w:rsidRPr="0092581C">
        <w:rPr>
          <w:rFonts w:ascii="Arial" w:eastAsiaTheme="minorHAnsi" w:hAnsi="Arial" w:cs="Arial"/>
          <w:b/>
          <w:bCs/>
          <w:color w:val="000000"/>
          <w:sz w:val="22"/>
          <w:szCs w:val="22"/>
          <w:lang w:eastAsia="en-US"/>
        </w:rPr>
        <w:tab/>
      </w:r>
    </w:p>
    <w:p w14:paraId="7BB49CE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AF4063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3.9</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5EA00E2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3D4CC12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449A786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52</w:t>
      </w:r>
      <w:r w:rsidRPr="0092581C">
        <w:rPr>
          <w:rFonts w:ascii="Arial" w:eastAsiaTheme="minorHAnsi" w:hAnsi="Arial" w:cs="Arial"/>
          <w:color w:val="000000"/>
          <w:sz w:val="22"/>
          <w:szCs w:val="22"/>
          <w:lang w:eastAsia="en-US"/>
        </w:rPr>
        <w:tab/>
      </w:r>
    </w:p>
    <w:p w14:paraId="750966E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156</w:t>
      </w:r>
      <w:r w:rsidRPr="0092581C">
        <w:rPr>
          <w:rFonts w:ascii="Arial" w:eastAsiaTheme="minorHAnsi" w:hAnsi="Arial" w:cs="Arial"/>
          <w:color w:val="000000"/>
          <w:sz w:val="22"/>
          <w:szCs w:val="22"/>
          <w:lang w:eastAsia="en-US"/>
        </w:rPr>
        <w:tab/>
      </w:r>
    </w:p>
    <w:p w14:paraId="04BD65D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93</w:t>
      </w:r>
      <w:r w:rsidRPr="0092581C">
        <w:rPr>
          <w:rFonts w:ascii="Arial" w:eastAsiaTheme="minorHAnsi" w:hAnsi="Arial" w:cs="Arial"/>
          <w:color w:val="000000"/>
          <w:sz w:val="22"/>
          <w:szCs w:val="22"/>
          <w:lang w:eastAsia="en-US"/>
        </w:rPr>
        <w:tab/>
        <w:t>7254</w:t>
      </w:r>
      <w:r w:rsidRPr="0092581C">
        <w:rPr>
          <w:rFonts w:ascii="Arial" w:eastAsiaTheme="minorHAnsi" w:hAnsi="Arial" w:cs="Arial"/>
          <w:color w:val="000000"/>
          <w:sz w:val="22"/>
          <w:szCs w:val="22"/>
          <w:lang w:eastAsia="en-US"/>
        </w:rPr>
        <w:tab/>
      </w:r>
    </w:p>
    <w:p w14:paraId="70F8AC5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7462</w:t>
      </w:r>
      <w:r w:rsidRPr="0092581C">
        <w:rPr>
          <w:rFonts w:ascii="Arial" w:eastAsiaTheme="minorHAnsi" w:hAnsi="Arial" w:cs="Arial"/>
          <w:b/>
          <w:bCs/>
          <w:color w:val="000000"/>
          <w:sz w:val="22"/>
          <w:szCs w:val="22"/>
          <w:lang w:eastAsia="en-US"/>
        </w:rPr>
        <w:tab/>
      </w:r>
    </w:p>
    <w:p w14:paraId="0EF776A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468F5BE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4,25</w:t>
      </w:r>
      <w:r w:rsidRPr="0092581C">
        <w:rPr>
          <w:rFonts w:ascii="Arial" w:eastAsiaTheme="minorHAnsi" w:hAnsi="Arial" w:cs="Arial"/>
          <w:b/>
          <w:bCs/>
          <w:color w:val="000000"/>
          <w:sz w:val="22"/>
          <w:szCs w:val="22"/>
          <w:lang w:eastAsia="en-US"/>
        </w:rPr>
        <w:tab/>
      </w:r>
    </w:p>
    <w:p w14:paraId="04C57D18"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16</w:t>
      </w:r>
      <w:r w:rsidRPr="0092581C">
        <w:rPr>
          <w:rFonts w:ascii="Arial" w:eastAsiaTheme="minorHAnsi" w:hAnsi="Arial" w:cs="Arial"/>
          <w:color w:val="000000"/>
          <w:sz w:val="22"/>
          <w:szCs w:val="22"/>
          <w:lang w:eastAsia="en-US"/>
        </w:rPr>
        <w:tab/>
      </w:r>
    </w:p>
    <w:p w14:paraId="275CC2D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3,20</w:t>
      </w:r>
      <w:r w:rsidRPr="0092581C">
        <w:rPr>
          <w:rFonts w:ascii="Arial" w:eastAsiaTheme="minorHAnsi" w:hAnsi="Arial" w:cs="Arial"/>
          <w:b/>
          <w:bCs/>
          <w:color w:val="000000"/>
          <w:sz w:val="22"/>
          <w:szCs w:val="22"/>
          <w:lang w:eastAsia="en-US"/>
        </w:rPr>
        <w:tab/>
      </w:r>
    </w:p>
    <w:p w14:paraId="2CAB394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3FC2033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3.10</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1102DA7C"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4.40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358477A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35EFFD4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78</w:t>
      </w:r>
      <w:r w:rsidRPr="0092581C">
        <w:rPr>
          <w:rFonts w:ascii="Arial" w:eastAsiaTheme="minorHAnsi" w:hAnsi="Arial" w:cs="Arial"/>
          <w:color w:val="000000"/>
          <w:sz w:val="22"/>
          <w:szCs w:val="22"/>
          <w:lang w:eastAsia="en-US"/>
        </w:rPr>
        <w:tab/>
      </w:r>
    </w:p>
    <w:p w14:paraId="52D3F63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2</w:t>
      </w:r>
      <w:r w:rsidRPr="0092581C">
        <w:rPr>
          <w:rFonts w:ascii="Arial" w:eastAsiaTheme="minorHAnsi" w:hAnsi="Arial" w:cs="Arial"/>
          <w:color w:val="000000"/>
          <w:sz w:val="22"/>
          <w:szCs w:val="22"/>
          <w:lang w:eastAsia="en-US"/>
        </w:rPr>
        <w:tab/>
        <w:t>104</w:t>
      </w:r>
      <w:r w:rsidRPr="0092581C">
        <w:rPr>
          <w:rFonts w:ascii="Arial" w:eastAsiaTheme="minorHAnsi" w:hAnsi="Arial" w:cs="Arial"/>
          <w:color w:val="000000"/>
          <w:sz w:val="22"/>
          <w:szCs w:val="22"/>
          <w:lang w:eastAsia="en-US"/>
        </w:rPr>
        <w:tab/>
      </w:r>
    </w:p>
    <w:p w14:paraId="289A688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80</w:t>
      </w:r>
      <w:r w:rsidRPr="0092581C">
        <w:rPr>
          <w:rFonts w:ascii="Arial" w:eastAsiaTheme="minorHAnsi" w:hAnsi="Arial" w:cs="Arial"/>
          <w:color w:val="000000"/>
          <w:sz w:val="22"/>
          <w:szCs w:val="22"/>
          <w:lang w:eastAsia="en-US"/>
        </w:rPr>
        <w:tab/>
        <w:t>6240</w:t>
      </w:r>
      <w:r w:rsidRPr="0092581C">
        <w:rPr>
          <w:rFonts w:ascii="Arial" w:eastAsiaTheme="minorHAnsi" w:hAnsi="Arial" w:cs="Arial"/>
          <w:color w:val="000000"/>
          <w:sz w:val="22"/>
          <w:szCs w:val="22"/>
          <w:lang w:eastAsia="en-US"/>
        </w:rPr>
        <w:tab/>
      </w:r>
    </w:p>
    <w:p w14:paraId="46A8481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6422</w:t>
      </w:r>
      <w:r w:rsidRPr="0092581C">
        <w:rPr>
          <w:rFonts w:ascii="Arial" w:eastAsiaTheme="minorHAnsi" w:hAnsi="Arial" w:cs="Arial"/>
          <w:b/>
          <w:bCs/>
          <w:color w:val="000000"/>
          <w:sz w:val="22"/>
          <w:szCs w:val="22"/>
          <w:lang w:eastAsia="en-US"/>
        </w:rPr>
        <w:tab/>
      </w:r>
    </w:p>
    <w:p w14:paraId="40E1DC9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33D95977"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3,66</w:t>
      </w:r>
      <w:r w:rsidRPr="0092581C">
        <w:rPr>
          <w:rFonts w:ascii="Arial" w:eastAsiaTheme="minorHAnsi" w:hAnsi="Arial" w:cs="Arial"/>
          <w:b/>
          <w:bCs/>
          <w:color w:val="000000"/>
          <w:sz w:val="22"/>
          <w:szCs w:val="22"/>
          <w:lang w:eastAsia="en-US"/>
        </w:rPr>
        <w:tab/>
      </w:r>
    </w:p>
    <w:p w14:paraId="3449E95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14</w:t>
      </w:r>
      <w:r w:rsidRPr="0092581C">
        <w:rPr>
          <w:rFonts w:ascii="Arial" w:eastAsiaTheme="minorHAnsi" w:hAnsi="Arial" w:cs="Arial"/>
          <w:color w:val="000000"/>
          <w:sz w:val="22"/>
          <w:szCs w:val="22"/>
          <w:lang w:eastAsia="en-US"/>
        </w:rPr>
        <w:tab/>
      </w:r>
    </w:p>
    <w:p w14:paraId="1288C66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2,80</w:t>
      </w:r>
      <w:r w:rsidRPr="0092581C">
        <w:rPr>
          <w:rFonts w:ascii="Arial" w:eastAsiaTheme="minorHAnsi" w:hAnsi="Arial" w:cs="Arial"/>
          <w:b/>
          <w:bCs/>
          <w:color w:val="000000"/>
          <w:sz w:val="22"/>
          <w:szCs w:val="22"/>
          <w:lang w:eastAsia="en-US"/>
        </w:rPr>
        <w:tab/>
      </w:r>
    </w:p>
    <w:p w14:paraId="242F5E0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4837879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TRAFORMATOR 3.11</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155888A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capacitate: 2.50 MVA</w:t>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007FA413"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3BC616D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3</w:t>
      </w:r>
      <w:r w:rsidRPr="0092581C">
        <w:rPr>
          <w:rFonts w:ascii="Arial" w:eastAsiaTheme="minorHAnsi" w:hAnsi="Arial" w:cs="Arial"/>
          <w:color w:val="000000"/>
          <w:sz w:val="22"/>
          <w:szCs w:val="22"/>
          <w:lang w:eastAsia="en-US"/>
        </w:rPr>
        <w:tab/>
        <w:t>78</w:t>
      </w:r>
      <w:r w:rsidRPr="0092581C">
        <w:rPr>
          <w:rFonts w:ascii="Arial" w:eastAsiaTheme="minorHAnsi" w:hAnsi="Arial" w:cs="Arial"/>
          <w:color w:val="000000"/>
          <w:sz w:val="22"/>
          <w:szCs w:val="22"/>
          <w:lang w:eastAsia="en-US"/>
        </w:rPr>
        <w:tab/>
      </w:r>
    </w:p>
    <w:p w14:paraId="3967EB5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87</w:t>
      </w:r>
      <w:r w:rsidRPr="0092581C">
        <w:rPr>
          <w:rFonts w:ascii="Arial" w:eastAsiaTheme="minorHAnsi" w:hAnsi="Arial" w:cs="Arial"/>
          <w:color w:val="000000"/>
          <w:sz w:val="22"/>
          <w:szCs w:val="22"/>
          <w:lang w:eastAsia="en-US"/>
        </w:rPr>
        <w:tab/>
        <w:t>4524</w:t>
      </w:r>
      <w:r w:rsidRPr="0092581C">
        <w:rPr>
          <w:rFonts w:ascii="Arial" w:eastAsiaTheme="minorHAnsi" w:hAnsi="Arial" w:cs="Arial"/>
          <w:color w:val="000000"/>
          <w:sz w:val="22"/>
          <w:szCs w:val="22"/>
          <w:lang w:eastAsia="en-US"/>
        </w:rPr>
        <w:tab/>
      </w:r>
    </w:p>
    <w:p w14:paraId="62BC196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0</w:t>
      </w:r>
      <w:r w:rsidRPr="0092581C">
        <w:rPr>
          <w:rFonts w:ascii="Arial" w:eastAsiaTheme="minorHAnsi" w:hAnsi="Arial" w:cs="Arial"/>
          <w:color w:val="000000"/>
          <w:sz w:val="22"/>
          <w:szCs w:val="22"/>
          <w:lang w:eastAsia="en-US"/>
        </w:rPr>
        <w:tab/>
        <w:t>0</w:t>
      </w:r>
      <w:r w:rsidRPr="0092581C">
        <w:rPr>
          <w:rFonts w:ascii="Arial" w:eastAsiaTheme="minorHAnsi" w:hAnsi="Arial" w:cs="Arial"/>
          <w:color w:val="000000"/>
          <w:sz w:val="22"/>
          <w:szCs w:val="22"/>
          <w:lang w:eastAsia="en-US"/>
        </w:rPr>
        <w:tab/>
      </w:r>
    </w:p>
    <w:p w14:paraId="6526A7F4"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numar total panouri</w:t>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4602</w:t>
      </w:r>
      <w:r w:rsidRPr="0092581C">
        <w:rPr>
          <w:rFonts w:ascii="Arial" w:eastAsiaTheme="minorHAnsi" w:hAnsi="Arial" w:cs="Arial"/>
          <w:b/>
          <w:bCs/>
          <w:color w:val="000000"/>
          <w:sz w:val="22"/>
          <w:szCs w:val="22"/>
          <w:lang w:eastAsia="en-US"/>
        </w:rPr>
        <w:tab/>
      </w:r>
    </w:p>
    <w:p w14:paraId="1706364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645DE8B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2,62</w:t>
      </w:r>
      <w:r w:rsidRPr="0092581C">
        <w:rPr>
          <w:rFonts w:ascii="Arial" w:eastAsiaTheme="minorHAnsi" w:hAnsi="Arial" w:cs="Arial"/>
          <w:b/>
          <w:bCs/>
          <w:color w:val="000000"/>
          <w:sz w:val="22"/>
          <w:szCs w:val="22"/>
          <w:lang w:eastAsia="en-US"/>
        </w:rPr>
        <w:tab/>
      </w:r>
    </w:p>
    <w:p w14:paraId="01B5659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10</w:t>
      </w:r>
      <w:r w:rsidRPr="0092581C">
        <w:rPr>
          <w:rFonts w:ascii="Arial" w:eastAsiaTheme="minorHAnsi" w:hAnsi="Arial" w:cs="Arial"/>
          <w:color w:val="000000"/>
          <w:sz w:val="22"/>
          <w:szCs w:val="22"/>
          <w:lang w:eastAsia="en-US"/>
        </w:rPr>
        <w:tab/>
      </w:r>
    </w:p>
    <w:p w14:paraId="2705F7D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t>2,00</w:t>
      </w:r>
      <w:r w:rsidRPr="0092581C">
        <w:rPr>
          <w:rFonts w:ascii="Arial" w:eastAsiaTheme="minorHAnsi" w:hAnsi="Arial" w:cs="Arial"/>
          <w:b/>
          <w:bCs/>
          <w:color w:val="000000"/>
          <w:sz w:val="22"/>
          <w:szCs w:val="22"/>
          <w:lang w:eastAsia="en-US"/>
        </w:rPr>
        <w:tab/>
      </w:r>
    </w:p>
    <w:p w14:paraId="2B00D0BD"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p>
    <w:p w14:paraId="5954BBE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b/>
          <w:bCs/>
          <w:color w:val="000000"/>
          <w:sz w:val="22"/>
          <w:szCs w:val="22"/>
          <w:lang w:eastAsia="en-US"/>
        </w:rPr>
        <w:t>NC70769</w:t>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r w:rsidRPr="0092581C">
        <w:rPr>
          <w:rFonts w:ascii="Arial" w:eastAsiaTheme="minorHAnsi" w:hAnsi="Arial" w:cs="Arial"/>
          <w:b/>
          <w:bCs/>
          <w:color w:val="000000"/>
          <w:sz w:val="22"/>
          <w:szCs w:val="22"/>
          <w:lang w:eastAsia="en-US"/>
        </w:rPr>
        <w:tab/>
      </w:r>
    </w:p>
    <w:p w14:paraId="22B94D35"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tip inseriere</w:t>
      </w:r>
      <w:r w:rsidRPr="0092581C">
        <w:rPr>
          <w:rFonts w:ascii="Arial" w:eastAsiaTheme="minorHAnsi" w:hAnsi="Arial" w:cs="Arial"/>
          <w:color w:val="000000"/>
          <w:sz w:val="22"/>
          <w:szCs w:val="22"/>
          <w:lang w:eastAsia="en-US"/>
        </w:rPr>
        <w:tab/>
        <w:t>numar sisteme</w:t>
      </w:r>
      <w:r w:rsidRPr="0092581C">
        <w:rPr>
          <w:rFonts w:ascii="Arial" w:eastAsiaTheme="minorHAnsi" w:hAnsi="Arial" w:cs="Arial"/>
          <w:color w:val="000000"/>
          <w:sz w:val="22"/>
          <w:szCs w:val="22"/>
          <w:lang w:eastAsia="en-US"/>
        </w:rPr>
        <w:tab/>
        <w:t>numar panouri</w:t>
      </w:r>
      <w:r w:rsidRPr="0092581C">
        <w:rPr>
          <w:rFonts w:ascii="Arial" w:eastAsiaTheme="minorHAnsi" w:hAnsi="Arial" w:cs="Arial"/>
          <w:color w:val="000000"/>
          <w:sz w:val="22"/>
          <w:szCs w:val="22"/>
          <w:lang w:eastAsia="en-US"/>
        </w:rPr>
        <w:tab/>
      </w:r>
    </w:p>
    <w:p w14:paraId="39D3BE40"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26</w:t>
      </w:r>
      <w:r w:rsidRPr="0092581C">
        <w:rPr>
          <w:rFonts w:ascii="Arial" w:eastAsiaTheme="minorHAnsi" w:hAnsi="Arial" w:cs="Arial"/>
          <w:color w:val="000000"/>
          <w:sz w:val="22"/>
          <w:szCs w:val="22"/>
          <w:lang w:eastAsia="en-US"/>
        </w:rPr>
        <w:tab/>
        <w:t>28</w:t>
      </w:r>
      <w:r w:rsidRPr="0092581C">
        <w:rPr>
          <w:rFonts w:ascii="Arial" w:eastAsiaTheme="minorHAnsi" w:hAnsi="Arial" w:cs="Arial"/>
          <w:color w:val="000000"/>
          <w:sz w:val="22"/>
          <w:szCs w:val="22"/>
          <w:lang w:eastAsia="en-US"/>
        </w:rPr>
        <w:tab/>
        <w:t>728</w:t>
      </w:r>
      <w:r w:rsidRPr="0092581C">
        <w:rPr>
          <w:rFonts w:ascii="Arial" w:eastAsiaTheme="minorHAnsi" w:hAnsi="Arial" w:cs="Arial"/>
          <w:color w:val="000000"/>
          <w:sz w:val="22"/>
          <w:szCs w:val="22"/>
          <w:lang w:eastAsia="en-US"/>
        </w:rPr>
        <w:tab/>
      </w:r>
    </w:p>
    <w:p w14:paraId="0B36687B"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52</w:t>
      </w:r>
      <w:r w:rsidRPr="0092581C">
        <w:rPr>
          <w:rFonts w:ascii="Arial" w:eastAsiaTheme="minorHAnsi" w:hAnsi="Arial" w:cs="Arial"/>
          <w:color w:val="000000"/>
          <w:sz w:val="22"/>
          <w:szCs w:val="22"/>
          <w:lang w:eastAsia="en-US"/>
        </w:rPr>
        <w:tab/>
        <w:t>115</w:t>
      </w:r>
      <w:r w:rsidRPr="0092581C">
        <w:rPr>
          <w:rFonts w:ascii="Arial" w:eastAsiaTheme="minorHAnsi" w:hAnsi="Arial" w:cs="Arial"/>
          <w:color w:val="000000"/>
          <w:sz w:val="22"/>
          <w:szCs w:val="22"/>
          <w:lang w:eastAsia="en-US"/>
        </w:rPr>
        <w:tab/>
        <w:t>5980</w:t>
      </w:r>
      <w:r w:rsidRPr="0092581C">
        <w:rPr>
          <w:rFonts w:ascii="Arial" w:eastAsiaTheme="minorHAnsi" w:hAnsi="Arial" w:cs="Arial"/>
          <w:color w:val="000000"/>
          <w:sz w:val="22"/>
          <w:szCs w:val="22"/>
          <w:lang w:eastAsia="en-US"/>
        </w:rPr>
        <w:tab/>
      </w:r>
    </w:p>
    <w:p w14:paraId="4152F83F"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78</w:t>
      </w:r>
      <w:r w:rsidRPr="0092581C">
        <w:rPr>
          <w:rFonts w:ascii="Arial" w:eastAsiaTheme="minorHAnsi" w:hAnsi="Arial" w:cs="Arial"/>
          <w:color w:val="000000"/>
          <w:sz w:val="22"/>
          <w:szCs w:val="22"/>
          <w:lang w:eastAsia="en-US"/>
        </w:rPr>
        <w:tab/>
        <w:t>863</w:t>
      </w:r>
      <w:r w:rsidRPr="0092581C">
        <w:rPr>
          <w:rFonts w:ascii="Arial" w:eastAsiaTheme="minorHAnsi" w:hAnsi="Arial" w:cs="Arial"/>
          <w:color w:val="000000"/>
          <w:sz w:val="22"/>
          <w:szCs w:val="22"/>
          <w:lang w:eastAsia="en-US"/>
        </w:rPr>
        <w:tab/>
        <w:t>67314</w:t>
      </w:r>
      <w:r w:rsidRPr="0092581C">
        <w:rPr>
          <w:rFonts w:ascii="Arial" w:eastAsiaTheme="minorHAnsi" w:hAnsi="Arial" w:cs="Arial"/>
          <w:color w:val="000000"/>
          <w:sz w:val="22"/>
          <w:szCs w:val="22"/>
          <w:lang w:eastAsia="en-US"/>
        </w:rPr>
        <w:tab/>
      </w:r>
    </w:p>
    <w:p w14:paraId="270A6041"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74022</w:t>
      </w:r>
      <w:r w:rsidRPr="0092581C">
        <w:rPr>
          <w:rFonts w:ascii="Arial" w:eastAsiaTheme="minorHAnsi" w:hAnsi="Arial" w:cs="Arial"/>
          <w:b/>
          <w:bCs/>
          <w:color w:val="000000"/>
          <w:sz w:val="22"/>
          <w:szCs w:val="22"/>
          <w:lang w:eastAsia="en-US"/>
        </w:rPr>
        <w:tab/>
      </w:r>
    </w:p>
    <w:p w14:paraId="541B6F82"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ab/>
      </w:r>
    </w:p>
    <w:p w14:paraId="3B91BC86"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r>
      <w:r w:rsidRPr="0092581C">
        <w:rPr>
          <w:rFonts w:ascii="Arial" w:eastAsiaTheme="minorHAnsi" w:hAnsi="Arial" w:cs="Arial"/>
          <w:b/>
          <w:bCs/>
          <w:color w:val="000000"/>
          <w:sz w:val="22"/>
          <w:szCs w:val="22"/>
          <w:lang w:eastAsia="en-US"/>
        </w:rPr>
        <w:t>DC OUT (MVA)</w:t>
      </w:r>
      <w:r w:rsidRPr="0092581C">
        <w:rPr>
          <w:rFonts w:ascii="Arial" w:eastAsiaTheme="minorHAnsi" w:hAnsi="Arial" w:cs="Arial"/>
          <w:b/>
          <w:bCs/>
          <w:color w:val="000000"/>
          <w:sz w:val="22"/>
          <w:szCs w:val="22"/>
          <w:lang w:eastAsia="en-US"/>
        </w:rPr>
        <w:tab/>
        <w:t>42,19</w:t>
      </w:r>
      <w:r w:rsidRPr="0092581C">
        <w:rPr>
          <w:rFonts w:ascii="Arial" w:eastAsiaTheme="minorHAnsi" w:hAnsi="Arial" w:cs="Arial"/>
          <w:b/>
          <w:bCs/>
          <w:color w:val="000000"/>
          <w:sz w:val="22"/>
          <w:szCs w:val="22"/>
          <w:lang w:eastAsia="en-US"/>
        </w:rPr>
        <w:tab/>
      </w:r>
    </w:p>
    <w:p w14:paraId="60FA228A" w14:textId="77777777" w:rsidR="0092581C" w:rsidRPr="0092581C" w:rsidRDefault="0092581C" w:rsidP="0092581C">
      <w:pPr>
        <w:tabs>
          <w:tab w:val="left" w:pos="1145"/>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92581C">
        <w:rPr>
          <w:rFonts w:ascii="Arial" w:eastAsiaTheme="minorHAnsi" w:hAnsi="Arial" w:cs="Arial"/>
          <w:color w:val="000000"/>
          <w:sz w:val="22"/>
          <w:szCs w:val="22"/>
          <w:lang w:eastAsia="en-US"/>
        </w:rPr>
        <w:tab/>
        <w:t>no of inverters (SUN2000215KTL - H0 - 215kW)</w:t>
      </w:r>
      <w:r w:rsidRPr="0092581C">
        <w:rPr>
          <w:rFonts w:ascii="Arial" w:eastAsiaTheme="minorHAnsi" w:hAnsi="Arial" w:cs="Arial"/>
          <w:color w:val="000000"/>
          <w:sz w:val="22"/>
          <w:szCs w:val="22"/>
          <w:lang w:eastAsia="en-US"/>
        </w:rPr>
        <w:tab/>
        <w:t>158</w:t>
      </w:r>
      <w:r w:rsidRPr="0092581C">
        <w:rPr>
          <w:rFonts w:ascii="Arial" w:eastAsiaTheme="minorHAnsi" w:hAnsi="Arial" w:cs="Arial"/>
          <w:color w:val="000000"/>
          <w:sz w:val="22"/>
          <w:szCs w:val="22"/>
          <w:lang w:eastAsia="en-US"/>
        </w:rPr>
        <w:tab/>
      </w:r>
    </w:p>
    <w:p w14:paraId="2D49BA81" w14:textId="03F597A1" w:rsidR="000454AD" w:rsidRPr="0092581C" w:rsidRDefault="0092581C" w:rsidP="0092581C">
      <w:pPr>
        <w:rPr>
          <w:rFonts w:ascii="Arial" w:eastAsiaTheme="minorHAnsi" w:hAnsi="Arial" w:cs="Arial"/>
          <w:b/>
          <w:bCs/>
          <w:color w:val="000000"/>
          <w:sz w:val="22"/>
          <w:szCs w:val="22"/>
          <w:lang w:eastAsia="en-US"/>
        </w:rPr>
      </w:pPr>
      <w:r w:rsidRPr="0092581C">
        <w:rPr>
          <w:rFonts w:ascii="Arial" w:eastAsiaTheme="minorHAnsi" w:hAnsi="Arial" w:cs="Arial"/>
          <w:color w:val="000000"/>
          <w:sz w:val="22"/>
          <w:szCs w:val="22"/>
          <w:lang w:eastAsia="en-US"/>
        </w:rPr>
        <w:tab/>
        <w:t xml:space="preserve">       </w:t>
      </w:r>
      <w:r w:rsidRPr="0092581C">
        <w:rPr>
          <w:rFonts w:ascii="Arial" w:eastAsiaTheme="minorHAnsi" w:hAnsi="Arial" w:cs="Arial"/>
          <w:b/>
          <w:bCs/>
          <w:color w:val="000000"/>
          <w:sz w:val="22"/>
          <w:szCs w:val="22"/>
          <w:lang w:eastAsia="en-US"/>
        </w:rPr>
        <w:t>AC OUT (no. inv. X 200kW) (MVA)</w:t>
      </w:r>
      <w:r w:rsidRPr="0092581C">
        <w:rPr>
          <w:rFonts w:ascii="Arial" w:eastAsiaTheme="minorHAnsi" w:hAnsi="Arial" w:cs="Arial"/>
          <w:b/>
          <w:bCs/>
          <w:color w:val="000000"/>
          <w:sz w:val="22"/>
          <w:szCs w:val="22"/>
          <w:lang w:eastAsia="en-US"/>
        </w:rPr>
        <w:tab/>
      </w:r>
      <w:r w:rsidR="002C78D4">
        <w:rPr>
          <w:rFonts w:ascii="Arial" w:eastAsiaTheme="minorHAnsi" w:hAnsi="Arial" w:cs="Arial"/>
          <w:b/>
          <w:bCs/>
          <w:color w:val="000000"/>
          <w:sz w:val="22"/>
          <w:szCs w:val="22"/>
          <w:lang w:eastAsia="en-US"/>
        </w:rPr>
        <w:tab/>
        <w:t xml:space="preserve">  </w:t>
      </w:r>
      <w:r w:rsidRPr="0092581C">
        <w:rPr>
          <w:rFonts w:ascii="Arial" w:eastAsiaTheme="minorHAnsi" w:hAnsi="Arial" w:cs="Arial"/>
          <w:b/>
          <w:bCs/>
          <w:color w:val="000000"/>
          <w:sz w:val="22"/>
          <w:szCs w:val="22"/>
          <w:lang w:eastAsia="en-US"/>
        </w:rPr>
        <w:t>31,60</w:t>
      </w:r>
    </w:p>
    <w:p w14:paraId="21B7534A" w14:textId="77777777" w:rsidR="0092581C" w:rsidRDefault="0092581C" w:rsidP="0092581C">
      <w:pPr>
        <w:rPr>
          <w:rFonts w:ascii="Arial" w:hAnsi="Arial" w:cs="Arial"/>
          <w:b/>
          <w:sz w:val="22"/>
          <w:szCs w:val="22"/>
        </w:rPr>
      </w:pPr>
    </w:p>
    <w:p w14:paraId="62EB5059" w14:textId="59601DAA" w:rsidR="00D417E9" w:rsidRP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este de 31,60 MVA</w:t>
      </w:r>
      <w:r>
        <w:rPr>
          <w:rFonts w:ascii="Arial" w:hAnsi="Arial" w:cs="Arial"/>
          <w:sz w:val="22"/>
          <w:szCs w:val="22"/>
          <w:lang w:val="ro-RO"/>
        </w:rPr>
        <w:t>.</w:t>
      </w: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20758661" w14:textId="77777777" w:rsidR="007B2616" w:rsidRPr="006239E6" w:rsidRDefault="007B2616" w:rsidP="007B2616">
      <w:pPr>
        <w:spacing w:line="100" w:lineRule="atLeast"/>
        <w:ind w:right="-1"/>
        <w:jc w:val="both"/>
        <w:rPr>
          <w:rFonts w:ascii="Arial" w:hAnsi="Arial" w:cs="Arial"/>
          <w:b/>
          <w:sz w:val="22"/>
          <w:szCs w:val="22"/>
          <w:lang w:val="fr-FR"/>
        </w:rPr>
      </w:pPr>
    </w:p>
    <w:p w14:paraId="57B10876" w14:textId="77777777" w:rsidR="007B2616" w:rsidRDefault="007B2616" w:rsidP="007B2616">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3D9E6CCF" w14:textId="77777777" w:rsidR="007B2616" w:rsidRPr="006239E6" w:rsidRDefault="007B2616" w:rsidP="007B2616">
      <w:pPr>
        <w:spacing w:line="100" w:lineRule="atLeast"/>
        <w:ind w:right="-1"/>
        <w:jc w:val="both"/>
        <w:rPr>
          <w:rFonts w:ascii="Arial" w:hAnsi="Arial" w:cs="Arial"/>
          <w:b/>
          <w:sz w:val="22"/>
          <w:szCs w:val="22"/>
        </w:rPr>
      </w:pPr>
    </w:p>
    <w:p w14:paraId="01C12828" w14:textId="77777777" w:rsidR="007B2616" w:rsidRPr="006239E6" w:rsidRDefault="007B2616" w:rsidP="00D13B9E">
      <w:pPr>
        <w:pStyle w:val="ListParagraph"/>
        <w:numPr>
          <w:ilvl w:val="0"/>
          <w:numId w:val="33"/>
        </w:numPr>
        <w:spacing w:line="100" w:lineRule="atLeast"/>
        <w:ind w:right="-1"/>
        <w:jc w:val="both"/>
        <w:rPr>
          <w:rFonts w:ascii="Arial" w:hAnsi="Arial" w:cs="Arial"/>
          <w:b/>
        </w:rPr>
      </w:pPr>
      <w:r w:rsidRPr="006239E6">
        <w:rPr>
          <w:rFonts w:ascii="Arial" w:hAnsi="Arial" w:cs="Arial"/>
          <w:b/>
        </w:rPr>
        <w:t>Panouri Fotovoltaice (PV):</w:t>
      </w:r>
    </w:p>
    <w:p w14:paraId="6A2E29AC" w14:textId="77777777" w:rsidR="007B2616" w:rsidRDefault="007B2616" w:rsidP="007B2616">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08018C99" w14:textId="77777777" w:rsidR="007B2616" w:rsidRPr="00302B4D" w:rsidRDefault="007B2616" w:rsidP="007B2616">
      <w:pPr>
        <w:spacing w:line="100" w:lineRule="atLeast"/>
        <w:ind w:left="720" w:right="-1"/>
        <w:jc w:val="both"/>
        <w:rPr>
          <w:rFonts w:ascii="Arial" w:hAnsi="Arial" w:cs="Arial"/>
          <w:bCs/>
          <w:i/>
          <w:iCs/>
          <w:sz w:val="22"/>
          <w:szCs w:val="22"/>
        </w:rPr>
      </w:pPr>
    </w:p>
    <w:p w14:paraId="3E7B7D48"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74022 panouri</w:t>
      </w:r>
    </w:p>
    <w:p w14:paraId="228219BC"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74220E52"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598C5580"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IP68</w:t>
      </w:r>
    </w:p>
    <w:p w14:paraId="77B8F71F" w14:textId="77777777" w:rsidR="007B2616" w:rsidRDefault="007B2616" w:rsidP="007B2616">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0DED687C" w14:textId="77777777" w:rsidR="007B2616" w:rsidRPr="006239E6" w:rsidRDefault="007B2616" w:rsidP="007B2616">
      <w:pPr>
        <w:spacing w:line="100" w:lineRule="atLeast"/>
        <w:ind w:left="720" w:right="-1"/>
        <w:jc w:val="both"/>
        <w:rPr>
          <w:rFonts w:ascii="Arial" w:hAnsi="Arial" w:cs="Arial"/>
          <w:bCs/>
          <w:sz w:val="22"/>
          <w:szCs w:val="22"/>
          <w:lang w:val="ro-RO"/>
        </w:rPr>
      </w:pPr>
    </w:p>
    <w:p w14:paraId="67CE1910" w14:textId="77777777" w:rsidR="007B2616" w:rsidRDefault="007B2616" w:rsidP="00D13B9E">
      <w:pPr>
        <w:pStyle w:val="ListParagraph"/>
        <w:numPr>
          <w:ilvl w:val="0"/>
          <w:numId w:val="33"/>
        </w:numPr>
        <w:spacing w:line="100" w:lineRule="atLeast"/>
        <w:ind w:right="-1"/>
        <w:jc w:val="both"/>
        <w:rPr>
          <w:rFonts w:ascii="Arial" w:hAnsi="Arial" w:cs="Arial"/>
          <w:b/>
        </w:rPr>
      </w:pPr>
      <w:r w:rsidRPr="006239E6">
        <w:rPr>
          <w:rFonts w:ascii="Arial" w:hAnsi="Arial" w:cs="Arial"/>
          <w:b/>
        </w:rPr>
        <w:t>Structura de Montare cu Echipament Tracker:</w:t>
      </w:r>
    </w:p>
    <w:p w14:paraId="68A4679B" w14:textId="77777777" w:rsidR="007B2616" w:rsidRPr="00302B4D" w:rsidRDefault="007B2616" w:rsidP="007B2616">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06279BA0" w14:textId="77777777" w:rsidR="007B2616" w:rsidRPr="006239E6" w:rsidRDefault="007B2616" w:rsidP="007B2616">
      <w:pPr>
        <w:pStyle w:val="ListParagraph"/>
        <w:spacing w:line="100" w:lineRule="atLeast"/>
        <w:ind w:right="-1"/>
        <w:jc w:val="both"/>
        <w:rPr>
          <w:rFonts w:ascii="Arial" w:hAnsi="Arial" w:cs="Arial"/>
          <w:b/>
        </w:rPr>
      </w:pPr>
    </w:p>
    <w:p w14:paraId="3889F555" w14:textId="77777777" w:rsidR="007B2616" w:rsidRPr="006239E6" w:rsidRDefault="007B2616" w:rsidP="007B2616">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1F959E2A" w14:textId="77777777" w:rsidR="007B2616" w:rsidRDefault="007B2616" w:rsidP="007B2616">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E17465" w14:textId="77777777" w:rsidR="007B2616" w:rsidRPr="006239E6" w:rsidRDefault="007B2616" w:rsidP="007B2616">
      <w:pPr>
        <w:pStyle w:val="ListParagraph"/>
        <w:spacing w:line="100" w:lineRule="atLeast"/>
        <w:ind w:right="-1"/>
        <w:jc w:val="both"/>
        <w:rPr>
          <w:rFonts w:ascii="Arial" w:hAnsi="Arial" w:cs="Arial"/>
          <w:bCs/>
          <w:lang w:val="fr-FR"/>
        </w:rPr>
      </w:pPr>
    </w:p>
    <w:p w14:paraId="693B16F0" w14:textId="77777777" w:rsidR="007B2616" w:rsidRDefault="007B2616" w:rsidP="00D13B9E">
      <w:pPr>
        <w:pStyle w:val="ListParagraph"/>
        <w:numPr>
          <w:ilvl w:val="0"/>
          <w:numId w:val="33"/>
        </w:numPr>
        <w:spacing w:line="100" w:lineRule="atLeast"/>
        <w:ind w:right="-1"/>
        <w:jc w:val="both"/>
        <w:rPr>
          <w:rFonts w:ascii="Arial" w:hAnsi="Arial" w:cs="Arial"/>
          <w:b/>
        </w:rPr>
      </w:pPr>
      <w:r w:rsidRPr="006239E6">
        <w:rPr>
          <w:rFonts w:ascii="Arial" w:hAnsi="Arial" w:cs="Arial"/>
          <w:b/>
        </w:rPr>
        <w:t>Sistem de Urmărire</w:t>
      </w:r>
    </w:p>
    <w:p w14:paraId="1AEBE3A2" w14:textId="77777777" w:rsidR="007B2616" w:rsidRDefault="007B2616" w:rsidP="007B2616">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66888DA6" w14:textId="77777777" w:rsidR="007B2616" w:rsidRPr="006239E6" w:rsidRDefault="007B2616" w:rsidP="007B2616">
      <w:pPr>
        <w:pStyle w:val="ListParagraph"/>
        <w:spacing w:line="100" w:lineRule="atLeast"/>
        <w:ind w:right="-1"/>
        <w:jc w:val="both"/>
        <w:rPr>
          <w:rFonts w:ascii="Arial" w:hAnsi="Arial" w:cs="Arial"/>
          <w:b/>
        </w:rPr>
      </w:pPr>
    </w:p>
    <w:p w14:paraId="1FAF044E"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1844E680" w14:textId="77777777" w:rsidR="007B2616" w:rsidRPr="006C32B3" w:rsidRDefault="007B2616" w:rsidP="007B2616">
      <w:pPr>
        <w:spacing w:line="100" w:lineRule="atLeast"/>
        <w:ind w:left="720" w:right="-1"/>
        <w:jc w:val="both"/>
        <w:rPr>
          <w:rFonts w:ascii="Arial" w:hAnsi="Arial" w:cs="Arial"/>
          <w:bCs/>
          <w:sz w:val="22"/>
          <w:szCs w:val="22"/>
        </w:rPr>
      </w:pPr>
    </w:p>
    <w:p w14:paraId="264B7EE3" w14:textId="77777777" w:rsidR="007B2616" w:rsidRDefault="007B2616" w:rsidP="00D13B9E">
      <w:pPr>
        <w:pStyle w:val="ListParagraph"/>
        <w:numPr>
          <w:ilvl w:val="0"/>
          <w:numId w:val="33"/>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394FA1C2" w14:textId="77777777" w:rsidR="007B2616" w:rsidRDefault="007B2616" w:rsidP="007B2616">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3EFD5A68" w14:textId="77777777" w:rsidR="007B2616" w:rsidRDefault="007B2616" w:rsidP="007B2616">
      <w:pPr>
        <w:pStyle w:val="ListParagraph"/>
        <w:spacing w:line="100" w:lineRule="atLeast"/>
        <w:ind w:right="-1"/>
        <w:jc w:val="both"/>
        <w:rPr>
          <w:rFonts w:ascii="Arial" w:hAnsi="Arial" w:cs="Arial"/>
          <w:b/>
        </w:rPr>
      </w:pPr>
    </w:p>
    <w:p w14:paraId="188213D6"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513FBA3B" w14:textId="77777777" w:rsidR="007B2616" w:rsidRDefault="007B2616" w:rsidP="007B2616">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14D839D6" w14:textId="77777777" w:rsidR="007B2616" w:rsidRDefault="007B2616" w:rsidP="007B2616">
      <w:pPr>
        <w:spacing w:line="100" w:lineRule="atLeast"/>
        <w:ind w:left="720" w:right="-1"/>
        <w:jc w:val="both"/>
        <w:rPr>
          <w:rFonts w:ascii="Arial" w:hAnsi="Arial" w:cs="Arial"/>
          <w:bCs/>
          <w:sz w:val="22"/>
          <w:szCs w:val="22"/>
        </w:rPr>
      </w:pPr>
    </w:p>
    <w:p w14:paraId="462F7666" w14:textId="77777777" w:rsidR="007B2616" w:rsidRDefault="007B2616" w:rsidP="007B2616">
      <w:pPr>
        <w:spacing w:line="100" w:lineRule="atLeast"/>
        <w:ind w:left="720" w:right="-1"/>
        <w:jc w:val="both"/>
        <w:rPr>
          <w:rFonts w:ascii="Arial" w:hAnsi="Arial" w:cs="Arial"/>
          <w:bCs/>
          <w:sz w:val="22"/>
          <w:szCs w:val="22"/>
        </w:rPr>
      </w:pPr>
    </w:p>
    <w:p w14:paraId="25DDEE9D"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158 bucăți</w:t>
      </w:r>
    </w:p>
    <w:p w14:paraId="4E17C26B"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08A645B"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5838B699"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12C1E6A0" w14:textId="77777777" w:rsidR="007B2616" w:rsidRPr="006239E6" w:rsidRDefault="007B2616" w:rsidP="007B2616">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33B93B4D"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IP 66</w:t>
      </w:r>
    </w:p>
    <w:p w14:paraId="6424D522" w14:textId="77777777" w:rsidR="007B2616" w:rsidRDefault="007B2616" w:rsidP="007B2616">
      <w:pPr>
        <w:spacing w:line="100" w:lineRule="atLeast"/>
        <w:ind w:left="720" w:right="-1"/>
        <w:jc w:val="both"/>
        <w:rPr>
          <w:rFonts w:ascii="Arial" w:hAnsi="Arial" w:cs="Arial"/>
          <w:bCs/>
          <w:sz w:val="22"/>
          <w:szCs w:val="22"/>
        </w:rPr>
      </w:pPr>
    </w:p>
    <w:p w14:paraId="74116339" w14:textId="77777777" w:rsidR="007B2616" w:rsidRDefault="007B2616" w:rsidP="007B2616">
      <w:pPr>
        <w:spacing w:line="100" w:lineRule="atLeast"/>
        <w:ind w:left="720" w:right="-1"/>
        <w:jc w:val="both"/>
        <w:rPr>
          <w:rFonts w:ascii="Arial" w:hAnsi="Arial" w:cs="Arial"/>
          <w:bCs/>
          <w:sz w:val="22"/>
          <w:szCs w:val="22"/>
        </w:rPr>
      </w:pPr>
    </w:p>
    <w:p w14:paraId="5A1874CC" w14:textId="77777777" w:rsidR="007B2616" w:rsidRDefault="007B2616" w:rsidP="00D13B9E">
      <w:pPr>
        <w:pStyle w:val="ListParagraph"/>
        <w:numPr>
          <w:ilvl w:val="0"/>
          <w:numId w:val="33"/>
        </w:numPr>
        <w:spacing w:line="100" w:lineRule="atLeast"/>
        <w:ind w:right="-1"/>
        <w:jc w:val="both"/>
        <w:rPr>
          <w:rFonts w:ascii="Arial" w:hAnsi="Arial" w:cs="Arial"/>
          <w:b/>
        </w:rPr>
      </w:pPr>
      <w:r w:rsidRPr="006239E6">
        <w:rPr>
          <w:rFonts w:ascii="Arial" w:hAnsi="Arial" w:cs="Arial"/>
          <w:b/>
        </w:rPr>
        <w:t>Transformatoare</w:t>
      </w:r>
    </w:p>
    <w:p w14:paraId="77458FF2" w14:textId="77777777" w:rsidR="007B2616" w:rsidRDefault="007B2616" w:rsidP="007B2616">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42B02EF3" w14:textId="77777777" w:rsidR="007B2616" w:rsidRPr="00302B4D" w:rsidRDefault="007B2616" w:rsidP="007B2616">
      <w:pPr>
        <w:pStyle w:val="ListParagraph"/>
        <w:spacing w:line="100" w:lineRule="atLeast"/>
        <w:ind w:right="-1"/>
        <w:jc w:val="both"/>
        <w:rPr>
          <w:rFonts w:ascii="Arial" w:hAnsi="Arial" w:cs="Arial"/>
          <w:bCs/>
        </w:rPr>
      </w:pPr>
    </w:p>
    <w:p w14:paraId="7C05F9AA" w14:textId="77777777" w:rsidR="007B2616" w:rsidRDefault="007B2616" w:rsidP="007B2616">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0C47E35A" w14:textId="77777777" w:rsidR="007B2616" w:rsidRDefault="007B2616" w:rsidP="007B2616">
      <w:pPr>
        <w:spacing w:line="100" w:lineRule="atLeast"/>
        <w:ind w:left="720" w:right="-1"/>
        <w:jc w:val="both"/>
        <w:rPr>
          <w:rFonts w:ascii="Arial" w:hAnsi="Arial" w:cs="Arial"/>
          <w:bCs/>
          <w:sz w:val="22"/>
          <w:szCs w:val="22"/>
        </w:rPr>
      </w:pPr>
    </w:p>
    <w:p w14:paraId="3CE99916" w14:textId="77777777" w:rsidR="007B2616" w:rsidRDefault="007B2616" w:rsidP="007B2616">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68A2ACF8" w14:textId="77777777" w:rsidR="007B2616" w:rsidRDefault="007B2616" w:rsidP="007B2616">
      <w:pPr>
        <w:spacing w:line="100" w:lineRule="atLeast"/>
        <w:ind w:left="720" w:right="-1"/>
        <w:jc w:val="both"/>
        <w:rPr>
          <w:rFonts w:ascii="Arial" w:hAnsi="Arial" w:cs="Arial"/>
          <w:bCs/>
          <w:sz w:val="22"/>
          <w:szCs w:val="22"/>
        </w:rPr>
      </w:pPr>
    </w:p>
    <w:p w14:paraId="43D286FA"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7E90F956" w14:textId="77777777" w:rsidR="007B2616" w:rsidRDefault="007B2616" w:rsidP="007B2616">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1ABA5440" w14:textId="77777777" w:rsidR="007B2616" w:rsidRPr="00302B4D" w:rsidRDefault="007B2616" w:rsidP="007B2616">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793EE666" w14:textId="77777777" w:rsidR="007B2616" w:rsidRDefault="007B2616" w:rsidP="007B2616">
      <w:pPr>
        <w:spacing w:line="100" w:lineRule="atLeast"/>
        <w:ind w:left="720" w:right="-1"/>
        <w:jc w:val="both"/>
        <w:rPr>
          <w:rFonts w:ascii="Arial" w:hAnsi="Arial" w:cs="Arial"/>
          <w:bCs/>
          <w:sz w:val="22"/>
          <w:szCs w:val="22"/>
        </w:rPr>
      </w:pPr>
    </w:p>
    <w:p w14:paraId="7D19DE5F" w14:textId="77777777" w:rsidR="007B2616" w:rsidRPr="00302B4D" w:rsidRDefault="007B2616" w:rsidP="007B2616">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11 bucăți</w:t>
      </w:r>
    </w:p>
    <w:p w14:paraId="6474E45C" w14:textId="77777777" w:rsidR="007B2616" w:rsidRPr="00302B4D" w:rsidRDefault="007B2616" w:rsidP="007B2616">
      <w:pPr>
        <w:spacing w:line="100" w:lineRule="atLeast"/>
        <w:ind w:left="720" w:right="-1"/>
        <w:jc w:val="both"/>
        <w:rPr>
          <w:rFonts w:ascii="Arial" w:hAnsi="Arial" w:cs="Arial"/>
          <w:bCs/>
          <w:sz w:val="22"/>
          <w:szCs w:val="22"/>
        </w:rPr>
      </w:pPr>
    </w:p>
    <w:p w14:paraId="73699561" w14:textId="77777777" w:rsidR="007B2616" w:rsidRPr="006239E6" w:rsidRDefault="007B2616" w:rsidP="007B2616">
      <w:pPr>
        <w:spacing w:line="100" w:lineRule="atLeast"/>
        <w:ind w:left="720" w:right="-1"/>
        <w:jc w:val="both"/>
        <w:rPr>
          <w:rFonts w:ascii="Arial" w:hAnsi="Arial" w:cs="Arial"/>
          <w:bCs/>
        </w:rPr>
      </w:pPr>
    </w:p>
    <w:p w14:paraId="3494A306" w14:textId="77777777" w:rsidR="007B2616" w:rsidRPr="00302B4D" w:rsidRDefault="007B2616" w:rsidP="00D13B9E">
      <w:pPr>
        <w:pStyle w:val="ListParagraph"/>
        <w:numPr>
          <w:ilvl w:val="0"/>
          <w:numId w:val="33"/>
        </w:numPr>
        <w:spacing w:line="100" w:lineRule="atLeast"/>
        <w:ind w:right="-1"/>
        <w:jc w:val="both"/>
        <w:rPr>
          <w:rFonts w:ascii="Arial" w:hAnsi="Arial" w:cs="Arial"/>
          <w:b/>
        </w:rPr>
      </w:pPr>
      <w:r w:rsidRPr="00302B4D">
        <w:rPr>
          <w:rFonts w:ascii="Arial" w:hAnsi="Arial" w:cs="Arial"/>
          <w:b/>
        </w:rPr>
        <w:t>Sistem de Protecție:</w:t>
      </w:r>
    </w:p>
    <w:p w14:paraId="453EEF87" w14:textId="77777777" w:rsidR="007B2616" w:rsidRDefault="007B2616" w:rsidP="007B2616">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1A77D96C" w14:textId="77777777" w:rsidR="007B2616" w:rsidRPr="006C32B3" w:rsidRDefault="007B2616" w:rsidP="007B2616">
      <w:pPr>
        <w:spacing w:line="100" w:lineRule="atLeast"/>
        <w:ind w:right="-1"/>
        <w:jc w:val="both"/>
        <w:rPr>
          <w:rFonts w:ascii="Arial" w:hAnsi="Arial" w:cs="Arial"/>
          <w:bCs/>
          <w:sz w:val="22"/>
          <w:szCs w:val="22"/>
        </w:rPr>
      </w:pPr>
    </w:p>
    <w:p w14:paraId="02DCD3BD" w14:textId="77777777" w:rsidR="007B2616" w:rsidRDefault="007B2616" w:rsidP="007B2616">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6CB3A26B" w14:textId="77777777" w:rsidR="007B2616" w:rsidRPr="006C32B3" w:rsidRDefault="007B2616" w:rsidP="007B2616">
      <w:pPr>
        <w:spacing w:line="100" w:lineRule="atLeast"/>
        <w:ind w:left="720" w:right="-1"/>
        <w:jc w:val="both"/>
        <w:rPr>
          <w:rFonts w:ascii="Arial" w:hAnsi="Arial" w:cs="Arial"/>
          <w:bCs/>
          <w:sz w:val="22"/>
          <w:szCs w:val="22"/>
        </w:rPr>
      </w:pPr>
    </w:p>
    <w:p w14:paraId="426ADBE2" w14:textId="77777777" w:rsidR="007B2616" w:rsidRPr="00302B4D" w:rsidRDefault="007B2616" w:rsidP="00D13B9E">
      <w:pPr>
        <w:pStyle w:val="ListParagraph"/>
        <w:numPr>
          <w:ilvl w:val="0"/>
          <w:numId w:val="33"/>
        </w:numPr>
        <w:spacing w:line="100" w:lineRule="atLeast"/>
        <w:ind w:right="-1"/>
        <w:jc w:val="both"/>
        <w:rPr>
          <w:rFonts w:ascii="Arial" w:hAnsi="Arial" w:cs="Arial"/>
          <w:b/>
        </w:rPr>
      </w:pPr>
      <w:r w:rsidRPr="00302B4D">
        <w:rPr>
          <w:rFonts w:ascii="Arial" w:hAnsi="Arial" w:cs="Arial"/>
          <w:b/>
        </w:rPr>
        <w:t>Sistem de Monitorizare:</w:t>
      </w:r>
    </w:p>
    <w:p w14:paraId="188244FF" w14:textId="77777777" w:rsidR="007B2616" w:rsidRDefault="007B2616" w:rsidP="007B2616">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589DA095" w14:textId="77777777" w:rsidR="007B2616" w:rsidRPr="00302B4D" w:rsidRDefault="007B2616" w:rsidP="007B2616">
      <w:pPr>
        <w:spacing w:line="100" w:lineRule="atLeast"/>
        <w:ind w:left="720" w:right="-1"/>
        <w:jc w:val="both"/>
        <w:rPr>
          <w:rFonts w:ascii="Arial" w:hAnsi="Arial" w:cs="Arial"/>
          <w:b/>
          <w:sz w:val="22"/>
          <w:szCs w:val="22"/>
        </w:rPr>
      </w:pPr>
    </w:p>
    <w:p w14:paraId="32266BF1" w14:textId="77777777" w:rsidR="007B2616" w:rsidRPr="006C32B3" w:rsidRDefault="007B2616" w:rsidP="007B2616">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0707C10A" w14:textId="77777777" w:rsidR="007B2616" w:rsidRDefault="007B2616" w:rsidP="007B2616">
      <w:pPr>
        <w:spacing w:line="100" w:lineRule="atLeast"/>
        <w:ind w:right="-1"/>
        <w:jc w:val="both"/>
        <w:rPr>
          <w:rFonts w:ascii="Arial" w:hAnsi="Arial" w:cs="Arial"/>
          <w:bCs/>
          <w:sz w:val="22"/>
          <w:szCs w:val="22"/>
          <w:lang w:val="fr-FR"/>
        </w:rPr>
      </w:pPr>
    </w:p>
    <w:p w14:paraId="4F8550DB"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 – PLAN DE SITUAȚIE, respectiv, înserieri de sisteme de tip tracker HSAT grupate pe zone care transmit curentul continuu produs către invertoare și mai departe către transformatoare. </w:t>
      </w:r>
    </w:p>
    <w:p w14:paraId="487BD28D"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514941C4" w14:textId="77777777" w:rsidR="007B2616" w:rsidRDefault="007B2616" w:rsidP="007B2616">
      <w:pPr>
        <w:spacing w:line="100" w:lineRule="atLeast"/>
        <w:ind w:right="-1"/>
        <w:jc w:val="both"/>
        <w:rPr>
          <w:rFonts w:ascii="Arial" w:hAnsi="Arial" w:cs="Arial"/>
          <w:bCs/>
          <w:sz w:val="22"/>
          <w:szCs w:val="22"/>
        </w:rPr>
      </w:pPr>
    </w:p>
    <w:p w14:paraId="026CCE2E"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232E6340"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45A24BFE"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7E4A3386"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Distanță min. între echipamente (panouri, invertoare, transformatoare) și limitele de proprietate – 4,00 m</w:t>
      </w:r>
    </w:p>
    <w:p w14:paraId="7FA79D3A" w14:textId="77777777" w:rsidR="007B2616" w:rsidRDefault="007B2616" w:rsidP="007B2616">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28CC6F5A"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este de 31,60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Pr="00555637" w:rsidRDefault="007B2616"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7F8CE136" w14:textId="23A0E3DF" w:rsidR="0028393C" w:rsidRPr="0028393C" w:rsidRDefault="0028393C" w:rsidP="00555637">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w:t>
      </w:r>
      <w:r w:rsidR="00105A46">
        <w:rPr>
          <w:rFonts w:ascii="Arial" w:hAnsi="Arial" w:cs="Arial"/>
          <w:sz w:val="22"/>
          <w:szCs w:val="22"/>
        </w:rPr>
        <w:t>t</w:t>
      </w:r>
      <w:r w:rsidR="00105A46">
        <w:rPr>
          <w:rFonts w:ascii="Arial" w:hAnsi="Arial" w:cs="Arial"/>
          <w:sz w:val="22"/>
          <w:szCs w:val="22"/>
          <w:lang w:val="ro-RO"/>
        </w:rPr>
        <w:t>e</w:t>
      </w:r>
      <w:r w:rsidR="00105A46">
        <w:rPr>
          <w:rFonts w:ascii="Arial" w:hAnsi="Arial" w:cs="Arial"/>
          <w:sz w:val="22"/>
          <w:szCs w:val="22"/>
        </w:rPr>
        <w:t xml:space="preserve"> materii prime sau combustibili pentru producerea energiei electrice în cadrul centralei electrice fotovoltaice propuse</w:t>
      </w:r>
      <w:r>
        <w:rPr>
          <w:rFonts w:ascii="Arial" w:hAnsi="Arial" w:cs="Arial"/>
          <w:sz w:val="22"/>
          <w:szCs w:val="22"/>
        </w:rPr>
        <w:t>.</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1A228BEF" w14:textId="77777777" w:rsidR="00EE7801" w:rsidRPr="00EE7801" w:rsidRDefault="00EE7801" w:rsidP="00EE7801">
      <w:pPr>
        <w:rPr>
          <w:rFonts w:ascii="Arial" w:hAnsi="Arial" w:cs="Arial"/>
          <w:sz w:val="22"/>
          <w:szCs w:val="22"/>
        </w:rPr>
      </w:pPr>
      <w:r w:rsidRPr="00EE7801">
        <w:rPr>
          <w:rFonts w:ascii="Arial" w:hAnsi="Arial" w:cs="Arial"/>
          <w:sz w:val="22"/>
          <w:szCs w:val="22"/>
        </w:rPr>
        <w:t xml:space="preserve">Pentru realizarea centralei electrice fotovoltaice nu este necesar racordul la retelele de apa, canalizare, gaz sau telefonie, echiparea edilitară se va asigura astfel: </w:t>
      </w:r>
    </w:p>
    <w:p w14:paraId="3A5F082C" w14:textId="77777777" w:rsidR="00EE7801" w:rsidRPr="00EE7801" w:rsidRDefault="00EE7801" w:rsidP="00EE7801">
      <w:pPr>
        <w:rPr>
          <w:rFonts w:ascii="Arial" w:hAnsi="Arial" w:cs="Arial"/>
          <w:sz w:val="22"/>
          <w:szCs w:val="22"/>
        </w:rPr>
      </w:pPr>
    </w:p>
    <w:p w14:paraId="6AC94A3C" w14:textId="77777777" w:rsidR="00EE7801" w:rsidRPr="00EE7801" w:rsidRDefault="00EE7801" w:rsidP="00EE7801">
      <w:pPr>
        <w:rPr>
          <w:rFonts w:ascii="Arial" w:hAnsi="Arial" w:cs="Arial"/>
          <w:sz w:val="22"/>
          <w:szCs w:val="22"/>
        </w:rPr>
      </w:pPr>
      <w:r w:rsidRPr="00EE7801">
        <w:rPr>
          <w:rFonts w:ascii="Arial" w:hAnsi="Arial" w:cs="Arial"/>
          <w:sz w:val="22"/>
          <w:szCs w:val="22"/>
        </w:rPr>
        <w:t>ALIMENTARE APĂ POTABILĂ</w:t>
      </w:r>
      <w:r w:rsidRPr="00EE7801">
        <w:rPr>
          <w:rFonts w:ascii="Arial" w:hAnsi="Arial" w:cs="Arial"/>
          <w:sz w:val="22"/>
          <w:szCs w:val="22"/>
        </w:rPr>
        <w:tab/>
      </w:r>
      <w:r w:rsidRPr="00EE7801">
        <w:rPr>
          <w:rFonts w:ascii="Arial" w:hAnsi="Arial" w:cs="Arial"/>
          <w:sz w:val="22"/>
          <w:szCs w:val="22"/>
        </w:rPr>
        <w:tab/>
      </w:r>
      <w:r w:rsidRPr="00EE7801">
        <w:rPr>
          <w:rFonts w:ascii="Arial" w:hAnsi="Arial" w:cs="Arial"/>
          <w:sz w:val="22"/>
          <w:szCs w:val="22"/>
        </w:rPr>
        <w:tab/>
        <w:t>- BIDOANE TIP PET</w:t>
      </w:r>
      <w:r w:rsidRPr="00EE7801">
        <w:rPr>
          <w:rFonts w:ascii="Arial" w:hAnsi="Arial" w:cs="Arial"/>
          <w:sz w:val="22"/>
          <w:szCs w:val="22"/>
        </w:rPr>
        <w:tab/>
      </w:r>
      <w:r w:rsidRPr="00EE7801">
        <w:rPr>
          <w:rFonts w:ascii="Arial" w:hAnsi="Arial" w:cs="Arial"/>
          <w:sz w:val="22"/>
          <w:szCs w:val="22"/>
        </w:rPr>
        <w:tab/>
      </w:r>
    </w:p>
    <w:p w14:paraId="4731E039" w14:textId="77777777" w:rsidR="00EE7801" w:rsidRPr="00EE7801" w:rsidRDefault="00EE7801" w:rsidP="00EE7801">
      <w:pPr>
        <w:rPr>
          <w:rFonts w:ascii="Arial" w:hAnsi="Arial" w:cs="Arial"/>
          <w:sz w:val="22"/>
          <w:szCs w:val="22"/>
        </w:rPr>
      </w:pPr>
      <w:r w:rsidRPr="00EE7801">
        <w:rPr>
          <w:rFonts w:ascii="Arial" w:hAnsi="Arial" w:cs="Arial"/>
          <w:sz w:val="22"/>
          <w:szCs w:val="22"/>
        </w:rPr>
        <w:t>APE UZATE MENAJERE/CANALIZARE</w:t>
      </w:r>
      <w:r w:rsidRPr="00EE7801">
        <w:rPr>
          <w:rFonts w:ascii="Arial" w:hAnsi="Arial" w:cs="Arial"/>
          <w:sz w:val="22"/>
          <w:szCs w:val="22"/>
        </w:rPr>
        <w:tab/>
      </w:r>
      <w:r w:rsidRPr="00EE7801">
        <w:rPr>
          <w:rFonts w:ascii="Arial" w:hAnsi="Arial" w:cs="Arial"/>
          <w:sz w:val="22"/>
          <w:szCs w:val="22"/>
        </w:rPr>
        <w:tab/>
        <w:t>- NU ESTE CAZUL</w:t>
      </w:r>
    </w:p>
    <w:p w14:paraId="5F73D148" w14:textId="77777777" w:rsidR="00EE7801" w:rsidRPr="00EE7801" w:rsidRDefault="00EE7801" w:rsidP="00EE7801">
      <w:pPr>
        <w:rPr>
          <w:rFonts w:ascii="Arial" w:hAnsi="Arial" w:cs="Arial"/>
          <w:sz w:val="22"/>
          <w:szCs w:val="22"/>
        </w:rPr>
      </w:pPr>
      <w:r w:rsidRPr="00EE7801">
        <w:rPr>
          <w:rFonts w:ascii="Arial" w:hAnsi="Arial" w:cs="Arial"/>
          <w:sz w:val="22"/>
          <w:szCs w:val="22"/>
        </w:rPr>
        <w:t>ENERGIE ELECTRICĂ</w:t>
      </w:r>
      <w:r w:rsidRPr="00EE7801">
        <w:rPr>
          <w:rFonts w:ascii="Arial" w:hAnsi="Arial" w:cs="Arial"/>
          <w:sz w:val="22"/>
          <w:szCs w:val="22"/>
        </w:rPr>
        <w:tab/>
      </w:r>
      <w:r w:rsidRPr="00EE7801">
        <w:rPr>
          <w:rFonts w:ascii="Arial" w:hAnsi="Arial" w:cs="Arial"/>
          <w:sz w:val="22"/>
          <w:szCs w:val="22"/>
        </w:rPr>
        <w:tab/>
      </w:r>
      <w:r w:rsidRPr="00EE7801">
        <w:rPr>
          <w:rFonts w:ascii="Arial" w:hAnsi="Arial" w:cs="Arial"/>
          <w:sz w:val="22"/>
          <w:szCs w:val="22"/>
        </w:rPr>
        <w:tab/>
      </w:r>
      <w:r w:rsidRPr="00EE7801">
        <w:rPr>
          <w:rFonts w:ascii="Arial" w:hAnsi="Arial" w:cs="Arial"/>
          <w:sz w:val="22"/>
          <w:szCs w:val="22"/>
        </w:rPr>
        <w:tab/>
        <w:t>- SURSĂ PROPRIE</w:t>
      </w:r>
    </w:p>
    <w:p w14:paraId="64509CC3" w14:textId="7930AA8B" w:rsidR="0028393C" w:rsidRPr="00EE7801" w:rsidRDefault="00EE7801" w:rsidP="00EE7801">
      <w:pPr>
        <w:rPr>
          <w:rFonts w:ascii="Arial" w:hAnsi="Arial" w:cs="Arial"/>
          <w:sz w:val="22"/>
          <w:szCs w:val="22"/>
        </w:rPr>
      </w:pPr>
      <w:r w:rsidRPr="00EE7801">
        <w:rPr>
          <w:rFonts w:ascii="Arial" w:hAnsi="Arial" w:cs="Arial"/>
          <w:sz w:val="22"/>
          <w:szCs w:val="22"/>
        </w:rPr>
        <w:t>ALIMENTARE GAZ METAN</w:t>
      </w:r>
      <w:r w:rsidRPr="00EE7801">
        <w:rPr>
          <w:rFonts w:ascii="Arial" w:hAnsi="Arial" w:cs="Arial"/>
          <w:sz w:val="22"/>
          <w:szCs w:val="22"/>
        </w:rPr>
        <w:tab/>
      </w:r>
      <w:r w:rsidRPr="00EE7801">
        <w:rPr>
          <w:rFonts w:ascii="Arial" w:hAnsi="Arial" w:cs="Arial"/>
          <w:sz w:val="22"/>
          <w:szCs w:val="22"/>
        </w:rPr>
        <w:tab/>
      </w:r>
      <w:r w:rsidRPr="00EE7801">
        <w:rPr>
          <w:rFonts w:ascii="Arial" w:hAnsi="Arial" w:cs="Arial"/>
          <w:sz w:val="22"/>
          <w:szCs w:val="22"/>
        </w:rPr>
        <w:tab/>
      </w:r>
      <w:r w:rsidRPr="00EE7801">
        <w:rPr>
          <w:rFonts w:ascii="Arial" w:hAnsi="Arial" w:cs="Arial"/>
          <w:sz w:val="22"/>
          <w:szCs w:val="22"/>
        </w:rPr>
        <w:tab/>
        <w:t>- NU ESTE NECESAR</w:t>
      </w:r>
    </w:p>
    <w:p w14:paraId="039AE100" w14:textId="77777777" w:rsidR="0028393C" w:rsidRPr="00555637" w:rsidRDefault="0028393C"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4BA5AD6B"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În vedere asigurării securității, siguranței în exploatare, a eficienței operaționale și pentru protecția investiției pe termen lung, prin prezenta documentație este propusă realizarea unei împrejmuiri a terenului pe suprafața căruia se va realiza obiectivul de investiții pe latura de Nord și pe latura de Sud – conform planșei A02-Plan de situație.</w:t>
      </w:r>
    </w:p>
    <w:p w14:paraId="2DFAAD2D" w14:textId="77777777" w:rsidR="00EE7801" w:rsidRPr="00EE7801" w:rsidRDefault="00EE7801" w:rsidP="00EE7801">
      <w:pPr>
        <w:rPr>
          <w:rFonts w:ascii="Arial" w:hAnsi="Arial" w:cs="Arial"/>
          <w:sz w:val="22"/>
          <w:szCs w:val="22"/>
        </w:rPr>
      </w:pPr>
    </w:p>
    <w:p w14:paraId="04D25FE2"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Împrejmuire va avea o lungime de 1,008,08 m și va include pe latura de Nord către aliniamentul cu drumul vicinal 450 accesul rutier și pietonal în incintă.</w:t>
      </w:r>
    </w:p>
    <w:p w14:paraId="15B50DFD" w14:textId="77777777" w:rsidR="00EE7801" w:rsidRPr="00EE7801" w:rsidRDefault="00EE7801" w:rsidP="00EE7801">
      <w:pPr>
        <w:rPr>
          <w:rFonts w:ascii="Arial" w:hAnsi="Arial" w:cs="Arial"/>
          <w:sz w:val="22"/>
          <w:szCs w:val="22"/>
        </w:rPr>
      </w:pPr>
    </w:p>
    <w:p w14:paraId="5DE64ED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Având în vedere profilele stradale existente de aproximativ 4,00 m ale drumului vicinal 450 și DE32, conform planșei A02-Plan de situație, împrejmuirea a fost propusă pentru realizare retras cu min. 7,30 m față de drumul vicinal 450 și cu min. 3,50 m față de DE32. Astfel, profilul stradal final rezultat va fi pentru ambele drumuri de aprox. 10,00 m. Acest profil va permite protejarea investiției având în vedere traficul existent compus din utilaje agricole cu dimensiuni mari.</w:t>
      </w:r>
    </w:p>
    <w:p w14:paraId="676A92B2" w14:textId="77777777" w:rsidR="00EE7801" w:rsidRPr="00EE7801" w:rsidRDefault="00EE7801" w:rsidP="00EE7801">
      <w:pPr>
        <w:rPr>
          <w:rFonts w:ascii="Arial" w:hAnsi="Arial" w:cs="Arial"/>
          <w:sz w:val="22"/>
          <w:szCs w:val="22"/>
        </w:rPr>
      </w:pPr>
    </w:p>
    <w:p w14:paraId="7E8AB0A5"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Amplasarea retrasă a împrejmuirii nu va modifica statulul juridic al parcelei. Suprafețele rămase în afara perimetrului împrejmuit nu vor fi cedate către domeniul public.</w:t>
      </w:r>
    </w:p>
    <w:p w14:paraId="29A79F0E" w14:textId="77777777" w:rsidR="00EE7801" w:rsidRPr="00EE7801" w:rsidRDefault="00EE7801" w:rsidP="00EE7801">
      <w:pPr>
        <w:rPr>
          <w:rFonts w:ascii="Arial" w:hAnsi="Arial" w:cs="Arial"/>
          <w:sz w:val="22"/>
          <w:szCs w:val="22"/>
        </w:rPr>
      </w:pPr>
    </w:p>
    <w:p w14:paraId="1E8DB255"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Împrejmuirea va fi executată din panouri de gard zincate montate mecanic sau prin sudură de stâlpi rectangulari fixați în fundații izolate, monolit, B.A. - interax: 2,00 m, înălțime gard 2,00 m, posibilitate de montare sârmă ghimpată până la cota 3,00. Stâlpii rectangulari vor putea fi executați la Hmax 5,00 m față de CTN în vederea montării sistemelor de iluminat în incintă și de supraveghere CATV.</w:t>
      </w:r>
    </w:p>
    <w:p w14:paraId="3CFF1CFA"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 xml:space="preserve">Se vor monta de-a lungul împrejmuirii panouri avertizare conform legislație în vigoare, pentru conformarea la cerințele de siguranță în exploatare. </w:t>
      </w:r>
    </w:p>
    <w:p w14:paraId="22078235" w14:textId="77777777" w:rsidR="00EE7801" w:rsidRPr="00EE7801" w:rsidRDefault="00EE7801" w:rsidP="00EE7801">
      <w:pPr>
        <w:rPr>
          <w:rFonts w:ascii="Arial" w:hAnsi="Arial" w:cs="Arial"/>
          <w:sz w:val="22"/>
          <w:szCs w:val="22"/>
        </w:rPr>
      </w:pPr>
    </w:p>
    <w:p w14:paraId="58EF1308" w14:textId="151AE780" w:rsidR="00EE7801" w:rsidRPr="00EE7801" w:rsidRDefault="00EE7801" w:rsidP="00EE7801">
      <w:pPr>
        <w:ind w:firstLine="720"/>
        <w:rPr>
          <w:rFonts w:ascii="Arial" w:hAnsi="Arial" w:cs="Arial"/>
          <w:sz w:val="22"/>
          <w:szCs w:val="22"/>
        </w:rPr>
      </w:pPr>
      <w:r w:rsidRPr="00EE7801">
        <w:rPr>
          <w:rFonts w:ascii="Arial" w:hAnsi="Arial" w:cs="Arial"/>
          <w:sz w:val="22"/>
          <w:szCs w:val="22"/>
        </w:rPr>
        <w:t>Poarta rutieră cu acces pietonal integrat va fi realizată din profile metalice rectangulare vopsite în câmp electrostatic și panouri din plasă zincată fixate mecanic sau prin sudură. Poarta va fi montată astfel încât se va asigura o rază minimă de racord cu drumul de acces de 6,00 m.</w:t>
      </w:r>
    </w:p>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Pr="006640A8" w:rsidRDefault="003C25F0" w:rsidP="00984C6F">
      <w:pPr>
        <w:ind w:right="-279"/>
        <w:jc w:val="both"/>
        <w:rPr>
          <w:rFonts w:ascii="Arial" w:hAnsi="Arial" w:cs="Arial"/>
          <w:sz w:val="22"/>
          <w:szCs w:val="22"/>
          <w:lang w:val="ro-RO" w:eastAsia="ro-RO"/>
        </w:rPr>
      </w:pPr>
      <w:r>
        <w:rPr>
          <w:rFonts w:ascii="Arial" w:hAnsi="Arial" w:cs="Arial"/>
          <w:bCs/>
          <w:sz w:val="22"/>
          <w:szCs w:val="22"/>
          <w:lang w:val="fr-FR"/>
        </w:rPr>
        <w:t>-montaj echipamente și realizare instalații</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3D9AFACA" w14:textId="02FF0500" w:rsidR="00A93BF4" w:rsidRPr="00A93BF4" w:rsidRDefault="00001407" w:rsidP="00A93BF4">
      <w:pPr>
        <w:rPr>
          <w:rFonts w:ascii="Arial" w:hAnsi="Arial" w:cs="Arial"/>
          <w:sz w:val="22"/>
          <w:szCs w:val="22"/>
        </w:rPr>
      </w:pPr>
      <w:r w:rsidRPr="00A93BF4">
        <w:rPr>
          <w:rFonts w:ascii="Arial" w:hAnsi="Arial" w:cs="Arial"/>
          <w:sz w:val="22"/>
          <w:szCs w:val="22"/>
        </w:rPr>
        <w:tab/>
      </w:r>
      <w:r w:rsidR="00A93BF4" w:rsidRPr="00A93BF4">
        <w:rPr>
          <w:rFonts w:ascii="Arial" w:hAnsi="Arial" w:cs="Arial"/>
          <w:sz w:val="22"/>
          <w:szCs w:val="22"/>
        </w:rPr>
        <w:t xml:space="preserve">Obiectivul de investiții “CONSTRUIRE CENTRALĂ ELECTRICĂ FOTOVOLTAICĂ” va fi amplasat în extravilanul comunei Cornățelu, satul Cornățelu, județul Dâmbovița, Tarla 6, Parcela 31/2/5, pe suprafața parcelei </w:t>
      </w:r>
      <w:r w:rsidR="00A93BF4">
        <w:rPr>
          <w:rFonts w:ascii="Arial" w:hAnsi="Arial" w:cs="Arial"/>
          <w:sz w:val="22"/>
          <w:szCs w:val="22"/>
        </w:rPr>
        <w:t xml:space="preserve">având numărul cadastral 70769. </w:t>
      </w:r>
    </w:p>
    <w:p w14:paraId="7BA1F7EF" w14:textId="7D93DDBD" w:rsidR="00001407" w:rsidRDefault="00A93BF4" w:rsidP="00A93BF4">
      <w:pPr>
        <w:rPr>
          <w:rFonts w:ascii="Arial" w:hAnsi="Arial" w:cs="Arial"/>
          <w:sz w:val="22"/>
          <w:szCs w:val="22"/>
        </w:rPr>
      </w:pPr>
      <w:r w:rsidRPr="00A93BF4">
        <w:rPr>
          <w:rFonts w:ascii="Arial" w:hAnsi="Arial" w:cs="Arial"/>
          <w:sz w:val="22"/>
          <w:szCs w:val="22"/>
        </w:rPr>
        <w:t>Suprafața totală pe care se va amplasa obiectivul de investiții este de 500.000,00 m2 aferenți parcelei identificată cu NC70769.</w:t>
      </w:r>
    </w:p>
    <w:p w14:paraId="22E6D024" w14:textId="77777777"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55A47DED"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20 din 10.04.2023 emis de Primăria comunei Cornățelu</w:t>
      </w:r>
      <w:r w:rsidR="00232175">
        <w:rPr>
          <w:rFonts w:ascii="Arial" w:hAnsi="Arial" w:cs="Arial"/>
          <w:sz w:val="22"/>
          <w:szCs w:val="22"/>
        </w:rPr>
        <w:t>:</w:t>
      </w:r>
    </w:p>
    <w:p w14:paraId="10FD5012" w14:textId="246288D7"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232175">
        <w:rPr>
          <w:rFonts w:ascii="Arial" w:hAnsi="Arial" w:cs="Arial"/>
          <w:sz w:val="22"/>
          <w:szCs w:val="22"/>
        </w:rPr>
        <w:t xml:space="preserve">lu - DE 30 si DE 16/1)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 (dacă este cazul),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1CB17CAA" w14:textId="77777777" w:rsidR="00176E24" w:rsidRPr="00362A6C" w:rsidRDefault="00176E24" w:rsidP="00176E24">
      <w:pPr>
        <w:ind w:firstLine="720"/>
        <w:jc w:val="both"/>
        <w:rPr>
          <w:rFonts w:ascii="Arial" w:hAnsi="Arial" w:cs="Arial"/>
          <w:sz w:val="22"/>
          <w:szCs w:val="22"/>
          <w:lang w:val="ro-RO"/>
        </w:rPr>
      </w:pPr>
      <w:r w:rsidRPr="00362A6C">
        <w:rPr>
          <w:rFonts w:ascii="Arial" w:hAnsi="Arial" w:cs="Arial"/>
          <w:sz w:val="22"/>
          <w:szCs w:val="22"/>
          <w:lang w:val="ro-RO"/>
        </w:rPr>
        <w:t>Parcel</w:t>
      </w:r>
      <w:r>
        <w:rPr>
          <w:rFonts w:ascii="Arial" w:hAnsi="Arial" w:cs="Arial"/>
          <w:sz w:val="22"/>
          <w:szCs w:val="22"/>
          <w:lang w:val="ro-RO"/>
        </w:rPr>
        <w:t>a</w:t>
      </w:r>
      <w:r w:rsidRPr="00362A6C">
        <w:rPr>
          <w:rFonts w:ascii="Arial" w:hAnsi="Arial" w:cs="Arial"/>
          <w:sz w:val="22"/>
          <w:szCs w:val="22"/>
          <w:lang w:val="ro-RO"/>
        </w:rPr>
        <w:t xml:space="preserve"> cu num</w:t>
      </w:r>
      <w:r>
        <w:rPr>
          <w:rFonts w:ascii="Arial" w:hAnsi="Arial" w:cs="Arial"/>
          <w:sz w:val="22"/>
          <w:szCs w:val="22"/>
          <w:lang w:val="ro-RO"/>
        </w:rPr>
        <w:t>ărul cadastral</w:t>
      </w:r>
      <w:r w:rsidRPr="00362A6C">
        <w:rPr>
          <w:rFonts w:ascii="Arial" w:hAnsi="Arial" w:cs="Arial"/>
          <w:sz w:val="22"/>
          <w:szCs w:val="22"/>
          <w:lang w:val="ro-RO"/>
        </w:rPr>
        <w:t xml:space="preserve"> 70</w:t>
      </w:r>
      <w:r>
        <w:rPr>
          <w:rFonts w:ascii="Arial" w:hAnsi="Arial" w:cs="Arial"/>
          <w:sz w:val="22"/>
          <w:szCs w:val="22"/>
          <w:lang w:val="ro-RO"/>
        </w:rPr>
        <w:t>769</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 se află în teritoriul extravilan al comunei Cornățelu, județul Dâmbovița.</w:t>
      </w:r>
    </w:p>
    <w:p w14:paraId="60084A8A" w14:textId="77777777" w:rsidR="00176E24" w:rsidRDefault="00176E24" w:rsidP="00176E24">
      <w:pPr>
        <w:jc w:val="both"/>
        <w:rPr>
          <w:rFonts w:ascii="Arial" w:hAnsi="Arial" w:cs="Arial"/>
          <w:sz w:val="22"/>
          <w:szCs w:val="22"/>
          <w:lang w:val="ro-RO"/>
        </w:rPr>
      </w:pPr>
    </w:p>
    <w:p w14:paraId="39208698" w14:textId="77777777" w:rsidR="00176E24" w:rsidRDefault="00176E24" w:rsidP="00176E24">
      <w:pPr>
        <w:ind w:firstLine="720"/>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w:t>
      </w:r>
      <w:r>
        <w:rPr>
          <w:rFonts w:ascii="Arial" w:hAnsi="Arial" w:cs="Arial"/>
          <w:sz w:val="22"/>
          <w:szCs w:val="22"/>
          <w:lang w:val="ro-RO"/>
        </w:rPr>
        <w:t>is din 15.02.2016 - pe parcela cu numărul cadastral 70769</w:t>
      </w:r>
      <w:r w:rsidRPr="00362A6C">
        <w:rPr>
          <w:rFonts w:ascii="Arial" w:hAnsi="Arial" w:cs="Arial"/>
          <w:sz w:val="22"/>
          <w:szCs w:val="22"/>
          <w:lang w:val="ro-RO"/>
        </w:rPr>
        <w:t xml:space="preserve"> nu au fost identificate monumente arheologice, de arhitectură, de for public sau memoriale și funerare.</w:t>
      </w:r>
    </w:p>
    <w:p w14:paraId="2FD855BA" w14:textId="77777777" w:rsidR="00176E24" w:rsidRPr="00362A6C" w:rsidRDefault="00176E24" w:rsidP="00176E24">
      <w:pPr>
        <w:jc w:val="both"/>
        <w:rPr>
          <w:rFonts w:ascii="Arial" w:hAnsi="Arial" w:cs="Arial"/>
          <w:sz w:val="22"/>
          <w:szCs w:val="22"/>
          <w:lang w:val="ro-RO"/>
        </w:rPr>
      </w:pPr>
    </w:p>
    <w:p w14:paraId="195D989D" w14:textId="77777777" w:rsidR="00176E24" w:rsidRDefault="00176E24" w:rsidP="00176E24">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6930BE74" wp14:editId="0E0768CC">
            <wp:extent cx="6449291" cy="4262320"/>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9859" cy="4262695"/>
                    </a:xfrm>
                    <a:prstGeom prst="rect">
                      <a:avLst/>
                    </a:prstGeom>
                  </pic:spPr>
                </pic:pic>
              </a:graphicData>
            </a:graphic>
          </wp:inline>
        </w:drawing>
      </w:r>
    </w:p>
    <w:p w14:paraId="36B482EC" w14:textId="77777777" w:rsidR="00176E24" w:rsidRPr="006328A2" w:rsidRDefault="00176E24" w:rsidP="00176E24">
      <w:pPr>
        <w:jc w:val="both"/>
        <w:rPr>
          <w:rFonts w:ascii="Arial" w:hAnsi="Arial" w:cs="Arial"/>
          <w:sz w:val="22"/>
          <w:szCs w:val="22"/>
          <w:lang w:val="ro-RO"/>
        </w:rPr>
      </w:pPr>
    </w:p>
    <w:p w14:paraId="460F60F0" w14:textId="77777777" w:rsidR="00176E24" w:rsidRPr="00362A6C" w:rsidRDefault="00176E24" w:rsidP="00176E24">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 xml:space="preserve">la o distanță de </w:t>
      </w:r>
      <w:r>
        <w:rPr>
          <w:rFonts w:ascii="Arial" w:hAnsi="Arial" w:cs="Arial"/>
          <w:sz w:val="22"/>
          <w:szCs w:val="22"/>
          <w:u w:val="single"/>
          <w:lang w:val="ro-RO"/>
        </w:rPr>
        <w:t>928</w:t>
      </w:r>
      <w:r w:rsidRPr="008A12FE">
        <w:rPr>
          <w:rFonts w:ascii="Arial" w:hAnsi="Arial" w:cs="Arial"/>
          <w:sz w:val="22"/>
          <w:szCs w:val="22"/>
          <w:u w:val="single"/>
          <w:lang w:val="ro-RO"/>
        </w:rPr>
        <w:t>,</w:t>
      </w:r>
      <w:r>
        <w:rPr>
          <w:rFonts w:ascii="Arial" w:hAnsi="Arial" w:cs="Arial"/>
          <w:sz w:val="22"/>
          <w:szCs w:val="22"/>
          <w:u w:val="single"/>
          <w:lang w:val="ro-RO"/>
        </w:rPr>
        <w:t>68</w:t>
      </w:r>
      <w:r w:rsidRPr="008A12FE">
        <w:rPr>
          <w:rFonts w:ascii="Arial" w:hAnsi="Arial" w:cs="Arial"/>
          <w:sz w:val="22"/>
          <w:szCs w:val="22"/>
          <w:u w:val="single"/>
          <w:lang w:val="ro-RO"/>
        </w:rPr>
        <w:t xml:space="preserve"> m S</w:t>
      </w:r>
      <w:r w:rsidRPr="00362A6C">
        <w:rPr>
          <w:rFonts w:ascii="Arial" w:hAnsi="Arial" w:cs="Arial"/>
          <w:sz w:val="22"/>
          <w:szCs w:val="22"/>
          <w:lang w:val="ro-RO"/>
        </w:rPr>
        <w:t xml:space="preserve"> de amplasamentul obiectivului de investiții.</w:t>
      </w:r>
    </w:p>
    <w:p w14:paraId="5706C2C9" w14:textId="77777777" w:rsidR="00176E24" w:rsidRDefault="00176E24" w:rsidP="00176E24">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396B6C91" w14:textId="77777777" w:rsidR="00176E24" w:rsidRDefault="00176E24" w:rsidP="00176E24">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3ED3FD84" w14:textId="77777777" w:rsidR="00176E24" w:rsidRDefault="00176E24" w:rsidP="00555637">
      <w:pPr>
        <w:rPr>
          <w:rFonts w:ascii="Arial" w:hAnsi="Arial" w:cs="Arial"/>
          <w:b/>
          <w:sz w:val="22"/>
          <w:szCs w:val="22"/>
        </w:rPr>
      </w:pP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58B179CC" w14:textId="77777777" w:rsidR="00176E24" w:rsidRDefault="00176E24" w:rsidP="00176E24">
      <w:pPr>
        <w:pStyle w:val="Standard"/>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w:t>
      </w:r>
      <w:r w:rsidRPr="00695820">
        <w:rPr>
          <w:rFonts w:ascii="Arial" w:hAnsi="Arial" w:cs="Arial"/>
          <w:sz w:val="22"/>
          <w:szCs w:val="22"/>
        </w:rPr>
        <w:t>Tarla 6, Parcela 31/2/5</w:t>
      </w:r>
      <w:r>
        <w:rPr>
          <w:rFonts w:ascii="Arial" w:hAnsi="Arial" w:cs="Arial"/>
          <w:sz w:val="22"/>
          <w:szCs w:val="22"/>
        </w:rPr>
        <w:t xml:space="preserve">, pe suprafața parcelei având numărul cadastral 70769. </w:t>
      </w:r>
    </w:p>
    <w:p w14:paraId="2B9A7601" w14:textId="77777777" w:rsidR="00176E24" w:rsidRDefault="00176E24" w:rsidP="00176E24">
      <w:pPr>
        <w:pStyle w:val="Standard"/>
        <w:ind w:firstLine="720"/>
        <w:jc w:val="both"/>
        <w:rPr>
          <w:rFonts w:ascii="Arial" w:hAnsi="Arial" w:cs="Arial"/>
          <w:sz w:val="22"/>
          <w:szCs w:val="22"/>
        </w:rPr>
      </w:pPr>
    </w:p>
    <w:p w14:paraId="5FADD79B" w14:textId="77777777" w:rsidR="00176E24" w:rsidRDefault="00176E24" w:rsidP="00176E24">
      <w:pPr>
        <w:pStyle w:val="Standard"/>
        <w:jc w:val="both"/>
        <w:rPr>
          <w:rFonts w:ascii="Arial" w:hAnsi="Arial" w:cs="Arial"/>
          <w:sz w:val="22"/>
          <w:szCs w:val="22"/>
          <w:lang w:val="en-US"/>
        </w:rPr>
      </w:pPr>
      <w:r>
        <w:rPr>
          <w:rFonts w:ascii="Arial" w:hAnsi="Arial" w:cs="Arial"/>
          <w:sz w:val="22"/>
          <w:szCs w:val="22"/>
        </w:rPr>
        <w:t>Parcela are următorul statut juridic</w:t>
      </w:r>
      <w:r>
        <w:rPr>
          <w:rFonts w:ascii="Arial" w:hAnsi="Arial" w:cs="Arial"/>
          <w:sz w:val="22"/>
          <w:szCs w:val="22"/>
          <w:lang w:val="en-US"/>
        </w:rPr>
        <w:t>:</w:t>
      </w:r>
    </w:p>
    <w:p w14:paraId="2B354DF2" w14:textId="77777777" w:rsidR="00176E24" w:rsidRDefault="00176E24" w:rsidP="00176E24">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176E24" w14:paraId="78B1DB73" w14:textId="77777777" w:rsidTr="00FE46CD">
        <w:tc>
          <w:tcPr>
            <w:tcW w:w="1384" w:type="dxa"/>
          </w:tcPr>
          <w:p w14:paraId="36FC0153" w14:textId="77777777" w:rsidR="00176E24" w:rsidRPr="00340A71" w:rsidRDefault="00176E24" w:rsidP="00FE46CD">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7CCBA0C5" w14:textId="77777777" w:rsidR="00176E24" w:rsidRDefault="00176E24" w:rsidP="00FE46CD">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2AE39AAE" w14:textId="77777777" w:rsidR="00176E24" w:rsidRDefault="00176E24" w:rsidP="00FE46CD">
            <w:pPr>
              <w:pStyle w:val="Standard"/>
              <w:jc w:val="both"/>
              <w:rPr>
                <w:rFonts w:ascii="Arial" w:hAnsi="Arial" w:cs="Arial"/>
                <w:sz w:val="22"/>
                <w:szCs w:val="22"/>
                <w:lang w:val="en-US"/>
              </w:rPr>
            </w:pPr>
            <w:r>
              <w:rPr>
                <w:rFonts w:ascii="Arial" w:hAnsi="Arial" w:cs="Arial"/>
                <w:sz w:val="22"/>
                <w:szCs w:val="22"/>
                <w:lang w:val="en-US"/>
              </w:rPr>
              <w:t>SARCINI</w:t>
            </w:r>
          </w:p>
        </w:tc>
      </w:tr>
      <w:tr w:rsidR="00176E24" w14:paraId="1C41419A" w14:textId="77777777" w:rsidTr="00FE46CD">
        <w:tc>
          <w:tcPr>
            <w:tcW w:w="1384" w:type="dxa"/>
          </w:tcPr>
          <w:p w14:paraId="5A3CCD9A" w14:textId="77777777" w:rsidR="00176E24" w:rsidRDefault="00176E24" w:rsidP="00FE46CD">
            <w:pPr>
              <w:pStyle w:val="Standard"/>
              <w:jc w:val="both"/>
              <w:rPr>
                <w:rFonts w:ascii="Arial" w:hAnsi="Arial" w:cs="Arial"/>
                <w:sz w:val="22"/>
                <w:szCs w:val="22"/>
                <w:lang w:val="en-US"/>
              </w:rPr>
            </w:pPr>
            <w:r>
              <w:rPr>
                <w:rFonts w:ascii="Arial" w:hAnsi="Arial" w:cs="Arial"/>
                <w:sz w:val="22"/>
                <w:szCs w:val="22"/>
                <w:lang w:val="en-US"/>
              </w:rPr>
              <w:t>NC70769</w:t>
            </w:r>
          </w:p>
        </w:tc>
        <w:tc>
          <w:tcPr>
            <w:tcW w:w="4536" w:type="dxa"/>
          </w:tcPr>
          <w:p w14:paraId="69A86C54" w14:textId="77777777" w:rsidR="00176E24" w:rsidRDefault="00176E24" w:rsidP="00FE46CD">
            <w:pPr>
              <w:pStyle w:val="Standard"/>
              <w:jc w:val="both"/>
              <w:rPr>
                <w:rFonts w:ascii="Arial" w:hAnsi="Arial" w:cs="Arial"/>
                <w:sz w:val="22"/>
                <w:szCs w:val="22"/>
                <w:lang w:val="en-US"/>
              </w:rPr>
            </w:pPr>
            <w:r>
              <w:rPr>
                <w:rFonts w:ascii="Arial" w:hAnsi="Arial" w:cs="Arial"/>
                <w:sz w:val="22"/>
                <w:szCs w:val="22"/>
                <w:lang w:val="en-US"/>
              </w:rPr>
              <w:t>POPESCU BOGDAN VIOREL</w:t>
            </w:r>
          </w:p>
        </w:tc>
        <w:tc>
          <w:tcPr>
            <w:tcW w:w="4501" w:type="dxa"/>
          </w:tcPr>
          <w:p w14:paraId="7D50B51E" w14:textId="77777777" w:rsidR="00176E24" w:rsidRDefault="00176E24" w:rsidP="00FE46CD">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nr.904/01.03.2022 emis de BIN Ioniță Aristia Diana</w:t>
            </w:r>
          </w:p>
        </w:tc>
      </w:tr>
    </w:tbl>
    <w:p w14:paraId="0E7E749C" w14:textId="77777777" w:rsidR="00176E24" w:rsidRDefault="00176E24" w:rsidP="00176E24">
      <w:pPr>
        <w:pStyle w:val="Standard"/>
        <w:ind w:firstLine="720"/>
        <w:jc w:val="both"/>
        <w:rPr>
          <w:rFonts w:ascii="Arial" w:hAnsi="Arial" w:cs="Arial"/>
          <w:sz w:val="22"/>
          <w:szCs w:val="22"/>
          <w:lang w:val="en-US"/>
        </w:rPr>
      </w:pPr>
    </w:p>
    <w:p w14:paraId="244C38F9" w14:textId="77777777" w:rsidR="00176E24" w:rsidRPr="00340A71" w:rsidRDefault="00176E24" w:rsidP="00176E24">
      <w:pPr>
        <w:pStyle w:val="Standard"/>
        <w:ind w:firstLine="720"/>
        <w:jc w:val="both"/>
        <w:rPr>
          <w:rFonts w:ascii="Arial" w:hAnsi="Arial" w:cs="Arial"/>
          <w:sz w:val="22"/>
          <w:szCs w:val="22"/>
          <w:lang w:val="en-US"/>
        </w:rPr>
      </w:pPr>
    </w:p>
    <w:p w14:paraId="1B327A0E" w14:textId="77777777" w:rsidR="00176E24" w:rsidRDefault="00176E24" w:rsidP="00176E24">
      <w:pPr>
        <w:pStyle w:val="Standard"/>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Pr>
          <w:rFonts w:ascii="Arial" w:hAnsi="Arial" w:cs="Arial"/>
          <w:b/>
          <w:bCs/>
          <w:sz w:val="22"/>
          <w:szCs w:val="22"/>
        </w:rPr>
        <w:t>500</w:t>
      </w:r>
      <w:r w:rsidRPr="00264EBD">
        <w:rPr>
          <w:rFonts w:ascii="Arial" w:hAnsi="Arial" w:cs="Arial"/>
          <w:b/>
          <w:bCs/>
          <w:sz w:val="22"/>
          <w:szCs w:val="22"/>
        </w:rPr>
        <w:t>.</w:t>
      </w:r>
      <w:r>
        <w:rPr>
          <w:rFonts w:ascii="Arial" w:hAnsi="Arial" w:cs="Arial"/>
          <w:b/>
          <w:bCs/>
          <w:sz w:val="22"/>
          <w:szCs w:val="22"/>
        </w:rPr>
        <w:t>0</w:t>
      </w:r>
      <w:r w:rsidRPr="00264EBD">
        <w:rPr>
          <w:rFonts w:ascii="Arial" w:hAnsi="Arial" w:cs="Arial"/>
          <w:b/>
          <w:bCs/>
          <w:sz w:val="22"/>
          <w:szCs w:val="22"/>
        </w:rPr>
        <w:t>00,00 m</w:t>
      </w:r>
      <w:r w:rsidRPr="00264EBD">
        <w:rPr>
          <w:rFonts w:ascii="Arial" w:hAnsi="Arial" w:cs="Arial"/>
          <w:b/>
          <w:bCs/>
          <w:sz w:val="22"/>
          <w:szCs w:val="22"/>
          <w:vertAlign w:val="superscript"/>
        </w:rPr>
        <w:t>2</w:t>
      </w:r>
      <w:r>
        <w:rPr>
          <w:rFonts w:ascii="Arial" w:hAnsi="Arial" w:cs="Arial"/>
          <w:sz w:val="22"/>
          <w:szCs w:val="22"/>
        </w:rPr>
        <w:t xml:space="preserve"> aferenți parcelei identificată cu NC70769</w:t>
      </w:r>
      <w:r w:rsidRPr="00C12A74">
        <w:rPr>
          <w:rFonts w:ascii="Arial" w:hAnsi="Arial" w:cs="Arial"/>
          <w:sz w:val="22"/>
          <w:szCs w:val="22"/>
        </w:rPr>
        <w:t xml:space="preserve">. </w:t>
      </w:r>
    </w:p>
    <w:p w14:paraId="7A813D81" w14:textId="77777777" w:rsidR="00176E24" w:rsidRDefault="00176E24" w:rsidP="00176E24">
      <w:pPr>
        <w:pStyle w:val="Standard"/>
        <w:ind w:firstLine="720"/>
        <w:jc w:val="both"/>
        <w:rPr>
          <w:rFonts w:ascii="Arial" w:hAnsi="Arial" w:cs="Arial"/>
          <w:sz w:val="22"/>
          <w:szCs w:val="22"/>
        </w:rPr>
      </w:pPr>
    </w:p>
    <w:p w14:paraId="4B217693" w14:textId="77777777" w:rsidR="00176E24" w:rsidRPr="00264EBD" w:rsidRDefault="00176E24" w:rsidP="00176E24">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w:t>
      </w:r>
      <w:r>
        <w:rPr>
          <w:rFonts w:ascii="Arial" w:hAnsi="Arial" w:cs="Arial"/>
          <w:sz w:val="22"/>
          <w:szCs w:val="22"/>
          <w:u w:val="single"/>
        </w:rPr>
        <w:t>parcelei</w:t>
      </w:r>
      <w:r w:rsidRPr="00264EBD">
        <w:rPr>
          <w:rFonts w:ascii="Arial" w:hAnsi="Arial" w:cs="Arial"/>
          <w:sz w:val="22"/>
          <w:szCs w:val="22"/>
          <w:u w:val="single"/>
        </w:rPr>
        <w:t xml:space="preserve"> este ARABIL - Extravilan. </w:t>
      </w:r>
    </w:p>
    <w:p w14:paraId="5DCEB0DB" w14:textId="77777777" w:rsidR="00176E24" w:rsidRDefault="00176E24" w:rsidP="00176E24">
      <w:pPr>
        <w:pStyle w:val="Standard"/>
        <w:jc w:val="both"/>
        <w:rPr>
          <w:rFonts w:ascii="Arial" w:hAnsi="Arial" w:cs="Arial"/>
          <w:sz w:val="22"/>
          <w:szCs w:val="22"/>
        </w:rPr>
      </w:pPr>
      <w:r w:rsidRPr="00C12A74">
        <w:rPr>
          <w:rFonts w:ascii="Arial" w:hAnsi="Arial" w:cs="Arial"/>
          <w:sz w:val="22"/>
          <w:szCs w:val="22"/>
        </w:rPr>
        <w:t xml:space="preserve">             </w:t>
      </w:r>
    </w:p>
    <w:p w14:paraId="5D639806" w14:textId="77777777" w:rsidR="00176E24" w:rsidRPr="00C12A74" w:rsidRDefault="00176E24" w:rsidP="00176E24">
      <w:pPr>
        <w:pStyle w:val="Standard"/>
        <w:ind w:firstLine="720"/>
        <w:jc w:val="both"/>
        <w:rPr>
          <w:rFonts w:ascii="Arial" w:hAnsi="Arial" w:cs="Arial"/>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parcela identificată cu NC70769</w:t>
      </w:r>
      <w:r w:rsidRPr="00C12A74">
        <w:rPr>
          <w:rFonts w:ascii="Arial" w:hAnsi="Arial" w:cs="Arial"/>
          <w:sz w:val="22"/>
          <w:szCs w:val="22"/>
          <w:lang w:val="pt-BR"/>
        </w:rPr>
        <w:t xml:space="preserve"> </w:t>
      </w:r>
      <w:r>
        <w:rPr>
          <w:rFonts w:ascii="Arial" w:hAnsi="Arial" w:cs="Arial"/>
          <w:sz w:val="22"/>
          <w:szCs w:val="22"/>
          <w:lang w:val="pt-BR"/>
        </w:rPr>
        <w:t>face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50CC0F8C" w14:textId="77777777" w:rsidR="00176E24" w:rsidRDefault="00176E24" w:rsidP="00176E24">
      <w:pPr>
        <w:pStyle w:val="Standard"/>
        <w:ind w:firstLine="720"/>
        <w:jc w:val="both"/>
        <w:rPr>
          <w:rFonts w:ascii="Arial" w:hAnsi="Arial" w:cs="Arial"/>
          <w:sz w:val="22"/>
          <w:szCs w:val="22"/>
        </w:rPr>
      </w:pPr>
    </w:p>
    <w:p w14:paraId="3F7D40E1" w14:textId="77777777" w:rsidR="00176E24" w:rsidRDefault="00176E24" w:rsidP="00176E24">
      <w:pPr>
        <w:pStyle w:val="Standard"/>
        <w:ind w:firstLine="720"/>
        <w:jc w:val="both"/>
        <w:rPr>
          <w:rFonts w:ascii="Arial" w:hAnsi="Arial" w:cs="Arial"/>
          <w:sz w:val="22"/>
          <w:szCs w:val="22"/>
        </w:rPr>
      </w:pPr>
      <w:r>
        <w:rPr>
          <w:rFonts w:ascii="Arial" w:hAnsi="Arial" w:cs="Arial"/>
          <w:sz w:val="22"/>
          <w:szCs w:val="22"/>
        </w:rPr>
        <w:t>Parcela pe suprafața căreia se va amplasa obiectivul de investiții are acces prin intermediul Drum vicinal 450 și DE32, drumuri de exploatare aflate în administrarea UAT Cornățelu</w:t>
      </w:r>
      <w:r w:rsidRPr="00C12A74">
        <w:rPr>
          <w:rFonts w:ascii="Arial" w:hAnsi="Arial" w:cs="Arial"/>
          <w:sz w:val="22"/>
          <w:szCs w:val="22"/>
        </w:rPr>
        <w:t>.</w:t>
      </w:r>
    </w:p>
    <w:p w14:paraId="432EDB78" w14:textId="77777777" w:rsidR="00176E24" w:rsidRDefault="00176E24" w:rsidP="00176E24">
      <w:pPr>
        <w:pStyle w:val="Standard"/>
        <w:jc w:val="both"/>
        <w:rPr>
          <w:rFonts w:ascii="Arial" w:hAnsi="Arial" w:cs="Arial"/>
          <w:sz w:val="22"/>
          <w:szCs w:val="22"/>
        </w:rPr>
      </w:pPr>
    </w:p>
    <w:p w14:paraId="77A65B5D" w14:textId="77777777" w:rsidR="00176E24" w:rsidRPr="00302B4D" w:rsidRDefault="00176E24" w:rsidP="00176E24">
      <w:pPr>
        <w:pStyle w:val="Standard"/>
        <w:ind w:firstLine="720"/>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r w:rsidRPr="00302B4D">
        <w:rPr>
          <w:rFonts w:ascii="Arial" w:hAnsi="Arial" w:cs="Arial"/>
          <w:sz w:val="22"/>
          <w:szCs w:val="22"/>
          <w:u w:val="single"/>
        </w:rPr>
        <w:t>Nord</w:t>
      </w:r>
      <w:r>
        <w:rPr>
          <w:rFonts w:ascii="Arial" w:hAnsi="Arial" w:cs="Arial"/>
          <w:sz w:val="22"/>
          <w:szCs w:val="22"/>
        </w:rPr>
        <w:t xml:space="preserve"> – Drum vicinal 450 – UAT Dobra, </w:t>
      </w:r>
      <w:r w:rsidRPr="00302B4D">
        <w:rPr>
          <w:rFonts w:ascii="Arial" w:hAnsi="Arial" w:cs="Arial"/>
          <w:sz w:val="22"/>
          <w:szCs w:val="22"/>
          <w:u w:val="single"/>
        </w:rPr>
        <w:t>Sud</w:t>
      </w:r>
      <w:r>
        <w:rPr>
          <w:rFonts w:ascii="Arial" w:hAnsi="Arial" w:cs="Arial"/>
          <w:sz w:val="22"/>
          <w:szCs w:val="22"/>
        </w:rPr>
        <w:t xml:space="preserve"> – DE32, </w:t>
      </w:r>
      <w:r w:rsidRPr="00302B4D">
        <w:rPr>
          <w:rFonts w:ascii="Arial" w:hAnsi="Arial" w:cs="Arial"/>
          <w:sz w:val="22"/>
          <w:szCs w:val="22"/>
          <w:u w:val="single"/>
        </w:rPr>
        <w:t>Est</w:t>
      </w:r>
      <w:r>
        <w:rPr>
          <w:rFonts w:ascii="Arial" w:hAnsi="Arial" w:cs="Arial"/>
          <w:sz w:val="22"/>
          <w:szCs w:val="22"/>
        </w:rPr>
        <w:t xml:space="preserve"> – </w:t>
      </w:r>
      <w:r w:rsidRPr="00F53801">
        <w:rPr>
          <w:rFonts w:ascii="Arial" w:hAnsi="Arial" w:cs="Arial"/>
          <w:sz w:val="22"/>
          <w:szCs w:val="22"/>
        </w:rPr>
        <w:t>NC 70859, SOCIETATEA HONEST GENERAL TRADING SRL</w:t>
      </w:r>
      <w:r>
        <w:rPr>
          <w:rFonts w:ascii="Arial" w:hAnsi="Arial" w:cs="Arial"/>
          <w:sz w:val="22"/>
          <w:szCs w:val="22"/>
        </w:rPr>
        <w:t xml:space="preserve">, </w:t>
      </w:r>
      <w:r w:rsidRPr="00302B4D">
        <w:rPr>
          <w:rFonts w:ascii="Arial" w:hAnsi="Arial" w:cs="Arial"/>
          <w:sz w:val="22"/>
          <w:szCs w:val="22"/>
          <w:u w:val="single"/>
        </w:rPr>
        <w:t>Vest</w:t>
      </w:r>
      <w:r>
        <w:rPr>
          <w:rFonts w:ascii="Arial" w:hAnsi="Arial" w:cs="Arial"/>
          <w:sz w:val="22"/>
          <w:szCs w:val="22"/>
        </w:rPr>
        <w:t xml:space="preserve"> – </w:t>
      </w:r>
      <w:r w:rsidRPr="00F53801">
        <w:rPr>
          <w:rFonts w:ascii="Arial" w:hAnsi="Arial" w:cs="Arial"/>
          <w:sz w:val="22"/>
          <w:szCs w:val="22"/>
        </w:rPr>
        <w:t>NC 70002, Antonescu Romanita Tatiana</w:t>
      </w:r>
      <w:r>
        <w:rPr>
          <w:rFonts w:ascii="Arial" w:hAnsi="Arial" w:cs="Arial"/>
          <w:sz w:val="22"/>
          <w:szCs w:val="22"/>
        </w:rPr>
        <w:t>.</w:t>
      </w:r>
    </w:p>
    <w:p w14:paraId="3630B1F4" w14:textId="77777777" w:rsidR="00176E24" w:rsidRDefault="00176E24" w:rsidP="00176E24">
      <w:pPr>
        <w:pStyle w:val="Standard"/>
        <w:jc w:val="both"/>
        <w:rPr>
          <w:rFonts w:ascii="Arial" w:hAnsi="Arial" w:cs="Arial"/>
          <w:sz w:val="22"/>
          <w:szCs w:val="22"/>
        </w:rPr>
      </w:pPr>
    </w:p>
    <w:p w14:paraId="051542DE" w14:textId="286A8BC4" w:rsidR="00176E24" w:rsidRDefault="00176E24" w:rsidP="00176E24">
      <w:pPr>
        <w:pStyle w:val="Standard"/>
        <w:ind w:firstLine="720"/>
        <w:jc w:val="both"/>
        <w:rPr>
          <w:rFonts w:ascii="Arial" w:hAnsi="Arial" w:cs="Arial"/>
          <w:b/>
          <w:bCs/>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0527A37A" w14:textId="77777777" w:rsidR="00176E24" w:rsidRDefault="00176E24" w:rsidP="00176E24">
      <w:pPr>
        <w:pStyle w:val="Standard"/>
        <w:jc w:val="both"/>
        <w:rPr>
          <w:rFonts w:ascii="Arial" w:hAnsi="Arial" w:cs="Arial"/>
          <w:sz w:val="22"/>
          <w:szCs w:val="22"/>
        </w:rPr>
      </w:pPr>
    </w:p>
    <w:p w14:paraId="7CCDFAA3" w14:textId="77777777" w:rsidR="00176E24" w:rsidRDefault="00176E24" w:rsidP="00176E24">
      <w:pPr>
        <w:pStyle w:val="Standard"/>
        <w:jc w:val="both"/>
        <w:rPr>
          <w:rFonts w:ascii="Arial" w:hAnsi="Arial" w:cs="Arial"/>
          <w:sz w:val="22"/>
          <w:szCs w:val="22"/>
        </w:rPr>
      </w:pPr>
    </w:p>
    <w:p w14:paraId="440BF7A5" w14:textId="77777777" w:rsidR="00176E24" w:rsidRDefault="00176E24" w:rsidP="00176E24">
      <w:pPr>
        <w:pStyle w:val="Standard"/>
        <w:ind w:firstLine="720"/>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w:t>
      </w:r>
      <w:r>
        <w:rPr>
          <w:rFonts w:ascii="Arial" w:hAnsi="Arial" w:cs="Arial"/>
          <w:b/>
          <w:bCs/>
          <w:sz w:val="22"/>
          <w:szCs w:val="22"/>
        </w:rPr>
        <w:t>73/28</w:t>
      </w:r>
      <w:r w:rsidRPr="002C466C">
        <w:rPr>
          <w:rFonts w:ascii="Arial" w:hAnsi="Arial" w:cs="Arial"/>
          <w:b/>
          <w:bCs/>
          <w:sz w:val="22"/>
          <w:szCs w:val="22"/>
        </w:rPr>
        <w:t>.03.2023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273 din 03.03.2023, se stabilește că suprafața de 500.000,00 m</w:t>
      </w:r>
      <w:r>
        <w:rPr>
          <w:rFonts w:ascii="Arial" w:hAnsi="Arial" w:cs="Arial"/>
          <w:sz w:val="22"/>
          <w:szCs w:val="22"/>
          <w:vertAlign w:val="superscript"/>
        </w:rPr>
        <w:t>2</w:t>
      </w:r>
      <w:r>
        <w:rPr>
          <w:rFonts w:ascii="Arial" w:hAnsi="Arial" w:cs="Arial"/>
          <w:sz w:val="22"/>
          <w:szCs w:val="22"/>
        </w:rPr>
        <w:t xml:space="preserve"> , teren agricol cu folosință arabil extravilan, situat în t</w:t>
      </w:r>
      <w:r w:rsidRPr="00F53801">
        <w:rPr>
          <w:rFonts w:ascii="Arial" w:hAnsi="Arial" w:cs="Arial"/>
          <w:sz w:val="22"/>
          <w:szCs w:val="22"/>
        </w:rPr>
        <w:t>arla</w:t>
      </w:r>
      <w:r>
        <w:rPr>
          <w:rFonts w:ascii="Arial" w:hAnsi="Arial" w:cs="Arial"/>
          <w:sz w:val="22"/>
          <w:szCs w:val="22"/>
        </w:rPr>
        <w:t>ua</w:t>
      </w:r>
      <w:r w:rsidRPr="00F53801">
        <w:rPr>
          <w:rFonts w:ascii="Arial" w:hAnsi="Arial" w:cs="Arial"/>
          <w:sz w:val="22"/>
          <w:szCs w:val="22"/>
        </w:rPr>
        <w:t xml:space="preserve"> 6, Parcela </w:t>
      </w:r>
      <w:r>
        <w:rPr>
          <w:rFonts w:ascii="Arial" w:hAnsi="Arial" w:cs="Arial"/>
          <w:sz w:val="22"/>
          <w:szCs w:val="22"/>
        </w:rPr>
        <w:t xml:space="preserve">A </w:t>
      </w:r>
      <w:r w:rsidRPr="00F53801">
        <w:rPr>
          <w:rFonts w:ascii="Arial" w:hAnsi="Arial" w:cs="Arial"/>
          <w:sz w:val="22"/>
          <w:szCs w:val="22"/>
        </w:rPr>
        <w:t>31/2/5</w:t>
      </w:r>
      <w:r>
        <w:rPr>
          <w:rFonts w:ascii="Arial" w:hAnsi="Arial" w:cs="Arial"/>
          <w:sz w:val="22"/>
          <w:szCs w:val="22"/>
        </w:rPr>
        <w:t xml:space="preserve">, având numărul cadastral 70769 pe raza localității Cornățelu, teritoriul administrativ Cornățelu, </w:t>
      </w:r>
      <w:r w:rsidRPr="002C466C">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2C466C">
        <w:rPr>
          <w:rFonts w:ascii="Arial" w:hAnsi="Arial" w:cs="Arial"/>
          <w:b/>
          <w:bCs/>
          <w:sz w:val="22"/>
          <w:szCs w:val="22"/>
        </w:rPr>
        <w:t>.</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05421448" w14:textId="77777777" w:rsidR="00176E24" w:rsidRDefault="00176E24" w:rsidP="00176E24">
      <w:pPr>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20</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10.04.2023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5310B771" w14:textId="77777777" w:rsidR="00176E24" w:rsidRPr="002C466C" w:rsidRDefault="00176E24" w:rsidP="00D13B9E">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435A471D" w14:textId="77777777" w:rsidR="00176E24" w:rsidRDefault="00176E24" w:rsidP="00176E24">
      <w:pPr>
        <w:pStyle w:val="ListParagraph"/>
        <w:ind w:left="714"/>
        <w:contextualSpacing/>
        <w:jc w:val="both"/>
        <w:rPr>
          <w:rFonts w:ascii="Arial" w:hAnsi="Arial" w:cs="Arial"/>
          <w:bCs/>
          <w:lang w:val="fr-FR"/>
        </w:rPr>
      </w:pPr>
    </w:p>
    <w:p w14:paraId="7966EDF0" w14:textId="77777777" w:rsidR="00176E24" w:rsidRPr="002C466C" w:rsidRDefault="00176E24" w:rsidP="00176E24">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7CC2F82F" w14:textId="77777777" w:rsidR="00176E24" w:rsidRPr="002C466C" w:rsidRDefault="00176E24" w:rsidP="00176E24">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5EB827C5" w14:textId="77777777" w:rsidR="00176E24" w:rsidRPr="002C466C" w:rsidRDefault="00176E24" w:rsidP="00176E24">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59DAA4C7" w14:textId="77777777" w:rsidR="00176E24" w:rsidRPr="00C12A74" w:rsidRDefault="00176E24" w:rsidP="00176E24">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33F05BEE" w14:textId="77777777" w:rsidR="00176E24" w:rsidRDefault="00176E24" w:rsidP="00176E24">
      <w:pPr>
        <w:contextualSpacing/>
        <w:jc w:val="both"/>
        <w:rPr>
          <w:rFonts w:ascii="Arial" w:hAnsi="Arial" w:cs="Arial"/>
          <w:bCs/>
          <w:sz w:val="22"/>
          <w:szCs w:val="22"/>
          <w:lang w:val="fr-FR"/>
        </w:rPr>
      </w:pPr>
    </w:p>
    <w:p w14:paraId="27039A0C" w14:textId="77777777" w:rsidR="00176E24" w:rsidRDefault="00176E24" w:rsidP="00176E24">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50397701" w14:textId="77777777" w:rsidR="00176E24" w:rsidRDefault="00176E24" w:rsidP="00176E24">
      <w:pPr>
        <w:jc w:val="both"/>
        <w:rPr>
          <w:rFonts w:ascii="Arial" w:hAnsi="Arial" w:cs="Arial"/>
          <w:bCs/>
          <w:sz w:val="22"/>
          <w:szCs w:val="22"/>
          <w:lang w:val="fr-FR"/>
        </w:rPr>
      </w:pPr>
    </w:p>
    <w:p w14:paraId="4797477E" w14:textId="77777777" w:rsidR="00176E24" w:rsidRDefault="00176E24" w:rsidP="00176E24">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119E765B" w14:textId="77777777" w:rsidR="00176E24" w:rsidRDefault="00176E24" w:rsidP="00176E24">
      <w:pPr>
        <w:jc w:val="both"/>
        <w:rPr>
          <w:rFonts w:ascii="Arial" w:hAnsi="Arial" w:cs="Arial"/>
          <w:bCs/>
          <w:sz w:val="22"/>
          <w:szCs w:val="22"/>
          <w:lang w:val="fr-FR"/>
        </w:rPr>
      </w:pPr>
    </w:p>
    <w:p w14:paraId="072F42C6" w14:textId="77777777" w:rsidR="00176E24" w:rsidRDefault="00176E24" w:rsidP="00176E24">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3B2164DF" w14:textId="77777777" w:rsidR="00176E24" w:rsidRDefault="00176E24" w:rsidP="00176E24">
      <w:pPr>
        <w:jc w:val="both"/>
        <w:rPr>
          <w:rFonts w:ascii="Arial" w:hAnsi="Arial" w:cs="Arial"/>
          <w:bCs/>
          <w:sz w:val="22"/>
          <w:szCs w:val="22"/>
          <w:lang w:val="fr-FR"/>
        </w:rPr>
      </w:pPr>
    </w:p>
    <w:p w14:paraId="0B2788AB" w14:textId="77777777" w:rsidR="00176E24" w:rsidRDefault="00176E24" w:rsidP="00176E24">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06B2D0CE" w14:textId="77777777" w:rsidR="00176E24" w:rsidRDefault="00176E24" w:rsidP="00176E24">
      <w:pPr>
        <w:jc w:val="both"/>
        <w:rPr>
          <w:rFonts w:ascii="Arial" w:hAnsi="Arial" w:cs="Arial"/>
          <w:bCs/>
          <w:sz w:val="22"/>
          <w:szCs w:val="22"/>
        </w:rPr>
      </w:pPr>
      <w:r>
        <w:rPr>
          <w:rFonts w:ascii="Arial" w:hAnsi="Arial" w:cs="Arial"/>
          <w:bCs/>
          <w:sz w:val="22"/>
          <w:szCs w:val="22"/>
        </w:rPr>
        <w:t>…</w:t>
      </w:r>
    </w:p>
    <w:p w14:paraId="150129A8" w14:textId="77777777" w:rsidR="00176E24" w:rsidRDefault="00176E24" w:rsidP="00176E24">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68A7DC0F" w14:textId="77777777" w:rsidR="00176E24" w:rsidRDefault="00176E24" w:rsidP="00176E24">
      <w:pPr>
        <w:jc w:val="both"/>
        <w:rPr>
          <w:rFonts w:ascii="Arial" w:hAnsi="Arial" w:cs="Arial"/>
          <w:bCs/>
          <w:sz w:val="22"/>
          <w:szCs w:val="22"/>
        </w:rPr>
      </w:pPr>
    </w:p>
    <w:p w14:paraId="0AB216FA" w14:textId="77777777" w:rsidR="00176E24" w:rsidRDefault="00176E24" w:rsidP="00176E24">
      <w:pPr>
        <w:jc w:val="both"/>
        <w:rPr>
          <w:rFonts w:ascii="Arial" w:hAnsi="Arial" w:cs="Arial"/>
          <w:bCs/>
          <w:sz w:val="22"/>
          <w:szCs w:val="22"/>
        </w:rPr>
      </w:pPr>
      <w:r w:rsidRPr="00EB68F4">
        <w:rPr>
          <w:rFonts w:ascii="Arial" w:hAnsi="Arial" w:cs="Arial"/>
          <w:bCs/>
          <w:sz w:val="22"/>
          <w:szCs w:val="22"/>
        </w:rPr>
        <w:t>Având în vedere Atestatul privind clasa de calitate a terenu</w:t>
      </w:r>
      <w:r>
        <w:rPr>
          <w:rFonts w:ascii="Arial" w:hAnsi="Arial" w:cs="Arial"/>
          <w:bCs/>
          <w:sz w:val="22"/>
          <w:szCs w:val="22"/>
        </w:rPr>
        <w:t>lui agricol care confirmă că parcela cadastrală</w:t>
      </w:r>
      <w:r w:rsidRPr="00EB68F4">
        <w:rPr>
          <w:rFonts w:ascii="Arial" w:hAnsi="Arial" w:cs="Arial"/>
          <w:bCs/>
          <w:sz w:val="22"/>
          <w:szCs w:val="22"/>
        </w:rPr>
        <w:t xml:space="preserve"> 70</w:t>
      </w:r>
      <w:r>
        <w:rPr>
          <w:rFonts w:ascii="Arial" w:hAnsi="Arial" w:cs="Arial"/>
          <w:bCs/>
          <w:sz w:val="22"/>
          <w:szCs w:val="22"/>
        </w:rPr>
        <w:t>769</w:t>
      </w:r>
      <w:r w:rsidRPr="00EB68F4">
        <w:rPr>
          <w:rFonts w:ascii="Arial" w:hAnsi="Arial" w:cs="Arial"/>
          <w:bCs/>
          <w:sz w:val="22"/>
          <w:szCs w:val="22"/>
        </w:rPr>
        <w:t xml:space="preserve"> se încadrează în clasa a III-a de calitate pentru folosința arabil și Certificatul de Urbanism nr. 2</w:t>
      </w:r>
      <w:r>
        <w:rPr>
          <w:rFonts w:ascii="Arial" w:hAnsi="Arial" w:cs="Arial"/>
          <w:bCs/>
          <w:sz w:val="22"/>
          <w:szCs w:val="22"/>
        </w:rPr>
        <w:t>0/10.04.2023</w:t>
      </w:r>
      <w:r w:rsidRPr="00EB68F4">
        <w:rPr>
          <w:rFonts w:ascii="Arial" w:hAnsi="Arial" w:cs="Arial"/>
          <w:bCs/>
          <w:sz w:val="22"/>
          <w:szCs w:val="22"/>
        </w:rPr>
        <w:t xml:space="preserve"> care face referire la prevederile Regulamentului General de Urbanism, împreună cu stipulările Legii 50/1991 și ale Legii fondului funciar nr. 18/1991, se constată că obiectivul de investiții ”CONSTRUIRE CENTRALĂ ELECTRICĂ FOTOVOLTAICĂ” poate fi autorizat</w:t>
      </w:r>
      <w:r>
        <w:rPr>
          <w:rFonts w:ascii="Arial" w:hAnsi="Arial" w:cs="Arial"/>
          <w:bCs/>
          <w:sz w:val="22"/>
          <w:szCs w:val="22"/>
        </w:rPr>
        <w:t xml:space="preserve"> direct pe suprafața parcelei având numărul cadastral</w:t>
      </w:r>
      <w:r w:rsidRPr="00EB68F4">
        <w:rPr>
          <w:rFonts w:ascii="Arial" w:hAnsi="Arial" w:cs="Arial"/>
          <w:bCs/>
          <w:sz w:val="22"/>
          <w:szCs w:val="22"/>
        </w:rPr>
        <w:t xml:space="preserve"> 70</w:t>
      </w:r>
      <w:r>
        <w:rPr>
          <w:rFonts w:ascii="Arial" w:hAnsi="Arial" w:cs="Arial"/>
          <w:bCs/>
          <w:sz w:val="22"/>
          <w:szCs w:val="22"/>
        </w:rPr>
        <w:t>769</w:t>
      </w:r>
      <w:r w:rsidRPr="00EB68F4">
        <w:rPr>
          <w:rFonts w:ascii="Arial" w:hAnsi="Arial" w:cs="Arial"/>
          <w:bCs/>
          <w:sz w:val="22"/>
          <w:szCs w:val="22"/>
        </w:rPr>
        <w:t>, fără necesitatea elaborării, avizării și aprobării în prealabil a unei documentații de amenajare a teritoriului și/sau a unei documentații de urbanism.</w:t>
      </w:r>
    </w:p>
    <w:p w14:paraId="5283E4D2" w14:textId="77777777" w:rsidR="00176E24" w:rsidRDefault="00176E24" w:rsidP="00555637">
      <w:pPr>
        <w:rPr>
          <w:rFonts w:ascii="Arial" w:hAnsi="Arial" w:cs="Arial"/>
          <w:b/>
          <w:sz w:val="22"/>
          <w:szCs w:val="22"/>
        </w:rPr>
      </w:pP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5064D630" w14:textId="77777777" w:rsidR="00176E24" w:rsidRPr="00362A6C" w:rsidRDefault="00176E24" w:rsidP="00176E24">
      <w:pPr>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w:t>
      </w:r>
      <w:r>
        <w:rPr>
          <w:rFonts w:ascii="Arial" w:hAnsi="Arial" w:cs="Arial"/>
          <w:b/>
          <w:bCs/>
          <w:sz w:val="22"/>
          <w:szCs w:val="22"/>
          <w:lang w:val="fr-FR"/>
        </w:rPr>
        <w:t>2</w:t>
      </w:r>
      <w:r w:rsidRPr="00362A6C">
        <w:rPr>
          <w:rFonts w:ascii="Arial" w:hAnsi="Arial" w:cs="Arial"/>
          <w:b/>
          <w:bCs/>
          <w:sz w:val="22"/>
          <w:szCs w:val="22"/>
          <w:lang w:val="fr-FR"/>
        </w:rPr>
        <w:t>,</w:t>
      </w:r>
      <w:r>
        <w:rPr>
          <w:rFonts w:ascii="Arial" w:hAnsi="Arial" w:cs="Arial"/>
          <w:b/>
          <w:bCs/>
          <w:sz w:val="22"/>
          <w:szCs w:val="22"/>
          <w:lang w:val="fr-FR"/>
        </w:rPr>
        <w:t>5</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4779CDC6" w14:textId="77777777" w:rsidR="00176E24" w:rsidRDefault="00176E24" w:rsidP="00176E24">
      <w:pPr>
        <w:jc w:val="both"/>
        <w:rPr>
          <w:rFonts w:ascii="Arial" w:hAnsi="Arial" w:cs="Arial"/>
          <w:sz w:val="22"/>
          <w:szCs w:val="22"/>
          <w:lang w:val="ro-RO"/>
        </w:rPr>
      </w:pPr>
    </w:p>
    <w:p w14:paraId="26D7F2B5" w14:textId="77777777" w:rsidR="00176E24" w:rsidRDefault="00176E24" w:rsidP="00176E24">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703F9ADB" wp14:editId="5324AA82">
            <wp:extent cx="6457443" cy="354676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60984" cy="3548709"/>
                    </a:xfrm>
                    <a:prstGeom prst="rect">
                      <a:avLst/>
                    </a:prstGeom>
                  </pic:spPr>
                </pic:pic>
              </a:graphicData>
            </a:graphic>
          </wp:inline>
        </w:drawing>
      </w:r>
    </w:p>
    <w:p w14:paraId="4586D20F" w14:textId="77777777" w:rsidR="00176E24" w:rsidRPr="00362A6C" w:rsidRDefault="00176E24" w:rsidP="00176E24">
      <w:pPr>
        <w:jc w:val="both"/>
        <w:rPr>
          <w:rFonts w:ascii="Arial" w:hAnsi="Arial" w:cs="Arial"/>
          <w:sz w:val="22"/>
          <w:szCs w:val="22"/>
          <w:lang w:val="ro-RO"/>
        </w:rPr>
      </w:pPr>
    </w:p>
    <w:p w14:paraId="60356E27" w14:textId="77777777" w:rsidR="00176E24" w:rsidRDefault="00176E24" w:rsidP="00176E24">
      <w:pPr>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7CCFACCD" w14:textId="77777777" w:rsidR="00176E24" w:rsidRDefault="00176E24" w:rsidP="00176E24">
      <w:pPr>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46251E1F" w14:textId="77777777" w:rsidR="00176E24" w:rsidRDefault="00176E24" w:rsidP="00176E24">
      <w:pPr>
        <w:jc w:val="both"/>
        <w:rPr>
          <w:rFonts w:ascii="Arial" w:hAnsi="Arial" w:cs="Arial"/>
          <w:sz w:val="22"/>
          <w:szCs w:val="22"/>
          <w:lang w:val="ro-RO"/>
        </w:rPr>
      </w:pPr>
    </w:p>
    <w:p w14:paraId="19016973" w14:textId="77777777" w:rsidR="00176E24" w:rsidRPr="00362A6C" w:rsidRDefault="00176E24" w:rsidP="00176E24">
      <w:pPr>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6637209D" w14:textId="77777777" w:rsidR="00176E24" w:rsidRPr="00362A6C" w:rsidRDefault="00176E24" w:rsidP="00176E24">
      <w:pPr>
        <w:jc w:val="both"/>
        <w:rPr>
          <w:rFonts w:ascii="Arial" w:hAnsi="Arial" w:cs="Arial"/>
          <w:sz w:val="22"/>
          <w:szCs w:val="22"/>
          <w:lang w:val="ro-RO"/>
        </w:rPr>
      </w:pPr>
    </w:p>
    <w:p w14:paraId="6BEB1DF2" w14:textId="77777777" w:rsidR="00176E24" w:rsidRPr="006328A2" w:rsidRDefault="00176E24" w:rsidP="00176E24">
      <w:pPr>
        <w:jc w:val="both"/>
        <w:rPr>
          <w:rFonts w:ascii="Arial" w:hAnsi="Arial" w:cs="Arial"/>
          <w:b/>
          <w:bCs/>
          <w:sz w:val="22"/>
          <w:szCs w:val="22"/>
          <w:lang w:val="ro-RO"/>
        </w:rPr>
      </w:pPr>
      <w:r w:rsidRPr="006328A2">
        <w:rPr>
          <w:rFonts w:ascii="Arial" w:hAnsi="Arial" w:cs="Arial"/>
          <w:b/>
          <w:bCs/>
          <w:sz w:val="22"/>
          <w:szCs w:val="22"/>
          <w:lang w:val="ro-RO"/>
        </w:rPr>
        <w:t>Distanțele față de cele mai apropiate locuințe sunt:</w:t>
      </w:r>
    </w:p>
    <w:p w14:paraId="35E8B0DF" w14:textId="77777777" w:rsidR="00176E24" w:rsidRPr="006328A2" w:rsidRDefault="00176E24" w:rsidP="00176E24">
      <w:pPr>
        <w:jc w:val="both"/>
        <w:rPr>
          <w:rFonts w:ascii="Arial" w:hAnsi="Arial" w:cs="Arial"/>
          <w:bCs/>
          <w:sz w:val="22"/>
          <w:szCs w:val="22"/>
          <w:lang w:val="ro-RO"/>
        </w:rPr>
      </w:pPr>
      <w:r w:rsidRPr="006328A2">
        <w:rPr>
          <w:rFonts w:ascii="Arial" w:hAnsi="Arial" w:cs="Arial"/>
          <w:bCs/>
          <w:sz w:val="22"/>
          <w:szCs w:val="22"/>
          <w:lang w:val="ro-RO"/>
        </w:rPr>
        <w:t xml:space="preserve">NORD </w:t>
      </w:r>
      <w:r w:rsidRPr="006328A2">
        <w:rPr>
          <w:rFonts w:ascii="Arial" w:hAnsi="Arial" w:cs="Arial"/>
          <w:bCs/>
          <w:sz w:val="22"/>
          <w:szCs w:val="22"/>
          <w:lang w:val="ro-RO"/>
        </w:rPr>
        <w:tab/>
      </w:r>
      <w:r>
        <w:rPr>
          <w:rFonts w:ascii="Arial" w:hAnsi="Arial" w:cs="Arial"/>
          <w:bCs/>
          <w:sz w:val="22"/>
          <w:szCs w:val="22"/>
          <w:lang w:val="ro-RO"/>
        </w:rPr>
        <w:tab/>
      </w:r>
      <w:r w:rsidRPr="006328A2">
        <w:rPr>
          <w:rFonts w:ascii="Arial" w:hAnsi="Arial" w:cs="Arial"/>
          <w:bCs/>
          <w:sz w:val="22"/>
          <w:szCs w:val="22"/>
          <w:lang w:val="ro-RO"/>
        </w:rPr>
        <w:t>- 1.930,00 m</w:t>
      </w:r>
    </w:p>
    <w:p w14:paraId="3AD61A54" w14:textId="77777777" w:rsidR="00176E24" w:rsidRPr="006328A2" w:rsidRDefault="00176E24" w:rsidP="00176E24">
      <w:pPr>
        <w:jc w:val="both"/>
        <w:rPr>
          <w:rFonts w:ascii="Arial" w:hAnsi="Arial" w:cs="Arial"/>
          <w:bCs/>
          <w:sz w:val="22"/>
          <w:szCs w:val="22"/>
          <w:lang w:val="ro-RO"/>
        </w:rPr>
      </w:pPr>
      <w:r w:rsidRPr="006328A2">
        <w:rPr>
          <w:rFonts w:ascii="Arial" w:hAnsi="Arial" w:cs="Arial"/>
          <w:bCs/>
          <w:sz w:val="22"/>
          <w:szCs w:val="22"/>
          <w:lang w:val="ro-RO"/>
        </w:rPr>
        <w:t>SUD</w:t>
      </w:r>
      <w:r w:rsidRPr="006328A2">
        <w:rPr>
          <w:rFonts w:ascii="Arial" w:hAnsi="Arial" w:cs="Arial"/>
          <w:bCs/>
          <w:sz w:val="22"/>
          <w:szCs w:val="22"/>
          <w:lang w:val="ro-RO"/>
        </w:rPr>
        <w:tab/>
      </w:r>
      <w:r w:rsidRPr="006328A2">
        <w:rPr>
          <w:rFonts w:ascii="Arial" w:hAnsi="Arial" w:cs="Arial"/>
          <w:bCs/>
          <w:sz w:val="22"/>
          <w:szCs w:val="22"/>
          <w:lang w:val="ro-RO"/>
        </w:rPr>
        <w:tab/>
        <w:t>- 2.865,00 m</w:t>
      </w:r>
    </w:p>
    <w:p w14:paraId="42BCCEA6" w14:textId="77777777" w:rsidR="00176E24" w:rsidRPr="006328A2" w:rsidRDefault="00176E24" w:rsidP="00176E24">
      <w:pPr>
        <w:jc w:val="both"/>
        <w:rPr>
          <w:rFonts w:ascii="Arial" w:hAnsi="Arial" w:cs="Arial"/>
          <w:bCs/>
          <w:sz w:val="22"/>
          <w:szCs w:val="22"/>
          <w:lang w:val="ro-RO"/>
        </w:rPr>
      </w:pPr>
      <w:r w:rsidRPr="006328A2">
        <w:rPr>
          <w:rFonts w:ascii="Arial" w:hAnsi="Arial" w:cs="Arial"/>
          <w:bCs/>
          <w:sz w:val="22"/>
          <w:szCs w:val="22"/>
          <w:lang w:val="ro-RO"/>
        </w:rPr>
        <w:t>EST</w:t>
      </w:r>
      <w:r w:rsidRPr="006328A2">
        <w:rPr>
          <w:rFonts w:ascii="Arial" w:hAnsi="Arial" w:cs="Arial"/>
          <w:bCs/>
          <w:sz w:val="22"/>
          <w:szCs w:val="22"/>
          <w:lang w:val="ro-RO"/>
        </w:rPr>
        <w:tab/>
      </w:r>
      <w:r w:rsidRPr="006328A2">
        <w:rPr>
          <w:rFonts w:ascii="Arial" w:hAnsi="Arial" w:cs="Arial"/>
          <w:bCs/>
          <w:sz w:val="22"/>
          <w:szCs w:val="22"/>
          <w:lang w:val="ro-RO"/>
        </w:rPr>
        <w:tab/>
        <w:t>- 5.512,00 m</w:t>
      </w:r>
    </w:p>
    <w:p w14:paraId="605090BE" w14:textId="77777777" w:rsidR="00176E24" w:rsidRDefault="00176E24" w:rsidP="00176E24">
      <w:pPr>
        <w:jc w:val="both"/>
        <w:rPr>
          <w:rFonts w:ascii="Arial" w:hAnsi="Arial" w:cs="Arial"/>
          <w:bCs/>
          <w:sz w:val="22"/>
          <w:szCs w:val="22"/>
          <w:lang w:val="ro-RO"/>
        </w:rPr>
      </w:pPr>
      <w:r w:rsidRPr="006328A2">
        <w:rPr>
          <w:rFonts w:ascii="Arial" w:hAnsi="Arial" w:cs="Arial"/>
          <w:bCs/>
          <w:sz w:val="22"/>
          <w:szCs w:val="22"/>
          <w:lang w:val="ro-RO"/>
        </w:rPr>
        <w:t>VEST</w:t>
      </w:r>
      <w:r w:rsidRPr="006328A2">
        <w:rPr>
          <w:rFonts w:ascii="Arial" w:hAnsi="Arial" w:cs="Arial"/>
          <w:bCs/>
          <w:sz w:val="22"/>
          <w:szCs w:val="22"/>
          <w:lang w:val="ro-RO"/>
        </w:rPr>
        <w:tab/>
      </w:r>
      <w:r w:rsidRPr="006328A2">
        <w:rPr>
          <w:rFonts w:ascii="Arial" w:hAnsi="Arial" w:cs="Arial"/>
          <w:bCs/>
          <w:sz w:val="22"/>
          <w:szCs w:val="22"/>
          <w:lang w:val="ro-RO"/>
        </w:rPr>
        <w:tab/>
        <w:t>- 3.046,00 m</w:t>
      </w:r>
    </w:p>
    <w:p w14:paraId="0DCDAC15" w14:textId="77777777" w:rsidR="00176E24" w:rsidRDefault="00176E24" w:rsidP="00176E24">
      <w:pPr>
        <w:jc w:val="both"/>
        <w:rPr>
          <w:rFonts w:ascii="Arial" w:hAnsi="Arial" w:cs="Arial"/>
          <w:bCs/>
          <w:sz w:val="22"/>
          <w:szCs w:val="22"/>
          <w:lang w:val="ro-RO"/>
        </w:rPr>
      </w:pPr>
    </w:p>
    <w:p w14:paraId="264F5A0D" w14:textId="77777777" w:rsidR="00176E24" w:rsidRPr="006328A2" w:rsidRDefault="00176E24" w:rsidP="00176E24">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40AE2D18" wp14:editId="7504D2D3">
            <wp:extent cx="6446971" cy="3262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46971" cy="3262746"/>
                    </a:xfrm>
                    <a:prstGeom prst="rect">
                      <a:avLst/>
                    </a:prstGeom>
                  </pic:spPr>
                </pic:pic>
              </a:graphicData>
            </a:graphic>
          </wp:inline>
        </w:drawing>
      </w:r>
    </w:p>
    <w:p w14:paraId="4D3E75F2" w14:textId="77777777" w:rsidR="00176E24" w:rsidRDefault="00176E24" w:rsidP="00176E24">
      <w:pPr>
        <w:jc w:val="both"/>
        <w:rPr>
          <w:rFonts w:ascii="Arial" w:hAnsi="Arial" w:cs="Arial"/>
          <w:b/>
          <w:bCs/>
          <w:sz w:val="22"/>
          <w:szCs w:val="22"/>
          <w:lang w:val="fr-FR"/>
        </w:rPr>
      </w:pPr>
    </w:p>
    <w:p w14:paraId="36A1F42C" w14:textId="77777777" w:rsidR="00176E24" w:rsidRDefault="00176E24" w:rsidP="00555637">
      <w:pPr>
        <w:rPr>
          <w:rFonts w:ascii="Arial" w:hAnsi="Arial" w:cs="Arial"/>
          <w:b/>
          <w:sz w:val="22"/>
          <w:szCs w:val="22"/>
        </w:rPr>
      </w:pPr>
    </w:p>
    <w:p w14:paraId="7E2115F8" w14:textId="77777777" w:rsidR="00176E24" w:rsidRPr="00555637" w:rsidRDefault="00176E24" w:rsidP="00555637">
      <w:pPr>
        <w:rPr>
          <w:rFonts w:ascii="Arial" w:hAnsi="Arial" w:cs="Arial"/>
          <w:b/>
          <w:sz w:val="22"/>
          <w:szCs w:val="22"/>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215DB62E" w14:textId="77777777" w:rsidR="00F434C2" w:rsidRPr="001C7759" w:rsidRDefault="00F434C2" w:rsidP="00F434C2">
      <w:pPr>
        <w:jc w:val="both"/>
        <w:rPr>
          <w:rFonts w:ascii="Arial" w:hAnsi="Arial" w:cs="Arial"/>
          <w:b/>
          <w:bCs/>
          <w:sz w:val="22"/>
          <w:szCs w:val="22"/>
          <w:lang w:val="fr-FR"/>
        </w:rPr>
      </w:pPr>
      <w:r w:rsidRPr="001C7759">
        <w:rPr>
          <w:rFonts w:ascii="Arial" w:hAnsi="Arial" w:cs="Arial"/>
          <w:sz w:val="22"/>
          <w:szCs w:val="22"/>
          <w:lang w:val="fr-FR"/>
        </w:rPr>
        <w:t>Obiectivul de investiții va fi amplasat</w:t>
      </w:r>
      <w:r>
        <w:rPr>
          <w:rFonts w:ascii="Arial" w:hAnsi="Arial" w:cs="Arial"/>
          <w:sz w:val="22"/>
          <w:szCs w:val="22"/>
          <w:lang w:val="fr-FR"/>
        </w:rPr>
        <w:t xml:space="preserve"> pe suprafața parcelei poziționate în </w:t>
      </w:r>
      <w:r w:rsidRPr="001C7759">
        <w:rPr>
          <w:rFonts w:ascii="Arial" w:hAnsi="Arial" w:cs="Arial"/>
          <w:b/>
          <w:bCs/>
          <w:sz w:val="22"/>
          <w:szCs w:val="22"/>
          <w:lang w:val="fr-FR"/>
        </w:rPr>
        <w:t xml:space="preserve">județul Dâmbovița, comuna Cornățelu, satul Cornățelu, Tarlaua 6, Parcela </w:t>
      </w:r>
      <w:r w:rsidRPr="00786C00">
        <w:rPr>
          <w:rFonts w:ascii="Arial" w:hAnsi="Arial" w:cs="Arial"/>
          <w:b/>
          <w:bCs/>
          <w:sz w:val="22"/>
          <w:szCs w:val="22"/>
          <w:lang w:val="fr-FR"/>
        </w:rPr>
        <w:t>31/2/5</w:t>
      </w:r>
      <w:r w:rsidRPr="001C7759">
        <w:rPr>
          <w:rFonts w:ascii="Arial" w:hAnsi="Arial" w:cs="Arial"/>
          <w:b/>
          <w:bCs/>
          <w:sz w:val="22"/>
          <w:szCs w:val="22"/>
          <w:lang w:val="fr-FR"/>
        </w:rPr>
        <w:t>, identificat</w:t>
      </w:r>
      <w:r>
        <w:rPr>
          <w:rFonts w:ascii="Arial" w:hAnsi="Arial" w:cs="Arial"/>
          <w:b/>
          <w:bCs/>
          <w:sz w:val="22"/>
          <w:szCs w:val="22"/>
          <w:lang w:val="fr-FR"/>
        </w:rPr>
        <w:t>ă</w:t>
      </w:r>
      <w:r w:rsidRPr="001C7759">
        <w:rPr>
          <w:rFonts w:ascii="Arial" w:hAnsi="Arial" w:cs="Arial"/>
          <w:b/>
          <w:bCs/>
          <w:sz w:val="22"/>
          <w:szCs w:val="22"/>
          <w:lang w:val="fr-FR"/>
        </w:rPr>
        <w:t xml:space="preserve"> cu num</w:t>
      </w:r>
      <w:r>
        <w:rPr>
          <w:rFonts w:ascii="Arial" w:hAnsi="Arial" w:cs="Arial"/>
          <w:b/>
          <w:bCs/>
          <w:sz w:val="22"/>
          <w:szCs w:val="22"/>
          <w:lang w:val="fr-FR"/>
        </w:rPr>
        <w:t>ărul cadastral</w:t>
      </w:r>
      <w:r w:rsidRPr="001C7759">
        <w:rPr>
          <w:rFonts w:ascii="Arial" w:hAnsi="Arial" w:cs="Arial"/>
          <w:b/>
          <w:bCs/>
          <w:sz w:val="22"/>
          <w:szCs w:val="22"/>
          <w:lang w:val="fr-FR"/>
        </w:rPr>
        <w:t xml:space="preserve"> 70</w:t>
      </w:r>
      <w:r>
        <w:rPr>
          <w:rFonts w:ascii="Arial" w:hAnsi="Arial" w:cs="Arial"/>
          <w:b/>
          <w:bCs/>
          <w:sz w:val="22"/>
          <w:szCs w:val="22"/>
          <w:lang w:val="fr-FR"/>
        </w:rPr>
        <w:t>769</w:t>
      </w:r>
      <w:r w:rsidRPr="001C7759">
        <w:rPr>
          <w:rFonts w:ascii="Arial" w:hAnsi="Arial" w:cs="Arial"/>
          <w:b/>
          <w:bCs/>
          <w:sz w:val="22"/>
          <w:szCs w:val="22"/>
          <w:lang w:val="fr-FR"/>
        </w:rPr>
        <w:t>.</w:t>
      </w:r>
    </w:p>
    <w:p w14:paraId="2322D74F" w14:textId="77777777" w:rsidR="00F434C2" w:rsidRDefault="00F434C2" w:rsidP="00F434C2">
      <w:pPr>
        <w:jc w:val="both"/>
        <w:rPr>
          <w:rFonts w:ascii="Arial" w:hAnsi="Arial" w:cs="Arial"/>
          <w:sz w:val="22"/>
          <w:szCs w:val="22"/>
          <w:lang w:val="fr-FR"/>
        </w:rPr>
      </w:pPr>
    </w:p>
    <w:p w14:paraId="0AAAA7F3" w14:textId="77777777" w:rsidR="00F434C2" w:rsidRDefault="00F434C2" w:rsidP="00F434C2">
      <w:pPr>
        <w:jc w:val="both"/>
        <w:rPr>
          <w:rFonts w:ascii="Arial" w:hAnsi="Arial" w:cs="Arial"/>
          <w:sz w:val="22"/>
          <w:szCs w:val="22"/>
          <w:lang w:val="fr-FR"/>
        </w:rPr>
      </w:pPr>
      <w:r>
        <w:rPr>
          <w:rFonts w:ascii="Arial" w:hAnsi="Arial" w:cs="Arial"/>
          <w:sz w:val="22"/>
          <w:szCs w:val="22"/>
          <w:lang w:val="fr-FR"/>
        </w:rPr>
        <w:t>Parcela are suprafeța determinată în sistem de proiecție Stereografic 1970 – Sistem de cote Marea Neagră 1975.</w:t>
      </w:r>
    </w:p>
    <w:p w14:paraId="4FF9DC3C" w14:textId="77777777" w:rsidR="00F434C2" w:rsidRDefault="00F434C2" w:rsidP="00F434C2">
      <w:pPr>
        <w:jc w:val="both"/>
        <w:rPr>
          <w:rFonts w:ascii="Arial" w:hAnsi="Arial" w:cs="Arial"/>
          <w:sz w:val="22"/>
          <w:szCs w:val="22"/>
          <w:lang w:val="fr-FR"/>
        </w:rPr>
      </w:pPr>
    </w:p>
    <w:p w14:paraId="3F82C429" w14:textId="77777777" w:rsidR="00F434C2" w:rsidRDefault="00F434C2" w:rsidP="00F434C2">
      <w:pPr>
        <w:jc w:val="both"/>
        <w:rPr>
          <w:rFonts w:ascii="Arial" w:hAnsi="Arial" w:cs="Arial"/>
          <w:sz w:val="22"/>
          <w:szCs w:val="22"/>
        </w:rPr>
      </w:pPr>
      <w:r>
        <w:rPr>
          <w:rFonts w:ascii="Arial" w:hAnsi="Arial" w:cs="Arial"/>
          <w:sz w:val="22"/>
          <w:szCs w:val="22"/>
          <w:lang w:val="fr-FR"/>
        </w:rPr>
        <w:t>Parcela are următorul inventar ale coordonatelor de contu</w:t>
      </w:r>
      <w:r>
        <w:rPr>
          <w:rFonts w:ascii="Arial" w:hAnsi="Arial" w:cs="Arial"/>
          <w:sz w:val="22"/>
          <w:szCs w:val="22"/>
        </w:rPr>
        <w:t>r:</w:t>
      </w:r>
    </w:p>
    <w:p w14:paraId="16AC34FC" w14:textId="77777777" w:rsidR="00F434C2" w:rsidRDefault="00F434C2" w:rsidP="00F434C2">
      <w:pPr>
        <w:jc w:val="both"/>
        <w:rPr>
          <w:rFonts w:ascii="Arial" w:hAnsi="Arial" w:cs="Arial"/>
          <w:sz w:val="22"/>
          <w:szCs w:val="22"/>
        </w:rPr>
      </w:pPr>
    </w:p>
    <w:tbl>
      <w:tblPr>
        <w:tblStyle w:val="TableGrid"/>
        <w:tblW w:w="10315" w:type="dxa"/>
        <w:tblLook w:val="04A0" w:firstRow="1" w:lastRow="0" w:firstColumn="1" w:lastColumn="0" w:noHBand="0" w:noVBand="1"/>
      </w:tblPr>
      <w:tblGrid>
        <w:gridCol w:w="1809"/>
        <w:gridCol w:w="3261"/>
        <w:gridCol w:w="2835"/>
        <w:gridCol w:w="2410"/>
      </w:tblGrid>
      <w:tr w:rsidR="00F434C2" w:rsidRPr="009C063E" w14:paraId="37019734" w14:textId="77777777" w:rsidTr="00FE46CD">
        <w:trPr>
          <w:trHeight w:val="312"/>
        </w:trPr>
        <w:tc>
          <w:tcPr>
            <w:tcW w:w="10315" w:type="dxa"/>
            <w:gridSpan w:val="4"/>
            <w:noWrap/>
            <w:hideMark/>
          </w:tcPr>
          <w:p w14:paraId="67796416" w14:textId="77777777" w:rsidR="00F434C2" w:rsidRPr="009C063E" w:rsidRDefault="00F434C2" w:rsidP="00FE46CD">
            <w:pPr>
              <w:jc w:val="center"/>
              <w:rPr>
                <w:rFonts w:ascii="Arial" w:hAnsi="Arial" w:cs="Arial"/>
                <w:sz w:val="22"/>
                <w:szCs w:val="22"/>
              </w:rPr>
            </w:pPr>
            <w:r w:rsidRPr="009C063E">
              <w:rPr>
                <w:rFonts w:ascii="Arial" w:hAnsi="Arial" w:cs="Arial"/>
                <w:b/>
                <w:bCs/>
                <w:color w:val="000000"/>
                <w:sz w:val="22"/>
                <w:szCs w:val="22"/>
                <w:lang w:val="ro-RO" w:eastAsia="ro-RO"/>
              </w:rPr>
              <w:t>Parcela (IE70769) - A</w:t>
            </w:r>
            <w:r>
              <w:rPr>
                <w:rFonts w:ascii="Arial" w:hAnsi="Arial" w:cs="Arial"/>
                <w:b/>
                <w:bCs/>
                <w:color w:val="000000"/>
                <w:sz w:val="22"/>
                <w:szCs w:val="22"/>
                <w:lang w:val="ro-RO" w:eastAsia="ro-RO"/>
              </w:rPr>
              <w:t xml:space="preserve"> - extravilan</w:t>
            </w:r>
          </w:p>
        </w:tc>
      </w:tr>
      <w:tr w:rsidR="00F434C2" w:rsidRPr="009C063E" w14:paraId="63F7413D" w14:textId="77777777" w:rsidTr="00FE46CD">
        <w:trPr>
          <w:trHeight w:val="498"/>
        </w:trPr>
        <w:tc>
          <w:tcPr>
            <w:tcW w:w="1809" w:type="dxa"/>
            <w:vMerge w:val="restart"/>
            <w:hideMark/>
          </w:tcPr>
          <w:p w14:paraId="53127F5B"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Nr. Pct.</w:t>
            </w:r>
          </w:p>
        </w:tc>
        <w:tc>
          <w:tcPr>
            <w:tcW w:w="6096" w:type="dxa"/>
            <w:gridSpan w:val="2"/>
            <w:noWrap/>
            <w:hideMark/>
          </w:tcPr>
          <w:p w14:paraId="07AC9B41"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Coordonate pct. de contur</w:t>
            </w:r>
          </w:p>
        </w:tc>
        <w:tc>
          <w:tcPr>
            <w:tcW w:w="2410" w:type="dxa"/>
            <w:vMerge w:val="restart"/>
            <w:hideMark/>
          </w:tcPr>
          <w:p w14:paraId="03CCD440"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Lungimi</w:t>
            </w:r>
            <w:r>
              <w:rPr>
                <w:rFonts w:ascii="Arial" w:hAnsi="Arial" w:cs="Arial"/>
                <w:sz w:val="22"/>
                <w:szCs w:val="22"/>
              </w:rPr>
              <w:t xml:space="preserve"> </w:t>
            </w:r>
            <w:r w:rsidRPr="009C063E">
              <w:rPr>
                <w:rFonts w:ascii="Arial" w:hAnsi="Arial" w:cs="Arial"/>
                <w:sz w:val="22"/>
                <w:szCs w:val="22"/>
              </w:rPr>
              <w:t>laturi                                     D(i,i+1)</w:t>
            </w:r>
          </w:p>
        </w:tc>
      </w:tr>
      <w:tr w:rsidR="00F434C2" w:rsidRPr="009C063E" w14:paraId="5BA5640A" w14:textId="77777777" w:rsidTr="00FE46CD">
        <w:trPr>
          <w:trHeight w:val="498"/>
        </w:trPr>
        <w:tc>
          <w:tcPr>
            <w:tcW w:w="1809" w:type="dxa"/>
            <w:vMerge/>
            <w:hideMark/>
          </w:tcPr>
          <w:p w14:paraId="1F8E9E86" w14:textId="77777777" w:rsidR="00F434C2" w:rsidRPr="009C063E" w:rsidRDefault="00F434C2" w:rsidP="00FE46CD">
            <w:pPr>
              <w:jc w:val="right"/>
              <w:rPr>
                <w:rFonts w:ascii="Arial" w:hAnsi="Arial" w:cs="Arial"/>
                <w:sz w:val="22"/>
                <w:szCs w:val="22"/>
              </w:rPr>
            </w:pPr>
          </w:p>
        </w:tc>
        <w:tc>
          <w:tcPr>
            <w:tcW w:w="3261" w:type="dxa"/>
            <w:hideMark/>
          </w:tcPr>
          <w:p w14:paraId="3D643A98"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X[m]</w:t>
            </w:r>
          </w:p>
        </w:tc>
        <w:tc>
          <w:tcPr>
            <w:tcW w:w="2835" w:type="dxa"/>
            <w:hideMark/>
          </w:tcPr>
          <w:p w14:paraId="4928B0BC"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Y[m]</w:t>
            </w:r>
          </w:p>
        </w:tc>
        <w:tc>
          <w:tcPr>
            <w:tcW w:w="2410" w:type="dxa"/>
            <w:vMerge/>
            <w:hideMark/>
          </w:tcPr>
          <w:p w14:paraId="3910FC22" w14:textId="77777777" w:rsidR="00F434C2" w:rsidRPr="009C063E" w:rsidRDefault="00F434C2" w:rsidP="00FE46CD">
            <w:pPr>
              <w:jc w:val="right"/>
              <w:rPr>
                <w:rFonts w:ascii="Arial" w:hAnsi="Arial" w:cs="Arial"/>
                <w:sz w:val="22"/>
                <w:szCs w:val="22"/>
              </w:rPr>
            </w:pPr>
          </w:p>
        </w:tc>
      </w:tr>
      <w:tr w:rsidR="00F434C2" w:rsidRPr="009C063E" w14:paraId="41228E05" w14:textId="77777777" w:rsidTr="00FE46CD">
        <w:trPr>
          <w:trHeight w:val="312"/>
        </w:trPr>
        <w:tc>
          <w:tcPr>
            <w:tcW w:w="1809" w:type="dxa"/>
            <w:noWrap/>
            <w:hideMark/>
          </w:tcPr>
          <w:p w14:paraId="72FBBC9B"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20</w:t>
            </w:r>
          </w:p>
        </w:tc>
        <w:tc>
          <w:tcPr>
            <w:tcW w:w="3261" w:type="dxa"/>
            <w:noWrap/>
            <w:hideMark/>
          </w:tcPr>
          <w:p w14:paraId="3E7F7281"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361786.771</w:t>
            </w:r>
          </w:p>
        </w:tc>
        <w:tc>
          <w:tcPr>
            <w:tcW w:w="2835" w:type="dxa"/>
            <w:noWrap/>
            <w:hideMark/>
          </w:tcPr>
          <w:p w14:paraId="3A58A3CB"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557010.196</w:t>
            </w:r>
          </w:p>
        </w:tc>
        <w:tc>
          <w:tcPr>
            <w:tcW w:w="2410" w:type="dxa"/>
            <w:noWrap/>
            <w:hideMark/>
          </w:tcPr>
          <w:p w14:paraId="75906FEB"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990.834</w:t>
            </w:r>
          </w:p>
        </w:tc>
      </w:tr>
      <w:tr w:rsidR="00F434C2" w:rsidRPr="009C063E" w14:paraId="1405102A" w14:textId="77777777" w:rsidTr="00FE46CD">
        <w:trPr>
          <w:trHeight w:val="312"/>
        </w:trPr>
        <w:tc>
          <w:tcPr>
            <w:tcW w:w="1809" w:type="dxa"/>
            <w:noWrap/>
            <w:hideMark/>
          </w:tcPr>
          <w:p w14:paraId="65AF3533"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19</w:t>
            </w:r>
          </w:p>
        </w:tc>
        <w:tc>
          <w:tcPr>
            <w:tcW w:w="3261" w:type="dxa"/>
            <w:noWrap/>
            <w:hideMark/>
          </w:tcPr>
          <w:p w14:paraId="0D98C823"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362747.508</w:t>
            </w:r>
          </w:p>
        </w:tc>
        <w:tc>
          <w:tcPr>
            <w:tcW w:w="2835" w:type="dxa"/>
            <w:noWrap/>
            <w:hideMark/>
          </w:tcPr>
          <w:p w14:paraId="39429BB1"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556767.839</w:t>
            </w:r>
          </w:p>
        </w:tc>
        <w:tc>
          <w:tcPr>
            <w:tcW w:w="2410" w:type="dxa"/>
            <w:noWrap/>
            <w:hideMark/>
          </w:tcPr>
          <w:p w14:paraId="4B5B98E3"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204.907</w:t>
            </w:r>
          </w:p>
        </w:tc>
      </w:tr>
      <w:tr w:rsidR="00F434C2" w:rsidRPr="009C063E" w14:paraId="68B574E3" w14:textId="77777777" w:rsidTr="00FE46CD">
        <w:trPr>
          <w:trHeight w:val="312"/>
        </w:trPr>
        <w:tc>
          <w:tcPr>
            <w:tcW w:w="1809" w:type="dxa"/>
            <w:noWrap/>
            <w:hideMark/>
          </w:tcPr>
          <w:p w14:paraId="2149CA9D"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21</w:t>
            </w:r>
          </w:p>
        </w:tc>
        <w:tc>
          <w:tcPr>
            <w:tcW w:w="3261" w:type="dxa"/>
            <w:noWrap/>
            <w:hideMark/>
          </w:tcPr>
          <w:p w14:paraId="26EEBB15"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362697.846</w:t>
            </w:r>
          </w:p>
        </w:tc>
        <w:tc>
          <w:tcPr>
            <w:tcW w:w="2835" w:type="dxa"/>
            <w:noWrap/>
            <w:hideMark/>
          </w:tcPr>
          <w:p w14:paraId="2F8BEA80"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556569.041</w:t>
            </w:r>
          </w:p>
        </w:tc>
        <w:tc>
          <w:tcPr>
            <w:tcW w:w="2410" w:type="dxa"/>
            <w:noWrap/>
            <w:hideMark/>
          </w:tcPr>
          <w:p w14:paraId="25AFEA1F"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299.214</w:t>
            </w:r>
          </w:p>
        </w:tc>
      </w:tr>
      <w:tr w:rsidR="00F434C2" w:rsidRPr="009C063E" w14:paraId="58C2F853" w14:textId="77777777" w:rsidTr="00FE46CD">
        <w:trPr>
          <w:trHeight w:val="312"/>
        </w:trPr>
        <w:tc>
          <w:tcPr>
            <w:tcW w:w="1809" w:type="dxa"/>
            <w:noWrap/>
            <w:hideMark/>
          </w:tcPr>
          <w:p w14:paraId="14520933"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14</w:t>
            </w:r>
          </w:p>
        </w:tc>
        <w:tc>
          <w:tcPr>
            <w:tcW w:w="3261" w:type="dxa"/>
            <w:noWrap/>
            <w:hideMark/>
          </w:tcPr>
          <w:p w14:paraId="2A37B01D"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362615.205</w:t>
            </w:r>
          </w:p>
        </w:tc>
        <w:tc>
          <w:tcPr>
            <w:tcW w:w="2835" w:type="dxa"/>
            <w:noWrap/>
            <w:hideMark/>
          </w:tcPr>
          <w:p w14:paraId="356C000F"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556281.466</w:t>
            </w:r>
          </w:p>
        </w:tc>
        <w:tc>
          <w:tcPr>
            <w:tcW w:w="2410" w:type="dxa"/>
            <w:noWrap/>
            <w:hideMark/>
          </w:tcPr>
          <w:p w14:paraId="0B4B09C8"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989.187</w:t>
            </w:r>
          </w:p>
        </w:tc>
      </w:tr>
      <w:tr w:rsidR="00F434C2" w:rsidRPr="009C063E" w14:paraId="605F4093" w14:textId="77777777" w:rsidTr="00FE46CD">
        <w:trPr>
          <w:trHeight w:val="312"/>
        </w:trPr>
        <w:tc>
          <w:tcPr>
            <w:tcW w:w="1809" w:type="dxa"/>
            <w:noWrap/>
            <w:hideMark/>
          </w:tcPr>
          <w:p w14:paraId="4ABD6A9C"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15</w:t>
            </w:r>
          </w:p>
        </w:tc>
        <w:tc>
          <w:tcPr>
            <w:tcW w:w="3261" w:type="dxa"/>
            <w:noWrap/>
            <w:hideMark/>
          </w:tcPr>
          <w:p w14:paraId="5FAFB012"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361656.065</w:t>
            </w:r>
          </w:p>
        </w:tc>
        <w:tc>
          <w:tcPr>
            <w:tcW w:w="2835" w:type="dxa"/>
            <w:noWrap/>
            <w:hideMark/>
          </w:tcPr>
          <w:p w14:paraId="720294BA"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556523.420</w:t>
            </w:r>
          </w:p>
        </w:tc>
        <w:tc>
          <w:tcPr>
            <w:tcW w:w="2410" w:type="dxa"/>
            <w:noWrap/>
            <w:hideMark/>
          </w:tcPr>
          <w:p w14:paraId="68109CE1" w14:textId="77777777" w:rsidR="00F434C2" w:rsidRPr="009C063E" w:rsidRDefault="00F434C2" w:rsidP="00FE46CD">
            <w:pPr>
              <w:jc w:val="right"/>
              <w:rPr>
                <w:rFonts w:ascii="Arial" w:hAnsi="Arial" w:cs="Arial"/>
                <w:sz w:val="22"/>
                <w:szCs w:val="22"/>
              </w:rPr>
            </w:pPr>
            <w:r w:rsidRPr="009C063E">
              <w:rPr>
                <w:rFonts w:ascii="Arial" w:hAnsi="Arial" w:cs="Arial"/>
                <w:sz w:val="22"/>
                <w:szCs w:val="22"/>
              </w:rPr>
              <w:t>504.019</w:t>
            </w:r>
          </w:p>
        </w:tc>
      </w:tr>
      <w:tr w:rsidR="00F434C2" w:rsidRPr="009C063E" w14:paraId="617EB5B4" w14:textId="77777777" w:rsidTr="00FE46CD">
        <w:trPr>
          <w:trHeight w:val="312"/>
        </w:trPr>
        <w:tc>
          <w:tcPr>
            <w:tcW w:w="10315" w:type="dxa"/>
            <w:gridSpan w:val="4"/>
            <w:noWrap/>
            <w:hideMark/>
          </w:tcPr>
          <w:p w14:paraId="413D2344" w14:textId="77777777" w:rsidR="00F434C2" w:rsidRPr="009C063E" w:rsidRDefault="00F434C2" w:rsidP="00FE46CD">
            <w:pPr>
              <w:jc w:val="both"/>
              <w:rPr>
                <w:rFonts w:ascii="Arial" w:hAnsi="Arial" w:cs="Arial"/>
                <w:sz w:val="22"/>
                <w:szCs w:val="22"/>
              </w:rPr>
            </w:pPr>
            <w:r w:rsidRPr="009C063E">
              <w:rPr>
                <w:rFonts w:ascii="Arial" w:hAnsi="Arial" w:cs="Arial"/>
                <w:sz w:val="22"/>
                <w:szCs w:val="22"/>
              </w:rPr>
              <w:t>S(IE70769)=500000.03mp P=2988.162m</w:t>
            </w:r>
          </w:p>
        </w:tc>
      </w:tr>
    </w:tbl>
    <w:p w14:paraId="550D979A" w14:textId="77777777" w:rsidR="00F434C2" w:rsidRDefault="00F434C2" w:rsidP="00F434C2">
      <w:pPr>
        <w:jc w:val="both"/>
        <w:rPr>
          <w:rFonts w:ascii="Arial" w:hAnsi="Arial" w:cs="Arial"/>
          <w:sz w:val="22"/>
          <w:szCs w:val="22"/>
        </w:rPr>
      </w:pPr>
    </w:p>
    <w:p w14:paraId="34EB62E6" w14:textId="77777777" w:rsidR="00F434C2" w:rsidRDefault="00F434C2" w:rsidP="00555637">
      <w:pPr>
        <w:rPr>
          <w:rFonts w:ascii="Arial" w:hAnsi="Arial" w:cs="Arial"/>
          <w:b/>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930FFF" w:rsidRDefault="000E1CBC" w:rsidP="000E1CBC">
      <w:pPr>
        <w:ind w:firstLine="720"/>
        <w:rPr>
          <w:rFonts w:ascii="Arial" w:hAnsi="Arial" w:cs="Arial"/>
          <w:sz w:val="22"/>
          <w:szCs w:val="22"/>
        </w:rPr>
      </w:pPr>
      <w:r w:rsidRPr="00930FFF">
        <w:rPr>
          <w:rFonts w:ascii="Arial" w:hAnsi="Arial" w:cs="Arial"/>
          <w:sz w:val="22"/>
          <w:szCs w:val="22"/>
        </w:rPr>
        <w:t xml:space="preserve">În perioada de exploatare   –  nu sunt surse de poluare a apelor de suprafață </w:t>
      </w:r>
    </w:p>
    <w:p w14:paraId="3EC16260" w14:textId="3A42C712" w:rsidR="000E1CBC" w:rsidRPr="00930FFF" w:rsidRDefault="000E1CBC" w:rsidP="000E1CBC">
      <w:pPr>
        <w:rPr>
          <w:rFonts w:ascii="Arial" w:hAnsi="Arial" w:cs="Arial"/>
          <w:sz w:val="22"/>
          <w:szCs w:val="22"/>
        </w:rPr>
      </w:pPr>
      <w:r w:rsidRPr="00930FFF">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2AA019FE" w:rsidR="00F434C2" w:rsidRPr="00F434C2" w:rsidRDefault="00A27B61" w:rsidP="00A27B61">
      <w:pPr>
        <w:ind w:firstLine="720"/>
        <w:rPr>
          <w:rFonts w:ascii="Arial" w:hAnsi="Arial" w:cs="Arial"/>
          <w:sz w:val="22"/>
          <w:szCs w:val="22"/>
        </w:rPr>
      </w:pPr>
      <w:r>
        <w:rPr>
          <w:rFonts w:ascii="Arial" w:hAnsi="Arial" w:cs="Arial"/>
          <w:sz w:val="22"/>
          <w:szCs w:val="22"/>
        </w:rPr>
        <w:t xml:space="preserve">Nu vor fi generate </w:t>
      </w:r>
      <w:bookmarkStart w:id="2" w:name="_GoBack"/>
      <w:bookmarkEnd w:id="2"/>
      <w:r w:rsidR="00CE6102">
        <w:rPr>
          <w:rFonts w:ascii="Arial" w:hAnsi="Arial" w:cs="Arial"/>
          <w:sz w:val="22"/>
          <w:szCs w:val="22"/>
        </w:rPr>
        <w:t>ape uzate în procesul de producere a energiei electrice.</w:t>
      </w:r>
    </w:p>
    <w:p w14:paraId="53921B0B" w14:textId="77777777" w:rsidR="00F434C2" w:rsidRDefault="00F434C2" w:rsidP="00555637">
      <w:pPr>
        <w:rPr>
          <w:rFonts w:ascii="Arial" w:hAnsi="Arial" w:cs="Arial"/>
          <w:b/>
          <w:sz w:val="22"/>
          <w:szCs w:val="22"/>
        </w:rPr>
      </w:pPr>
    </w:p>
    <w:p w14:paraId="79E63794" w14:textId="77777777" w:rsidR="00F434C2" w:rsidRDefault="00F434C2" w:rsidP="00A27B61">
      <w:pPr>
        <w:ind w:firstLine="720"/>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lang w:val="ro-RO"/>
        </w:rPr>
        <w:t>8</w:t>
      </w:r>
      <w:r w:rsidRPr="00362A6C">
        <w:rPr>
          <w:rFonts w:ascii="Arial" w:hAnsi="Arial" w:cs="Arial"/>
          <w:sz w:val="22"/>
          <w:szCs w:val="22"/>
          <w:lang w:val="ro-RO"/>
        </w:rPr>
        <w:t>00,00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0FEF19D6" w14:textId="77777777" w:rsidR="00F434C2" w:rsidRDefault="00F434C2" w:rsidP="00F434C2">
      <w:pPr>
        <w:jc w:val="both"/>
        <w:rPr>
          <w:rFonts w:ascii="Arial" w:hAnsi="Arial" w:cs="Arial"/>
          <w:sz w:val="22"/>
          <w:szCs w:val="22"/>
          <w:lang w:val="ro-RO"/>
        </w:rPr>
      </w:pPr>
    </w:p>
    <w:p w14:paraId="62BEDDF6" w14:textId="77777777" w:rsidR="00F434C2" w:rsidRDefault="00F434C2" w:rsidP="00F434C2">
      <w:pPr>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6748A551"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74022 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Invertor SUN2000215KTL – H0 – 215 kW – sau similar – număr estimativ 158 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77777777"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11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0D57967C" w14:textId="77777777" w:rsidR="00480870" w:rsidRPr="00480870" w:rsidRDefault="00480870" w:rsidP="00CC1360">
      <w:pPr>
        <w:rPr>
          <w:rFonts w:ascii="Arial" w:hAnsi="Arial" w:cs="Arial"/>
          <w:b/>
          <w:sz w:val="22"/>
          <w:szCs w:val="22"/>
          <w:lang w:val="ro-RO"/>
        </w:rPr>
      </w:pP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08FE990B" w14:textId="77777777" w:rsidR="00B870BC" w:rsidRDefault="00B870BC" w:rsidP="00555637">
      <w:pPr>
        <w:rPr>
          <w:rFonts w:ascii="Arial" w:hAnsi="Arial" w:cs="Arial"/>
          <w:b/>
          <w:sz w:val="22"/>
          <w:szCs w:val="22"/>
        </w:rPr>
      </w:pPr>
    </w:p>
    <w:p w14:paraId="31C218EA" w14:textId="77777777" w:rsidR="00B870BC" w:rsidRPr="00362A6C" w:rsidRDefault="00B870BC" w:rsidP="00B870BC">
      <w:pPr>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w:t>
      </w:r>
      <w:r>
        <w:rPr>
          <w:rFonts w:ascii="Arial" w:hAnsi="Arial" w:cs="Arial"/>
          <w:b/>
          <w:bCs/>
          <w:sz w:val="22"/>
          <w:szCs w:val="22"/>
          <w:lang w:val="fr-FR"/>
        </w:rPr>
        <w:t>2</w:t>
      </w:r>
      <w:r w:rsidRPr="00362A6C">
        <w:rPr>
          <w:rFonts w:ascii="Arial" w:hAnsi="Arial" w:cs="Arial"/>
          <w:b/>
          <w:bCs/>
          <w:sz w:val="22"/>
          <w:szCs w:val="22"/>
          <w:lang w:val="fr-FR"/>
        </w:rPr>
        <w:t>,</w:t>
      </w:r>
      <w:r>
        <w:rPr>
          <w:rFonts w:ascii="Arial" w:hAnsi="Arial" w:cs="Arial"/>
          <w:b/>
          <w:bCs/>
          <w:sz w:val="22"/>
          <w:szCs w:val="22"/>
          <w:lang w:val="fr-FR"/>
        </w:rPr>
        <w:t>5</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7E429967" w14:textId="77777777" w:rsidR="00B870BC" w:rsidRDefault="00B870BC" w:rsidP="00B870BC">
      <w:pPr>
        <w:jc w:val="both"/>
        <w:rPr>
          <w:rFonts w:ascii="Arial" w:hAnsi="Arial" w:cs="Arial"/>
          <w:sz w:val="22"/>
          <w:szCs w:val="22"/>
          <w:lang w:val="ro-RO"/>
        </w:rPr>
      </w:pPr>
    </w:p>
    <w:p w14:paraId="5C0400CC" w14:textId="77777777" w:rsidR="00B870BC" w:rsidRDefault="00B870BC" w:rsidP="00B870BC">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56CD25B0" wp14:editId="172BABFA">
            <wp:extent cx="6457443" cy="354676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60984" cy="3548709"/>
                    </a:xfrm>
                    <a:prstGeom prst="rect">
                      <a:avLst/>
                    </a:prstGeom>
                  </pic:spPr>
                </pic:pic>
              </a:graphicData>
            </a:graphic>
          </wp:inline>
        </w:drawing>
      </w:r>
    </w:p>
    <w:p w14:paraId="209F8008" w14:textId="77777777" w:rsidR="00B870BC" w:rsidRPr="00362A6C" w:rsidRDefault="00B870BC" w:rsidP="00B870BC">
      <w:pPr>
        <w:jc w:val="both"/>
        <w:rPr>
          <w:rFonts w:ascii="Arial" w:hAnsi="Arial" w:cs="Arial"/>
          <w:sz w:val="22"/>
          <w:szCs w:val="22"/>
          <w:lang w:val="ro-RO"/>
        </w:rPr>
      </w:pPr>
    </w:p>
    <w:p w14:paraId="21FF784B" w14:textId="77777777" w:rsidR="00B870BC" w:rsidRDefault="00B870BC" w:rsidP="00B870BC">
      <w:pPr>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60B6905D" w14:textId="77777777" w:rsidR="00B870BC" w:rsidRDefault="00B870BC" w:rsidP="00B870BC">
      <w:pPr>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2A41FD62" w14:textId="77777777" w:rsidR="00B870BC" w:rsidRDefault="00B870BC" w:rsidP="00555637">
      <w:pPr>
        <w:rPr>
          <w:rFonts w:ascii="Arial" w:hAnsi="Arial" w:cs="Arial"/>
          <w:b/>
          <w:sz w:val="22"/>
          <w:szCs w:val="22"/>
        </w:rPr>
      </w:pPr>
    </w:p>
    <w:p w14:paraId="40A26FE5" w14:textId="77777777" w:rsidR="00B870BC" w:rsidRPr="00555637" w:rsidRDefault="00B870BC" w:rsidP="00555637">
      <w:pPr>
        <w:rPr>
          <w:rFonts w:ascii="Arial" w:hAnsi="Arial" w:cs="Arial"/>
          <w:b/>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017163E6" w14:textId="77777777" w:rsidR="00B870BC" w:rsidRDefault="00B870BC" w:rsidP="00555637">
      <w:pPr>
        <w:rPr>
          <w:rFonts w:ascii="Arial" w:hAnsi="Arial" w:cs="Arial"/>
          <w:b/>
          <w:sz w:val="22"/>
          <w:szCs w:val="22"/>
        </w:rPr>
      </w:pP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323D0CBC" w14:textId="77777777" w:rsidR="00B870BC" w:rsidRPr="00555637" w:rsidRDefault="00B870BC" w:rsidP="00555637">
      <w:pPr>
        <w:rPr>
          <w:rFonts w:ascii="Arial" w:hAnsi="Arial" w:cs="Arial"/>
          <w:b/>
          <w:sz w:val="22"/>
          <w:szCs w:val="22"/>
        </w:rPr>
      </w:pP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4C90C721" w14:textId="77777777" w:rsidR="009C7678" w:rsidRDefault="009C7678" w:rsidP="00555637">
      <w:pPr>
        <w:rPr>
          <w:rFonts w:ascii="Arial" w:hAnsi="Arial" w:cs="Arial"/>
          <w:b/>
          <w:sz w:val="22"/>
          <w:szCs w:val="22"/>
        </w:rPr>
      </w:pPr>
    </w:p>
    <w:p w14:paraId="1AA0C8F8" w14:textId="77777777" w:rsidR="009C7678" w:rsidRPr="00362A6C" w:rsidRDefault="009C7678" w:rsidP="009C7678">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254A9AB4" w14:textId="77777777" w:rsidR="009C7678" w:rsidRPr="00362A6C" w:rsidRDefault="009C7678" w:rsidP="009C7678">
      <w:pPr>
        <w:jc w:val="both"/>
        <w:rPr>
          <w:rFonts w:ascii="Arial" w:hAnsi="Arial" w:cs="Arial"/>
          <w:sz w:val="22"/>
          <w:szCs w:val="22"/>
          <w:lang w:val="ro-RO"/>
        </w:rPr>
      </w:pPr>
    </w:p>
    <w:p w14:paraId="3A1D9F3E" w14:textId="77777777" w:rsidR="009C7678" w:rsidRPr="006328A2" w:rsidRDefault="009C7678" w:rsidP="009C7678">
      <w:pPr>
        <w:jc w:val="both"/>
        <w:rPr>
          <w:rFonts w:ascii="Arial" w:hAnsi="Arial" w:cs="Arial"/>
          <w:b/>
          <w:bCs/>
          <w:sz w:val="22"/>
          <w:szCs w:val="22"/>
          <w:lang w:val="ro-RO"/>
        </w:rPr>
      </w:pPr>
      <w:r w:rsidRPr="006328A2">
        <w:rPr>
          <w:rFonts w:ascii="Arial" w:hAnsi="Arial" w:cs="Arial"/>
          <w:b/>
          <w:bCs/>
          <w:sz w:val="22"/>
          <w:szCs w:val="22"/>
          <w:lang w:val="ro-RO"/>
        </w:rPr>
        <w:t>Distanțele față de cele mai apropiate locuințe sunt:</w:t>
      </w:r>
    </w:p>
    <w:p w14:paraId="1D72DBAD" w14:textId="77777777" w:rsidR="009C7678" w:rsidRPr="006328A2" w:rsidRDefault="009C7678" w:rsidP="009C7678">
      <w:pPr>
        <w:jc w:val="both"/>
        <w:rPr>
          <w:rFonts w:ascii="Arial" w:hAnsi="Arial" w:cs="Arial"/>
          <w:bCs/>
          <w:sz w:val="22"/>
          <w:szCs w:val="22"/>
          <w:lang w:val="ro-RO"/>
        </w:rPr>
      </w:pPr>
      <w:r w:rsidRPr="006328A2">
        <w:rPr>
          <w:rFonts w:ascii="Arial" w:hAnsi="Arial" w:cs="Arial"/>
          <w:bCs/>
          <w:sz w:val="22"/>
          <w:szCs w:val="22"/>
          <w:lang w:val="ro-RO"/>
        </w:rPr>
        <w:t xml:space="preserve">NORD </w:t>
      </w:r>
      <w:r w:rsidRPr="006328A2">
        <w:rPr>
          <w:rFonts w:ascii="Arial" w:hAnsi="Arial" w:cs="Arial"/>
          <w:bCs/>
          <w:sz w:val="22"/>
          <w:szCs w:val="22"/>
          <w:lang w:val="ro-RO"/>
        </w:rPr>
        <w:tab/>
      </w:r>
      <w:r>
        <w:rPr>
          <w:rFonts w:ascii="Arial" w:hAnsi="Arial" w:cs="Arial"/>
          <w:bCs/>
          <w:sz w:val="22"/>
          <w:szCs w:val="22"/>
          <w:lang w:val="ro-RO"/>
        </w:rPr>
        <w:tab/>
      </w:r>
      <w:r w:rsidRPr="006328A2">
        <w:rPr>
          <w:rFonts w:ascii="Arial" w:hAnsi="Arial" w:cs="Arial"/>
          <w:bCs/>
          <w:sz w:val="22"/>
          <w:szCs w:val="22"/>
          <w:lang w:val="ro-RO"/>
        </w:rPr>
        <w:t>- 1.930,00 m</w:t>
      </w:r>
    </w:p>
    <w:p w14:paraId="5A6240A1" w14:textId="77777777" w:rsidR="009C7678" w:rsidRPr="006328A2" w:rsidRDefault="009C7678" w:rsidP="009C7678">
      <w:pPr>
        <w:jc w:val="both"/>
        <w:rPr>
          <w:rFonts w:ascii="Arial" w:hAnsi="Arial" w:cs="Arial"/>
          <w:bCs/>
          <w:sz w:val="22"/>
          <w:szCs w:val="22"/>
          <w:lang w:val="ro-RO"/>
        </w:rPr>
      </w:pPr>
      <w:r w:rsidRPr="006328A2">
        <w:rPr>
          <w:rFonts w:ascii="Arial" w:hAnsi="Arial" w:cs="Arial"/>
          <w:bCs/>
          <w:sz w:val="22"/>
          <w:szCs w:val="22"/>
          <w:lang w:val="ro-RO"/>
        </w:rPr>
        <w:t>SUD</w:t>
      </w:r>
      <w:r w:rsidRPr="006328A2">
        <w:rPr>
          <w:rFonts w:ascii="Arial" w:hAnsi="Arial" w:cs="Arial"/>
          <w:bCs/>
          <w:sz w:val="22"/>
          <w:szCs w:val="22"/>
          <w:lang w:val="ro-RO"/>
        </w:rPr>
        <w:tab/>
      </w:r>
      <w:r w:rsidRPr="006328A2">
        <w:rPr>
          <w:rFonts w:ascii="Arial" w:hAnsi="Arial" w:cs="Arial"/>
          <w:bCs/>
          <w:sz w:val="22"/>
          <w:szCs w:val="22"/>
          <w:lang w:val="ro-RO"/>
        </w:rPr>
        <w:tab/>
        <w:t>- 2.865,00 m</w:t>
      </w:r>
    </w:p>
    <w:p w14:paraId="065656F4" w14:textId="77777777" w:rsidR="009C7678" w:rsidRPr="006328A2" w:rsidRDefault="009C7678" w:rsidP="009C7678">
      <w:pPr>
        <w:jc w:val="both"/>
        <w:rPr>
          <w:rFonts w:ascii="Arial" w:hAnsi="Arial" w:cs="Arial"/>
          <w:bCs/>
          <w:sz w:val="22"/>
          <w:szCs w:val="22"/>
          <w:lang w:val="ro-RO"/>
        </w:rPr>
      </w:pPr>
      <w:r w:rsidRPr="006328A2">
        <w:rPr>
          <w:rFonts w:ascii="Arial" w:hAnsi="Arial" w:cs="Arial"/>
          <w:bCs/>
          <w:sz w:val="22"/>
          <w:szCs w:val="22"/>
          <w:lang w:val="ro-RO"/>
        </w:rPr>
        <w:t>EST</w:t>
      </w:r>
      <w:r w:rsidRPr="006328A2">
        <w:rPr>
          <w:rFonts w:ascii="Arial" w:hAnsi="Arial" w:cs="Arial"/>
          <w:bCs/>
          <w:sz w:val="22"/>
          <w:szCs w:val="22"/>
          <w:lang w:val="ro-RO"/>
        </w:rPr>
        <w:tab/>
      </w:r>
      <w:r w:rsidRPr="006328A2">
        <w:rPr>
          <w:rFonts w:ascii="Arial" w:hAnsi="Arial" w:cs="Arial"/>
          <w:bCs/>
          <w:sz w:val="22"/>
          <w:szCs w:val="22"/>
          <w:lang w:val="ro-RO"/>
        </w:rPr>
        <w:tab/>
        <w:t>- 5.512,00 m</w:t>
      </w:r>
    </w:p>
    <w:p w14:paraId="395288C9" w14:textId="77777777" w:rsidR="009C7678" w:rsidRDefault="009C7678" w:rsidP="009C7678">
      <w:pPr>
        <w:jc w:val="both"/>
        <w:rPr>
          <w:rFonts w:ascii="Arial" w:hAnsi="Arial" w:cs="Arial"/>
          <w:bCs/>
          <w:sz w:val="22"/>
          <w:szCs w:val="22"/>
          <w:lang w:val="ro-RO"/>
        </w:rPr>
      </w:pPr>
      <w:r w:rsidRPr="006328A2">
        <w:rPr>
          <w:rFonts w:ascii="Arial" w:hAnsi="Arial" w:cs="Arial"/>
          <w:bCs/>
          <w:sz w:val="22"/>
          <w:szCs w:val="22"/>
          <w:lang w:val="ro-RO"/>
        </w:rPr>
        <w:t>VEST</w:t>
      </w:r>
      <w:r w:rsidRPr="006328A2">
        <w:rPr>
          <w:rFonts w:ascii="Arial" w:hAnsi="Arial" w:cs="Arial"/>
          <w:bCs/>
          <w:sz w:val="22"/>
          <w:szCs w:val="22"/>
          <w:lang w:val="ro-RO"/>
        </w:rPr>
        <w:tab/>
      </w:r>
      <w:r w:rsidRPr="006328A2">
        <w:rPr>
          <w:rFonts w:ascii="Arial" w:hAnsi="Arial" w:cs="Arial"/>
          <w:bCs/>
          <w:sz w:val="22"/>
          <w:szCs w:val="22"/>
          <w:lang w:val="ro-RO"/>
        </w:rPr>
        <w:tab/>
        <w:t>- 3.046,00 m</w:t>
      </w:r>
    </w:p>
    <w:p w14:paraId="2E565F10" w14:textId="77777777" w:rsidR="009C7678" w:rsidRDefault="009C7678" w:rsidP="009C7678">
      <w:pPr>
        <w:jc w:val="both"/>
        <w:rPr>
          <w:rFonts w:ascii="Arial" w:hAnsi="Arial" w:cs="Arial"/>
          <w:bCs/>
          <w:sz w:val="22"/>
          <w:szCs w:val="22"/>
          <w:lang w:val="ro-RO"/>
        </w:rPr>
      </w:pPr>
    </w:p>
    <w:p w14:paraId="4289ACB3" w14:textId="77777777" w:rsidR="009C7678" w:rsidRPr="006328A2" w:rsidRDefault="009C7678" w:rsidP="009C7678">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36B3183C" wp14:editId="0FB57B09">
            <wp:extent cx="6446971" cy="3262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46971" cy="3262746"/>
                    </a:xfrm>
                    <a:prstGeom prst="rect">
                      <a:avLst/>
                    </a:prstGeom>
                  </pic:spPr>
                </pic:pic>
              </a:graphicData>
            </a:graphic>
          </wp:inline>
        </w:drawing>
      </w:r>
    </w:p>
    <w:p w14:paraId="693415B4" w14:textId="77777777" w:rsidR="009C7678" w:rsidRDefault="009C7678" w:rsidP="00555637">
      <w:pPr>
        <w:rPr>
          <w:rFonts w:ascii="Arial" w:hAnsi="Arial" w:cs="Arial"/>
          <w:b/>
          <w:sz w:val="22"/>
          <w:szCs w:val="22"/>
        </w:rPr>
      </w:pPr>
    </w:p>
    <w:p w14:paraId="0E3176A1" w14:textId="77777777" w:rsidR="009C7678" w:rsidRDefault="009C7678" w:rsidP="00555637">
      <w:pPr>
        <w:rPr>
          <w:rFonts w:ascii="Arial" w:hAnsi="Arial" w:cs="Arial"/>
          <w:b/>
          <w:sz w:val="22"/>
          <w:szCs w:val="22"/>
        </w:rPr>
      </w:pPr>
    </w:p>
    <w:p w14:paraId="1806AAB7" w14:textId="77777777" w:rsidR="009C7678" w:rsidRDefault="009C7678" w:rsidP="009C7678">
      <w:pPr>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w:t>
      </w:r>
      <w:r>
        <w:rPr>
          <w:rFonts w:ascii="Arial" w:hAnsi="Arial" w:cs="Arial"/>
          <w:sz w:val="22"/>
          <w:szCs w:val="22"/>
          <w:lang w:val="ro-RO"/>
        </w:rPr>
        <w:t>is din 15.02.2016 - pe parcela cu numărul cadastral 70769</w:t>
      </w:r>
      <w:r w:rsidRPr="00362A6C">
        <w:rPr>
          <w:rFonts w:ascii="Arial" w:hAnsi="Arial" w:cs="Arial"/>
          <w:sz w:val="22"/>
          <w:szCs w:val="22"/>
          <w:lang w:val="ro-RO"/>
        </w:rPr>
        <w:t xml:space="preserve"> nu au fost identificate monumente arheologice, de arhitectură, de for public sau memoriale și funerare.</w:t>
      </w:r>
    </w:p>
    <w:p w14:paraId="52CFF7AF" w14:textId="77777777" w:rsidR="009C7678" w:rsidRPr="00362A6C" w:rsidRDefault="009C7678" w:rsidP="009C7678">
      <w:pPr>
        <w:jc w:val="both"/>
        <w:rPr>
          <w:rFonts w:ascii="Arial" w:hAnsi="Arial" w:cs="Arial"/>
          <w:sz w:val="22"/>
          <w:szCs w:val="22"/>
          <w:lang w:val="ro-RO"/>
        </w:rPr>
      </w:pPr>
    </w:p>
    <w:p w14:paraId="0F5DE02D" w14:textId="77777777" w:rsidR="009C7678" w:rsidRDefault="009C7678" w:rsidP="009C7678">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3781D5F7" wp14:editId="0AFA3548">
            <wp:extent cx="6449291" cy="4262320"/>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9859" cy="4262695"/>
                    </a:xfrm>
                    <a:prstGeom prst="rect">
                      <a:avLst/>
                    </a:prstGeom>
                  </pic:spPr>
                </pic:pic>
              </a:graphicData>
            </a:graphic>
          </wp:inline>
        </w:drawing>
      </w:r>
    </w:p>
    <w:p w14:paraId="1F6DCB88" w14:textId="77777777" w:rsidR="009C7678" w:rsidRPr="006328A2" w:rsidRDefault="009C7678" w:rsidP="009C7678">
      <w:pPr>
        <w:jc w:val="both"/>
        <w:rPr>
          <w:rFonts w:ascii="Arial" w:hAnsi="Arial" w:cs="Arial"/>
          <w:sz w:val="22"/>
          <w:szCs w:val="22"/>
          <w:lang w:val="ro-RO"/>
        </w:rPr>
      </w:pPr>
    </w:p>
    <w:p w14:paraId="5225E830" w14:textId="77777777" w:rsidR="009C7678" w:rsidRPr="00362A6C" w:rsidRDefault="009C7678" w:rsidP="009C7678">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 xml:space="preserve">la o distanță de </w:t>
      </w:r>
      <w:r>
        <w:rPr>
          <w:rFonts w:ascii="Arial" w:hAnsi="Arial" w:cs="Arial"/>
          <w:sz w:val="22"/>
          <w:szCs w:val="22"/>
          <w:u w:val="single"/>
          <w:lang w:val="ro-RO"/>
        </w:rPr>
        <w:t>928</w:t>
      </w:r>
      <w:r w:rsidRPr="008A12FE">
        <w:rPr>
          <w:rFonts w:ascii="Arial" w:hAnsi="Arial" w:cs="Arial"/>
          <w:sz w:val="22"/>
          <w:szCs w:val="22"/>
          <w:u w:val="single"/>
          <w:lang w:val="ro-RO"/>
        </w:rPr>
        <w:t>,</w:t>
      </w:r>
      <w:r>
        <w:rPr>
          <w:rFonts w:ascii="Arial" w:hAnsi="Arial" w:cs="Arial"/>
          <w:sz w:val="22"/>
          <w:szCs w:val="22"/>
          <w:u w:val="single"/>
          <w:lang w:val="ro-RO"/>
        </w:rPr>
        <w:t>68</w:t>
      </w:r>
      <w:r w:rsidRPr="008A12FE">
        <w:rPr>
          <w:rFonts w:ascii="Arial" w:hAnsi="Arial" w:cs="Arial"/>
          <w:sz w:val="22"/>
          <w:szCs w:val="22"/>
          <w:u w:val="single"/>
          <w:lang w:val="ro-RO"/>
        </w:rPr>
        <w:t xml:space="preserve"> m S</w:t>
      </w:r>
      <w:r w:rsidRPr="00362A6C">
        <w:rPr>
          <w:rFonts w:ascii="Arial" w:hAnsi="Arial" w:cs="Arial"/>
          <w:sz w:val="22"/>
          <w:szCs w:val="22"/>
          <w:lang w:val="ro-RO"/>
        </w:rPr>
        <w:t xml:space="preserve"> de amplasamentul obiectivului de investiții.</w:t>
      </w:r>
    </w:p>
    <w:p w14:paraId="134953BB" w14:textId="77777777" w:rsidR="009C7678" w:rsidRDefault="009C7678" w:rsidP="009C7678">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7F1DDBAF" w14:textId="77777777" w:rsidR="009C7678" w:rsidRDefault="009C7678" w:rsidP="009C7678">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4293C661" w14:textId="1DB2A066" w:rsidR="00532017" w:rsidRPr="00532017" w:rsidRDefault="00532017" w:rsidP="00532017">
      <w:pPr>
        <w:ind w:firstLine="720"/>
        <w:jc w:val="both"/>
        <w:rPr>
          <w:rFonts w:ascii="Arial" w:hAnsi="Arial" w:cs="Arial"/>
          <w:sz w:val="22"/>
          <w:szCs w:val="22"/>
          <w:lang w:val="ro-RO"/>
        </w:rPr>
      </w:pPr>
      <w:r w:rsidRPr="00532017">
        <w:rPr>
          <w:rFonts w:ascii="Arial" w:hAnsi="Arial" w:cs="Arial"/>
          <w:sz w:val="22"/>
          <w:szCs w:val="22"/>
          <w:lang w:val="ro-RO"/>
        </w:rPr>
        <w:t>Cel mai apropiat monument arheologic din LMI este Situl arheologic de la Corni - Cota 160. Acest sit este situat pe partea stângă a râului Colentina, la 1 km N de la confluența canalului Ilfov cu Colentina.</w:t>
      </w:r>
    </w:p>
    <w:p w14:paraId="3A2E4FA8" w14:textId="77777777" w:rsidR="00532017" w:rsidRPr="00532017" w:rsidRDefault="00532017" w:rsidP="00532017">
      <w:pPr>
        <w:jc w:val="both"/>
        <w:rPr>
          <w:rFonts w:ascii="Arial" w:hAnsi="Arial" w:cs="Arial"/>
          <w:sz w:val="22"/>
          <w:szCs w:val="22"/>
          <w:lang w:val="ro-RO"/>
        </w:rPr>
      </w:pPr>
      <w:r w:rsidRPr="00532017">
        <w:rPr>
          <w:rFonts w:ascii="Arial" w:hAnsi="Arial" w:cs="Arial"/>
          <w:sz w:val="22"/>
          <w:szCs w:val="22"/>
          <w:lang w:val="ro-RO"/>
        </w:rPr>
        <w:t>Amplasamentul obiectivului de investiții nu se află în zonele de protecție ale monumentului Situl arheologic de la Corni - Cota 160, cu codul RAN 66991.01.</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1366C7C2" w14:textId="77777777" w:rsidR="002A640A" w:rsidRPr="002A640A" w:rsidRDefault="002A640A" w:rsidP="002A640A">
      <w:pPr>
        <w:jc w:val="both"/>
        <w:rPr>
          <w:rFonts w:ascii="Arial" w:hAnsi="Arial" w:cs="Arial"/>
          <w:color w:val="0D0D0D"/>
          <w:sz w:val="22"/>
          <w:szCs w:val="22"/>
          <w:lang w:val="fr-FR"/>
        </w:rPr>
      </w:pPr>
      <w:r w:rsidRPr="002A640A">
        <w:rPr>
          <w:rFonts w:ascii="Arial" w:hAnsi="Arial" w:cs="Arial"/>
          <w:sz w:val="22"/>
          <w:szCs w:val="22"/>
          <w:lang w:val="fr-FR"/>
        </w:rPr>
        <w:t>Condi</w:t>
      </w:r>
      <w:r w:rsidRPr="002A640A">
        <w:rPr>
          <w:rFonts w:ascii="Arial" w:hAnsi="Arial" w:cs="Arial"/>
          <w:sz w:val="22"/>
          <w:szCs w:val="22"/>
          <w:lang w:val="ro-RO"/>
        </w:rPr>
        <w:t>ț</w:t>
      </w:r>
      <w:r w:rsidRPr="002A640A">
        <w:rPr>
          <w:rFonts w:ascii="Arial" w:hAnsi="Arial" w:cs="Arial"/>
          <w:sz w:val="22"/>
          <w:szCs w:val="22"/>
          <w:lang w:val="fr-FR"/>
        </w:rPr>
        <w:t xml:space="preserve">iile de amplasare și realizare ale construcțiilor - conform </w:t>
      </w:r>
      <w:r w:rsidRPr="002A640A">
        <w:rPr>
          <w:rFonts w:ascii="Arial" w:hAnsi="Arial" w:cs="Arial"/>
          <w:color w:val="0D0D0D"/>
          <w:sz w:val="22"/>
          <w:szCs w:val="22"/>
          <w:lang w:val="fr-FR"/>
        </w:rPr>
        <w:t xml:space="preserve">Certificatului de Urbanism nr. </w:t>
      </w:r>
      <w:r w:rsidRPr="002A640A">
        <w:rPr>
          <w:rFonts w:ascii="Arial" w:hAnsi="Arial" w:cs="Arial"/>
          <w:b/>
          <w:bCs/>
          <w:color w:val="0D0D0D"/>
          <w:sz w:val="22"/>
          <w:szCs w:val="22"/>
          <w:lang w:val="fr-FR"/>
        </w:rPr>
        <w:t xml:space="preserve">20 </w:t>
      </w:r>
      <w:r w:rsidRPr="002A640A">
        <w:rPr>
          <w:rFonts w:ascii="Arial" w:hAnsi="Arial" w:cs="Arial"/>
          <w:color w:val="0D0D0D"/>
          <w:sz w:val="22"/>
          <w:szCs w:val="22"/>
          <w:lang w:val="fr-FR"/>
        </w:rPr>
        <w:t>din</w:t>
      </w:r>
      <w:r w:rsidRPr="002A640A">
        <w:rPr>
          <w:rFonts w:ascii="Arial" w:hAnsi="Arial" w:cs="Arial"/>
          <w:b/>
          <w:bCs/>
          <w:color w:val="0D0D0D"/>
          <w:sz w:val="22"/>
          <w:szCs w:val="22"/>
          <w:lang w:val="fr-FR"/>
        </w:rPr>
        <w:t xml:space="preserve"> 10.04.2023 </w:t>
      </w:r>
      <w:r w:rsidRPr="002A640A">
        <w:rPr>
          <w:rFonts w:ascii="Arial" w:hAnsi="Arial" w:cs="Arial"/>
          <w:color w:val="0D0D0D"/>
          <w:sz w:val="22"/>
          <w:szCs w:val="22"/>
          <w:lang w:val="fr-FR"/>
        </w:rPr>
        <w:t>emis de Primăria comunei Cornățelu:</w:t>
      </w:r>
    </w:p>
    <w:p w14:paraId="690A069C" w14:textId="77777777" w:rsidR="002A640A" w:rsidRPr="002A640A" w:rsidRDefault="002A640A" w:rsidP="002A640A">
      <w:pPr>
        <w:numPr>
          <w:ilvl w:val="0"/>
          <w:numId w:val="1"/>
        </w:numPr>
        <w:ind w:left="714" w:hanging="357"/>
        <w:contextualSpacing/>
        <w:jc w:val="both"/>
        <w:rPr>
          <w:rFonts w:ascii="Arial" w:eastAsia="Calibri" w:hAnsi="Arial" w:cs="Arial"/>
          <w:bCs/>
          <w:sz w:val="22"/>
          <w:szCs w:val="22"/>
          <w:lang w:val="fr-FR" w:eastAsia="ro-RO"/>
        </w:rPr>
      </w:pPr>
      <w:r w:rsidRPr="002A640A">
        <w:rPr>
          <w:rFonts w:ascii="Arial" w:eastAsia="Calibri" w:hAnsi="Arial" w:cs="Arial"/>
          <w:bCs/>
          <w:sz w:val="22"/>
          <w:szCs w:val="22"/>
          <w:lang w:val="fr-FR" w:eastAsia="ro-RO"/>
        </w:rPr>
        <w:t>Terenurile agricole din teritoriul administrativ al comunei se supun prevederilor art. 3 din Regulamentul General de Urbanism – aprobat prin Hotărârea nr. 525 din 27.06.1996 (republicată)</w:t>
      </w:r>
      <w:r w:rsidRPr="002A640A">
        <w:rPr>
          <w:rFonts w:ascii="Arial" w:eastAsia="Calibri" w:hAnsi="Arial" w:cs="Arial"/>
          <w:bCs/>
          <w:sz w:val="22"/>
          <w:szCs w:val="22"/>
          <w:lang w:eastAsia="ro-RO"/>
        </w:rPr>
        <w:t>:</w:t>
      </w:r>
    </w:p>
    <w:p w14:paraId="40AC8429" w14:textId="77777777" w:rsidR="002A640A" w:rsidRPr="002A640A" w:rsidRDefault="002A640A" w:rsidP="002A640A">
      <w:pPr>
        <w:suppressAutoHyphens w:val="0"/>
        <w:ind w:left="714"/>
        <w:contextualSpacing/>
        <w:jc w:val="both"/>
        <w:rPr>
          <w:rFonts w:ascii="Arial" w:eastAsia="Calibri" w:hAnsi="Arial" w:cs="Arial"/>
          <w:bCs/>
          <w:sz w:val="22"/>
          <w:szCs w:val="22"/>
          <w:lang w:val="fr-FR" w:eastAsia="ro-RO"/>
        </w:rPr>
      </w:pPr>
    </w:p>
    <w:p w14:paraId="3556EB8B" w14:textId="77777777" w:rsidR="002A640A" w:rsidRPr="002A640A" w:rsidRDefault="002A640A" w:rsidP="002A640A">
      <w:pPr>
        <w:suppressAutoHyphens w:val="0"/>
        <w:ind w:left="714"/>
        <w:contextualSpacing/>
        <w:jc w:val="both"/>
        <w:rPr>
          <w:rFonts w:ascii="Arial" w:eastAsia="Calibri" w:hAnsi="Arial" w:cs="Arial"/>
          <w:bCs/>
          <w:sz w:val="22"/>
          <w:szCs w:val="22"/>
          <w:lang w:val="fr-FR" w:eastAsia="ro-RO"/>
        </w:rPr>
      </w:pPr>
      <w:r w:rsidRPr="002A640A">
        <w:rPr>
          <w:rFonts w:ascii="Arial" w:eastAsia="Calibri" w:hAnsi="Arial" w:cs="Arial"/>
          <w:bCs/>
          <w:sz w:val="22"/>
          <w:szCs w:val="22"/>
          <w:lang w:val="fr-FR" w:eastAsia="ro-RO"/>
        </w:rPr>
        <w:t>« Articolul 3</w:t>
      </w:r>
    </w:p>
    <w:p w14:paraId="6296F462" w14:textId="77777777" w:rsidR="002A640A" w:rsidRPr="002A640A" w:rsidRDefault="002A640A" w:rsidP="002A640A">
      <w:pPr>
        <w:suppressAutoHyphens w:val="0"/>
        <w:ind w:left="714"/>
        <w:contextualSpacing/>
        <w:jc w:val="both"/>
        <w:rPr>
          <w:rFonts w:ascii="Arial" w:eastAsia="Calibri" w:hAnsi="Arial" w:cs="Arial"/>
          <w:bCs/>
          <w:sz w:val="22"/>
          <w:szCs w:val="22"/>
          <w:lang w:val="fr-FR" w:eastAsia="ro-RO"/>
        </w:rPr>
      </w:pPr>
      <w:r w:rsidRPr="002A640A">
        <w:rPr>
          <w:rFonts w:ascii="Arial" w:eastAsia="Calibri" w:hAnsi="Arial" w:cs="Arial"/>
          <w:bCs/>
          <w:sz w:val="22"/>
          <w:szCs w:val="22"/>
          <w:lang w:val="fr-FR" w:eastAsia="ro-RO"/>
        </w:rPr>
        <w:t>Terenuri agricole din extravilan</w:t>
      </w:r>
    </w:p>
    <w:p w14:paraId="542A38FB" w14:textId="77777777" w:rsidR="002A640A" w:rsidRPr="002A640A" w:rsidRDefault="002A640A" w:rsidP="002A640A">
      <w:pPr>
        <w:suppressAutoHyphens w:val="0"/>
        <w:ind w:left="714"/>
        <w:contextualSpacing/>
        <w:jc w:val="both"/>
        <w:rPr>
          <w:rFonts w:ascii="Arial" w:eastAsia="Calibri" w:hAnsi="Arial" w:cs="Arial"/>
          <w:bCs/>
          <w:sz w:val="22"/>
          <w:szCs w:val="22"/>
          <w:lang w:val="fr-FR" w:eastAsia="ro-RO"/>
        </w:rPr>
      </w:pPr>
      <w:r w:rsidRPr="002A640A">
        <w:rPr>
          <w:rFonts w:ascii="Arial" w:eastAsia="Calibri" w:hAnsi="Arial" w:cs="Arial"/>
          <w:bCs/>
          <w:sz w:val="22"/>
          <w:szCs w:val="22"/>
          <w:lang w:val="fr-FR" w:eastAsia="ro-RO"/>
        </w:rPr>
        <w:t>(1) Autorizarea executării construcțiilor și amenajărilor pe terenurile agricole din extravilan este permisă pentru funcțiunile și în condițiile stabilite de lege.</w:t>
      </w:r>
    </w:p>
    <w:p w14:paraId="72D8C5CE" w14:textId="77777777" w:rsidR="002A640A" w:rsidRPr="002A640A" w:rsidRDefault="002A640A" w:rsidP="002A640A">
      <w:pPr>
        <w:ind w:left="714"/>
        <w:contextualSpacing/>
        <w:jc w:val="both"/>
        <w:rPr>
          <w:rFonts w:ascii="Arial" w:eastAsia="Calibri" w:hAnsi="Arial" w:cs="Arial"/>
          <w:bCs/>
          <w:sz w:val="22"/>
          <w:szCs w:val="22"/>
          <w:lang w:val="fr-FR" w:eastAsia="ro-RO"/>
        </w:rPr>
      </w:pPr>
      <w:r w:rsidRPr="002A640A">
        <w:rPr>
          <w:rFonts w:ascii="Arial" w:eastAsia="Calibri" w:hAnsi="Arial" w:cs="Arial"/>
          <w:bCs/>
          <w:sz w:val="22"/>
          <w:szCs w:val="22"/>
          <w:lang w:val="fr-FR" w:eastAsia="ro-RO"/>
        </w:rPr>
        <w:t>(2) Autoritățile administrației publice locale vor urmări, la emiterea autorizației de construire, gruparea suprafețelor de teren afectate construcțiilor, spre a evita prejudicierea activităților agricole. »</w:t>
      </w:r>
    </w:p>
    <w:p w14:paraId="01295AC3" w14:textId="77777777" w:rsidR="002A640A" w:rsidRPr="002A640A" w:rsidRDefault="002A640A" w:rsidP="002A640A">
      <w:pPr>
        <w:contextualSpacing/>
        <w:jc w:val="both"/>
        <w:rPr>
          <w:rFonts w:ascii="Arial" w:hAnsi="Arial" w:cs="Arial"/>
          <w:bCs/>
          <w:sz w:val="22"/>
          <w:szCs w:val="22"/>
          <w:lang w:val="fr-FR"/>
        </w:rPr>
      </w:pPr>
    </w:p>
    <w:p w14:paraId="2A8BA61C" w14:textId="77777777" w:rsidR="002A640A" w:rsidRPr="002A640A" w:rsidRDefault="002A640A" w:rsidP="002A640A">
      <w:pPr>
        <w:jc w:val="both"/>
        <w:rPr>
          <w:rFonts w:ascii="Arial" w:hAnsi="Arial" w:cs="Arial"/>
          <w:bCs/>
          <w:sz w:val="22"/>
          <w:szCs w:val="22"/>
          <w:lang w:val="fr-FR"/>
        </w:rPr>
      </w:pPr>
      <w:r w:rsidRPr="002A640A">
        <w:rPr>
          <w:rFonts w:ascii="Arial" w:hAnsi="Arial" w:cs="Arial"/>
          <w:bCs/>
          <w:sz w:val="22"/>
          <w:szCs w:val="22"/>
          <w:u w:val="single"/>
          <w:lang w:val="fr-FR"/>
        </w:rPr>
        <w:t>Conform prevederilor Legii 50/1991 privind autorizarea executării lucrărilor de construcţii – Republicare</w:t>
      </w:r>
      <w:r w:rsidRPr="002A640A">
        <w:rPr>
          <w:rFonts w:ascii="Arial" w:hAnsi="Arial" w:cs="Arial"/>
          <w:bCs/>
          <w:sz w:val="22"/>
          <w:szCs w:val="22"/>
          <w:lang w:val="fr-FR"/>
        </w:rPr>
        <w:t>*, art. 11</w:t>
      </w:r>
      <w:r w:rsidRPr="002A640A">
        <w:rPr>
          <w:rFonts w:ascii="Arial" w:hAnsi="Arial" w:cs="Arial"/>
          <w:bCs/>
          <w:sz w:val="22"/>
          <w:szCs w:val="22"/>
          <w:vertAlign w:val="superscript"/>
          <w:lang w:val="fr-FR"/>
        </w:rPr>
        <w:t>1</w:t>
      </w:r>
      <w:r w:rsidRPr="002A640A">
        <w:rPr>
          <w:rFonts w:ascii="Arial" w:hAnsi="Arial" w:cs="Arial"/>
          <w:bCs/>
          <w:sz w:val="22"/>
          <w:szCs w:val="22"/>
          <w:lang w:val="fr-FR"/>
        </w:rPr>
        <w:t xml:space="preserve">, litera g), se emit autorizaţii de construire/desfiinţare fără elaborarea, avizarea şi aprobarea, în prealabil, a unei documentaţii de amenajare a teritoriului şi/sau a unei documentaţii de urbanism pentru </w:t>
      </w:r>
    </w:p>
    <w:p w14:paraId="4A704DA6" w14:textId="77777777" w:rsidR="002A640A" w:rsidRPr="002A640A" w:rsidRDefault="002A640A" w:rsidP="002A640A">
      <w:pPr>
        <w:jc w:val="both"/>
        <w:rPr>
          <w:rFonts w:ascii="Arial" w:hAnsi="Arial" w:cs="Arial"/>
          <w:bCs/>
          <w:sz w:val="22"/>
          <w:szCs w:val="22"/>
          <w:lang w:val="fr-FR"/>
        </w:rPr>
      </w:pPr>
    </w:p>
    <w:p w14:paraId="515FB79A" w14:textId="77777777" w:rsidR="002A640A" w:rsidRPr="002A640A" w:rsidRDefault="002A640A" w:rsidP="002A640A">
      <w:pPr>
        <w:jc w:val="both"/>
        <w:rPr>
          <w:rFonts w:ascii="Arial" w:hAnsi="Arial" w:cs="Arial"/>
          <w:bCs/>
          <w:sz w:val="22"/>
          <w:szCs w:val="22"/>
          <w:lang w:val="fr-FR"/>
        </w:rPr>
      </w:pPr>
      <w:r w:rsidRPr="002A640A">
        <w:rPr>
          <w:rFonts w:ascii="Arial" w:hAnsi="Arial" w:cs="Arial"/>
          <w:bCs/>
          <w:sz w:val="22"/>
          <w:szCs w:val="22"/>
          <w:lang w:val="fr-FR"/>
        </w:rPr>
        <w:t>g) 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 și</w:t>
      </w:r>
    </w:p>
    <w:p w14:paraId="60136C74" w14:textId="77777777" w:rsidR="002A640A" w:rsidRPr="002A640A" w:rsidRDefault="002A640A" w:rsidP="002A640A">
      <w:pPr>
        <w:jc w:val="both"/>
        <w:rPr>
          <w:rFonts w:ascii="Arial" w:hAnsi="Arial" w:cs="Arial"/>
          <w:bCs/>
          <w:sz w:val="22"/>
          <w:szCs w:val="22"/>
          <w:lang w:val="fr-FR"/>
        </w:rPr>
      </w:pPr>
    </w:p>
    <w:p w14:paraId="6434925A" w14:textId="77777777" w:rsidR="002A640A" w:rsidRPr="002A640A" w:rsidRDefault="002A640A" w:rsidP="002A640A">
      <w:pPr>
        <w:jc w:val="both"/>
        <w:rPr>
          <w:rFonts w:ascii="Arial" w:hAnsi="Arial" w:cs="Arial"/>
          <w:bCs/>
          <w:sz w:val="22"/>
          <w:szCs w:val="22"/>
          <w:lang w:val="fr-FR"/>
        </w:rPr>
      </w:pPr>
      <w:r w:rsidRPr="002A640A">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4FDF7C55" w14:textId="77777777" w:rsidR="002A640A" w:rsidRPr="002A640A" w:rsidRDefault="002A640A" w:rsidP="002A640A">
      <w:pPr>
        <w:jc w:val="both"/>
        <w:rPr>
          <w:rFonts w:ascii="Arial" w:hAnsi="Arial" w:cs="Arial"/>
          <w:bCs/>
          <w:sz w:val="22"/>
          <w:szCs w:val="22"/>
          <w:lang w:val="fr-FR"/>
        </w:rPr>
      </w:pPr>
    </w:p>
    <w:p w14:paraId="4BB1A976" w14:textId="77777777" w:rsidR="002A640A" w:rsidRPr="002A640A" w:rsidRDefault="002A640A" w:rsidP="002A640A">
      <w:pPr>
        <w:jc w:val="both"/>
        <w:rPr>
          <w:rFonts w:ascii="Arial" w:hAnsi="Arial" w:cs="Arial"/>
          <w:bCs/>
          <w:sz w:val="22"/>
          <w:szCs w:val="22"/>
        </w:rPr>
      </w:pPr>
      <w:r w:rsidRPr="002A640A">
        <w:rPr>
          <w:rFonts w:ascii="Arial" w:hAnsi="Arial" w:cs="Arial"/>
          <w:bCs/>
          <w:sz w:val="22"/>
          <w:szCs w:val="22"/>
          <w:u w:val="single"/>
          <w:lang w:val="fr-FR"/>
        </w:rPr>
        <w:t xml:space="preserve">Conform prevederilor art. 92 alin. (2) lit. c), e) şi j) din Legea fondului funciar nr. 18/1991, republicată, cu modificările şi completările ulterioare, </w:t>
      </w:r>
      <w:r w:rsidRPr="002A640A">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sidRPr="002A640A">
        <w:rPr>
          <w:rFonts w:ascii="Arial" w:hAnsi="Arial" w:cs="Arial"/>
          <w:bCs/>
          <w:sz w:val="22"/>
          <w:szCs w:val="22"/>
        </w:rPr>
        <w:t>:</w:t>
      </w:r>
    </w:p>
    <w:p w14:paraId="79BEF2E0" w14:textId="77777777" w:rsidR="002A640A" w:rsidRPr="002A640A" w:rsidRDefault="002A640A" w:rsidP="002A640A">
      <w:pPr>
        <w:jc w:val="both"/>
        <w:rPr>
          <w:rFonts w:ascii="Arial" w:hAnsi="Arial" w:cs="Arial"/>
          <w:bCs/>
          <w:sz w:val="22"/>
          <w:szCs w:val="22"/>
        </w:rPr>
      </w:pPr>
      <w:r w:rsidRPr="002A640A">
        <w:rPr>
          <w:rFonts w:ascii="Arial" w:hAnsi="Arial" w:cs="Arial"/>
          <w:bCs/>
          <w:sz w:val="22"/>
          <w:szCs w:val="22"/>
        </w:rPr>
        <w:t>…</w:t>
      </w:r>
    </w:p>
    <w:p w14:paraId="2D786181" w14:textId="77777777" w:rsidR="002A640A" w:rsidRPr="002A640A" w:rsidRDefault="002A640A" w:rsidP="002A640A">
      <w:pPr>
        <w:jc w:val="both"/>
        <w:rPr>
          <w:rFonts w:ascii="Arial" w:hAnsi="Arial" w:cs="Arial"/>
          <w:bCs/>
          <w:sz w:val="22"/>
          <w:szCs w:val="22"/>
        </w:rPr>
      </w:pPr>
      <w:r w:rsidRPr="002A640A">
        <w:rPr>
          <w:rFonts w:ascii="Arial" w:hAnsi="Arial" w:cs="Arial"/>
          <w:bCs/>
          <w:sz w:val="22"/>
          <w:szCs w:val="22"/>
        </w:rPr>
        <w:t>j)</w:t>
      </w:r>
      <w:r w:rsidRPr="002A640A">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7E415B84" w14:textId="77777777" w:rsidR="002A640A" w:rsidRPr="002A640A" w:rsidRDefault="002A640A" w:rsidP="002A640A">
      <w:pPr>
        <w:jc w:val="both"/>
        <w:rPr>
          <w:rFonts w:ascii="Arial" w:hAnsi="Arial" w:cs="Arial"/>
          <w:bCs/>
          <w:sz w:val="22"/>
          <w:szCs w:val="22"/>
        </w:rPr>
      </w:pPr>
    </w:p>
    <w:p w14:paraId="2C60C600" w14:textId="77777777" w:rsidR="002A640A" w:rsidRPr="002A640A" w:rsidRDefault="002A640A" w:rsidP="002A640A">
      <w:pPr>
        <w:jc w:val="both"/>
        <w:rPr>
          <w:rFonts w:ascii="Arial" w:hAnsi="Arial" w:cs="Arial"/>
          <w:bCs/>
          <w:sz w:val="22"/>
          <w:szCs w:val="22"/>
        </w:rPr>
      </w:pPr>
      <w:r w:rsidRPr="002A640A">
        <w:rPr>
          <w:rFonts w:ascii="Arial" w:hAnsi="Arial" w:cs="Arial"/>
          <w:bCs/>
          <w:sz w:val="22"/>
          <w:szCs w:val="22"/>
        </w:rPr>
        <w:t>Având în vedere Atestatul privind clasa de calitate a terenului agricol care confirmă că parcela cadastrală 70769 se încadrează în clasa a III-a de calitate pentru folosința arabil și Certificatul de Urbanism nr. 20/10.04.2023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parcelei având numărul cadastral 70769, fără necesitatea elaborării, avizării și aprobării în prealabil a unei documentații de amenajare a teritoriului și/sau a unei documentații de urbanism.</w:t>
      </w:r>
    </w:p>
    <w:p w14:paraId="6DEC778C" w14:textId="77777777" w:rsidR="002A640A" w:rsidRDefault="002A640A" w:rsidP="00555637">
      <w:pPr>
        <w:rPr>
          <w:rFonts w:ascii="Arial" w:hAnsi="Arial" w:cs="Arial"/>
          <w:b/>
          <w:sz w:val="22"/>
          <w:szCs w:val="22"/>
        </w:rPr>
      </w:pPr>
    </w:p>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6F7575B7"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2A640A" w:rsidRPr="002A640A">
        <w:rPr>
          <w:rFonts w:ascii="Arial" w:hAnsi="Arial" w:cs="Arial"/>
          <w:sz w:val="22"/>
          <w:szCs w:val="22"/>
        </w:rPr>
        <w:t xml:space="preserve"> 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22E42CB7"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ei</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77777777"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20 din 10.04.2023 emis de Primăria comunei Cornățelu</w:t>
      </w:r>
    </w:p>
    <w:p w14:paraId="2F304625" w14:textId="77777777" w:rsidR="000F2719" w:rsidRDefault="000F2719"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Pr="000F2719" w:rsidRDefault="000F2719" w:rsidP="00555637">
      <w:pPr>
        <w:rPr>
          <w:rFonts w:ascii="Arial" w:hAnsi="Arial" w:cs="Arial"/>
          <w:sz w:val="22"/>
          <w:szCs w:val="22"/>
        </w:rPr>
      </w:pPr>
      <w:r w:rsidRPr="000F2719">
        <w:rPr>
          <w:rFonts w:ascii="Arial" w:hAnsi="Arial" w:cs="Arial"/>
          <w:sz w:val="22"/>
          <w:szCs w:val="22"/>
        </w:rPr>
        <w:t>Nu este cazul.</w:t>
      </w: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7DE34753" w14:textId="77777777" w:rsidR="00555637" w:rsidRPr="00555637" w:rsidRDefault="00555637" w:rsidP="00555637">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334439A" w14:textId="77777777" w:rsidR="00555637" w:rsidRPr="00555637" w:rsidRDefault="00555637" w:rsidP="00555637">
      <w:pPr>
        <w:rPr>
          <w:rFonts w:ascii="Arial" w:hAnsi="Arial" w:cs="Arial"/>
          <w:b/>
          <w:sz w:val="22"/>
          <w:szCs w:val="22"/>
        </w:rPr>
      </w:pPr>
      <w:r w:rsidRPr="00555637">
        <w:rPr>
          <w:rFonts w:ascii="Arial" w:hAnsi="Arial" w:cs="Arial"/>
          <w:b/>
          <w:sz w:val="22"/>
          <w:szCs w:val="22"/>
        </w:rPr>
        <w:t>1. Localizarea proiectului:</w:t>
      </w:r>
    </w:p>
    <w:p w14:paraId="57121594" w14:textId="77777777" w:rsidR="00555637" w:rsidRDefault="00555637" w:rsidP="00555637">
      <w:pPr>
        <w:rPr>
          <w:rFonts w:ascii="Arial" w:hAnsi="Arial" w:cs="Arial"/>
          <w:b/>
          <w:sz w:val="22"/>
          <w:szCs w:val="22"/>
        </w:rPr>
      </w:pPr>
      <w:r w:rsidRPr="00555637">
        <w:rPr>
          <w:rFonts w:ascii="Arial" w:hAnsi="Arial" w:cs="Arial"/>
          <w:b/>
          <w:sz w:val="22"/>
          <w:szCs w:val="22"/>
        </w:rPr>
        <w:t>- bazinul hidrografic;</w:t>
      </w:r>
    </w:p>
    <w:p w14:paraId="2E94F160" w14:textId="77777777" w:rsidR="007E2E4E" w:rsidRPr="00E6322D" w:rsidRDefault="007E2E4E" w:rsidP="007E2E4E">
      <w:pPr>
        <w:pStyle w:val="ListParagraph"/>
        <w:ind w:left="0"/>
        <w:contextualSpacing/>
        <w:jc w:val="both"/>
        <w:rPr>
          <w:rFonts w:ascii="Arial" w:hAnsi="Arial" w:cs="Arial"/>
          <w:color w:val="000000" w:themeColor="text1"/>
        </w:rPr>
      </w:pPr>
      <w:r w:rsidRPr="00E6322D">
        <w:rPr>
          <w:rFonts w:ascii="Arial" w:hAnsi="Arial" w:cs="Arial"/>
          <w:color w:val="000000" w:themeColor="text1"/>
        </w:rPr>
        <w:t xml:space="preserve">Din punct de vedere </w:t>
      </w:r>
      <w:r w:rsidRPr="007E2E4E">
        <w:rPr>
          <w:rFonts w:ascii="Arial" w:hAnsi="Arial" w:cs="Arial"/>
          <w:color w:val="000000" w:themeColor="text1"/>
        </w:rPr>
        <w:t>hidrografic</w:t>
      </w:r>
      <w:r w:rsidRPr="00E6322D">
        <w:rPr>
          <w:rFonts w:ascii="Arial" w:hAnsi="Arial" w:cs="Arial"/>
          <w:b/>
          <w:color w:val="000000" w:themeColor="text1"/>
        </w:rPr>
        <w:t>,</w:t>
      </w:r>
      <w:r w:rsidRPr="00E6322D">
        <w:rPr>
          <w:rFonts w:ascii="Arial" w:hAnsi="Arial" w:cs="Arial"/>
          <w:color w:val="000000" w:themeColor="text1"/>
        </w:rPr>
        <w:t xml:space="preserve"> zona este  situată în bazinului hidrografic al Ialomiței.</w:t>
      </w:r>
    </w:p>
    <w:p w14:paraId="6BD2B62A" w14:textId="77777777" w:rsidR="00555637" w:rsidRDefault="00555637" w:rsidP="00555637">
      <w:pPr>
        <w:rPr>
          <w:rFonts w:ascii="Arial" w:hAnsi="Arial" w:cs="Arial"/>
          <w:b/>
          <w:sz w:val="22"/>
          <w:szCs w:val="22"/>
        </w:rPr>
      </w:pPr>
      <w:r w:rsidRPr="00555637">
        <w:rPr>
          <w:rFonts w:ascii="Arial" w:hAnsi="Arial" w:cs="Arial"/>
          <w:b/>
          <w:sz w:val="22"/>
          <w:szCs w:val="22"/>
        </w:rPr>
        <w:t>- cursul de apă: denumirea și codul cadastral;</w:t>
      </w:r>
    </w:p>
    <w:p w14:paraId="0EA51D91" w14:textId="37800FE1" w:rsidR="007E2E4E" w:rsidRDefault="007E2E4E" w:rsidP="007E2E4E">
      <w:pPr>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lang w:val="ro-RO"/>
        </w:rPr>
        <w:t>8</w:t>
      </w:r>
      <w:r w:rsidRPr="00362A6C">
        <w:rPr>
          <w:rFonts w:ascii="Arial" w:hAnsi="Arial" w:cs="Arial"/>
          <w:sz w:val="22"/>
          <w:szCs w:val="22"/>
          <w:lang w:val="ro-RO"/>
        </w:rPr>
        <w:t>00,00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w:t>
      </w:r>
      <w:r>
        <w:rPr>
          <w:rFonts w:ascii="Arial" w:hAnsi="Arial" w:cs="Arial"/>
          <w:sz w:val="22"/>
          <w:szCs w:val="22"/>
          <w:lang w:val="ro-RO"/>
        </w:rPr>
        <w:t xml:space="preserve"> (Cod Cadastral </w:t>
      </w:r>
      <w:r w:rsidRPr="007E2E4E">
        <w:rPr>
          <w:rFonts w:ascii="Arial" w:hAnsi="Arial" w:cs="Arial"/>
          <w:sz w:val="22"/>
          <w:szCs w:val="22"/>
          <w:lang w:val="ro-RO"/>
        </w:rPr>
        <w:t>10.25.17.1.</w:t>
      </w:r>
      <w:r>
        <w:rPr>
          <w:rFonts w:ascii="Arial" w:hAnsi="Arial" w:cs="Arial"/>
          <w:sz w:val="22"/>
          <w:szCs w:val="22"/>
          <w:lang w:val="ro-RO"/>
        </w:rPr>
        <w:t>)</w:t>
      </w:r>
      <w:r w:rsidRPr="00362A6C">
        <w:rPr>
          <w:rFonts w:ascii="Arial" w:hAnsi="Arial" w:cs="Arial"/>
          <w:sz w:val="22"/>
          <w:szCs w:val="22"/>
          <w:lang w:val="ro-RO"/>
        </w:rPr>
        <w:t xml:space="preserve">,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1B740AA9" w14:textId="77777777" w:rsidR="007E2E4E" w:rsidRDefault="007E2E4E" w:rsidP="007E2E4E">
      <w:pPr>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22FCB530" w14:textId="77777777" w:rsidR="007E2E4E" w:rsidRPr="00555637" w:rsidRDefault="007E2E4E" w:rsidP="00555637">
      <w:pPr>
        <w:rPr>
          <w:rFonts w:ascii="Arial" w:hAnsi="Arial" w:cs="Arial"/>
          <w:b/>
          <w:sz w:val="22"/>
          <w:szCs w:val="22"/>
        </w:rPr>
      </w:pPr>
    </w:p>
    <w:p w14:paraId="6527BAFA" w14:textId="77777777" w:rsidR="007E2E4E" w:rsidRDefault="00555637" w:rsidP="00555637">
      <w:pPr>
        <w:rPr>
          <w:rFonts w:ascii="Arial" w:hAnsi="Arial" w:cs="Arial"/>
          <w:b/>
          <w:sz w:val="22"/>
          <w:szCs w:val="22"/>
        </w:rPr>
      </w:pPr>
      <w:r w:rsidRPr="00555637">
        <w:rPr>
          <w:rFonts w:ascii="Arial" w:hAnsi="Arial" w:cs="Arial"/>
          <w:b/>
          <w:sz w:val="22"/>
          <w:szCs w:val="22"/>
        </w:rPr>
        <w:t>- corpul de apă (de suprafață și/sau subteran): denumire și cod.</w:t>
      </w:r>
      <w:r w:rsidR="007E2E4E">
        <w:rPr>
          <w:rFonts w:ascii="Arial" w:hAnsi="Arial" w:cs="Arial"/>
          <w:b/>
          <w:sz w:val="22"/>
          <w:szCs w:val="22"/>
        </w:rPr>
        <w:t xml:space="preserve"> </w:t>
      </w:r>
    </w:p>
    <w:p w14:paraId="0DA35C93" w14:textId="403D00DB" w:rsidR="00555637" w:rsidRPr="00555637" w:rsidRDefault="007E2E4E" w:rsidP="00555637">
      <w:pPr>
        <w:rPr>
          <w:rFonts w:ascii="Arial" w:hAnsi="Arial" w:cs="Arial"/>
          <w:b/>
          <w:sz w:val="22"/>
          <w:szCs w:val="22"/>
        </w:rPr>
      </w:pPr>
      <w:r w:rsidRPr="007E2E4E">
        <w:rPr>
          <w:rFonts w:ascii="Arial" w:hAnsi="Arial" w:cs="Arial"/>
          <w:sz w:val="22"/>
          <w:szCs w:val="22"/>
        </w:rPr>
        <w:t>Nu este cazul</w:t>
      </w:r>
    </w:p>
    <w:p w14:paraId="7F56AAF2" w14:textId="77777777" w:rsidR="007E2E4E" w:rsidRDefault="007E2E4E" w:rsidP="00555637">
      <w:pPr>
        <w:rPr>
          <w:rFonts w:ascii="Arial" w:hAnsi="Arial" w:cs="Arial"/>
          <w:b/>
          <w:sz w:val="22"/>
          <w:szCs w:val="22"/>
        </w:rPr>
      </w:pPr>
    </w:p>
    <w:p w14:paraId="4F233BDB" w14:textId="77777777" w:rsidR="00555637" w:rsidRDefault="00555637" w:rsidP="00555637">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3E05A4C3"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2F251E3C" w14:textId="77777777" w:rsidR="00727533" w:rsidRPr="00555637" w:rsidRDefault="00727533" w:rsidP="00555637">
      <w:pPr>
        <w:rPr>
          <w:rFonts w:ascii="Arial" w:hAnsi="Arial" w:cs="Arial"/>
          <w:b/>
          <w:sz w:val="22"/>
          <w:szCs w:val="22"/>
        </w:rPr>
      </w:pPr>
    </w:p>
    <w:p w14:paraId="15BC3334" w14:textId="77777777" w:rsidR="00555637" w:rsidRDefault="00555637" w:rsidP="00555637">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798E92D2"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3AE8FA81" w14:textId="77777777" w:rsidR="007E2E4E" w:rsidRPr="00555637" w:rsidRDefault="007E2E4E" w:rsidP="00555637">
      <w:pPr>
        <w:rPr>
          <w:rFonts w:ascii="Arial" w:hAnsi="Arial" w:cs="Arial"/>
          <w:b/>
          <w:sz w:val="22"/>
          <w:szCs w:val="22"/>
        </w:rPr>
      </w:pPr>
    </w:p>
    <w:p w14:paraId="700501EB" w14:textId="5A175544" w:rsidR="00555637" w:rsidRPr="00555637" w:rsidRDefault="00555637" w:rsidP="00555637">
      <w:pPr>
        <w:rPr>
          <w:rFonts w:ascii="Arial" w:hAnsi="Arial" w:cs="Arial"/>
          <w:b/>
          <w:sz w:val="22"/>
          <w:szCs w:val="22"/>
        </w:rPr>
      </w:pPr>
      <w:r w:rsidRPr="00555637">
        <w:rPr>
          <w:rFonts w:ascii="Arial" w:hAnsi="Arial" w:cs="Arial"/>
          <w:b/>
          <w:sz w:val="22"/>
          <w:szCs w:val="22"/>
        </w:rPr>
        <w:t xml:space="preserve">XV. Criteriile prevăzute în anexa nr. 3 la Legea nr. </w:t>
      </w:r>
      <w:r w:rsidR="00727533" w:rsidRPr="00727533">
        <w:rPr>
          <w:rFonts w:ascii="Arial" w:hAnsi="Arial" w:cs="Arial"/>
          <w:b/>
          <w:sz w:val="22"/>
          <w:szCs w:val="22"/>
        </w:rPr>
        <w:t xml:space="preserve">292/2018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4C70E8A2" w14:textId="77777777" w:rsidR="00727533" w:rsidRPr="00727533" w:rsidRDefault="00727533" w:rsidP="00727533">
      <w:pPr>
        <w:ind w:firstLine="720"/>
        <w:rPr>
          <w:rFonts w:ascii="Arial" w:hAnsi="Arial" w:cs="Arial"/>
          <w:sz w:val="22"/>
          <w:szCs w:val="22"/>
        </w:rPr>
      </w:pPr>
      <w:r w:rsidRPr="00727533">
        <w:rPr>
          <w:rFonts w:ascii="Arial" w:hAnsi="Arial" w:cs="Arial"/>
          <w:sz w:val="22"/>
          <w:szCs w:val="22"/>
        </w:rPr>
        <w:t>Criteriile de selecție pentru stabilirea necesității efectuării evaluării impactului asupra mediului:</w:t>
      </w:r>
    </w:p>
    <w:p w14:paraId="22997222" w14:textId="77777777" w:rsidR="00727533" w:rsidRPr="00727533" w:rsidRDefault="00727533" w:rsidP="00727533">
      <w:pPr>
        <w:rPr>
          <w:rFonts w:ascii="Arial" w:hAnsi="Arial" w:cs="Arial"/>
          <w:sz w:val="22"/>
          <w:szCs w:val="22"/>
        </w:rPr>
      </w:pPr>
      <w:r w:rsidRPr="00727533">
        <w:rPr>
          <w:rFonts w:ascii="Arial" w:hAnsi="Arial" w:cs="Arial"/>
          <w:sz w:val="22"/>
          <w:szCs w:val="22"/>
        </w:rPr>
        <w:t>I. Caracteristicile proiectelor:</w:t>
      </w:r>
    </w:p>
    <w:p w14:paraId="73BC4FAD" w14:textId="77777777" w:rsidR="00727533" w:rsidRPr="00727533" w:rsidRDefault="00727533" w:rsidP="00727533">
      <w:pPr>
        <w:rPr>
          <w:rFonts w:ascii="Arial" w:hAnsi="Arial" w:cs="Arial"/>
          <w:sz w:val="22"/>
          <w:szCs w:val="22"/>
        </w:rPr>
      </w:pPr>
      <w:r w:rsidRPr="00727533">
        <w:rPr>
          <w:rFonts w:ascii="Arial" w:hAnsi="Arial" w:cs="Arial"/>
          <w:sz w:val="22"/>
          <w:szCs w:val="22"/>
        </w:rPr>
        <w:t>a) dimensiunea și concepția întregului proiect;</w:t>
      </w:r>
    </w:p>
    <w:p w14:paraId="1A498B13" w14:textId="77777777" w:rsidR="00727533" w:rsidRPr="00727533" w:rsidRDefault="00727533" w:rsidP="00727533">
      <w:pPr>
        <w:rPr>
          <w:rFonts w:ascii="Arial" w:hAnsi="Arial" w:cs="Arial"/>
          <w:sz w:val="22"/>
          <w:szCs w:val="22"/>
        </w:rPr>
      </w:pPr>
      <w:r w:rsidRPr="00727533">
        <w:rPr>
          <w:rFonts w:ascii="Arial" w:hAnsi="Arial" w:cs="Arial"/>
          <w:sz w:val="22"/>
          <w:szCs w:val="22"/>
        </w:rPr>
        <w:t>b) cumularea cu alte proiecte existente și/sau aprobate;</w:t>
      </w:r>
    </w:p>
    <w:p w14:paraId="126908AF" w14:textId="77777777" w:rsidR="00727533" w:rsidRPr="00727533" w:rsidRDefault="00727533" w:rsidP="00727533">
      <w:pPr>
        <w:rPr>
          <w:rFonts w:ascii="Arial" w:hAnsi="Arial" w:cs="Arial"/>
          <w:sz w:val="22"/>
          <w:szCs w:val="22"/>
        </w:rPr>
      </w:pPr>
      <w:r w:rsidRPr="00727533">
        <w:rPr>
          <w:rFonts w:ascii="Arial" w:hAnsi="Arial" w:cs="Arial"/>
          <w:sz w:val="22"/>
          <w:szCs w:val="22"/>
        </w:rPr>
        <w:t>c) utilizarea resurselor naturale, în special a solului, a terenurilor, a apei și a biodiversității;</w:t>
      </w:r>
    </w:p>
    <w:p w14:paraId="627EDE90" w14:textId="77777777" w:rsidR="00727533" w:rsidRPr="00727533" w:rsidRDefault="00727533" w:rsidP="00727533">
      <w:pPr>
        <w:rPr>
          <w:rFonts w:ascii="Arial" w:hAnsi="Arial" w:cs="Arial"/>
          <w:sz w:val="22"/>
          <w:szCs w:val="22"/>
        </w:rPr>
      </w:pPr>
      <w:r w:rsidRPr="00727533">
        <w:rPr>
          <w:rFonts w:ascii="Arial" w:hAnsi="Arial" w:cs="Arial"/>
          <w:sz w:val="22"/>
          <w:szCs w:val="22"/>
        </w:rPr>
        <w:t>d) cantitatea și tipurile de deșeuri generate/gestionate;</w:t>
      </w:r>
    </w:p>
    <w:p w14:paraId="382D34F9" w14:textId="77777777" w:rsidR="00727533" w:rsidRPr="00727533" w:rsidRDefault="00727533" w:rsidP="00727533">
      <w:pPr>
        <w:rPr>
          <w:rFonts w:ascii="Arial" w:hAnsi="Arial" w:cs="Arial"/>
          <w:sz w:val="22"/>
          <w:szCs w:val="22"/>
        </w:rPr>
      </w:pPr>
      <w:r w:rsidRPr="00727533">
        <w:rPr>
          <w:rFonts w:ascii="Arial" w:hAnsi="Arial" w:cs="Arial"/>
          <w:sz w:val="22"/>
          <w:szCs w:val="22"/>
        </w:rPr>
        <w:t>e) poluarea și alte efecte negative;</w:t>
      </w:r>
    </w:p>
    <w:p w14:paraId="3955F532" w14:textId="77777777" w:rsidR="00727533" w:rsidRPr="00727533" w:rsidRDefault="00727533" w:rsidP="00727533">
      <w:pPr>
        <w:rPr>
          <w:rFonts w:ascii="Arial" w:hAnsi="Arial" w:cs="Arial"/>
          <w:sz w:val="22"/>
          <w:szCs w:val="22"/>
        </w:rPr>
      </w:pPr>
      <w:r w:rsidRPr="00727533">
        <w:rPr>
          <w:rFonts w:ascii="Arial" w:hAnsi="Arial" w:cs="Arial"/>
          <w:sz w:val="22"/>
          <w:szCs w:val="22"/>
        </w:rPr>
        <w:t>f) riscurile de accidente majore și/sau dezastre relevante pentru proiectul în cauză, inclusiv cele cauzate de schimbările climatice, conform informațiilor științifice;</w:t>
      </w:r>
    </w:p>
    <w:p w14:paraId="31AC569B" w14:textId="77777777" w:rsidR="00727533" w:rsidRPr="00727533" w:rsidRDefault="00727533" w:rsidP="00727533">
      <w:pPr>
        <w:rPr>
          <w:rFonts w:ascii="Arial" w:hAnsi="Arial" w:cs="Arial"/>
          <w:sz w:val="22"/>
          <w:szCs w:val="22"/>
        </w:rPr>
      </w:pPr>
      <w:r w:rsidRPr="00727533">
        <w:rPr>
          <w:rFonts w:ascii="Arial" w:hAnsi="Arial" w:cs="Arial"/>
          <w:sz w:val="22"/>
          <w:szCs w:val="22"/>
        </w:rPr>
        <w:t>g) riscurile pentru sănătatea umană - de exemplu, din cauza contaminării apei sau a poluării atmosferice.</w:t>
      </w:r>
    </w:p>
    <w:p w14:paraId="3B83512D" w14:textId="77777777" w:rsidR="00727533" w:rsidRPr="00727533" w:rsidRDefault="00727533" w:rsidP="00727533">
      <w:pPr>
        <w:rPr>
          <w:rFonts w:ascii="Arial" w:hAnsi="Arial" w:cs="Arial"/>
          <w:sz w:val="22"/>
          <w:szCs w:val="22"/>
        </w:rPr>
      </w:pPr>
      <w:r w:rsidRPr="00727533">
        <w:rPr>
          <w:rFonts w:ascii="Arial" w:hAnsi="Arial" w:cs="Arial"/>
          <w:sz w:val="22"/>
          <w:szCs w:val="22"/>
        </w:rPr>
        <w:t>II. Amplasarea proiectelor:</w:t>
      </w:r>
    </w:p>
    <w:p w14:paraId="37CDEF29" w14:textId="77777777" w:rsidR="00727533" w:rsidRPr="00727533" w:rsidRDefault="00727533" w:rsidP="00727533">
      <w:pPr>
        <w:rPr>
          <w:rFonts w:ascii="Arial" w:hAnsi="Arial" w:cs="Arial"/>
          <w:sz w:val="22"/>
          <w:szCs w:val="22"/>
        </w:rPr>
      </w:pPr>
      <w:r w:rsidRPr="00727533">
        <w:rPr>
          <w:rFonts w:ascii="Arial" w:hAnsi="Arial" w:cs="Arial"/>
          <w:sz w:val="22"/>
          <w:szCs w:val="22"/>
        </w:rPr>
        <w:t>a) utilizarea actuală și aprobată a terenurilor;</w:t>
      </w:r>
    </w:p>
    <w:p w14:paraId="725CBA21" w14:textId="77777777" w:rsidR="00727533" w:rsidRPr="00727533" w:rsidRDefault="00727533" w:rsidP="00727533">
      <w:pPr>
        <w:rPr>
          <w:rFonts w:ascii="Arial" w:hAnsi="Arial" w:cs="Arial"/>
          <w:sz w:val="22"/>
          <w:szCs w:val="22"/>
        </w:rPr>
      </w:pPr>
      <w:r w:rsidRPr="00727533">
        <w:rPr>
          <w:rFonts w:ascii="Arial" w:hAnsi="Arial" w:cs="Arial"/>
          <w:sz w:val="22"/>
          <w:szCs w:val="22"/>
        </w:rPr>
        <w:t>b) bogăția, disponibilitatea, calitatea și capacitatea de regenerare relative ale resurselor naturale, inclusiv solul, terenurile, apa și biodiversitatea, din zonă și din subteranul acesteia;</w:t>
      </w:r>
    </w:p>
    <w:p w14:paraId="6A5D73B4" w14:textId="77777777" w:rsidR="00727533" w:rsidRPr="00727533" w:rsidRDefault="00727533" w:rsidP="00727533">
      <w:pPr>
        <w:rPr>
          <w:rFonts w:ascii="Arial" w:hAnsi="Arial" w:cs="Arial"/>
          <w:sz w:val="22"/>
          <w:szCs w:val="22"/>
        </w:rPr>
      </w:pPr>
      <w:r w:rsidRPr="00727533">
        <w:rPr>
          <w:rFonts w:ascii="Arial" w:hAnsi="Arial" w:cs="Arial"/>
          <w:sz w:val="22"/>
          <w:szCs w:val="22"/>
        </w:rPr>
        <w:t>c) capacitatea de absorbție a mediului natural, acordându-se o atenție specială următoarelor zone:</w:t>
      </w:r>
    </w:p>
    <w:p w14:paraId="1E2CBA00" w14:textId="77777777" w:rsidR="00727533" w:rsidRPr="00727533" w:rsidRDefault="00727533" w:rsidP="00727533">
      <w:pPr>
        <w:rPr>
          <w:rFonts w:ascii="Arial" w:hAnsi="Arial" w:cs="Arial"/>
          <w:sz w:val="22"/>
          <w:szCs w:val="22"/>
        </w:rPr>
      </w:pPr>
      <w:r w:rsidRPr="00727533">
        <w:rPr>
          <w:rFonts w:ascii="Arial" w:hAnsi="Arial" w:cs="Arial"/>
          <w:sz w:val="22"/>
          <w:szCs w:val="22"/>
        </w:rPr>
        <w:t>1. zone umede, zone riverane, guri ale râurilor;</w:t>
      </w:r>
    </w:p>
    <w:p w14:paraId="34E86446" w14:textId="77777777" w:rsidR="00727533" w:rsidRPr="00727533" w:rsidRDefault="00727533" w:rsidP="00727533">
      <w:pPr>
        <w:rPr>
          <w:rFonts w:ascii="Arial" w:hAnsi="Arial" w:cs="Arial"/>
          <w:sz w:val="22"/>
          <w:szCs w:val="22"/>
        </w:rPr>
      </w:pPr>
      <w:r w:rsidRPr="00727533">
        <w:rPr>
          <w:rFonts w:ascii="Arial" w:hAnsi="Arial" w:cs="Arial"/>
          <w:sz w:val="22"/>
          <w:szCs w:val="22"/>
        </w:rPr>
        <w:t>2. zone costiere și mediul marin;</w:t>
      </w:r>
    </w:p>
    <w:p w14:paraId="525B95D7" w14:textId="77777777" w:rsidR="00727533" w:rsidRPr="00727533" w:rsidRDefault="00727533" w:rsidP="00727533">
      <w:pPr>
        <w:rPr>
          <w:rFonts w:ascii="Arial" w:hAnsi="Arial" w:cs="Arial"/>
          <w:sz w:val="22"/>
          <w:szCs w:val="22"/>
        </w:rPr>
      </w:pPr>
      <w:r w:rsidRPr="00727533">
        <w:rPr>
          <w:rFonts w:ascii="Arial" w:hAnsi="Arial" w:cs="Arial"/>
          <w:sz w:val="22"/>
          <w:szCs w:val="22"/>
        </w:rPr>
        <w:t>3. zonele montane și forestiere;</w:t>
      </w:r>
    </w:p>
    <w:p w14:paraId="1E902CBA" w14:textId="77777777" w:rsidR="00727533" w:rsidRPr="00727533" w:rsidRDefault="00727533" w:rsidP="00727533">
      <w:pPr>
        <w:rPr>
          <w:rFonts w:ascii="Arial" w:hAnsi="Arial" w:cs="Arial"/>
          <w:sz w:val="22"/>
          <w:szCs w:val="22"/>
        </w:rPr>
      </w:pPr>
      <w:r w:rsidRPr="00727533">
        <w:rPr>
          <w:rFonts w:ascii="Arial" w:hAnsi="Arial" w:cs="Arial"/>
          <w:sz w:val="22"/>
          <w:szCs w:val="22"/>
        </w:rPr>
        <w:t>4. arii naturale protejate de interes național, comunitar, internațional;</w:t>
      </w:r>
    </w:p>
    <w:p w14:paraId="1C10AA53" w14:textId="77777777" w:rsidR="00727533" w:rsidRPr="00727533" w:rsidRDefault="00727533" w:rsidP="00727533">
      <w:pPr>
        <w:rPr>
          <w:rFonts w:ascii="Arial" w:hAnsi="Arial" w:cs="Arial"/>
          <w:sz w:val="22"/>
          <w:szCs w:val="22"/>
        </w:rPr>
      </w:pPr>
      <w:r w:rsidRPr="00727533">
        <w:rPr>
          <w:rFonts w:ascii="Arial" w:hAnsi="Arial" w:cs="Arial"/>
          <w:sz w:val="22"/>
          <w:szCs w:val="22"/>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4662E1F5" w14:textId="77777777" w:rsidR="00727533" w:rsidRPr="00727533" w:rsidRDefault="00727533" w:rsidP="00727533">
      <w:pPr>
        <w:rPr>
          <w:rFonts w:ascii="Arial" w:hAnsi="Arial" w:cs="Arial"/>
          <w:sz w:val="22"/>
          <w:szCs w:val="22"/>
        </w:rPr>
      </w:pPr>
      <w:r w:rsidRPr="00727533">
        <w:rPr>
          <w:rFonts w:ascii="Arial" w:hAnsi="Arial" w:cs="Arial"/>
          <w:sz w:val="22"/>
          <w:szCs w:val="22"/>
        </w:rPr>
        <w:t>celei privind caracterul și mărimea zonelor de protecție sanitară și hidrogeologică;</w:t>
      </w:r>
    </w:p>
    <w:p w14:paraId="5A83497F" w14:textId="77777777" w:rsidR="00727533" w:rsidRPr="00727533" w:rsidRDefault="00727533" w:rsidP="00727533">
      <w:pPr>
        <w:rPr>
          <w:rFonts w:ascii="Arial" w:hAnsi="Arial" w:cs="Arial"/>
          <w:sz w:val="22"/>
          <w:szCs w:val="22"/>
        </w:rPr>
      </w:pPr>
      <w:r w:rsidRPr="00727533">
        <w:rPr>
          <w:rFonts w:ascii="Arial" w:hAnsi="Arial" w:cs="Arial"/>
          <w:sz w:val="22"/>
          <w:szCs w:val="22"/>
        </w:rPr>
        <w:t>6. zonele în care au existat deja cazuri de nerespectare a standardelor de calitate a mediului prevăzute de legislația națională și la nivelul Uniunii Europene și relevante pentru proiect sau în care se consideră că există astfel de cazuri;</w:t>
      </w:r>
    </w:p>
    <w:p w14:paraId="79A770A3" w14:textId="77777777" w:rsidR="00727533" w:rsidRPr="00727533" w:rsidRDefault="00727533" w:rsidP="00727533">
      <w:pPr>
        <w:rPr>
          <w:rFonts w:ascii="Arial" w:hAnsi="Arial" w:cs="Arial"/>
          <w:sz w:val="22"/>
          <w:szCs w:val="22"/>
        </w:rPr>
      </w:pPr>
      <w:r w:rsidRPr="00727533">
        <w:rPr>
          <w:rFonts w:ascii="Arial" w:hAnsi="Arial" w:cs="Arial"/>
          <w:sz w:val="22"/>
          <w:szCs w:val="22"/>
        </w:rPr>
        <w:t>7. zonele cu o densitate mare a populației;</w:t>
      </w:r>
    </w:p>
    <w:p w14:paraId="279925D0" w14:textId="77777777" w:rsidR="00727533" w:rsidRPr="00727533" w:rsidRDefault="00727533" w:rsidP="00727533">
      <w:pPr>
        <w:rPr>
          <w:rFonts w:ascii="Arial" w:hAnsi="Arial" w:cs="Arial"/>
          <w:sz w:val="22"/>
          <w:szCs w:val="22"/>
        </w:rPr>
      </w:pPr>
      <w:r w:rsidRPr="00727533">
        <w:rPr>
          <w:rFonts w:ascii="Arial" w:hAnsi="Arial" w:cs="Arial"/>
          <w:sz w:val="22"/>
          <w:szCs w:val="22"/>
        </w:rPr>
        <w:t>8. peisaje și situri importante din punct de vedere istoric, cultural sau arheologic.</w:t>
      </w:r>
    </w:p>
    <w:p w14:paraId="394C5522" w14:textId="77777777" w:rsidR="00727533" w:rsidRPr="00727533" w:rsidRDefault="00727533" w:rsidP="00727533">
      <w:pPr>
        <w:rPr>
          <w:rFonts w:ascii="Arial" w:hAnsi="Arial" w:cs="Arial"/>
          <w:sz w:val="22"/>
          <w:szCs w:val="22"/>
        </w:rPr>
      </w:pPr>
      <w:r w:rsidRPr="00727533">
        <w:rPr>
          <w:rFonts w:ascii="Arial" w:hAnsi="Arial" w:cs="Arial"/>
          <w:sz w:val="22"/>
          <w:szCs w:val="22"/>
        </w:rPr>
        <w:t>III. Tipurile și caracteristicile impactului potențial:</w:t>
      </w:r>
    </w:p>
    <w:p w14:paraId="406AD883" w14:textId="77777777" w:rsidR="00727533" w:rsidRPr="00727533" w:rsidRDefault="00727533" w:rsidP="00727533">
      <w:pPr>
        <w:rPr>
          <w:rFonts w:ascii="Arial" w:hAnsi="Arial" w:cs="Arial"/>
          <w:sz w:val="22"/>
          <w:szCs w:val="22"/>
        </w:rPr>
      </w:pPr>
      <w:r w:rsidRPr="00727533">
        <w:rPr>
          <w:rFonts w:ascii="Arial" w:hAnsi="Arial" w:cs="Arial"/>
          <w:sz w:val="22"/>
          <w:szCs w:val="22"/>
        </w:rPr>
        <w:t>a) importanța și extinderea spațială a impactului;</w:t>
      </w:r>
    </w:p>
    <w:p w14:paraId="5E00E74A" w14:textId="77777777" w:rsidR="00727533" w:rsidRPr="00727533" w:rsidRDefault="00727533" w:rsidP="00727533">
      <w:pPr>
        <w:rPr>
          <w:rFonts w:ascii="Arial" w:hAnsi="Arial" w:cs="Arial"/>
          <w:sz w:val="22"/>
          <w:szCs w:val="22"/>
        </w:rPr>
      </w:pPr>
      <w:r w:rsidRPr="00727533">
        <w:rPr>
          <w:rFonts w:ascii="Arial" w:hAnsi="Arial" w:cs="Arial"/>
          <w:sz w:val="22"/>
          <w:szCs w:val="22"/>
        </w:rPr>
        <w:t>b) natura impactului;</w:t>
      </w:r>
    </w:p>
    <w:p w14:paraId="63B5E995" w14:textId="77777777" w:rsidR="00727533" w:rsidRPr="00727533" w:rsidRDefault="00727533" w:rsidP="00727533">
      <w:pPr>
        <w:rPr>
          <w:rFonts w:ascii="Arial" w:hAnsi="Arial" w:cs="Arial"/>
          <w:sz w:val="22"/>
          <w:szCs w:val="22"/>
        </w:rPr>
      </w:pPr>
      <w:r w:rsidRPr="00727533">
        <w:rPr>
          <w:rFonts w:ascii="Arial" w:hAnsi="Arial" w:cs="Arial"/>
          <w:sz w:val="22"/>
          <w:szCs w:val="22"/>
        </w:rPr>
        <w:t>c) natura transfrontalieră a impactului;</w:t>
      </w:r>
    </w:p>
    <w:p w14:paraId="54CEE1F4" w14:textId="77777777" w:rsidR="00727533" w:rsidRPr="00727533" w:rsidRDefault="00727533" w:rsidP="00727533">
      <w:pPr>
        <w:rPr>
          <w:rFonts w:ascii="Arial" w:hAnsi="Arial" w:cs="Arial"/>
          <w:sz w:val="22"/>
          <w:szCs w:val="22"/>
        </w:rPr>
      </w:pPr>
      <w:r w:rsidRPr="00727533">
        <w:rPr>
          <w:rFonts w:ascii="Arial" w:hAnsi="Arial" w:cs="Arial"/>
          <w:sz w:val="22"/>
          <w:szCs w:val="22"/>
        </w:rPr>
        <w:t>d) intensitatea și complexitatea impactului;</w:t>
      </w:r>
    </w:p>
    <w:p w14:paraId="1FBF2BE7" w14:textId="77777777" w:rsidR="00727533" w:rsidRPr="00727533" w:rsidRDefault="00727533" w:rsidP="00727533">
      <w:pPr>
        <w:rPr>
          <w:rFonts w:ascii="Arial" w:hAnsi="Arial" w:cs="Arial"/>
          <w:sz w:val="22"/>
          <w:szCs w:val="22"/>
        </w:rPr>
      </w:pPr>
      <w:r w:rsidRPr="00727533">
        <w:rPr>
          <w:rFonts w:ascii="Arial" w:hAnsi="Arial" w:cs="Arial"/>
          <w:sz w:val="22"/>
          <w:szCs w:val="22"/>
        </w:rPr>
        <w:t>e) probabilitatea impactului;</w:t>
      </w:r>
    </w:p>
    <w:p w14:paraId="040403BB" w14:textId="77777777" w:rsidR="00727533" w:rsidRPr="00727533" w:rsidRDefault="00727533" w:rsidP="00727533">
      <w:pPr>
        <w:rPr>
          <w:rFonts w:ascii="Arial" w:hAnsi="Arial" w:cs="Arial"/>
          <w:sz w:val="22"/>
          <w:szCs w:val="22"/>
        </w:rPr>
      </w:pPr>
      <w:r w:rsidRPr="00727533">
        <w:rPr>
          <w:rFonts w:ascii="Arial" w:hAnsi="Arial" w:cs="Arial"/>
          <w:sz w:val="22"/>
          <w:szCs w:val="22"/>
        </w:rPr>
        <w:t>f) debutul, durata, frecvența și reversibilitatea preconizate ale impactului;</w:t>
      </w:r>
    </w:p>
    <w:p w14:paraId="290FC300" w14:textId="77777777" w:rsidR="00727533" w:rsidRPr="00727533" w:rsidRDefault="00727533" w:rsidP="00727533">
      <w:pPr>
        <w:rPr>
          <w:rFonts w:ascii="Arial" w:hAnsi="Arial" w:cs="Arial"/>
          <w:sz w:val="22"/>
          <w:szCs w:val="22"/>
        </w:rPr>
      </w:pPr>
      <w:r w:rsidRPr="00727533">
        <w:rPr>
          <w:rFonts w:ascii="Arial" w:hAnsi="Arial" w:cs="Arial"/>
          <w:sz w:val="22"/>
          <w:szCs w:val="22"/>
        </w:rPr>
        <w:t>g) cumularea impactului cu impactul altor proiecte existente și/sau aprobate;</w:t>
      </w:r>
    </w:p>
    <w:p w14:paraId="29A82A8A" w14:textId="77777777" w:rsidR="00727533" w:rsidRDefault="00727533" w:rsidP="00727533">
      <w:pPr>
        <w:rPr>
          <w:rFonts w:ascii="Arial" w:hAnsi="Arial" w:cs="Arial"/>
          <w:sz w:val="22"/>
          <w:szCs w:val="22"/>
        </w:rPr>
      </w:pPr>
      <w:r w:rsidRPr="00727533">
        <w:rPr>
          <w:rFonts w:ascii="Arial" w:hAnsi="Arial" w:cs="Arial"/>
          <w:sz w:val="22"/>
          <w:szCs w:val="22"/>
        </w:rPr>
        <w:t>h) posibilitatea de reducere efectivă a impactului.</w:t>
      </w:r>
    </w:p>
    <w:p w14:paraId="22050C2D" w14:textId="77777777" w:rsidR="00727533" w:rsidRDefault="00727533" w:rsidP="00727533">
      <w:pPr>
        <w:rPr>
          <w:rFonts w:ascii="Arial" w:hAnsi="Arial" w:cs="Arial"/>
          <w:sz w:val="22"/>
          <w:szCs w:val="22"/>
        </w:rPr>
      </w:pPr>
    </w:p>
    <w:p w14:paraId="36B0D4A5" w14:textId="77777777" w:rsidR="00727533" w:rsidRDefault="00727533" w:rsidP="00727533">
      <w:pPr>
        <w:rPr>
          <w:rFonts w:ascii="Arial" w:hAnsi="Arial" w:cs="Arial"/>
          <w:sz w:val="22"/>
          <w:szCs w:val="22"/>
        </w:rPr>
      </w:pPr>
    </w:p>
    <w:p w14:paraId="08C1CF57" w14:textId="77777777" w:rsidR="00727533" w:rsidRDefault="00727533"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5"/>
      <w:footerReference w:type="default" r:id="rId16"/>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D117F" w14:textId="77777777" w:rsidR="00D45C24" w:rsidRDefault="00D45C24" w:rsidP="00734632">
      <w:r>
        <w:separator/>
      </w:r>
    </w:p>
  </w:endnote>
  <w:endnote w:type="continuationSeparator" w:id="0">
    <w:p w14:paraId="398BAC34" w14:textId="77777777" w:rsidR="00D45C24" w:rsidRDefault="00D45C24"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EndPr/>
    <w:sdtContent>
      <w:p w14:paraId="03470C32" w14:textId="18D63B68" w:rsidR="00ED1B97" w:rsidRPr="002C0959" w:rsidRDefault="00ED1B97">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D45C24" w:rsidRPr="00D45C24">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ED1B97" w:rsidRDefault="00ED1B97">
        <w:pPr>
          <w:pStyle w:val="Footer"/>
        </w:pPr>
      </w:p>
      <w:p w14:paraId="63D991EF" w14:textId="77777777" w:rsidR="00ED1B97" w:rsidRDefault="00ED1B97">
        <w:pPr>
          <w:pStyle w:val="Footer"/>
        </w:pPr>
      </w:p>
      <w:p w14:paraId="44193F2A" w14:textId="3145F520" w:rsidR="00ED1B97" w:rsidRDefault="00D45C24">
        <w:pPr>
          <w:pStyle w:val="Footer"/>
        </w:pPr>
      </w:p>
    </w:sdtContent>
  </w:sdt>
  <w:p w14:paraId="1D461169" w14:textId="4CDCDC65" w:rsidR="00ED1B97" w:rsidRDefault="00ED1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84A9D" w14:textId="77777777" w:rsidR="00D45C24" w:rsidRDefault="00D45C24" w:rsidP="00734632">
      <w:r>
        <w:separator/>
      </w:r>
    </w:p>
  </w:footnote>
  <w:footnote w:type="continuationSeparator" w:id="0">
    <w:p w14:paraId="39ED56C9" w14:textId="77777777" w:rsidR="00D45C24" w:rsidRDefault="00D45C24"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ED1B97" w14:paraId="2B786FA5" w14:textId="77777777" w:rsidTr="00C12A74">
      <w:trPr>
        <w:trHeight w:val="1421"/>
      </w:trPr>
      <w:tc>
        <w:tcPr>
          <w:tcW w:w="3588" w:type="pct"/>
        </w:tcPr>
        <w:p w14:paraId="65BE7971" w14:textId="77777777" w:rsidR="00ED1B97" w:rsidRDefault="00ED1B97"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ED1B97" w:rsidRDefault="00ED1B97"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ED1B97" w:rsidRDefault="00ED1B97" w:rsidP="00006495">
    <w:pPr>
      <w:pStyle w:val="Header"/>
      <w:jc w:val="right"/>
    </w:pPr>
  </w:p>
  <w:p w14:paraId="09C8E0A0" w14:textId="77777777" w:rsidR="00ED1B97" w:rsidRDefault="00ED1B97"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0"/>
  </w:num>
  <w:num w:numId="30">
    <w:abstractNumId w:val="41"/>
  </w:num>
  <w:num w:numId="31">
    <w:abstractNumId w:val="42"/>
  </w:num>
  <w:num w:numId="32">
    <w:abstractNumId w:val="36"/>
  </w:num>
  <w:num w:numId="33">
    <w:abstractNumId w:val="38"/>
  </w:num>
  <w:num w:numId="34">
    <w:abstractNumId w:val="43"/>
  </w:num>
  <w:num w:numId="35">
    <w:abstractNumId w:val="39"/>
  </w:num>
  <w:num w:numId="36">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1403"/>
    <w:rsid w:val="000454AD"/>
    <w:rsid w:val="00046196"/>
    <w:rsid w:val="00057E6B"/>
    <w:rsid w:val="000651E9"/>
    <w:rsid w:val="0006725D"/>
    <w:rsid w:val="000A12F2"/>
    <w:rsid w:val="000A4C09"/>
    <w:rsid w:val="000B1F56"/>
    <w:rsid w:val="000B209F"/>
    <w:rsid w:val="000B222A"/>
    <w:rsid w:val="000C3EB5"/>
    <w:rsid w:val="000D1C7A"/>
    <w:rsid w:val="000E1CBC"/>
    <w:rsid w:val="000F0249"/>
    <w:rsid w:val="000F0EE1"/>
    <w:rsid w:val="000F2719"/>
    <w:rsid w:val="001052F3"/>
    <w:rsid w:val="00105A46"/>
    <w:rsid w:val="00107A6C"/>
    <w:rsid w:val="0013329D"/>
    <w:rsid w:val="00135FF4"/>
    <w:rsid w:val="00142075"/>
    <w:rsid w:val="00167437"/>
    <w:rsid w:val="00170B7A"/>
    <w:rsid w:val="00173EB6"/>
    <w:rsid w:val="00176E24"/>
    <w:rsid w:val="001852C9"/>
    <w:rsid w:val="001C6EE5"/>
    <w:rsid w:val="001C7759"/>
    <w:rsid w:val="001E5EAC"/>
    <w:rsid w:val="001F4A56"/>
    <w:rsid w:val="0020752E"/>
    <w:rsid w:val="00216480"/>
    <w:rsid w:val="002175AB"/>
    <w:rsid w:val="00232175"/>
    <w:rsid w:val="002336B4"/>
    <w:rsid w:val="002556E5"/>
    <w:rsid w:val="00264EBD"/>
    <w:rsid w:val="00282A7D"/>
    <w:rsid w:val="0028393C"/>
    <w:rsid w:val="0029474A"/>
    <w:rsid w:val="002A640A"/>
    <w:rsid w:val="002B4BDC"/>
    <w:rsid w:val="002C0959"/>
    <w:rsid w:val="002C430D"/>
    <w:rsid w:val="002C466C"/>
    <w:rsid w:val="002C70F6"/>
    <w:rsid w:val="002C78D4"/>
    <w:rsid w:val="002E3456"/>
    <w:rsid w:val="002F1D2F"/>
    <w:rsid w:val="00302B4D"/>
    <w:rsid w:val="003056E8"/>
    <w:rsid w:val="00320C84"/>
    <w:rsid w:val="00330D63"/>
    <w:rsid w:val="00331C44"/>
    <w:rsid w:val="003335DA"/>
    <w:rsid w:val="00335B1D"/>
    <w:rsid w:val="00340A71"/>
    <w:rsid w:val="003456EE"/>
    <w:rsid w:val="00362A6C"/>
    <w:rsid w:val="00366A6E"/>
    <w:rsid w:val="00385B3D"/>
    <w:rsid w:val="00386F38"/>
    <w:rsid w:val="003A12C8"/>
    <w:rsid w:val="003A38F7"/>
    <w:rsid w:val="003B58A6"/>
    <w:rsid w:val="003B63D4"/>
    <w:rsid w:val="003C25F0"/>
    <w:rsid w:val="003D352E"/>
    <w:rsid w:val="003E5528"/>
    <w:rsid w:val="004201C9"/>
    <w:rsid w:val="00455ACC"/>
    <w:rsid w:val="00457218"/>
    <w:rsid w:val="004721A1"/>
    <w:rsid w:val="004729CD"/>
    <w:rsid w:val="00480870"/>
    <w:rsid w:val="00490B05"/>
    <w:rsid w:val="0049303D"/>
    <w:rsid w:val="004A2FEE"/>
    <w:rsid w:val="004B72E9"/>
    <w:rsid w:val="004C1142"/>
    <w:rsid w:val="004C2A4B"/>
    <w:rsid w:val="004C35C8"/>
    <w:rsid w:val="004E18BB"/>
    <w:rsid w:val="004E2117"/>
    <w:rsid w:val="004E7771"/>
    <w:rsid w:val="004E77E9"/>
    <w:rsid w:val="00501E88"/>
    <w:rsid w:val="005063DC"/>
    <w:rsid w:val="005128D4"/>
    <w:rsid w:val="00532017"/>
    <w:rsid w:val="00533B69"/>
    <w:rsid w:val="00555637"/>
    <w:rsid w:val="00574597"/>
    <w:rsid w:val="005866F4"/>
    <w:rsid w:val="00590506"/>
    <w:rsid w:val="005A3D10"/>
    <w:rsid w:val="005A78E1"/>
    <w:rsid w:val="005C42FC"/>
    <w:rsid w:val="005F0213"/>
    <w:rsid w:val="005F0638"/>
    <w:rsid w:val="006217B4"/>
    <w:rsid w:val="006239E6"/>
    <w:rsid w:val="006328A2"/>
    <w:rsid w:val="00634CF1"/>
    <w:rsid w:val="006358BB"/>
    <w:rsid w:val="006556D4"/>
    <w:rsid w:val="00663680"/>
    <w:rsid w:val="006640A8"/>
    <w:rsid w:val="00681B6D"/>
    <w:rsid w:val="00695820"/>
    <w:rsid w:val="006B3C51"/>
    <w:rsid w:val="006B5676"/>
    <w:rsid w:val="006C32B3"/>
    <w:rsid w:val="006C7145"/>
    <w:rsid w:val="006D7411"/>
    <w:rsid w:val="006F7330"/>
    <w:rsid w:val="00727533"/>
    <w:rsid w:val="00732134"/>
    <w:rsid w:val="00734632"/>
    <w:rsid w:val="007451AC"/>
    <w:rsid w:val="007461AC"/>
    <w:rsid w:val="00782228"/>
    <w:rsid w:val="00786C00"/>
    <w:rsid w:val="0079371F"/>
    <w:rsid w:val="007B1F50"/>
    <w:rsid w:val="007B2616"/>
    <w:rsid w:val="007E2E4E"/>
    <w:rsid w:val="007E40D6"/>
    <w:rsid w:val="00800F09"/>
    <w:rsid w:val="00807E43"/>
    <w:rsid w:val="0083208B"/>
    <w:rsid w:val="00840890"/>
    <w:rsid w:val="0086219C"/>
    <w:rsid w:val="008629C0"/>
    <w:rsid w:val="0087200B"/>
    <w:rsid w:val="00872236"/>
    <w:rsid w:val="00876192"/>
    <w:rsid w:val="00884461"/>
    <w:rsid w:val="008A01E6"/>
    <w:rsid w:val="008A12FE"/>
    <w:rsid w:val="008C6535"/>
    <w:rsid w:val="008D56AB"/>
    <w:rsid w:val="008E2339"/>
    <w:rsid w:val="009075BE"/>
    <w:rsid w:val="009103FC"/>
    <w:rsid w:val="00923AB4"/>
    <w:rsid w:val="0092581C"/>
    <w:rsid w:val="00925B3E"/>
    <w:rsid w:val="009301EE"/>
    <w:rsid w:val="00930FFF"/>
    <w:rsid w:val="00935147"/>
    <w:rsid w:val="009450D3"/>
    <w:rsid w:val="00947D2B"/>
    <w:rsid w:val="009553FA"/>
    <w:rsid w:val="00955FF2"/>
    <w:rsid w:val="00957B20"/>
    <w:rsid w:val="00984C6F"/>
    <w:rsid w:val="0099621E"/>
    <w:rsid w:val="009A215E"/>
    <w:rsid w:val="009C063E"/>
    <w:rsid w:val="009C7678"/>
    <w:rsid w:val="009C7C8D"/>
    <w:rsid w:val="009E77DB"/>
    <w:rsid w:val="009F0845"/>
    <w:rsid w:val="009F22D6"/>
    <w:rsid w:val="00A03D26"/>
    <w:rsid w:val="00A04454"/>
    <w:rsid w:val="00A13F0B"/>
    <w:rsid w:val="00A27B61"/>
    <w:rsid w:val="00A464A4"/>
    <w:rsid w:val="00A52038"/>
    <w:rsid w:val="00A54451"/>
    <w:rsid w:val="00A628D5"/>
    <w:rsid w:val="00A664F0"/>
    <w:rsid w:val="00A7123B"/>
    <w:rsid w:val="00A76CE9"/>
    <w:rsid w:val="00A815DB"/>
    <w:rsid w:val="00A829DB"/>
    <w:rsid w:val="00A83AA0"/>
    <w:rsid w:val="00A86A09"/>
    <w:rsid w:val="00A87BDD"/>
    <w:rsid w:val="00A917E1"/>
    <w:rsid w:val="00A93BF4"/>
    <w:rsid w:val="00A95B0C"/>
    <w:rsid w:val="00A9618F"/>
    <w:rsid w:val="00AA2CF2"/>
    <w:rsid w:val="00AB42E0"/>
    <w:rsid w:val="00AC75B6"/>
    <w:rsid w:val="00AD254C"/>
    <w:rsid w:val="00AD25AE"/>
    <w:rsid w:val="00B03BF7"/>
    <w:rsid w:val="00B45745"/>
    <w:rsid w:val="00B53A28"/>
    <w:rsid w:val="00B67F66"/>
    <w:rsid w:val="00B71344"/>
    <w:rsid w:val="00B74E77"/>
    <w:rsid w:val="00B74F2D"/>
    <w:rsid w:val="00B83199"/>
    <w:rsid w:val="00B870BC"/>
    <w:rsid w:val="00B9379F"/>
    <w:rsid w:val="00BA1D1B"/>
    <w:rsid w:val="00BA7DFD"/>
    <w:rsid w:val="00BC17D9"/>
    <w:rsid w:val="00BC332B"/>
    <w:rsid w:val="00BD7FF8"/>
    <w:rsid w:val="00C12A74"/>
    <w:rsid w:val="00C25C52"/>
    <w:rsid w:val="00C322CD"/>
    <w:rsid w:val="00C67B94"/>
    <w:rsid w:val="00C762DF"/>
    <w:rsid w:val="00C81FE0"/>
    <w:rsid w:val="00CA04D3"/>
    <w:rsid w:val="00CC1360"/>
    <w:rsid w:val="00CD6E56"/>
    <w:rsid w:val="00CE6102"/>
    <w:rsid w:val="00CF330E"/>
    <w:rsid w:val="00CF4A2E"/>
    <w:rsid w:val="00D02577"/>
    <w:rsid w:val="00D074D2"/>
    <w:rsid w:val="00D13B9E"/>
    <w:rsid w:val="00D14DCB"/>
    <w:rsid w:val="00D163E0"/>
    <w:rsid w:val="00D16F09"/>
    <w:rsid w:val="00D417E9"/>
    <w:rsid w:val="00D45C24"/>
    <w:rsid w:val="00D524D0"/>
    <w:rsid w:val="00D53BD6"/>
    <w:rsid w:val="00D6261C"/>
    <w:rsid w:val="00D72A61"/>
    <w:rsid w:val="00D743D6"/>
    <w:rsid w:val="00D77358"/>
    <w:rsid w:val="00D86400"/>
    <w:rsid w:val="00DB7108"/>
    <w:rsid w:val="00DE0660"/>
    <w:rsid w:val="00DE298B"/>
    <w:rsid w:val="00DF3F43"/>
    <w:rsid w:val="00E0147B"/>
    <w:rsid w:val="00E03E1E"/>
    <w:rsid w:val="00E0452F"/>
    <w:rsid w:val="00E24BCC"/>
    <w:rsid w:val="00E251FE"/>
    <w:rsid w:val="00E34F94"/>
    <w:rsid w:val="00E47A43"/>
    <w:rsid w:val="00E628A6"/>
    <w:rsid w:val="00E6322D"/>
    <w:rsid w:val="00E877B2"/>
    <w:rsid w:val="00E91654"/>
    <w:rsid w:val="00EB68F4"/>
    <w:rsid w:val="00EC4C4A"/>
    <w:rsid w:val="00ED1B97"/>
    <w:rsid w:val="00EE3627"/>
    <w:rsid w:val="00EE59C0"/>
    <w:rsid w:val="00EE7801"/>
    <w:rsid w:val="00F01388"/>
    <w:rsid w:val="00F0777F"/>
    <w:rsid w:val="00F17F60"/>
    <w:rsid w:val="00F26AC8"/>
    <w:rsid w:val="00F434C2"/>
    <w:rsid w:val="00F53801"/>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533"/>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533"/>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F4941-F4CD-4357-A98F-43F01772C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17156</Words>
  <Characters>97793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7</cp:revision>
  <cp:lastPrinted>2023-06-26T12:43:00Z</cp:lastPrinted>
  <dcterms:created xsi:type="dcterms:W3CDTF">2023-11-09T15:21:00Z</dcterms:created>
  <dcterms:modified xsi:type="dcterms:W3CDTF">2023-11-09T20:48:00Z</dcterms:modified>
</cp:coreProperties>
</file>