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C45CAF" w14:textId="77777777" w:rsidR="004B5324" w:rsidRDefault="004B5324" w:rsidP="004667C6">
      <w:pPr>
        <w:pStyle w:val="Header"/>
        <w:spacing w:line="360" w:lineRule="auto"/>
        <w:jc w:val="center"/>
        <w:rPr>
          <w:rFonts w:ascii="Arial" w:hAnsi="Arial" w:cs="Arial"/>
          <w:b/>
          <w:bCs/>
          <w:sz w:val="24"/>
          <w:szCs w:val="24"/>
          <w:lang w:val="fr-FR"/>
        </w:rPr>
      </w:pPr>
    </w:p>
    <w:p w14:paraId="19C5DC5B" w14:textId="77777777" w:rsidR="004B5324" w:rsidRDefault="004B5324" w:rsidP="004667C6">
      <w:pPr>
        <w:pStyle w:val="Header"/>
        <w:spacing w:line="360" w:lineRule="auto"/>
        <w:jc w:val="center"/>
        <w:rPr>
          <w:rFonts w:ascii="Arial" w:hAnsi="Arial" w:cs="Arial"/>
          <w:b/>
          <w:bCs/>
          <w:sz w:val="24"/>
          <w:szCs w:val="24"/>
          <w:lang w:val="fr-FR"/>
        </w:rPr>
      </w:pPr>
    </w:p>
    <w:p w14:paraId="51E0008F" w14:textId="77777777" w:rsidR="004B5324" w:rsidRPr="0014598B" w:rsidRDefault="004B5324" w:rsidP="004667C6">
      <w:pPr>
        <w:pStyle w:val="Header"/>
        <w:spacing w:line="360" w:lineRule="auto"/>
        <w:jc w:val="center"/>
        <w:rPr>
          <w:rFonts w:ascii="Arial" w:hAnsi="Arial" w:cs="Arial"/>
          <w:b/>
          <w:bCs/>
          <w:sz w:val="40"/>
          <w:szCs w:val="40"/>
          <w:lang w:val="fr-FR"/>
        </w:rPr>
      </w:pPr>
    </w:p>
    <w:p w14:paraId="5BEC9553" w14:textId="56A34D79" w:rsidR="00101D09" w:rsidRPr="00CF25F1" w:rsidRDefault="00101D09" w:rsidP="004667C6">
      <w:pPr>
        <w:pStyle w:val="Header"/>
        <w:spacing w:line="360" w:lineRule="auto"/>
        <w:jc w:val="center"/>
        <w:rPr>
          <w:rFonts w:ascii="Arial" w:hAnsi="Arial" w:cs="Arial"/>
          <w:b/>
          <w:bCs/>
          <w:sz w:val="40"/>
          <w:szCs w:val="40"/>
          <w:lang w:val="fr-FR"/>
        </w:rPr>
      </w:pPr>
      <w:r w:rsidRPr="00CF25F1">
        <w:rPr>
          <w:rFonts w:ascii="Arial" w:hAnsi="Arial" w:cs="Arial"/>
          <w:b/>
          <w:bCs/>
          <w:sz w:val="40"/>
          <w:szCs w:val="40"/>
          <w:lang w:val="fr-FR"/>
        </w:rPr>
        <w:t>MEMORIUL DE PREZENTARE</w:t>
      </w:r>
    </w:p>
    <w:p w14:paraId="4B23617A" w14:textId="77777777" w:rsidR="0014598B" w:rsidRPr="00CF25F1" w:rsidRDefault="00101D09" w:rsidP="004667C6">
      <w:pPr>
        <w:spacing w:after="0" w:line="360" w:lineRule="auto"/>
        <w:jc w:val="center"/>
        <w:rPr>
          <w:rFonts w:ascii="Arial" w:hAnsi="Arial" w:cs="Arial"/>
          <w:sz w:val="40"/>
          <w:szCs w:val="40"/>
        </w:rPr>
      </w:pPr>
      <w:r w:rsidRPr="00CF25F1">
        <w:rPr>
          <w:rFonts w:ascii="Arial" w:hAnsi="Arial" w:cs="Arial"/>
          <w:sz w:val="40"/>
          <w:szCs w:val="40"/>
        </w:rPr>
        <w:t xml:space="preserve">conform continutului cadru prevazut in </w:t>
      </w:r>
    </w:p>
    <w:p w14:paraId="1E29757C" w14:textId="787567FE" w:rsidR="00101D09" w:rsidRPr="00CF25F1" w:rsidRDefault="00101D09" w:rsidP="004667C6">
      <w:pPr>
        <w:spacing w:after="0" w:line="360" w:lineRule="auto"/>
        <w:jc w:val="center"/>
        <w:rPr>
          <w:rFonts w:ascii="Arial" w:hAnsi="Arial" w:cs="Arial"/>
          <w:sz w:val="40"/>
          <w:szCs w:val="40"/>
        </w:rPr>
      </w:pPr>
      <w:r w:rsidRPr="00CF25F1">
        <w:rPr>
          <w:rFonts w:ascii="Arial" w:hAnsi="Arial" w:cs="Arial"/>
          <w:sz w:val="40"/>
          <w:szCs w:val="40"/>
        </w:rPr>
        <w:t>Anexa 5E din Legea nr 292/2018</w:t>
      </w:r>
    </w:p>
    <w:p w14:paraId="378CD1D7" w14:textId="77777777" w:rsidR="00101D09" w:rsidRPr="00CF25F1" w:rsidRDefault="00101D09" w:rsidP="004667C6">
      <w:pPr>
        <w:spacing w:after="0" w:line="360" w:lineRule="auto"/>
        <w:jc w:val="center"/>
        <w:rPr>
          <w:rFonts w:ascii="Arial" w:eastAsia="Times New Roman" w:hAnsi="Arial" w:cs="Arial"/>
          <w:b/>
          <w:i/>
          <w:sz w:val="40"/>
          <w:szCs w:val="40"/>
        </w:rPr>
      </w:pPr>
      <w:r w:rsidRPr="00CF25F1">
        <w:rPr>
          <w:rFonts w:ascii="Arial" w:eastAsia="Times New Roman" w:hAnsi="Arial" w:cs="Arial"/>
          <w:b/>
          <w:i/>
          <w:sz w:val="40"/>
          <w:szCs w:val="40"/>
        </w:rPr>
        <w:t>privind evaluarea impactului anumitor proiecte publice și private asupra mediului</w:t>
      </w:r>
    </w:p>
    <w:p w14:paraId="305AFCFF" w14:textId="77777777" w:rsidR="00101D09" w:rsidRPr="00CF25F1" w:rsidRDefault="00101D09" w:rsidP="004667C6">
      <w:pPr>
        <w:spacing w:after="0" w:line="360" w:lineRule="auto"/>
        <w:jc w:val="center"/>
        <w:rPr>
          <w:rFonts w:ascii="Arial" w:eastAsia="Times New Roman" w:hAnsi="Arial" w:cs="Arial"/>
          <w:b/>
          <w:i/>
          <w:sz w:val="24"/>
          <w:szCs w:val="24"/>
        </w:rPr>
      </w:pPr>
    </w:p>
    <w:p w14:paraId="121BF0AD" w14:textId="77777777" w:rsidR="00101D09" w:rsidRPr="00CF25F1" w:rsidRDefault="00101D09" w:rsidP="004667C6">
      <w:pPr>
        <w:spacing w:after="0" w:line="360" w:lineRule="auto"/>
        <w:jc w:val="center"/>
        <w:rPr>
          <w:rFonts w:ascii="Arial" w:hAnsi="Arial" w:cs="Arial"/>
          <w:b/>
          <w:sz w:val="24"/>
          <w:szCs w:val="24"/>
        </w:rPr>
      </w:pPr>
    </w:p>
    <w:p w14:paraId="54ECE77A" w14:textId="77777777" w:rsidR="00101D09" w:rsidRPr="00CF25F1" w:rsidRDefault="00101D09" w:rsidP="004667C6">
      <w:pPr>
        <w:spacing w:after="0" w:line="360" w:lineRule="auto"/>
        <w:jc w:val="center"/>
        <w:rPr>
          <w:rFonts w:ascii="Arial" w:hAnsi="Arial" w:cs="Arial"/>
          <w:b/>
          <w:i/>
          <w:sz w:val="24"/>
          <w:szCs w:val="24"/>
        </w:rPr>
      </w:pPr>
    </w:p>
    <w:p w14:paraId="1F7920DE" w14:textId="77777777" w:rsidR="00101D09" w:rsidRPr="00CF25F1" w:rsidRDefault="00101D09" w:rsidP="004667C6">
      <w:pPr>
        <w:spacing w:after="0" w:line="360" w:lineRule="auto"/>
        <w:jc w:val="center"/>
        <w:rPr>
          <w:rFonts w:ascii="Arial" w:eastAsia="Times New Roman" w:hAnsi="Arial" w:cs="Arial"/>
          <w:b/>
          <w:i/>
          <w:sz w:val="24"/>
          <w:szCs w:val="24"/>
        </w:rPr>
      </w:pPr>
    </w:p>
    <w:p w14:paraId="04EEAD8F" w14:textId="77777777" w:rsidR="00101D09" w:rsidRPr="00CF25F1" w:rsidRDefault="00101D09" w:rsidP="004667C6">
      <w:pPr>
        <w:autoSpaceDE w:val="0"/>
        <w:autoSpaceDN w:val="0"/>
        <w:adjustRightInd w:val="0"/>
        <w:spacing w:after="0" w:line="360" w:lineRule="auto"/>
        <w:jc w:val="center"/>
        <w:rPr>
          <w:rFonts w:ascii="Arial" w:hAnsi="Arial" w:cs="Arial"/>
          <w:b/>
          <w:sz w:val="36"/>
          <w:szCs w:val="36"/>
          <w:lang w:val="fr-FR"/>
        </w:rPr>
      </w:pPr>
      <w:r w:rsidRPr="00CF25F1">
        <w:rPr>
          <w:rFonts w:ascii="Arial" w:hAnsi="Arial" w:cs="Arial"/>
          <w:b/>
          <w:sz w:val="36"/>
          <w:szCs w:val="36"/>
          <w:lang w:val="fr-FR"/>
        </w:rPr>
        <w:t>Titular proiect:</w:t>
      </w:r>
    </w:p>
    <w:p w14:paraId="5384F04F" w14:textId="77777777" w:rsidR="00101D09" w:rsidRPr="00CF25F1" w:rsidRDefault="00101D09" w:rsidP="004667C6">
      <w:pPr>
        <w:tabs>
          <w:tab w:val="left" w:pos="-284"/>
        </w:tabs>
        <w:spacing w:after="0" w:line="360" w:lineRule="auto"/>
        <w:jc w:val="center"/>
        <w:rPr>
          <w:rFonts w:ascii="Arial" w:hAnsi="Arial" w:cs="Arial"/>
          <w:b/>
          <w:sz w:val="28"/>
          <w:szCs w:val="28"/>
          <w:lang w:val="ro-RO"/>
        </w:rPr>
      </w:pPr>
      <w:r w:rsidRPr="00CF25F1">
        <w:rPr>
          <w:rFonts w:ascii="Arial" w:hAnsi="Arial" w:cs="Arial"/>
          <w:b/>
          <w:sz w:val="28"/>
          <w:szCs w:val="28"/>
          <w:lang w:val="ro-RO"/>
        </w:rPr>
        <w:t>S.C. OTELINOX S.A.</w:t>
      </w:r>
    </w:p>
    <w:p w14:paraId="2E03EABB" w14:textId="77777777" w:rsidR="00101D09" w:rsidRPr="00CF25F1" w:rsidRDefault="00101D09" w:rsidP="004667C6">
      <w:pPr>
        <w:tabs>
          <w:tab w:val="left" w:pos="-284"/>
        </w:tabs>
        <w:spacing w:after="0" w:line="360" w:lineRule="auto"/>
        <w:jc w:val="center"/>
        <w:rPr>
          <w:rFonts w:ascii="Arial" w:hAnsi="Arial" w:cs="Arial"/>
          <w:b/>
          <w:sz w:val="28"/>
          <w:szCs w:val="28"/>
          <w:lang w:val="ro-RO"/>
        </w:rPr>
      </w:pPr>
      <w:r w:rsidRPr="00CF25F1">
        <w:rPr>
          <w:rFonts w:ascii="Arial" w:hAnsi="Arial" w:cs="Arial"/>
          <w:b/>
          <w:sz w:val="28"/>
          <w:szCs w:val="28"/>
          <w:lang w:val="ro-RO"/>
        </w:rPr>
        <w:t>SOSEAUA GAESTI, NR 16, TARGOVISTE</w:t>
      </w:r>
    </w:p>
    <w:p w14:paraId="6750CE37" w14:textId="77777777" w:rsidR="00101D09" w:rsidRPr="00CF25F1" w:rsidRDefault="00101D09" w:rsidP="004667C6">
      <w:pPr>
        <w:tabs>
          <w:tab w:val="left" w:pos="-284"/>
        </w:tabs>
        <w:spacing w:after="0" w:line="360" w:lineRule="auto"/>
        <w:jc w:val="center"/>
        <w:rPr>
          <w:rFonts w:ascii="Arial" w:hAnsi="Arial" w:cs="Arial"/>
          <w:b/>
          <w:sz w:val="28"/>
          <w:szCs w:val="28"/>
          <w:lang w:val="ro-RO"/>
        </w:rPr>
      </w:pPr>
      <w:r w:rsidRPr="00CF25F1">
        <w:rPr>
          <w:rFonts w:ascii="Arial" w:hAnsi="Arial" w:cs="Arial"/>
          <w:b/>
          <w:sz w:val="28"/>
          <w:szCs w:val="28"/>
          <w:lang w:val="ro-RO"/>
        </w:rPr>
        <w:t>JUD. DAMBOVITA</w:t>
      </w:r>
    </w:p>
    <w:p w14:paraId="2203FC5C" w14:textId="77777777" w:rsidR="00101D09" w:rsidRPr="00CF25F1" w:rsidRDefault="00101D09" w:rsidP="004667C6">
      <w:pPr>
        <w:tabs>
          <w:tab w:val="left" w:pos="2340"/>
          <w:tab w:val="left" w:pos="3240"/>
        </w:tabs>
        <w:spacing w:after="0" w:line="360" w:lineRule="auto"/>
        <w:jc w:val="center"/>
        <w:rPr>
          <w:rFonts w:ascii="Arial" w:hAnsi="Arial" w:cs="Arial"/>
          <w:b/>
          <w:i/>
          <w:sz w:val="28"/>
          <w:szCs w:val="28"/>
        </w:rPr>
      </w:pPr>
      <w:r w:rsidRPr="00CF25F1">
        <w:rPr>
          <w:rFonts w:ascii="Arial" w:hAnsi="Arial" w:cs="Arial"/>
          <w:sz w:val="28"/>
          <w:szCs w:val="28"/>
        </w:rPr>
        <w:t>Faza de proiectare</w:t>
      </w:r>
      <w:r w:rsidRPr="00CF25F1">
        <w:rPr>
          <w:rFonts w:ascii="Arial" w:hAnsi="Arial" w:cs="Arial"/>
          <w:b/>
          <w:sz w:val="28"/>
          <w:szCs w:val="28"/>
        </w:rPr>
        <w:t>:   D.T.A.C.</w:t>
      </w:r>
    </w:p>
    <w:p w14:paraId="0DF509E0" w14:textId="77777777" w:rsidR="00101D09" w:rsidRPr="00CF25F1" w:rsidRDefault="00101D09" w:rsidP="004667C6">
      <w:pPr>
        <w:autoSpaceDE w:val="0"/>
        <w:autoSpaceDN w:val="0"/>
        <w:adjustRightInd w:val="0"/>
        <w:spacing w:after="0" w:line="360" w:lineRule="auto"/>
        <w:jc w:val="center"/>
        <w:rPr>
          <w:rStyle w:val="ax1"/>
          <w:rFonts w:ascii="Arial" w:hAnsi="Arial" w:cs="Arial"/>
          <w:b w:val="0"/>
          <w:sz w:val="24"/>
          <w:szCs w:val="24"/>
          <w:vertAlign w:val="superscript"/>
          <w:lang w:val="ro-RO"/>
        </w:rPr>
      </w:pPr>
    </w:p>
    <w:p w14:paraId="0C888F8C" w14:textId="6B25E308" w:rsidR="00101D09" w:rsidRPr="00CF25F1" w:rsidRDefault="0014598B" w:rsidP="004667C6">
      <w:pPr>
        <w:spacing w:after="0" w:line="360" w:lineRule="auto"/>
        <w:jc w:val="center"/>
        <w:rPr>
          <w:rFonts w:ascii="Arial" w:eastAsia="Times New Roman" w:hAnsi="Arial" w:cs="Arial"/>
          <w:b/>
          <w:sz w:val="36"/>
          <w:szCs w:val="36"/>
        </w:rPr>
      </w:pPr>
      <w:r w:rsidRPr="00CF25F1">
        <w:rPr>
          <w:rFonts w:ascii="Arial" w:eastAsia="Times New Roman" w:hAnsi="Arial" w:cs="Arial"/>
          <w:b/>
          <w:sz w:val="36"/>
          <w:szCs w:val="36"/>
        </w:rPr>
        <w:t>PROIECT</w:t>
      </w:r>
      <w:r w:rsidR="00101D09" w:rsidRPr="00CF25F1">
        <w:rPr>
          <w:rFonts w:ascii="Arial" w:eastAsia="Times New Roman" w:hAnsi="Arial" w:cs="Arial"/>
          <w:b/>
          <w:sz w:val="36"/>
          <w:szCs w:val="36"/>
        </w:rPr>
        <w:t>:</w:t>
      </w:r>
    </w:p>
    <w:p w14:paraId="6DF7B809" w14:textId="77777777" w:rsidR="00101D09" w:rsidRPr="00CF25F1" w:rsidRDefault="00101D09" w:rsidP="004667C6">
      <w:pPr>
        <w:spacing w:after="0" w:line="360" w:lineRule="auto"/>
        <w:jc w:val="center"/>
        <w:rPr>
          <w:rFonts w:ascii="Arial" w:eastAsia="Times New Roman" w:hAnsi="Arial" w:cs="Arial"/>
          <w:b/>
          <w:sz w:val="24"/>
          <w:szCs w:val="24"/>
        </w:rPr>
      </w:pPr>
    </w:p>
    <w:p w14:paraId="535C2ABA" w14:textId="77777777" w:rsidR="001434E1" w:rsidRPr="00CF25F1" w:rsidRDefault="00101D09" w:rsidP="004667C6">
      <w:pPr>
        <w:spacing w:after="0" w:line="360" w:lineRule="auto"/>
        <w:jc w:val="center"/>
        <w:rPr>
          <w:rFonts w:ascii="Arial" w:hAnsi="Arial" w:cs="Arial"/>
          <w:b/>
          <w:bCs/>
          <w:sz w:val="28"/>
          <w:szCs w:val="28"/>
          <w:lang w:val="ro-RO"/>
        </w:rPr>
      </w:pPr>
      <w:r w:rsidRPr="00CF25F1">
        <w:rPr>
          <w:rFonts w:ascii="Arial" w:hAnsi="Arial" w:cs="Arial"/>
          <w:b/>
          <w:sz w:val="28"/>
          <w:szCs w:val="28"/>
        </w:rPr>
        <w:t>“</w:t>
      </w:r>
      <w:r w:rsidRPr="00CF25F1">
        <w:rPr>
          <w:rFonts w:ascii="Arial" w:hAnsi="Arial" w:cs="Arial"/>
          <w:b/>
          <w:bCs/>
          <w:sz w:val="28"/>
          <w:szCs w:val="28"/>
          <w:lang w:val="ro-RO"/>
        </w:rPr>
        <w:t>CONSTRUIRE ESTA</w:t>
      </w:r>
      <w:r w:rsidR="001434E1" w:rsidRPr="00CF25F1">
        <w:rPr>
          <w:rFonts w:ascii="Arial" w:hAnsi="Arial" w:cs="Arial"/>
          <w:b/>
          <w:bCs/>
          <w:sz w:val="28"/>
          <w:szCs w:val="28"/>
          <w:lang w:val="ro-RO"/>
        </w:rPr>
        <w:t>CADE METALICE PE 4 FUNDAȚII,</w:t>
      </w:r>
    </w:p>
    <w:p w14:paraId="11E00C59" w14:textId="77777777" w:rsidR="001434E1" w:rsidRPr="00CF25F1" w:rsidRDefault="001434E1" w:rsidP="004667C6">
      <w:pPr>
        <w:spacing w:after="0" w:line="360" w:lineRule="auto"/>
        <w:jc w:val="center"/>
        <w:rPr>
          <w:rFonts w:ascii="Arial" w:hAnsi="Arial" w:cs="Arial"/>
          <w:b/>
          <w:bCs/>
          <w:sz w:val="28"/>
          <w:szCs w:val="28"/>
          <w:lang w:val="ro-RO"/>
        </w:rPr>
      </w:pPr>
      <w:r w:rsidRPr="00CF25F1">
        <w:rPr>
          <w:rFonts w:ascii="Arial" w:hAnsi="Arial" w:cs="Arial"/>
          <w:b/>
          <w:bCs/>
          <w:sz w:val="28"/>
          <w:szCs w:val="28"/>
          <w:lang w:val="ro-RO"/>
        </w:rPr>
        <w:t xml:space="preserve">CA </w:t>
      </w:r>
      <w:r w:rsidR="00101D09" w:rsidRPr="00CF25F1">
        <w:rPr>
          <w:rFonts w:ascii="Arial" w:hAnsi="Arial" w:cs="Arial"/>
          <w:b/>
          <w:bCs/>
          <w:sz w:val="28"/>
          <w:szCs w:val="28"/>
          <w:lang w:val="ro-RO"/>
        </w:rPr>
        <w:t xml:space="preserve">SUPORT PENTRU REPOZIȚIONARE ȘI REPARARE CONDUCTA TEHNOLOGICA; </w:t>
      </w:r>
      <w:r w:rsidR="00101D09" w:rsidRPr="00CF25F1">
        <w:rPr>
          <w:rFonts w:ascii="Arial" w:hAnsi="Arial" w:cs="Arial"/>
          <w:b/>
          <w:bCs/>
          <w:sz w:val="28"/>
          <w:szCs w:val="28"/>
          <w:lang w:val="ro-RO"/>
        </w:rPr>
        <w:tab/>
      </w:r>
    </w:p>
    <w:p w14:paraId="5B465F96" w14:textId="77777777" w:rsidR="001434E1" w:rsidRPr="00CF25F1" w:rsidRDefault="00101D09" w:rsidP="004667C6">
      <w:pPr>
        <w:spacing w:after="0" w:line="360" w:lineRule="auto"/>
        <w:jc w:val="center"/>
        <w:rPr>
          <w:rFonts w:ascii="Arial" w:hAnsi="Arial" w:cs="Arial"/>
          <w:b/>
          <w:bCs/>
          <w:sz w:val="28"/>
          <w:szCs w:val="28"/>
          <w:lang w:val="ro-RO"/>
        </w:rPr>
      </w:pPr>
      <w:r w:rsidRPr="00CF25F1">
        <w:rPr>
          <w:rFonts w:ascii="Arial" w:hAnsi="Arial" w:cs="Arial"/>
          <w:b/>
          <w:bCs/>
          <w:sz w:val="28"/>
          <w:szCs w:val="28"/>
          <w:lang w:val="ro-RO"/>
        </w:rPr>
        <w:t>CAT 1 GR1; NR.FAB:PN21NL2014; DN40 mm;P</w:t>
      </w:r>
      <w:r w:rsidRPr="00CF25F1">
        <w:rPr>
          <w:rFonts w:ascii="Arial" w:hAnsi="Arial" w:cs="Arial"/>
          <w:b/>
          <w:bCs/>
          <w:position w:val="-2"/>
          <w:sz w:val="28"/>
          <w:szCs w:val="28"/>
          <w:lang w:val="ro-RO"/>
        </w:rPr>
        <w:t>MAX</w:t>
      </w:r>
      <w:r w:rsidRPr="00CF25F1">
        <w:rPr>
          <w:rFonts w:ascii="Arial" w:hAnsi="Arial" w:cs="Arial"/>
          <w:b/>
          <w:bCs/>
          <w:sz w:val="28"/>
          <w:szCs w:val="28"/>
          <w:lang w:val="ro-RO"/>
        </w:rPr>
        <w:t xml:space="preserve"> = 14,5 BAR; </w:t>
      </w:r>
    </w:p>
    <w:p w14:paraId="35CDF29B" w14:textId="77777777" w:rsidR="00101D09" w:rsidRPr="00CF25F1" w:rsidRDefault="00101D09" w:rsidP="004667C6">
      <w:pPr>
        <w:spacing w:after="0" w:line="360" w:lineRule="auto"/>
        <w:jc w:val="center"/>
        <w:rPr>
          <w:rStyle w:val="ax1"/>
          <w:rFonts w:ascii="Arial" w:hAnsi="Arial" w:cs="Arial"/>
          <w:sz w:val="28"/>
          <w:szCs w:val="28"/>
          <w:lang w:val="ro-RO"/>
        </w:rPr>
      </w:pPr>
      <w:r w:rsidRPr="00CF25F1">
        <w:rPr>
          <w:rFonts w:ascii="Arial" w:hAnsi="Arial" w:cs="Arial"/>
          <w:b/>
          <w:bCs/>
          <w:sz w:val="28"/>
          <w:szCs w:val="28"/>
          <w:lang w:val="ro-RO"/>
        </w:rPr>
        <w:t>T</w:t>
      </w:r>
      <w:r w:rsidRPr="00CF25F1">
        <w:rPr>
          <w:rFonts w:ascii="Arial" w:hAnsi="Arial" w:cs="Arial"/>
          <w:b/>
          <w:bCs/>
          <w:smallCaps/>
          <w:position w:val="-2"/>
          <w:sz w:val="28"/>
          <w:szCs w:val="28"/>
          <w:lang w:val="ro-RO"/>
        </w:rPr>
        <w:t>MIN/MAX</w:t>
      </w:r>
      <w:r w:rsidRPr="00CF25F1">
        <w:rPr>
          <w:rFonts w:ascii="Arial" w:hAnsi="Arial" w:cs="Arial"/>
          <w:b/>
          <w:bCs/>
          <w:smallCaps/>
          <w:sz w:val="28"/>
          <w:szCs w:val="28"/>
          <w:lang w:val="ro-RO"/>
        </w:rPr>
        <w:t xml:space="preserve"> = -30 / +50 </w:t>
      </w:r>
      <w:r w:rsidRPr="00CF25F1">
        <w:rPr>
          <w:rFonts w:ascii="Arial" w:hAnsi="Arial" w:cs="Arial"/>
          <w:b/>
          <w:bCs/>
          <w:sz w:val="28"/>
          <w:szCs w:val="28"/>
          <w:lang w:val="ro-RO"/>
        </w:rPr>
        <w:t>°</w:t>
      </w:r>
      <w:r w:rsidR="001434E1" w:rsidRPr="00CF25F1">
        <w:rPr>
          <w:rFonts w:ascii="Arial" w:hAnsi="Arial" w:cs="Arial"/>
          <w:b/>
          <w:bCs/>
          <w:smallCaps/>
          <w:sz w:val="28"/>
          <w:szCs w:val="28"/>
          <w:lang w:val="ro-RO"/>
        </w:rPr>
        <w:t>C; L175</w:t>
      </w:r>
      <w:r w:rsidR="001434E1" w:rsidRPr="00CF25F1">
        <w:rPr>
          <w:rFonts w:ascii="Arial" w:hAnsi="Arial" w:cs="Arial"/>
          <w:b/>
          <w:bCs/>
          <w:kern w:val="22"/>
          <w:sz w:val="28"/>
          <w:szCs w:val="28"/>
          <w:lang w:val="ro-RO"/>
        </w:rPr>
        <w:t>4 m</w:t>
      </w:r>
      <w:r w:rsidRPr="00CF25F1">
        <w:rPr>
          <w:rFonts w:ascii="Arial" w:hAnsi="Arial" w:cs="Arial"/>
          <w:b/>
          <w:sz w:val="28"/>
          <w:szCs w:val="28"/>
          <w:lang w:val="ro-RO"/>
        </w:rPr>
        <w:t xml:space="preserve"> </w:t>
      </w:r>
      <w:r w:rsidRPr="00CF25F1">
        <w:rPr>
          <w:rFonts w:ascii="Arial" w:hAnsi="Arial" w:cs="Arial"/>
          <w:b/>
          <w:sz w:val="28"/>
          <w:szCs w:val="28"/>
          <w:lang w:val="da-DK"/>
        </w:rPr>
        <w:t>”</w:t>
      </w:r>
    </w:p>
    <w:p w14:paraId="38E0FA7A" w14:textId="77777777" w:rsidR="00101D09" w:rsidRPr="00CF25F1" w:rsidRDefault="00101D09" w:rsidP="004667C6">
      <w:pPr>
        <w:spacing w:after="0" w:line="360" w:lineRule="auto"/>
        <w:jc w:val="center"/>
        <w:rPr>
          <w:rStyle w:val="ax1"/>
          <w:rFonts w:ascii="Arial" w:hAnsi="Arial" w:cs="Arial"/>
          <w:noProof/>
          <w:sz w:val="24"/>
          <w:szCs w:val="24"/>
          <w:vertAlign w:val="superscript"/>
          <w:lang w:eastAsia="en-US"/>
        </w:rPr>
      </w:pPr>
    </w:p>
    <w:p w14:paraId="29F5EFD1" w14:textId="77777777" w:rsidR="00D042C0" w:rsidRPr="00CF25F1" w:rsidRDefault="00D042C0" w:rsidP="004667C6">
      <w:pPr>
        <w:spacing w:after="0" w:line="360" w:lineRule="auto"/>
        <w:jc w:val="center"/>
        <w:rPr>
          <w:rFonts w:ascii="Arial" w:hAnsi="Arial" w:cs="Arial"/>
          <w:color w:val="FF0000"/>
          <w:sz w:val="24"/>
          <w:szCs w:val="24"/>
        </w:rPr>
      </w:pPr>
    </w:p>
    <w:p w14:paraId="3BEE92BF" w14:textId="77777777" w:rsidR="004B5324" w:rsidRPr="00CF25F1" w:rsidRDefault="004B5324" w:rsidP="004667C6">
      <w:pPr>
        <w:spacing w:after="0" w:line="360" w:lineRule="auto"/>
        <w:jc w:val="center"/>
        <w:rPr>
          <w:rFonts w:ascii="Arial" w:hAnsi="Arial" w:cs="Arial"/>
          <w:color w:val="FF0000"/>
          <w:sz w:val="24"/>
          <w:szCs w:val="24"/>
        </w:rPr>
      </w:pPr>
    </w:p>
    <w:p w14:paraId="5FC30935" w14:textId="77777777" w:rsidR="004B5324" w:rsidRPr="00CF25F1" w:rsidRDefault="00013543" w:rsidP="004667C6">
      <w:pPr>
        <w:spacing w:after="0" w:line="360" w:lineRule="auto"/>
        <w:jc w:val="both"/>
        <w:rPr>
          <w:rFonts w:ascii="Arial" w:hAnsi="Arial" w:cs="Arial"/>
          <w:b/>
          <w:bCs/>
          <w:sz w:val="28"/>
          <w:szCs w:val="28"/>
        </w:rPr>
      </w:pPr>
      <w:r w:rsidRPr="00CF25F1">
        <w:rPr>
          <w:rFonts w:ascii="Arial" w:hAnsi="Arial" w:cs="Arial"/>
          <w:b/>
          <w:bCs/>
          <w:sz w:val="28"/>
          <w:szCs w:val="28"/>
        </w:rPr>
        <w:t xml:space="preserve">I. Denumirea proiectului: </w:t>
      </w:r>
    </w:p>
    <w:p w14:paraId="2BF0D9F0" w14:textId="6EEC52F6" w:rsidR="001434E1" w:rsidRPr="00CF25F1" w:rsidRDefault="001434E1" w:rsidP="004667C6">
      <w:pPr>
        <w:spacing w:after="0" w:line="360" w:lineRule="auto"/>
        <w:jc w:val="both"/>
        <w:rPr>
          <w:rFonts w:ascii="Arial" w:hAnsi="Arial" w:cs="Arial"/>
          <w:b/>
          <w:sz w:val="24"/>
          <w:szCs w:val="24"/>
          <w:lang w:val="da-DK"/>
        </w:rPr>
      </w:pPr>
      <w:r w:rsidRPr="00CF25F1">
        <w:rPr>
          <w:rFonts w:ascii="Arial" w:hAnsi="Arial" w:cs="Arial"/>
          <w:b/>
          <w:sz w:val="24"/>
          <w:szCs w:val="24"/>
        </w:rPr>
        <w:t>“</w:t>
      </w:r>
      <w:r w:rsidRPr="00CF25F1">
        <w:rPr>
          <w:rFonts w:ascii="Arial" w:hAnsi="Arial" w:cs="Arial"/>
          <w:b/>
          <w:bCs/>
          <w:lang w:val="ro-RO"/>
        </w:rPr>
        <w:t>CONSTRUIRE ESTACADE METALICE PE 4 FUNDAȚII,</w:t>
      </w:r>
      <w:r w:rsidR="00AB1E90" w:rsidRPr="00CF25F1">
        <w:rPr>
          <w:rFonts w:ascii="Arial" w:hAnsi="Arial" w:cs="Arial"/>
          <w:b/>
          <w:bCs/>
          <w:lang w:val="ro-RO"/>
        </w:rPr>
        <w:t xml:space="preserve"> </w:t>
      </w:r>
      <w:r w:rsidRPr="00CF25F1">
        <w:rPr>
          <w:rFonts w:ascii="Arial" w:hAnsi="Arial" w:cs="Arial"/>
          <w:b/>
          <w:bCs/>
          <w:lang w:val="ro-RO"/>
        </w:rPr>
        <w:t>CA SUPORT PENTRU REPOZIȚIONARE ȘI REPARARE CONDUCTA TEHNOLOGICA; CAT 1 GR1; NR.FAB:PN21NL2014; DN40 mm;P</w:t>
      </w:r>
      <w:r w:rsidRPr="00CF25F1">
        <w:rPr>
          <w:rFonts w:ascii="Arial" w:hAnsi="Arial" w:cs="Arial"/>
          <w:b/>
          <w:bCs/>
          <w:position w:val="-2"/>
          <w:sz w:val="19"/>
          <w:lang w:val="ro-RO"/>
        </w:rPr>
        <w:t>MAX</w:t>
      </w:r>
      <w:r w:rsidRPr="00CF25F1">
        <w:rPr>
          <w:rFonts w:ascii="Arial" w:hAnsi="Arial" w:cs="Arial"/>
          <w:b/>
          <w:bCs/>
          <w:lang w:val="ro-RO"/>
        </w:rPr>
        <w:t xml:space="preserve"> = 14,5 BAR; T</w:t>
      </w:r>
      <w:r w:rsidRPr="00CF25F1">
        <w:rPr>
          <w:rFonts w:ascii="Arial" w:hAnsi="Arial" w:cs="Arial"/>
          <w:b/>
          <w:bCs/>
          <w:smallCaps/>
          <w:position w:val="-2"/>
          <w:sz w:val="19"/>
          <w:lang w:val="ro-RO"/>
        </w:rPr>
        <w:t>MIN/MAX</w:t>
      </w:r>
      <w:r w:rsidRPr="00CF25F1">
        <w:rPr>
          <w:rFonts w:ascii="Arial" w:hAnsi="Arial" w:cs="Arial"/>
          <w:b/>
          <w:bCs/>
          <w:smallCaps/>
          <w:lang w:val="ro-RO"/>
        </w:rPr>
        <w:t xml:space="preserve"> = -30 / +50 </w:t>
      </w:r>
      <w:r w:rsidRPr="00CF25F1">
        <w:rPr>
          <w:rFonts w:ascii="Arial" w:hAnsi="Arial" w:cs="Arial"/>
          <w:b/>
          <w:bCs/>
          <w:lang w:val="ro-RO"/>
        </w:rPr>
        <w:t>°</w:t>
      </w:r>
      <w:r w:rsidRPr="00CF25F1">
        <w:rPr>
          <w:rFonts w:ascii="Arial" w:hAnsi="Arial" w:cs="Arial"/>
          <w:b/>
          <w:bCs/>
          <w:smallCaps/>
          <w:lang w:val="ro-RO"/>
        </w:rPr>
        <w:t>C; L175</w:t>
      </w:r>
      <w:r w:rsidRPr="00CF25F1">
        <w:rPr>
          <w:rFonts w:ascii="Arial" w:hAnsi="Arial" w:cs="Arial"/>
          <w:b/>
          <w:bCs/>
          <w:kern w:val="22"/>
          <w:lang w:val="ro-RO"/>
        </w:rPr>
        <w:t>4 m</w:t>
      </w:r>
      <w:r w:rsidRPr="00CF25F1">
        <w:rPr>
          <w:rFonts w:ascii="Arial" w:hAnsi="Arial" w:cs="Arial"/>
          <w:b/>
          <w:lang w:val="ro-RO"/>
        </w:rPr>
        <w:t xml:space="preserve"> </w:t>
      </w:r>
      <w:r w:rsidRPr="00CF25F1">
        <w:rPr>
          <w:rFonts w:ascii="Arial" w:hAnsi="Arial" w:cs="Arial"/>
          <w:b/>
          <w:sz w:val="24"/>
          <w:szCs w:val="24"/>
          <w:lang w:val="da-DK"/>
        </w:rPr>
        <w:t>”</w:t>
      </w:r>
    </w:p>
    <w:p w14:paraId="6CF88950" w14:textId="77777777" w:rsidR="009B5561" w:rsidRPr="00CF25F1" w:rsidRDefault="009B5561" w:rsidP="004667C6">
      <w:pPr>
        <w:spacing w:after="0" w:line="360" w:lineRule="auto"/>
        <w:jc w:val="both"/>
        <w:rPr>
          <w:rFonts w:ascii="Arial" w:hAnsi="Arial" w:cs="Arial"/>
          <w:sz w:val="24"/>
          <w:szCs w:val="24"/>
        </w:rPr>
      </w:pPr>
    </w:p>
    <w:p w14:paraId="15B8B336" w14:textId="77777777" w:rsidR="00013543" w:rsidRPr="00CF25F1" w:rsidRDefault="00013543" w:rsidP="004667C6">
      <w:pPr>
        <w:spacing w:after="0" w:line="360" w:lineRule="auto"/>
        <w:jc w:val="both"/>
        <w:rPr>
          <w:rFonts w:ascii="Arial" w:hAnsi="Arial" w:cs="Arial"/>
          <w:sz w:val="28"/>
          <w:szCs w:val="28"/>
        </w:rPr>
      </w:pPr>
      <w:r w:rsidRPr="00CF25F1">
        <w:rPr>
          <w:rFonts w:ascii="Arial" w:hAnsi="Arial" w:cs="Arial"/>
          <w:b/>
          <w:bCs/>
          <w:sz w:val="28"/>
          <w:szCs w:val="28"/>
        </w:rPr>
        <w:t>II. Titular:</w:t>
      </w:r>
    </w:p>
    <w:p w14:paraId="69BFCD72" w14:textId="77777777" w:rsidR="00C12D5F" w:rsidRPr="00CF25F1" w:rsidRDefault="00013543" w:rsidP="004667C6">
      <w:pPr>
        <w:autoSpaceDE w:val="0"/>
        <w:autoSpaceDN w:val="0"/>
        <w:adjustRightInd w:val="0"/>
        <w:spacing w:after="0" w:line="360" w:lineRule="auto"/>
        <w:jc w:val="both"/>
        <w:rPr>
          <w:rFonts w:ascii="Arial" w:hAnsi="Arial" w:cs="Arial"/>
          <w:b/>
          <w:sz w:val="24"/>
          <w:szCs w:val="24"/>
          <w:lang w:val="fr-FR"/>
        </w:rPr>
      </w:pPr>
      <w:r w:rsidRPr="00CF25F1">
        <w:rPr>
          <w:rFonts w:ascii="Arial" w:hAnsi="Arial" w:cs="Arial"/>
          <w:sz w:val="24"/>
          <w:szCs w:val="24"/>
        </w:rPr>
        <w:t xml:space="preserve">    </w:t>
      </w:r>
      <w:r w:rsidR="001434E1" w:rsidRPr="00CF25F1">
        <w:rPr>
          <w:rFonts w:ascii="Arial" w:hAnsi="Arial" w:cs="Arial"/>
          <w:sz w:val="24"/>
          <w:szCs w:val="24"/>
        </w:rPr>
        <w:tab/>
      </w:r>
      <w:r w:rsidRPr="00CF25F1">
        <w:rPr>
          <w:rFonts w:ascii="Arial" w:hAnsi="Arial" w:cs="Arial"/>
          <w:sz w:val="24"/>
          <w:szCs w:val="24"/>
        </w:rPr>
        <w:t xml:space="preserve">-  numele: </w:t>
      </w:r>
      <w:r w:rsidR="001434E1" w:rsidRPr="00CF25F1">
        <w:rPr>
          <w:rFonts w:ascii="Arial" w:hAnsi="Arial" w:cs="Arial"/>
          <w:b/>
          <w:sz w:val="24"/>
          <w:szCs w:val="24"/>
          <w:lang w:val="fr-FR"/>
        </w:rPr>
        <w:t>SC OTELINOX SA</w:t>
      </w:r>
    </w:p>
    <w:p w14:paraId="7E397C68" w14:textId="1BF1BD03" w:rsidR="001434E1" w:rsidRPr="00CF25F1" w:rsidRDefault="001434E1" w:rsidP="004667C6">
      <w:pPr>
        <w:tabs>
          <w:tab w:val="left" w:pos="-284"/>
        </w:tabs>
        <w:spacing w:after="0" w:line="360" w:lineRule="auto"/>
        <w:rPr>
          <w:rFonts w:ascii="Arial" w:hAnsi="Arial" w:cs="Arial"/>
          <w:b/>
          <w:sz w:val="24"/>
          <w:szCs w:val="24"/>
          <w:lang w:val="ro-RO"/>
        </w:rPr>
      </w:pPr>
      <w:r w:rsidRPr="00CF25F1">
        <w:rPr>
          <w:rFonts w:ascii="Arial" w:hAnsi="Arial" w:cs="Arial"/>
          <w:sz w:val="24"/>
          <w:szCs w:val="24"/>
        </w:rPr>
        <w:tab/>
      </w:r>
      <w:r w:rsidR="009377B4" w:rsidRPr="00CF25F1">
        <w:rPr>
          <w:rFonts w:ascii="Arial" w:hAnsi="Arial" w:cs="Arial"/>
          <w:sz w:val="24"/>
          <w:szCs w:val="24"/>
        </w:rPr>
        <w:t>-</w:t>
      </w:r>
      <w:r w:rsidR="00013543" w:rsidRPr="00CF25F1">
        <w:rPr>
          <w:rFonts w:ascii="Arial" w:hAnsi="Arial" w:cs="Arial"/>
          <w:sz w:val="24"/>
          <w:szCs w:val="24"/>
        </w:rPr>
        <w:t xml:space="preserve"> adresa poştală: </w:t>
      </w:r>
      <w:r w:rsidRPr="00CF25F1">
        <w:rPr>
          <w:rFonts w:ascii="Arial" w:hAnsi="Arial" w:cs="Arial"/>
          <w:b/>
          <w:sz w:val="24"/>
          <w:szCs w:val="24"/>
          <w:lang w:val="ro-RO"/>
        </w:rPr>
        <w:t>SOSEAUA GAESTI, NR 16, TARGOVISTE</w:t>
      </w:r>
      <w:r w:rsidR="00D171B7" w:rsidRPr="00CF25F1">
        <w:rPr>
          <w:rFonts w:ascii="Arial" w:hAnsi="Arial" w:cs="Arial"/>
          <w:b/>
          <w:sz w:val="24"/>
          <w:szCs w:val="24"/>
          <w:lang w:val="ro-RO"/>
        </w:rPr>
        <w:t>, JUD. DAMBOVITA</w:t>
      </w:r>
    </w:p>
    <w:p w14:paraId="7E66947E" w14:textId="77777777" w:rsidR="001460E8" w:rsidRPr="00CF25F1" w:rsidRDefault="001460E8" w:rsidP="004667C6">
      <w:pPr>
        <w:spacing w:after="0" w:line="360" w:lineRule="auto"/>
        <w:jc w:val="both"/>
        <w:rPr>
          <w:rFonts w:ascii="Arial" w:hAnsi="Arial" w:cs="Arial"/>
          <w:sz w:val="24"/>
          <w:szCs w:val="24"/>
          <w:lang w:val="it-IT"/>
        </w:rPr>
      </w:pPr>
    </w:p>
    <w:p w14:paraId="405BA993" w14:textId="492768A9" w:rsidR="001434E1" w:rsidRPr="00CF25F1" w:rsidRDefault="007168F6" w:rsidP="004667C6">
      <w:pPr>
        <w:tabs>
          <w:tab w:val="left" w:pos="-284"/>
        </w:tabs>
        <w:spacing w:after="0" w:line="360" w:lineRule="auto"/>
        <w:rPr>
          <w:rFonts w:ascii="Arial" w:hAnsi="Arial" w:cs="Arial"/>
          <w:b/>
          <w:sz w:val="24"/>
          <w:szCs w:val="24"/>
          <w:lang w:val="ro-RO"/>
        </w:rPr>
      </w:pPr>
      <w:r w:rsidRPr="00CF25F1">
        <w:rPr>
          <w:rFonts w:ascii="Arial" w:hAnsi="Arial" w:cs="Arial"/>
          <w:sz w:val="24"/>
          <w:szCs w:val="24"/>
        </w:rPr>
        <w:t xml:space="preserve">- </w:t>
      </w:r>
      <w:r w:rsidR="008E3AE1" w:rsidRPr="00CF25F1">
        <w:rPr>
          <w:rFonts w:ascii="Arial" w:hAnsi="Arial" w:cs="Arial"/>
          <w:b/>
          <w:sz w:val="24"/>
          <w:szCs w:val="24"/>
        </w:rPr>
        <w:t>A</w:t>
      </w:r>
      <w:r w:rsidR="004567D2" w:rsidRPr="00CF25F1">
        <w:rPr>
          <w:rFonts w:ascii="Arial" w:hAnsi="Arial" w:cs="Arial"/>
          <w:b/>
          <w:sz w:val="24"/>
          <w:szCs w:val="24"/>
        </w:rPr>
        <w:t>mplasament</w:t>
      </w:r>
      <w:r w:rsidR="00A60E2A" w:rsidRPr="00CF25F1">
        <w:rPr>
          <w:rFonts w:ascii="Arial" w:hAnsi="Arial" w:cs="Arial"/>
          <w:b/>
          <w:sz w:val="24"/>
          <w:szCs w:val="24"/>
        </w:rPr>
        <w:t>ul</w:t>
      </w:r>
      <w:r w:rsidR="009377B4" w:rsidRPr="00CF25F1">
        <w:rPr>
          <w:rFonts w:ascii="Arial" w:hAnsi="Arial" w:cs="Arial"/>
          <w:b/>
          <w:sz w:val="24"/>
          <w:szCs w:val="24"/>
        </w:rPr>
        <w:t xml:space="preserve"> proiectului: </w:t>
      </w:r>
      <w:r w:rsidR="001434E1" w:rsidRPr="00CF25F1">
        <w:rPr>
          <w:rFonts w:ascii="Arial" w:hAnsi="Arial" w:cs="Arial"/>
          <w:b/>
          <w:sz w:val="24"/>
          <w:szCs w:val="24"/>
          <w:lang w:val="ro-RO"/>
        </w:rPr>
        <w:t>SOSEAUA GAESTI, NR 16, TARGOVISTE</w:t>
      </w:r>
      <w:r w:rsidR="00D171B7" w:rsidRPr="00CF25F1">
        <w:rPr>
          <w:rFonts w:ascii="Arial" w:hAnsi="Arial" w:cs="Arial"/>
          <w:b/>
          <w:sz w:val="24"/>
          <w:szCs w:val="24"/>
          <w:lang w:val="ro-RO"/>
        </w:rPr>
        <w:t>, JUD. DAMBOVITA</w:t>
      </w:r>
    </w:p>
    <w:p w14:paraId="6C102AC8" w14:textId="77777777" w:rsidR="001434E1" w:rsidRPr="00CF25F1" w:rsidRDefault="00013543" w:rsidP="004667C6">
      <w:pPr>
        <w:spacing w:after="0" w:line="360" w:lineRule="auto"/>
        <w:jc w:val="both"/>
        <w:rPr>
          <w:rFonts w:ascii="Arial" w:hAnsi="Arial" w:cs="Arial"/>
          <w:b/>
          <w:bCs/>
          <w:sz w:val="24"/>
          <w:szCs w:val="24"/>
        </w:rPr>
      </w:pPr>
      <w:r w:rsidRPr="00CF25F1">
        <w:rPr>
          <w:rFonts w:ascii="Arial" w:hAnsi="Arial" w:cs="Arial"/>
          <w:sz w:val="24"/>
          <w:szCs w:val="24"/>
        </w:rPr>
        <w:t>–</w:t>
      </w:r>
      <w:r w:rsidRPr="00CF25F1">
        <w:rPr>
          <w:rFonts w:ascii="Arial" w:hAnsi="Arial" w:cs="Arial"/>
          <w:b/>
          <w:bCs/>
          <w:sz w:val="24"/>
          <w:szCs w:val="24"/>
        </w:rPr>
        <w:t xml:space="preserve">numele persoanelor de contact: </w:t>
      </w:r>
    </w:p>
    <w:p w14:paraId="4654EE6E" w14:textId="683D25E3" w:rsidR="00C93B32" w:rsidRPr="00CF25F1" w:rsidRDefault="00D171B7" w:rsidP="004667C6">
      <w:pPr>
        <w:pStyle w:val="ListParagraph"/>
        <w:numPr>
          <w:ilvl w:val="3"/>
          <w:numId w:val="34"/>
        </w:numPr>
        <w:tabs>
          <w:tab w:val="left" w:pos="-284"/>
        </w:tabs>
        <w:spacing w:after="0" w:line="360" w:lineRule="auto"/>
        <w:ind w:left="567"/>
        <w:rPr>
          <w:rFonts w:ascii="Arial" w:hAnsi="Arial" w:cs="Arial"/>
        </w:rPr>
      </w:pPr>
      <w:r w:rsidRPr="00CF25F1">
        <w:rPr>
          <w:rFonts w:ascii="Arial" w:hAnsi="Arial" w:cs="Arial"/>
        </w:rPr>
        <w:t>Director General: Yong Deok Kim</w:t>
      </w:r>
    </w:p>
    <w:p w14:paraId="11A0B728" w14:textId="3AD12D86" w:rsidR="00C93B32" w:rsidRPr="00CF25F1" w:rsidRDefault="00C93B32" w:rsidP="004667C6">
      <w:pPr>
        <w:pStyle w:val="ListParagraph"/>
        <w:numPr>
          <w:ilvl w:val="3"/>
          <w:numId w:val="34"/>
        </w:numPr>
        <w:tabs>
          <w:tab w:val="left" w:pos="-284"/>
        </w:tabs>
        <w:spacing w:after="0" w:line="360" w:lineRule="auto"/>
        <w:ind w:left="567"/>
        <w:rPr>
          <w:rFonts w:ascii="Arial" w:hAnsi="Arial" w:cs="Arial"/>
        </w:rPr>
      </w:pPr>
      <w:r w:rsidRPr="00CF25F1">
        <w:rPr>
          <w:rFonts w:ascii="Arial" w:hAnsi="Arial" w:cs="Arial"/>
        </w:rPr>
        <w:t xml:space="preserve">Director de investitii: Marius Onea, </w:t>
      </w:r>
      <w:hyperlink r:id="rId8" w:history="1">
        <w:r w:rsidRPr="00CF25F1">
          <w:rPr>
            <w:rStyle w:val="Hyperlink"/>
            <w:rFonts w:ascii="Arial" w:hAnsi="Arial" w:cs="Arial"/>
            <w:color w:val="auto"/>
            <w:u w:val="none"/>
          </w:rPr>
          <w:t>investment.team@otelinox.ro</w:t>
        </w:r>
      </w:hyperlink>
      <w:r w:rsidRPr="00CF25F1">
        <w:rPr>
          <w:rFonts w:ascii="Arial" w:hAnsi="Arial" w:cs="Arial"/>
        </w:rPr>
        <w:t xml:space="preserve"> / 0745349775</w:t>
      </w:r>
    </w:p>
    <w:p w14:paraId="78A317C9" w14:textId="70F969A9" w:rsidR="00013543" w:rsidRPr="00CF25F1" w:rsidRDefault="00C93B32" w:rsidP="004667C6">
      <w:pPr>
        <w:pStyle w:val="ListParagraph"/>
        <w:numPr>
          <w:ilvl w:val="3"/>
          <w:numId w:val="34"/>
        </w:numPr>
        <w:tabs>
          <w:tab w:val="left" w:pos="-284"/>
        </w:tabs>
        <w:spacing w:after="0" w:line="360" w:lineRule="auto"/>
        <w:ind w:left="567"/>
        <w:rPr>
          <w:rFonts w:ascii="Arial" w:hAnsi="Arial" w:cs="Arial"/>
        </w:rPr>
      </w:pPr>
      <w:r w:rsidRPr="00CF25F1">
        <w:rPr>
          <w:rFonts w:ascii="Arial" w:hAnsi="Arial" w:cs="Arial"/>
        </w:rPr>
        <w:t>R</w:t>
      </w:r>
      <w:r w:rsidR="00013543" w:rsidRPr="00CF25F1">
        <w:rPr>
          <w:rFonts w:ascii="Arial" w:hAnsi="Arial" w:cs="Arial"/>
        </w:rPr>
        <w:t>espon</w:t>
      </w:r>
      <w:r w:rsidR="00580DF9" w:rsidRPr="00CF25F1">
        <w:rPr>
          <w:rFonts w:ascii="Arial" w:hAnsi="Arial" w:cs="Arial"/>
        </w:rPr>
        <w:t>sabil pentru protecţia mediului</w:t>
      </w:r>
      <w:r w:rsidR="00A34E78" w:rsidRPr="00CF25F1">
        <w:rPr>
          <w:rFonts w:ascii="Arial" w:hAnsi="Arial" w:cs="Arial"/>
        </w:rPr>
        <w:t xml:space="preserve">: </w:t>
      </w:r>
      <w:r w:rsidR="00D171B7" w:rsidRPr="00CF25F1">
        <w:rPr>
          <w:rFonts w:ascii="Arial" w:hAnsi="Arial" w:cs="Arial"/>
        </w:rPr>
        <w:t>Aurelia DINCA</w:t>
      </w:r>
      <w:r w:rsidR="00A34E78" w:rsidRPr="00CF25F1">
        <w:rPr>
          <w:rFonts w:ascii="Arial" w:hAnsi="Arial" w:cs="Arial"/>
        </w:rPr>
        <w:t xml:space="preserve"> </w:t>
      </w:r>
    </w:p>
    <w:p w14:paraId="291411DF" w14:textId="77777777" w:rsidR="00A60E2A" w:rsidRPr="00CF25F1" w:rsidRDefault="00320102" w:rsidP="004667C6">
      <w:pPr>
        <w:keepNext/>
        <w:tabs>
          <w:tab w:val="left" w:pos="792"/>
          <w:tab w:val="left" w:pos="1440"/>
        </w:tabs>
        <w:spacing w:after="0" w:line="360" w:lineRule="auto"/>
        <w:jc w:val="both"/>
        <w:rPr>
          <w:rFonts w:ascii="Arial" w:eastAsia="Arial" w:hAnsi="Arial" w:cs="Arial"/>
          <w:b/>
          <w:color w:val="FF0000"/>
          <w:sz w:val="24"/>
          <w:szCs w:val="24"/>
        </w:rPr>
      </w:pPr>
      <w:r w:rsidRPr="00CF25F1">
        <w:rPr>
          <w:rFonts w:ascii="Arial" w:hAnsi="Arial" w:cs="Arial"/>
          <w:noProof/>
          <w:sz w:val="24"/>
          <w:szCs w:val="24"/>
        </w:rPr>
        <w:t xml:space="preserve">Proiectant </w:t>
      </w:r>
      <w:r w:rsidR="005456F3" w:rsidRPr="00CF25F1">
        <w:rPr>
          <w:rFonts w:ascii="Arial" w:hAnsi="Arial" w:cs="Arial"/>
          <w:noProof/>
          <w:sz w:val="24"/>
          <w:szCs w:val="24"/>
        </w:rPr>
        <w:t>spec</w:t>
      </w:r>
      <w:r w:rsidR="00535708" w:rsidRPr="00CF25F1">
        <w:rPr>
          <w:rFonts w:ascii="Arial" w:hAnsi="Arial" w:cs="Arial"/>
          <w:noProof/>
          <w:sz w:val="24"/>
          <w:szCs w:val="24"/>
        </w:rPr>
        <w:t>i</w:t>
      </w:r>
      <w:r w:rsidR="005456F3" w:rsidRPr="00CF25F1">
        <w:rPr>
          <w:rFonts w:ascii="Arial" w:hAnsi="Arial" w:cs="Arial"/>
          <w:noProof/>
          <w:sz w:val="24"/>
          <w:szCs w:val="24"/>
        </w:rPr>
        <w:t>alitate</w:t>
      </w:r>
      <w:r w:rsidR="00797761" w:rsidRPr="00CF25F1">
        <w:rPr>
          <w:rFonts w:ascii="Arial" w:hAnsi="Arial" w:cs="Arial"/>
          <w:noProof/>
          <w:sz w:val="24"/>
          <w:szCs w:val="24"/>
        </w:rPr>
        <w:t xml:space="preserve">: </w:t>
      </w:r>
      <w:r w:rsidR="005B5691" w:rsidRPr="00CF25F1">
        <w:rPr>
          <w:rFonts w:ascii="Arial" w:hAnsi="Arial" w:cs="Arial"/>
          <w:b/>
          <w:sz w:val="24"/>
          <w:szCs w:val="24"/>
        </w:rPr>
        <w:t>S.C CRIOMEC S.A</w:t>
      </w:r>
    </w:p>
    <w:p w14:paraId="01FE6D95" w14:textId="66342D42" w:rsidR="00E739EF" w:rsidRPr="00CF25F1" w:rsidRDefault="005A5DD3" w:rsidP="004667C6">
      <w:pPr>
        <w:spacing w:after="0" w:line="360" w:lineRule="auto"/>
        <w:rPr>
          <w:rFonts w:ascii="Arial" w:hAnsi="Arial" w:cs="Arial"/>
          <w:sz w:val="24"/>
          <w:szCs w:val="24"/>
        </w:rPr>
      </w:pPr>
      <w:r w:rsidRPr="00CF25F1">
        <w:rPr>
          <w:rFonts w:ascii="Arial" w:hAnsi="Arial" w:cs="Arial"/>
          <w:sz w:val="24"/>
          <w:szCs w:val="24"/>
        </w:rPr>
        <w:t xml:space="preserve">      Faza:   D.T.A.C.+ P.T.</w:t>
      </w:r>
    </w:p>
    <w:p w14:paraId="37C94DE1" w14:textId="77777777" w:rsidR="004B5324" w:rsidRPr="00CF25F1" w:rsidRDefault="004B5324" w:rsidP="004667C6">
      <w:pPr>
        <w:spacing w:after="0" w:line="360" w:lineRule="auto"/>
        <w:jc w:val="both"/>
        <w:rPr>
          <w:rFonts w:ascii="Arial" w:hAnsi="Arial" w:cs="Arial"/>
          <w:bCs/>
          <w:sz w:val="24"/>
          <w:szCs w:val="24"/>
        </w:rPr>
      </w:pPr>
    </w:p>
    <w:p w14:paraId="18BEB13E" w14:textId="1982537B" w:rsidR="00013543" w:rsidRPr="00CF25F1" w:rsidRDefault="00013543" w:rsidP="004667C6">
      <w:pPr>
        <w:spacing w:after="0" w:line="360" w:lineRule="auto"/>
        <w:jc w:val="both"/>
        <w:rPr>
          <w:rFonts w:ascii="Arial" w:hAnsi="Arial" w:cs="Arial"/>
          <w:b/>
          <w:sz w:val="28"/>
          <w:szCs w:val="28"/>
        </w:rPr>
      </w:pPr>
      <w:r w:rsidRPr="00CF25F1">
        <w:rPr>
          <w:rFonts w:ascii="Arial" w:hAnsi="Arial" w:cs="Arial"/>
          <w:b/>
          <w:sz w:val="28"/>
          <w:szCs w:val="28"/>
        </w:rPr>
        <w:t>III. Descrierea caracteristicilor fizice ale întregului proiect:</w:t>
      </w:r>
    </w:p>
    <w:p w14:paraId="3545BC33" w14:textId="77777777" w:rsidR="00013543" w:rsidRPr="00CF25F1" w:rsidRDefault="005456F3" w:rsidP="004667C6">
      <w:pPr>
        <w:pStyle w:val="ListParagraph"/>
        <w:numPr>
          <w:ilvl w:val="0"/>
          <w:numId w:val="12"/>
        </w:numPr>
        <w:tabs>
          <w:tab w:val="left" w:pos="360"/>
        </w:tabs>
        <w:spacing w:after="0" w:line="360" w:lineRule="auto"/>
        <w:ind w:left="0" w:firstLine="0"/>
        <w:rPr>
          <w:rFonts w:ascii="Arial" w:hAnsi="Arial" w:cs="Arial"/>
          <w:b/>
          <w:bCs/>
        </w:rPr>
      </w:pPr>
      <w:r w:rsidRPr="00CF25F1">
        <w:rPr>
          <w:rFonts w:ascii="Arial" w:hAnsi="Arial" w:cs="Arial"/>
          <w:b/>
          <w:bCs/>
        </w:rPr>
        <w:t>un rezumat al proiectului</w:t>
      </w:r>
      <w:r w:rsidR="0017113A" w:rsidRPr="00CF25F1">
        <w:rPr>
          <w:rFonts w:ascii="Arial" w:hAnsi="Arial" w:cs="Arial"/>
          <w:b/>
          <w:bCs/>
        </w:rPr>
        <w:t>:</w:t>
      </w:r>
    </w:p>
    <w:p w14:paraId="43D27EE1" w14:textId="5C56C6DD" w:rsidR="00F744DC" w:rsidRPr="00CF25F1" w:rsidRDefault="0014598B" w:rsidP="0014598B">
      <w:pPr>
        <w:pStyle w:val="ListParagraph"/>
        <w:autoSpaceDE w:val="0"/>
        <w:spacing w:after="0" w:line="360" w:lineRule="auto"/>
        <w:ind w:left="0"/>
        <w:rPr>
          <w:rFonts w:ascii="Arial" w:eastAsia="Calibri" w:hAnsi="Arial" w:cs="Arial"/>
        </w:rPr>
      </w:pPr>
      <w:r w:rsidRPr="00CF25F1">
        <w:rPr>
          <w:rFonts w:ascii="Arial" w:eastAsia="Calibri" w:hAnsi="Arial" w:cs="Arial"/>
        </w:rPr>
        <w:t xml:space="preserve">      </w:t>
      </w:r>
      <w:r w:rsidR="00F744DC" w:rsidRPr="00CF25F1">
        <w:rPr>
          <w:rFonts w:ascii="Arial" w:eastAsia="Calibri" w:hAnsi="Arial" w:cs="Arial"/>
        </w:rPr>
        <w:t xml:space="preserve">Pentru acest proiect a fost emis, de catre </w:t>
      </w:r>
      <w:bookmarkStart w:id="0" w:name="_Hlk155272210"/>
      <w:r w:rsidR="00F744DC" w:rsidRPr="00CF25F1">
        <w:rPr>
          <w:rFonts w:ascii="Arial" w:eastAsia="Calibri" w:hAnsi="Arial" w:cs="Arial"/>
        </w:rPr>
        <w:t xml:space="preserve">Primaria municipiului Târgoviste, judetul Dâmbovița Cerificatul de urbanism cu </w:t>
      </w:r>
      <w:r w:rsidR="00CB06F8" w:rsidRPr="00CF25F1">
        <w:rPr>
          <w:rFonts w:ascii="Arial" w:eastAsia="Calibri" w:hAnsi="Arial" w:cs="Arial"/>
        </w:rPr>
        <w:t>60 /12.10.2023</w:t>
      </w:r>
      <w:bookmarkEnd w:id="0"/>
      <w:r w:rsidR="00F744DC" w:rsidRPr="00CF25F1">
        <w:rPr>
          <w:rFonts w:ascii="Arial" w:eastAsia="Calibri" w:hAnsi="Arial" w:cs="Arial"/>
        </w:rPr>
        <w:t>, in scopul construirii a doua estacade metalice pe patru fundatii din beton armat ca suport pentru repoziționare conductă tehnologică.</w:t>
      </w:r>
    </w:p>
    <w:p w14:paraId="7E1C2C34" w14:textId="77777777" w:rsidR="00CB1B32" w:rsidRPr="00CF25F1" w:rsidRDefault="00E739EF" w:rsidP="0014598B">
      <w:pPr>
        <w:pStyle w:val="ListParagraph"/>
        <w:autoSpaceDE w:val="0"/>
        <w:spacing w:after="0" w:line="360" w:lineRule="auto"/>
        <w:ind w:left="0" w:firstLine="360"/>
        <w:rPr>
          <w:rFonts w:ascii="Arial" w:hAnsi="Arial" w:cs="Arial"/>
          <w:iCs/>
        </w:rPr>
      </w:pPr>
      <w:r w:rsidRPr="00CF25F1">
        <w:rPr>
          <w:rFonts w:ascii="Arial" w:hAnsi="Arial" w:cs="Arial"/>
        </w:rPr>
        <w:t>Teren</w:t>
      </w:r>
      <w:r w:rsidR="004667C6" w:rsidRPr="00CF25F1">
        <w:rPr>
          <w:rFonts w:ascii="Arial" w:hAnsi="Arial" w:cs="Arial"/>
        </w:rPr>
        <w:t>ul pe care se va amplasa investitia este</w:t>
      </w:r>
      <w:r w:rsidRPr="00CF25F1">
        <w:rPr>
          <w:rFonts w:ascii="Arial" w:hAnsi="Arial" w:cs="Arial"/>
        </w:rPr>
        <w:t xml:space="preserve"> proprietate </w:t>
      </w:r>
      <w:r w:rsidR="00CB1B32" w:rsidRPr="00CF25F1">
        <w:rPr>
          <w:rFonts w:ascii="Arial" w:hAnsi="Arial" w:cs="Arial"/>
        </w:rPr>
        <w:t>particulară</w:t>
      </w:r>
      <w:r w:rsidRPr="00CF25F1">
        <w:rPr>
          <w:rFonts w:ascii="Arial" w:hAnsi="Arial" w:cs="Arial"/>
        </w:rPr>
        <w:t xml:space="preserve"> </w:t>
      </w:r>
      <w:r w:rsidR="00CB1B32" w:rsidRPr="00CF25F1">
        <w:rPr>
          <w:rFonts w:ascii="Arial" w:hAnsi="Arial" w:cs="Arial"/>
        </w:rPr>
        <w:t xml:space="preserve">si este </w:t>
      </w:r>
      <w:r w:rsidR="00022AEB" w:rsidRPr="00CF25F1">
        <w:rPr>
          <w:rFonts w:ascii="Arial" w:hAnsi="Arial" w:cs="Arial"/>
        </w:rPr>
        <w:t>situat în intravilanul municipiului Târgoviște</w:t>
      </w:r>
      <w:r w:rsidR="00CB1B32" w:rsidRPr="00CF25F1">
        <w:rPr>
          <w:rFonts w:ascii="Arial" w:hAnsi="Arial" w:cs="Arial"/>
        </w:rPr>
        <w:t>,</w:t>
      </w:r>
      <w:r w:rsidR="00022AEB" w:rsidRPr="00CF25F1">
        <w:rPr>
          <w:rFonts w:ascii="Arial" w:hAnsi="Arial" w:cs="Arial"/>
        </w:rPr>
        <w:t xml:space="preserve"> conform Planului Urbanistic General aprobat prin HCL nr. 9/1998, prelungit conform OUG nr. 51/21.06.2018 prin HCL nr. 239/29.06.2018</w:t>
      </w:r>
      <w:r w:rsidR="00CB1B32" w:rsidRPr="00CF25F1">
        <w:rPr>
          <w:rFonts w:ascii="Arial" w:hAnsi="Arial" w:cs="Arial"/>
        </w:rPr>
        <w:t xml:space="preserve">, </w:t>
      </w:r>
      <w:r w:rsidRPr="00CF25F1">
        <w:rPr>
          <w:rFonts w:ascii="Arial" w:hAnsi="Arial" w:cs="Arial"/>
        </w:rPr>
        <w:t>in suprafata masurata de 236.249 mp (236 561 mp din acte) conform cu Extrasul de Carte Funciara pentru Informare nr. 105256/06.09.2023</w:t>
      </w:r>
      <w:r w:rsidR="00CB1B32" w:rsidRPr="00CF25F1">
        <w:rPr>
          <w:rFonts w:ascii="Arial" w:hAnsi="Arial" w:cs="Arial"/>
        </w:rPr>
        <w:t>.</w:t>
      </w:r>
      <w:r w:rsidR="00CB1B32" w:rsidRPr="00CF25F1">
        <w:rPr>
          <w:rFonts w:ascii="Arial" w:hAnsi="Arial" w:cs="Arial"/>
          <w:iCs/>
          <w:color w:val="595959"/>
          <w:kern w:val="0"/>
          <w:sz w:val="20"/>
          <w:szCs w:val="20"/>
          <w:lang w:eastAsia="de-DE"/>
        </w:rPr>
        <w:t xml:space="preserve"> </w:t>
      </w:r>
      <w:r w:rsidR="00CB1B32" w:rsidRPr="00CF25F1">
        <w:rPr>
          <w:rFonts w:ascii="Arial" w:hAnsi="Arial" w:cs="Arial"/>
          <w:iCs/>
        </w:rPr>
        <w:t>Investiția care face obiectul prezentului proiect este localizată în interiorul parcelei identificată cadastral cu nr. 80872 UAT Târgoviște.</w:t>
      </w:r>
    </w:p>
    <w:p w14:paraId="6661744C" w14:textId="572FC2C4" w:rsidR="00CB1B32" w:rsidRPr="00CF25F1" w:rsidRDefault="00CB1B32" w:rsidP="004667C6">
      <w:pPr>
        <w:pStyle w:val="ListParagraph"/>
        <w:autoSpaceDE w:val="0"/>
        <w:spacing w:after="0" w:line="360" w:lineRule="auto"/>
        <w:ind w:left="0" w:firstLine="600"/>
        <w:rPr>
          <w:rFonts w:ascii="Arial" w:hAnsi="Arial" w:cs="Arial"/>
          <w:iCs/>
        </w:rPr>
      </w:pPr>
      <w:r w:rsidRPr="00CF25F1">
        <w:rPr>
          <w:rFonts w:ascii="Arial" w:hAnsi="Arial" w:cs="Arial"/>
          <w:iCs/>
        </w:rPr>
        <w:t xml:space="preserve">Terenul este asimilat la: UTR nr. 36, categoria de folosinţă: curți-construcții Funcţiunea dominantă a zonei: I - zonă de unități industriale și depozitare și transport, conform PUZ aprobat prin H.C.L. nr. 291/17.07.2023, funcțiunea 1/5 dominantă I – zona pentru unități industriale, </w:t>
      </w:r>
      <w:r w:rsidRPr="00CF25F1">
        <w:rPr>
          <w:rFonts w:ascii="Arial" w:hAnsi="Arial" w:cs="Arial"/>
          <w:iCs/>
        </w:rPr>
        <w:lastRenderedPageBreak/>
        <w:t>producție, depozitare și transport, indicii maximali de densitate a construirii: POTmax= 60 %; CUTmax= 1,20; CUTvolumetric = 10;</w:t>
      </w:r>
      <w:r w:rsidR="00D41D9D" w:rsidRPr="00CF25F1">
        <w:rPr>
          <w:rFonts w:ascii="Arial" w:hAnsi="Arial" w:cs="Arial"/>
          <w:iCs/>
        </w:rPr>
        <w:t xml:space="preserve"> </w:t>
      </w:r>
      <w:r w:rsidRPr="00CF25F1">
        <w:rPr>
          <w:rFonts w:ascii="Arial" w:hAnsi="Arial" w:cs="Arial"/>
          <w:iCs/>
        </w:rPr>
        <w:t>Hmax = 60,00 m</w:t>
      </w:r>
    </w:p>
    <w:p w14:paraId="1079C210" w14:textId="5FC37841" w:rsidR="00E739EF" w:rsidRPr="00CF25F1" w:rsidRDefault="00E739EF" w:rsidP="004667C6">
      <w:pPr>
        <w:pStyle w:val="ListParagraph"/>
        <w:autoSpaceDE w:val="0"/>
        <w:spacing w:after="0" w:line="360" w:lineRule="auto"/>
        <w:ind w:left="0" w:firstLine="600"/>
        <w:rPr>
          <w:rFonts w:ascii="Arial" w:hAnsi="Arial" w:cs="Arial"/>
        </w:rPr>
      </w:pPr>
      <w:r w:rsidRPr="00CF25F1">
        <w:rPr>
          <w:rFonts w:ascii="Arial" w:hAnsi="Arial" w:cs="Arial"/>
        </w:rPr>
        <w:t>Conform prevederilor Ordinului 839/12.10.2009 pentru aprobarea Normelor metodologice de aplicare a Legii nr. 50/1991, republicata, art. 43, alin. (6), autorizatia de construire pentru obiectivele industriale se emite numai pentru lucrarile de constructii, inclusiv cele necesare pentru realizarea structurii constructive de sustinere a utilajelor, echipamentelor sau instalatiilor tehnologice</w:t>
      </w:r>
      <w:r w:rsidR="0034106D" w:rsidRPr="00CF25F1">
        <w:rPr>
          <w:rFonts w:ascii="Arial" w:hAnsi="Arial" w:cs="Arial"/>
        </w:rPr>
        <w:t>.</w:t>
      </w:r>
    </w:p>
    <w:p w14:paraId="423C6B9A" w14:textId="2C0D7415" w:rsidR="005E29A6" w:rsidRPr="00CF25F1" w:rsidRDefault="005E29A6" w:rsidP="004667C6">
      <w:pPr>
        <w:pStyle w:val="ListParagraph"/>
        <w:autoSpaceDE w:val="0"/>
        <w:spacing w:after="0" w:line="360" w:lineRule="auto"/>
        <w:ind w:left="0" w:firstLine="600"/>
        <w:rPr>
          <w:rFonts w:ascii="Arial" w:hAnsi="Arial" w:cs="Arial"/>
          <w:lang w:val="ro-RO" w:eastAsia="en-GB"/>
        </w:rPr>
      </w:pPr>
      <w:r w:rsidRPr="00CF25F1">
        <w:rPr>
          <w:rFonts w:ascii="Arial" w:hAnsi="Arial" w:cs="Arial"/>
          <w:lang w:val="ro-RO" w:eastAsia="en-GB"/>
        </w:rPr>
        <w:t>Accesul auto și pietonal în amplasament se face din partea estica a terenului</w:t>
      </w:r>
      <w:r w:rsidR="0034106D" w:rsidRPr="00CF25F1">
        <w:rPr>
          <w:rFonts w:ascii="Arial" w:hAnsi="Arial" w:cs="Arial"/>
          <w:lang w:val="ro-RO" w:eastAsia="en-GB"/>
        </w:rPr>
        <w:t>. din DN 72, soseaua Găieşti.</w:t>
      </w:r>
    </w:p>
    <w:p w14:paraId="624BA01B" w14:textId="1CE93EAE" w:rsidR="0034106D" w:rsidRPr="00CF25F1" w:rsidRDefault="0034106D" w:rsidP="0034106D">
      <w:pPr>
        <w:pStyle w:val="ListParagraph"/>
        <w:autoSpaceDE w:val="0"/>
        <w:ind w:left="0"/>
        <w:rPr>
          <w:rFonts w:ascii="Arial" w:hAnsi="Arial" w:cs="Arial"/>
          <w:b/>
          <w:bCs/>
          <w:iCs/>
          <w:lang w:eastAsia="en-GB"/>
        </w:rPr>
      </w:pPr>
      <w:r w:rsidRPr="00CF25F1">
        <w:rPr>
          <w:rFonts w:ascii="Arial" w:hAnsi="Arial" w:cs="Arial"/>
          <w:b/>
          <w:bCs/>
          <w:iCs/>
          <w:lang w:eastAsia="en-GB"/>
        </w:rPr>
        <w:t xml:space="preserve"> Vecinătățile terenului:</w:t>
      </w:r>
    </w:p>
    <w:tbl>
      <w:tblPr>
        <w:tblW w:w="9990" w:type="dxa"/>
        <w:tblInd w:w="-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540"/>
        <w:gridCol w:w="9450"/>
      </w:tblGrid>
      <w:tr w:rsidR="0034106D" w:rsidRPr="00CF25F1" w14:paraId="6B04FFBA" w14:textId="77777777" w:rsidTr="0034106D">
        <w:tc>
          <w:tcPr>
            <w:tcW w:w="540" w:type="dxa"/>
            <w:shd w:val="clear" w:color="auto" w:fill="auto"/>
          </w:tcPr>
          <w:p w14:paraId="3A309F27" w14:textId="77777777" w:rsidR="0034106D" w:rsidRPr="00CF25F1" w:rsidRDefault="0034106D" w:rsidP="0034106D">
            <w:pPr>
              <w:pStyle w:val="ListParagraph"/>
              <w:autoSpaceDE w:val="0"/>
              <w:spacing w:line="360" w:lineRule="auto"/>
              <w:ind w:left="120" w:firstLine="12"/>
              <w:jc w:val="center"/>
              <w:rPr>
                <w:rFonts w:ascii="Arial" w:hAnsi="Arial" w:cs="Arial"/>
                <w:lang w:eastAsia="en-GB"/>
              </w:rPr>
            </w:pPr>
            <w:r w:rsidRPr="00CF25F1">
              <w:rPr>
                <w:rFonts w:ascii="Arial" w:hAnsi="Arial" w:cs="Arial"/>
                <w:lang w:eastAsia="en-GB"/>
              </w:rPr>
              <w:t>N</w:t>
            </w:r>
          </w:p>
        </w:tc>
        <w:tc>
          <w:tcPr>
            <w:tcW w:w="9450" w:type="dxa"/>
            <w:shd w:val="clear" w:color="auto" w:fill="auto"/>
          </w:tcPr>
          <w:p w14:paraId="76566246" w14:textId="77777777" w:rsidR="0034106D" w:rsidRPr="00CF25F1" w:rsidRDefault="0034106D" w:rsidP="0034106D">
            <w:pPr>
              <w:pStyle w:val="ListParagraph"/>
              <w:autoSpaceDE w:val="0"/>
              <w:spacing w:line="360" w:lineRule="auto"/>
              <w:ind w:left="162"/>
              <w:rPr>
                <w:rFonts w:ascii="Arial" w:hAnsi="Arial" w:cs="Arial"/>
                <w:lang w:eastAsia="en-GB"/>
              </w:rPr>
            </w:pPr>
            <w:r w:rsidRPr="00CF25F1">
              <w:rPr>
                <w:rFonts w:ascii="Arial" w:hAnsi="Arial" w:cs="Arial"/>
                <w:lang w:eastAsia="en-GB"/>
              </w:rPr>
              <w:t>ERDEMIR ROMANIA SRL si S.C. MECHEL;</w:t>
            </w:r>
          </w:p>
        </w:tc>
      </w:tr>
      <w:tr w:rsidR="0034106D" w:rsidRPr="00CF25F1" w14:paraId="5E2E30F3" w14:textId="77777777" w:rsidTr="0034106D">
        <w:tc>
          <w:tcPr>
            <w:tcW w:w="540" w:type="dxa"/>
            <w:shd w:val="clear" w:color="auto" w:fill="auto"/>
          </w:tcPr>
          <w:p w14:paraId="39D37CC7" w14:textId="77777777" w:rsidR="0034106D" w:rsidRPr="00CF25F1" w:rsidRDefault="0034106D" w:rsidP="0034106D">
            <w:pPr>
              <w:pStyle w:val="ListParagraph"/>
              <w:autoSpaceDE w:val="0"/>
              <w:spacing w:line="360" w:lineRule="auto"/>
              <w:ind w:left="120" w:firstLine="12"/>
              <w:jc w:val="center"/>
              <w:rPr>
                <w:rFonts w:ascii="Arial" w:hAnsi="Arial" w:cs="Arial"/>
                <w:lang w:eastAsia="en-GB"/>
              </w:rPr>
            </w:pPr>
            <w:r w:rsidRPr="00CF25F1">
              <w:rPr>
                <w:rFonts w:ascii="Arial" w:hAnsi="Arial" w:cs="Arial"/>
                <w:lang w:eastAsia="en-GB"/>
              </w:rPr>
              <w:t>S</w:t>
            </w:r>
          </w:p>
        </w:tc>
        <w:tc>
          <w:tcPr>
            <w:tcW w:w="9450" w:type="dxa"/>
            <w:shd w:val="clear" w:color="auto" w:fill="auto"/>
          </w:tcPr>
          <w:p w14:paraId="0166C207" w14:textId="77777777" w:rsidR="0034106D" w:rsidRPr="00CF25F1" w:rsidRDefault="0034106D" w:rsidP="0034106D">
            <w:pPr>
              <w:pStyle w:val="ListParagraph"/>
              <w:autoSpaceDE w:val="0"/>
              <w:spacing w:line="360" w:lineRule="auto"/>
              <w:ind w:left="162"/>
              <w:rPr>
                <w:rFonts w:ascii="Arial" w:hAnsi="Arial" w:cs="Arial"/>
                <w:lang w:eastAsia="en-GB"/>
              </w:rPr>
            </w:pPr>
            <w:r w:rsidRPr="00CF25F1">
              <w:rPr>
                <w:rFonts w:ascii="Arial" w:hAnsi="Arial" w:cs="Arial"/>
                <w:bCs/>
                <w:lang w:eastAsia="en-GB"/>
              </w:rPr>
              <w:t>Petcu Maria; Iorga Alexandru; Petcu Irina; Tone Lazara; Luta Ioana si Istrate Maria; Pirvan Filofteia; Bratescu P Florica; Ciprian Ion; Durla Corina-Maria, Durla Ilie, Beju George-Daniiel, Beju Liliana-Maria, Beju Corneliu si Beju Ana-Maria; Petre Floarea ;  Grupul de Pompieri Dâmboviţa, Municipiul Târgovişte;</w:t>
            </w:r>
          </w:p>
        </w:tc>
      </w:tr>
      <w:tr w:rsidR="0034106D" w:rsidRPr="00CF25F1" w14:paraId="4B2D2960" w14:textId="77777777" w:rsidTr="0034106D">
        <w:trPr>
          <w:trHeight w:val="60"/>
        </w:trPr>
        <w:tc>
          <w:tcPr>
            <w:tcW w:w="540" w:type="dxa"/>
            <w:shd w:val="clear" w:color="auto" w:fill="auto"/>
          </w:tcPr>
          <w:p w14:paraId="2D18D324" w14:textId="77777777" w:rsidR="0034106D" w:rsidRPr="00CF25F1" w:rsidRDefault="0034106D" w:rsidP="0034106D">
            <w:pPr>
              <w:pStyle w:val="ListParagraph"/>
              <w:autoSpaceDE w:val="0"/>
              <w:spacing w:line="360" w:lineRule="auto"/>
              <w:ind w:left="120" w:firstLine="12"/>
              <w:jc w:val="center"/>
              <w:rPr>
                <w:rFonts w:ascii="Arial" w:hAnsi="Arial" w:cs="Arial"/>
                <w:lang w:eastAsia="en-GB"/>
              </w:rPr>
            </w:pPr>
            <w:r w:rsidRPr="00CF25F1">
              <w:rPr>
                <w:rFonts w:ascii="Arial" w:hAnsi="Arial" w:cs="Arial"/>
                <w:lang w:eastAsia="en-GB"/>
              </w:rPr>
              <w:t>E</w:t>
            </w:r>
          </w:p>
        </w:tc>
        <w:tc>
          <w:tcPr>
            <w:tcW w:w="9450" w:type="dxa"/>
            <w:shd w:val="clear" w:color="auto" w:fill="auto"/>
          </w:tcPr>
          <w:p w14:paraId="2C68CA7F" w14:textId="77777777" w:rsidR="0034106D" w:rsidRPr="00CF25F1" w:rsidRDefault="0034106D" w:rsidP="0034106D">
            <w:pPr>
              <w:pStyle w:val="ListParagraph"/>
              <w:autoSpaceDE w:val="0"/>
              <w:spacing w:line="360" w:lineRule="auto"/>
              <w:ind w:left="162"/>
              <w:rPr>
                <w:rFonts w:ascii="Arial" w:hAnsi="Arial" w:cs="Arial"/>
                <w:lang w:eastAsia="en-GB"/>
              </w:rPr>
            </w:pPr>
            <w:r w:rsidRPr="00CF25F1">
              <w:rPr>
                <w:rFonts w:ascii="Arial" w:hAnsi="Arial" w:cs="Arial"/>
                <w:bCs/>
                <w:lang w:val="pt-PT" w:eastAsia="en-GB"/>
              </w:rPr>
              <w:t>Domeniul Public (DN 72 – Soseaua Găești);</w:t>
            </w:r>
          </w:p>
        </w:tc>
      </w:tr>
      <w:tr w:rsidR="0034106D" w:rsidRPr="00CF25F1" w14:paraId="5765A780" w14:textId="77777777" w:rsidTr="0034106D">
        <w:tc>
          <w:tcPr>
            <w:tcW w:w="540" w:type="dxa"/>
            <w:shd w:val="clear" w:color="auto" w:fill="auto"/>
          </w:tcPr>
          <w:p w14:paraId="1E992D68" w14:textId="77777777" w:rsidR="0034106D" w:rsidRPr="00CF25F1" w:rsidRDefault="0034106D" w:rsidP="0034106D">
            <w:pPr>
              <w:pStyle w:val="ListParagraph"/>
              <w:autoSpaceDE w:val="0"/>
              <w:spacing w:line="360" w:lineRule="auto"/>
              <w:ind w:left="120" w:firstLine="12"/>
              <w:jc w:val="center"/>
              <w:rPr>
                <w:rFonts w:ascii="Arial" w:hAnsi="Arial" w:cs="Arial"/>
                <w:lang w:eastAsia="en-GB"/>
              </w:rPr>
            </w:pPr>
            <w:r w:rsidRPr="00CF25F1">
              <w:rPr>
                <w:rFonts w:ascii="Arial" w:hAnsi="Arial" w:cs="Arial"/>
                <w:lang w:eastAsia="en-GB"/>
              </w:rPr>
              <w:t>V</w:t>
            </w:r>
          </w:p>
        </w:tc>
        <w:tc>
          <w:tcPr>
            <w:tcW w:w="9450" w:type="dxa"/>
            <w:shd w:val="clear" w:color="auto" w:fill="auto"/>
          </w:tcPr>
          <w:p w14:paraId="756FA6F9" w14:textId="77777777" w:rsidR="0034106D" w:rsidRPr="00CF25F1" w:rsidRDefault="0034106D" w:rsidP="0034106D">
            <w:pPr>
              <w:pStyle w:val="ListParagraph"/>
              <w:autoSpaceDE w:val="0"/>
              <w:spacing w:line="360" w:lineRule="auto"/>
              <w:ind w:left="162"/>
              <w:rPr>
                <w:rFonts w:ascii="Arial" w:hAnsi="Arial" w:cs="Arial"/>
                <w:lang w:eastAsia="en-GB"/>
              </w:rPr>
            </w:pPr>
            <w:r w:rsidRPr="00CF25F1">
              <w:rPr>
                <w:rFonts w:ascii="Arial" w:hAnsi="Arial" w:cs="Arial"/>
                <w:bCs/>
                <w:lang w:eastAsia="en-GB"/>
              </w:rPr>
              <w:t>SAGRICOM SA Târgoviște.</w:t>
            </w:r>
          </w:p>
        </w:tc>
      </w:tr>
    </w:tbl>
    <w:p w14:paraId="6155A041" w14:textId="77777777" w:rsidR="0034106D" w:rsidRPr="00CF25F1" w:rsidRDefault="0034106D" w:rsidP="004667C6">
      <w:pPr>
        <w:pStyle w:val="ListParagraph"/>
        <w:autoSpaceDE w:val="0"/>
        <w:spacing w:after="0" w:line="360" w:lineRule="auto"/>
        <w:ind w:left="0" w:firstLine="600"/>
        <w:rPr>
          <w:rFonts w:ascii="Arial" w:hAnsi="Arial" w:cs="Arial"/>
          <w:lang w:val="ro-RO" w:eastAsia="en-GB"/>
        </w:rPr>
      </w:pPr>
    </w:p>
    <w:p w14:paraId="22F8D195" w14:textId="77777777" w:rsidR="005E29A6" w:rsidRPr="00CF25F1" w:rsidRDefault="005E29A6" w:rsidP="004667C6">
      <w:pPr>
        <w:spacing w:after="0" w:line="360" w:lineRule="auto"/>
        <w:ind w:firstLine="605"/>
        <w:jc w:val="both"/>
        <w:rPr>
          <w:rFonts w:ascii="Arial" w:eastAsia="Calibri" w:hAnsi="Arial" w:cs="Arial"/>
          <w:sz w:val="24"/>
          <w:szCs w:val="24"/>
          <w:lang w:val="ro-RO"/>
        </w:rPr>
      </w:pPr>
      <w:r w:rsidRPr="00CF25F1">
        <w:rPr>
          <w:rFonts w:ascii="Arial" w:eastAsia="Calibri" w:hAnsi="Arial" w:cs="Arial"/>
          <w:sz w:val="24"/>
          <w:szCs w:val="24"/>
          <w:lang w:val="ro-RO"/>
        </w:rPr>
        <w:t xml:space="preserve">În punctul de lucru din orașul Târgoviște, strada Șoseaua Găiești, Nr. 16, SC OTELINOX S.R.L. desfășoară activitățile cu cod CAEN 2410 - producție de metale feroase sub forme primare și feroaliaje. </w:t>
      </w:r>
    </w:p>
    <w:p w14:paraId="2FB2C5B5" w14:textId="77777777" w:rsidR="0034106D" w:rsidRPr="00CF25F1" w:rsidRDefault="004667C6" w:rsidP="0034106D">
      <w:pPr>
        <w:pStyle w:val="ListParagraph"/>
        <w:autoSpaceDE w:val="0"/>
        <w:spacing w:after="0" w:line="360" w:lineRule="auto"/>
        <w:ind w:left="0" w:firstLine="605"/>
        <w:rPr>
          <w:rFonts w:ascii="Arial" w:eastAsia="Calibri" w:hAnsi="Arial" w:cs="Arial"/>
          <w:lang w:val="ro-RO"/>
        </w:rPr>
      </w:pPr>
      <w:r w:rsidRPr="00CF25F1">
        <w:rPr>
          <w:rFonts w:ascii="Arial" w:eastAsia="Calibri" w:hAnsi="Arial" w:cs="Arial"/>
        </w:rPr>
        <w:t xml:space="preserve">    </w:t>
      </w:r>
      <w:r w:rsidR="0034106D" w:rsidRPr="00CF25F1">
        <w:rPr>
          <w:rFonts w:ascii="Arial" w:eastAsia="Calibri" w:hAnsi="Arial" w:cs="Arial"/>
          <w:lang w:val="ro-RO"/>
        </w:rPr>
        <w:t xml:space="preserve">Pe teren se afla un număr total de 64 de corpuri de clădiri destinate pentru construcții industriale și edilitare. </w:t>
      </w:r>
    </w:p>
    <w:p w14:paraId="5D3C4328" w14:textId="77777777" w:rsidR="0034106D" w:rsidRPr="00CF25F1" w:rsidRDefault="0034106D" w:rsidP="0034106D">
      <w:pPr>
        <w:pStyle w:val="ListParagraph"/>
        <w:autoSpaceDE w:val="0"/>
        <w:ind w:left="0"/>
        <w:rPr>
          <w:rFonts w:ascii="Arial" w:eastAsia="Calibri" w:hAnsi="Arial" w:cs="Arial"/>
          <w:b/>
          <w:bCs/>
          <w:iCs/>
        </w:rPr>
      </w:pPr>
      <w:r w:rsidRPr="00CF25F1">
        <w:rPr>
          <w:rFonts w:ascii="Arial" w:eastAsia="Calibri" w:hAnsi="Arial" w:cs="Arial"/>
          <w:b/>
          <w:bCs/>
          <w:iCs/>
        </w:rPr>
        <w:t>Caracteristicile construcției propuse:</w:t>
      </w:r>
    </w:p>
    <w:p w14:paraId="2C6BE896" w14:textId="77777777" w:rsidR="005F40A0" w:rsidRPr="00CF25F1" w:rsidRDefault="005F40A0" w:rsidP="005F40A0">
      <w:pPr>
        <w:pStyle w:val="ListParagraph"/>
        <w:spacing w:after="0" w:line="360" w:lineRule="auto"/>
        <w:ind w:left="90"/>
        <w:rPr>
          <w:rFonts w:ascii="Arial" w:eastAsia="Calibri" w:hAnsi="Arial" w:cs="Arial"/>
          <w:lang w:val="ro-RO"/>
        </w:rPr>
      </w:pPr>
      <w:r w:rsidRPr="00CF25F1">
        <w:rPr>
          <w:rFonts w:ascii="Arial" w:eastAsia="Calibri" w:hAnsi="Arial" w:cs="Arial"/>
          <w:lang w:val="ro-RO"/>
        </w:rPr>
        <w:t xml:space="preserve">       Un urma deciziei beneficiarului este necesara repoziționarea conductei de hidrogen.  </w:t>
      </w:r>
    </w:p>
    <w:p w14:paraId="525739F4" w14:textId="306D224D" w:rsidR="005F40A0" w:rsidRPr="00CF25F1" w:rsidRDefault="005F40A0" w:rsidP="005F40A0">
      <w:pPr>
        <w:pStyle w:val="ListParagraph"/>
        <w:spacing w:after="0" w:line="360" w:lineRule="auto"/>
        <w:ind w:left="90"/>
        <w:rPr>
          <w:rFonts w:ascii="Arial" w:eastAsia="Calibri" w:hAnsi="Arial" w:cs="Arial"/>
          <w:lang w:val="ro-RO"/>
        </w:rPr>
      </w:pPr>
      <w:r w:rsidRPr="00CF25F1">
        <w:rPr>
          <w:rFonts w:ascii="Arial" w:eastAsia="Calibri" w:hAnsi="Arial" w:cs="Arial"/>
          <w:lang w:val="ro-RO"/>
        </w:rPr>
        <w:t>Astfel pentru noua configurație a acesteia, este necesara realizarea a 2 estacade metalice, ca suport pentru repoziționare</w:t>
      </w:r>
      <w:r w:rsidR="00FB5DFC" w:rsidRPr="00CF25F1">
        <w:rPr>
          <w:rFonts w:ascii="Arial" w:eastAsia="Calibri" w:hAnsi="Arial" w:cs="Arial"/>
          <w:lang w:val="ro-RO"/>
        </w:rPr>
        <w:t>a</w:t>
      </w:r>
      <w:r w:rsidRPr="00CF25F1">
        <w:rPr>
          <w:rFonts w:ascii="Arial" w:eastAsia="Calibri" w:hAnsi="Arial" w:cs="Arial"/>
          <w:lang w:val="ro-RO"/>
        </w:rPr>
        <w:t xml:space="preserve"> și reparare</w:t>
      </w:r>
      <w:r w:rsidR="00FB5DFC" w:rsidRPr="00CF25F1">
        <w:rPr>
          <w:rFonts w:ascii="Arial" w:eastAsia="Calibri" w:hAnsi="Arial" w:cs="Arial"/>
          <w:lang w:val="ro-RO"/>
        </w:rPr>
        <w:t>a</w:t>
      </w:r>
      <w:r w:rsidRPr="00CF25F1">
        <w:rPr>
          <w:rFonts w:ascii="Arial" w:eastAsia="Calibri" w:hAnsi="Arial" w:cs="Arial"/>
          <w:lang w:val="ro-RO"/>
        </w:rPr>
        <w:t xml:space="preserve"> conductei tehnologice pe care se va monta conducta propusa</w:t>
      </w:r>
      <w:r w:rsidRPr="00CF25F1">
        <w:rPr>
          <w:rFonts w:ascii="Arial" w:eastAsia="Calibri" w:hAnsi="Arial" w:cs="Arial"/>
        </w:rPr>
        <w:t>: CAT 1 GR 1; NR.FAB: P21NL/2014; DN 40mm; Pmax=14,5 bar; Tmin.max=30/+500C; L1745 m în condiția în care schema tehnologică nu presupune extinderea activității și a capacității de producție peste condițiile stabilite de PUZ nr. 291/17.07.2023.</w:t>
      </w:r>
      <w:r w:rsidRPr="00CF25F1">
        <w:rPr>
          <w:rFonts w:ascii="Arial" w:eastAsia="Calibri" w:hAnsi="Arial" w:cs="Arial"/>
          <w:lang w:val="ro-RO"/>
        </w:rPr>
        <w:t xml:space="preserve"> </w:t>
      </w:r>
      <w:r w:rsidRPr="00CF25F1">
        <w:rPr>
          <w:rFonts w:ascii="Arial" w:eastAsia="Calibri" w:hAnsi="Arial" w:cs="Arial"/>
          <w:lang w:val="ro-RO"/>
        </w:rPr>
        <w:tab/>
      </w:r>
    </w:p>
    <w:p w14:paraId="51071DB7" w14:textId="32E58665" w:rsidR="002C0A6B" w:rsidRPr="00CF25F1" w:rsidRDefault="002C0A6B" w:rsidP="005F40A0">
      <w:pPr>
        <w:pStyle w:val="ListParagraph"/>
        <w:autoSpaceDE w:val="0"/>
        <w:spacing w:after="0" w:line="360" w:lineRule="auto"/>
        <w:ind w:left="90" w:firstLine="605"/>
        <w:rPr>
          <w:rFonts w:ascii="Arial" w:eastAsia="Calibri" w:hAnsi="Arial" w:cs="Arial"/>
          <w:lang w:val="ro-RO"/>
        </w:rPr>
      </w:pPr>
      <w:r w:rsidRPr="00CF25F1">
        <w:rPr>
          <w:rFonts w:ascii="Arial" w:eastAsia="Calibri" w:hAnsi="Arial" w:cs="Arial"/>
          <w:lang w:val="ro-RO"/>
        </w:rPr>
        <w:t xml:space="preserve">Acestea au rolul de a susține conducta de hidrogen pe </w:t>
      </w:r>
      <w:r w:rsidR="00A552E2" w:rsidRPr="00CF25F1">
        <w:rPr>
          <w:rFonts w:ascii="Arial" w:eastAsia="Calibri" w:hAnsi="Arial" w:cs="Arial"/>
          <w:lang w:val="ro-RO"/>
        </w:rPr>
        <w:t xml:space="preserve">noua </w:t>
      </w:r>
      <w:r w:rsidRPr="00CF25F1">
        <w:rPr>
          <w:rFonts w:ascii="Arial" w:eastAsia="Calibri" w:hAnsi="Arial" w:cs="Arial"/>
          <w:lang w:val="ro-RO"/>
        </w:rPr>
        <w:t>traiectori</w:t>
      </w:r>
      <w:r w:rsidR="00A552E2" w:rsidRPr="00CF25F1">
        <w:rPr>
          <w:rFonts w:ascii="Arial" w:eastAsia="Calibri" w:hAnsi="Arial" w:cs="Arial"/>
          <w:lang w:val="ro-RO"/>
        </w:rPr>
        <w:t>e</w:t>
      </w:r>
      <w:r w:rsidRPr="00CF25F1">
        <w:rPr>
          <w:rFonts w:ascii="Arial" w:eastAsia="Calibri" w:hAnsi="Arial" w:cs="Arial"/>
          <w:lang w:val="ro-RO"/>
        </w:rPr>
        <w:t xml:space="preserve"> stabilita, </w:t>
      </w:r>
      <w:r w:rsidR="00085117" w:rsidRPr="00CF25F1">
        <w:rPr>
          <w:rFonts w:ascii="Arial" w:eastAsia="Calibri" w:hAnsi="Arial" w:cs="Arial"/>
          <w:lang w:val="ro-RO"/>
        </w:rPr>
        <w:t>pe sectoarele unde conducta traverseaza caile de acces. Conducta</w:t>
      </w:r>
      <w:r w:rsidRPr="00CF25F1">
        <w:rPr>
          <w:rFonts w:ascii="Arial" w:eastAsia="Calibri" w:hAnsi="Arial" w:cs="Arial"/>
          <w:lang w:val="ro-RO"/>
        </w:rPr>
        <w:t xml:space="preserve"> pornește din conducta </w:t>
      </w:r>
      <w:r w:rsidRPr="00CF25F1">
        <w:rPr>
          <w:rFonts w:ascii="Arial" w:eastAsia="Calibri" w:hAnsi="Arial" w:cs="Arial"/>
          <w:lang w:val="ro-RO"/>
        </w:rPr>
        <w:lastRenderedPageBreak/>
        <w:t>existenta din partea de vest, continua pe acoperișul halei de producție  pana la tancul de stocare a H2, ce se afla în partea de sud a imobilului.</w:t>
      </w:r>
    </w:p>
    <w:p w14:paraId="122241A2" w14:textId="68CE7979" w:rsidR="0033148D" w:rsidRPr="00CF25F1" w:rsidRDefault="005E29A6" w:rsidP="002C0A6B">
      <w:pPr>
        <w:spacing w:after="0" w:line="360" w:lineRule="auto"/>
        <w:ind w:firstLine="605"/>
        <w:jc w:val="both"/>
        <w:rPr>
          <w:rFonts w:ascii="Arial" w:eastAsia="Calibri" w:hAnsi="Arial" w:cs="Arial"/>
          <w:sz w:val="24"/>
          <w:szCs w:val="24"/>
          <w:lang w:val="ro-RO"/>
        </w:rPr>
      </w:pPr>
      <w:r w:rsidRPr="00CF25F1">
        <w:rPr>
          <w:rFonts w:ascii="Arial" w:eastAsia="Calibri" w:hAnsi="Arial" w:cs="Arial"/>
          <w:sz w:val="24"/>
          <w:szCs w:val="24"/>
          <w:lang w:val="ro-RO"/>
        </w:rPr>
        <w:t>Amprenta totala la sol a celor 4 fundații ale estacadelor este 3,2</w:t>
      </w:r>
      <w:r w:rsidR="004667C6" w:rsidRPr="00CF25F1">
        <w:rPr>
          <w:rFonts w:ascii="Arial" w:eastAsia="Calibri" w:hAnsi="Arial" w:cs="Arial"/>
          <w:sz w:val="24"/>
          <w:szCs w:val="24"/>
          <w:lang w:val="ro-RO"/>
        </w:rPr>
        <w:t xml:space="preserve"> </w:t>
      </w:r>
      <w:r w:rsidRPr="00CF25F1">
        <w:rPr>
          <w:rFonts w:ascii="Arial" w:eastAsia="Calibri" w:hAnsi="Arial" w:cs="Arial"/>
          <w:sz w:val="24"/>
          <w:szCs w:val="24"/>
          <w:lang w:val="ro-RO"/>
        </w:rPr>
        <w:t>m</w:t>
      </w:r>
      <w:r w:rsidR="00075C47" w:rsidRPr="00CF25F1">
        <w:rPr>
          <w:rFonts w:ascii="Arial" w:eastAsia="Calibri" w:hAnsi="Arial" w:cs="Arial"/>
          <w:sz w:val="24"/>
          <w:szCs w:val="24"/>
          <w:vertAlign w:val="superscript"/>
          <w:lang w:val="ro-RO"/>
        </w:rPr>
        <w:t>2</w:t>
      </w:r>
      <w:r w:rsidRPr="00CF25F1">
        <w:rPr>
          <w:rFonts w:ascii="Arial" w:eastAsia="Calibri" w:hAnsi="Arial" w:cs="Arial"/>
          <w:sz w:val="24"/>
          <w:szCs w:val="24"/>
          <w:lang w:val="ro-RO"/>
        </w:rPr>
        <w:t>.</w:t>
      </w:r>
    </w:p>
    <w:p w14:paraId="4CCB975C" w14:textId="2996AE4C" w:rsidR="00416EAE" w:rsidRPr="00CF25F1" w:rsidRDefault="007B0982" w:rsidP="00416EAE">
      <w:pPr>
        <w:suppressAutoHyphens w:val="0"/>
        <w:autoSpaceDN w:val="0"/>
        <w:adjustRightInd w:val="0"/>
        <w:spacing w:after="0" w:line="360" w:lineRule="auto"/>
        <w:jc w:val="both"/>
        <w:rPr>
          <w:rFonts w:ascii="Arial" w:hAnsi="Arial" w:cs="Arial"/>
          <w:b/>
          <w:bCs/>
          <w:i/>
          <w:sz w:val="24"/>
          <w:szCs w:val="24"/>
        </w:rPr>
      </w:pPr>
      <w:bookmarkStart w:id="1" w:name="_Hlk155265021"/>
      <w:r w:rsidRPr="00CF25F1">
        <w:rPr>
          <w:rFonts w:ascii="Arial" w:hAnsi="Arial" w:cs="Arial"/>
          <w:b/>
          <w:bCs/>
          <w:i/>
          <w:sz w:val="24"/>
          <w:szCs w:val="24"/>
        </w:rPr>
        <w:t>Bilantul teritorial existent</w:t>
      </w:r>
    </w:p>
    <w:bookmarkEnd w:id="1"/>
    <w:p w14:paraId="397A8409" w14:textId="77777777" w:rsidR="00416EAE" w:rsidRPr="00CF25F1" w:rsidRDefault="00416EAE" w:rsidP="00416EAE">
      <w:pPr>
        <w:numPr>
          <w:ilvl w:val="0"/>
          <w:numId w:val="36"/>
        </w:numPr>
        <w:tabs>
          <w:tab w:val="left" w:pos="900"/>
        </w:tabs>
        <w:suppressAutoHyphens w:val="0"/>
        <w:autoSpaceDN w:val="0"/>
        <w:adjustRightInd w:val="0"/>
        <w:spacing w:after="0" w:line="360" w:lineRule="auto"/>
        <w:ind w:left="630" w:firstLine="0"/>
        <w:jc w:val="both"/>
        <w:rPr>
          <w:rFonts w:ascii="Arial" w:hAnsi="Arial" w:cs="Arial"/>
          <w:bCs/>
          <w:iCs/>
          <w:sz w:val="24"/>
          <w:szCs w:val="24"/>
        </w:rPr>
      </w:pPr>
      <w:r w:rsidRPr="00CF25F1">
        <w:rPr>
          <w:rFonts w:ascii="Arial" w:hAnsi="Arial" w:cs="Arial"/>
          <w:bCs/>
          <w:iCs/>
          <w:sz w:val="24"/>
          <w:szCs w:val="24"/>
        </w:rPr>
        <w:t>Suprafata teren = 236,249.00 mp</w:t>
      </w:r>
    </w:p>
    <w:p w14:paraId="2C280F0F" w14:textId="213DFAE6" w:rsidR="00416EAE" w:rsidRPr="00CF25F1" w:rsidRDefault="00416EAE" w:rsidP="00416EAE">
      <w:pPr>
        <w:numPr>
          <w:ilvl w:val="0"/>
          <w:numId w:val="36"/>
        </w:numPr>
        <w:tabs>
          <w:tab w:val="left" w:pos="900"/>
        </w:tabs>
        <w:suppressAutoHyphens w:val="0"/>
        <w:autoSpaceDN w:val="0"/>
        <w:adjustRightInd w:val="0"/>
        <w:spacing w:after="0" w:line="360" w:lineRule="auto"/>
        <w:ind w:left="630" w:firstLine="0"/>
        <w:jc w:val="both"/>
        <w:rPr>
          <w:rFonts w:ascii="Arial" w:hAnsi="Arial" w:cs="Arial"/>
          <w:bCs/>
          <w:iCs/>
          <w:sz w:val="24"/>
          <w:szCs w:val="24"/>
        </w:rPr>
      </w:pPr>
      <w:r w:rsidRPr="00CF25F1">
        <w:rPr>
          <w:rFonts w:ascii="Arial" w:hAnsi="Arial" w:cs="Arial"/>
          <w:bCs/>
          <w:iCs/>
          <w:sz w:val="24"/>
          <w:szCs w:val="24"/>
        </w:rPr>
        <w:t xml:space="preserve">Suprafata constructii existente = </w:t>
      </w:r>
      <w:r w:rsidR="00054CD6" w:rsidRPr="00CF25F1">
        <w:rPr>
          <w:rFonts w:ascii="Arial" w:hAnsi="Arial" w:cs="Arial"/>
          <w:bCs/>
          <w:iCs/>
          <w:sz w:val="24"/>
          <w:szCs w:val="24"/>
        </w:rPr>
        <w:t>110267</w:t>
      </w:r>
      <w:r w:rsidRPr="00CF25F1">
        <w:rPr>
          <w:rFonts w:ascii="Arial" w:hAnsi="Arial" w:cs="Arial"/>
          <w:bCs/>
          <w:iCs/>
          <w:sz w:val="24"/>
          <w:szCs w:val="24"/>
        </w:rPr>
        <w:t xml:space="preserve"> </w:t>
      </w:r>
      <w:bookmarkStart w:id="2" w:name="_Hlk155264592"/>
      <w:r w:rsidRPr="00CF25F1">
        <w:rPr>
          <w:rFonts w:ascii="Arial" w:hAnsi="Arial" w:cs="Arial"/>
          <w:bCs/>
          <w:iCs/>
          <w:sz w:val="24"/>
          <w:szCs w:val="24"/>
        </w:rPr>
        <w:t>m²</w:t>
      </w:r>
      <w:bookmarkEnd w:id="2"/>
      <w:r w:rsidR="007B0982" w:rsidRPr="00CF25F1">
        <w:rPr>
          <w:rFonts w:ascii="Arial" w:hAnsi="Arial" w:cs="Arial"/>
          <w:bCs/>
          <w:iCs/>
          <w:sz w:val="24"/>
          <w:szCs w:val="24"/>
        </w:rPr>
        <w:t xml:space="preserve"> </w:t>
      </w:r>
      <w:r w:rsidR="007E0AE0" w:rsidRPr="00CF25F1">
        <w:rPr>
          <w:rFonts w:ascii="Arial" w:hAnsi="Arial" w:cs="Arial"/>
          <w:bCs/>
          <w:iCs/>
          <w:sz w:val="24"/>
          <w:szCs w:val="24"/>
        </w:rPr>
        <w:t xml:space="preserve"> </w:t>
      </w:r>
    </w:p>
    <w:p w14:paraId="17D6785C" w14:textId="0A80DEB5" w:rsidR="00416EAE" w:rsidRPr="00CF25F1" w:rsidRDefault="00416EAE" w:rsidP="00416EAE">
      <w:pPr>
        <w:numPr>
          <w:ilvl w:val="0"/>
          <w:numId w:val="36"/>
        </w:numPr>
        <w:tabs>
          <w:tab w:val="left" w:pos="900"/>
        </w:tabs>
        <w:suppressAutoHyphens w:val="0"/>
        <w:autoSpaceDN w:val="0"/>
        <w:adjustRightInd w:val="0"/>
        <w:spacing w:after="0" w:line="360" w:lineRule="auto"/>
        <w:ind w:left="630" w:firstLine="0"/>
        <w:jc w:val="both"/>
        <w:rPr>
          <w:rFonts w:ascii="Arial" w:hAnsi="Arial" w:cs="Arial"/>
          <w:bCs/>
          <w:iCs/>
          <w:sz w:val="24"/>
          <w:szCs w:val="24"/>
        </w:rPr>
      </w:pPr>
      <w:r w:rsidRPr="00CF25F1">
        <w:rPr>
          <w:rFonts w:ascii="Arial" w:hAnsi="Arial" w:cs="Arial"/>
          <w:bCs/>
          <w:iCs/>
          <w:sz w:val="24"/>
          <w:szCs w:val="24"/>
        </w:rPr>
        <w:t xml:space="preserve">Suprafata constructii existente conf extras + suprafata constructii in curs de executie = </w:t>
      </w:r>
      <w:r w:rsidR="002B74B5" w:rsidRPr="00CF25F1">
        <w:rPr>
          <w:rFonts w:ascii="Arial" w:hAnsi="Arial" w:cs="Arial"/>
          <w:bCs/>
          <w:iCs/>
          <w:sz w:val="24"/>
          <w:szCs w:val="24"/>
        </w:rPr>
        <w:t xml:space="preserve">= </w:t>
      </w:r>
      <w:r w:rsidR="00054CD6" w:rsidRPr="00CF25F1">
        <w:rPr>
          <w:rFonts w:ascii="Arial" w:hAnsi="Arial" w:cs="Arial"/>
          <w:bCs/>
          <w:iCs/>
          <w:sz w:val="24"/>
          <w:szCs w:val="24"/>
        </w:rPr>
        <w:t>114244,19</w:t>
      </w:r>
      <w:r w:rsidRPr="00CF25F1">
        <w:rPr>
          <w:rFonts w:ascii="Arial" w:hAnsi="Arial" w:cs="Arial"/>
          <w:bCs/>
          <w:iCs/>
          <w:sz w:val="24"/>
          <w:szCs w:val="24"/>
        </w:rPr>
        <w:t xml:space="preserve"> m²</w:t>
      </w:r>
    </w:p>
    <w:p w14:paraId="19D426F5" w14:textId="5A4A64A2" w:rsidR="00416EAE" w:rsidRPr="00CF25F1" w:rsidRDefault="00416EAE" w:rsidP="00416EAE">
      <w:pPr>
        <w:numPr>
          <w:ilvl w:val="0"/>
          <w:numId w:val="36"/>
        </w:numPr>
        <w:tabs>
          <w:tab w:val="left" w:pos="900"/>
        </w:tabs>
        <w:suppressAutoHyphens w:val="0"/>
        <w:autoSpaceDN w:val="0"/>
        <w:adjustRightInd w:val="0"/>
        <w:spacing w:after="0" w:line="360" w:lineRule="auto"/>
        <w:ind w:left="630" w:firstLine="0"/>
        <w:jc w:val="both"/>
        <w:rPr>
          <w:rFonts w:ascii="Arial" w:hAnsi="Arial" w:cs="Arial"/>
          <w:bCs/>
          <w:iCs/>
          <w:sz w:val="24"/>
          <w:szCs w:val="24"/>
        </w:rPr>
      </w:pPr>
      <w:r w:rsidRPr="00CF25F1">
        <w:rPr>
          <w:rFonts w:ascii="Arial" w:hAnsi="Arial" w:cs="Arial"/>
          <w:bCs/>
          <w:iCs/>
          <w:sz w:val="24"/>
          <w:szCs w:val="24"/>
        </w:rPr>
        <w:t xml:space="preserve">S.c.desf. constructii existente conf extras + suprafata constructii in curs de executie = </w:t>
      </w:r>
      <w:r w:rsidR="002B74B5" w:rsidRPr="00CF25F1">
        <w:rPr>
          <w:rFonts w:ascii="Arial" w:hAnsi="Arial" w:cs="Arial"/>
          <w:bCs/>
          <w:iCs/>
          <w:sz w:val="24"/>
          <w:szCs w:val="24"/>
        </w:rPr>
        <w:t xml:space="preserve">= </w:t>
      </w:r>
      <w:r w:rsidR="000415C1" w:rsidRPr="00CF25F1">
        <w:rPr>
          <w:rFonts w:ascii="Arial" w:hAnsi="Arial" w:cs="Arial"/>
          <w:bCs/>
          <w:iCs/>
          <w:sz w:val="24"/>
          <w:szCs w:val="24"/>
        </w:rPr>
        <w:t>115916</w:t>
      </w:r>
      <w:r w:rsidR="002B74B5" w:rsidRPr="00CF25F1">
        <w:rPr>
          <w:rFonts w:ascii="Arial" w:hAnsi="Arial" w:cs="Arial"/>
          <w:bCs/>
          <w:iCs/>
          <w:sz w:val="24"/>
          <w:szCs w:val="24"/>
        </w:rPr>
        <w:t>,56</w:t>
      </w:r>
      <w:r w:rsidRPr="00CF25F1">
        <w:rPr>
          <w:rFonts w:ascii="Arial" w:hAnsi="Arial" w:cs="Arial"/>
          <w:bCs/>
          <w:iCs/>
          <w:sz w:val="24"/>
          <w:szCs w:val="24"/>
        </w:rPr>
        <w:t xml:space="preserve"> m²</w:t>
      </w:r>
    </w:p>
    <w:p w14:paraId="7AE74E0E" w14:textId="5B65AD78" w:rsidR="00416EAE" w:rsidRPr="00CF25F1" w:rsidRDefault="00416EAE" w:rsidP="00416EAE">
      <w:pPr>
        <w:numPr>
          <w:ilvl w:val="0"/>
          <w:numId w:val="36"/>
        </w:numPr>
        <w:tabs>
          <w:tab w:val="left" w:pos="900"/>
        </w:tabs>
        <w:suppressAutoHyphens w:val="0"/>
        <w:autoSpaceDN w:val="0"/>
        <w:adjustRightInd w:val="0"/>
        <w:spacing w:after="0" w:line="360" w:lineRule="auto"/>
        <w:ind w:left="630" w:firstLine="0"/>
        <w:jc w:val="both"/>
        <w:rPr>
          <w:rFonts w:ascii="Arial" w:hAnsi="Arial" w:cs="Arial"/>
          <w:bCs/>
          <w:iCs/>
          <w:sz w:val="24"/>
          <w:szCs w:val="24"/>
        </w:rPr>
      </w:pPr>
      <w:r w:rsidRPr="00CF25F1">
        <w:rPr>
          <w:rFonts w:ascii="Arial" w:hAnsi="Arial" w:cs="Arial"/>
          <w:bCs/>
          <w:iCs/>
          <w:sz w:val="24"/>
          <w:szCs w:val="24"/>
        </w:rPr>
        <w:t xml:space="preserve">POT existent = </w:t>
      </w:r>
      <w:r w:rsidR="00EF1498" w:rsidRPr="00CF25F1">
        <w:rPr>
          <w:rFonts w:ascii="Arial" w:hAnsi="Arial" w:cs="Arial"/>
          <w:bCs/>
          <w:iCs/>
          <w:sz w:val="24"/>
          <w:szCs w:val="24"/>
        </w:rPr>
        <w:t xml:space="preserve">48,36 </w:t>
      </w:r>
      <w:r w:rsidRPr="00CF25F1">
        <w:rPr>
          <w:rFonts w:ascii="Arial" w:hAnsi="Arial" w:cs="Arial"/>
          <w:bCs/>
          <w:iCs/>
          <w:sz w:val="24"/>
          <w:szCs w:val="24"/>
        </w:rPr>
        <w:t>%</w:t>
      </w:r>
      <w:r w:rsidR="00514A93" w:rsidRPr="00CF25F1">
        <w:rPr>
          <w:rFonts w:ascii="Arial" w:hAnsi="Arial" w:cs="Arial"/>
          <w:bCs/>
          <w:iCs/>
          <w:sz w:val="24"/>
          <w:szCs w:val="24"/>
        </w:rPr>
        <w:t xml:space="preserve"> </w:t>
      </w:r>
    </w:p>
    <w:p w14:paraId="31268272" w14:textId="36EF8AA7" w:rsidR="000316FD" w:rsidRPr="00CF25F1" w:rsidRDefault="00416EAE" w:rsidP="005C5884">
      <w:pPr>
        <w:numPr>
          <w:ilvl w:val="0"/>
          <w:numId w:val="36"/>
        </w:numPr>
        <w:tabs>
          <w:tab w:val="left" w:pos="900"/>
        </w:tabs>
        <w:suppressAutoHyphens w:val="0"/>
        <w:autoSpaceDN w:val="0"/>
        <w:adjustRightInd w:val="0"/>
        <w:spacing w:after="0" w:line="360" w:lineRule="auto"/>
        <w:ind w:left="630" w:firstLine="0"/>
        <w:jc w:val="both"/>
        <w:rPr>
          <w:rFonts w:ascii="Arial" w:hAnsi="Arial" w:cs="Arial"/>
          <w:bCs/>
          <w:i/>
          <w:iCs/>
          <w:sz w:val="24"/>
          <w:szCs w:val="24"/>
        </w:rPr>
      </w:pPr>
      <w:r w:rsidRPr="00CF25F1">
        <w:rPr>
          <w:rFonts w:ascii="Arial" w:hAnsi="Arial" w:cs="Arial"/>
          <w:bCs/>
          <w:iCs/>
          <w:sz w:val="24"/>
          <w:szCs w:val="24"/>
        </w:rPr>
        <w:t>CUT existent =0.4</w:t>
      </w:r>
      <w:r w:rsidR="00EF1498" w:rsidRPr="00CF25F1">
        <w:rPr>
          <w:rFonts w:ascii="Arial" w:hAnsi="Arial" w:cs="Arial"/>
          <w:bCs/>
          <w:iCs/>
          <w:sz w:val="24"/>
          <w:szCs w:val="24"/>
        </w:rPr>
        <w:t>9</w:t>
      </w:r>
    </w:p>
    <w:p w14:paraId="2E41E552" w14:textId="7975A421" w:rsidR="00416EAE" w:rsidRPr="00CF25F1" w:rsidRDefault="00356E6C" w:rsidP="00A552E2">
      <w:pPr>
        <w:tabs>
          <w:tab w:val="left" w:pos="900"/>
        </w:tabs>
        <w:suppressAutoHyphens w:val="0"/>
        <w:autoSpaceDN w:val="0"/>
        <w:adjustRightInd w:val="0"/>
        <w:spacing w:after="0" w:line="360" w:lineRule="auto"/>
        <w:jc w:val="both"/>
        <w:rPr>
          <w:rFonts w:ascii="Arial" w:hAnsi="Arial" w:cs="Arial"/>
          <w:b/>
          <w:i/>
          <w:iCs/>
          <w:sz w:val="24"/>
          <w:szCs w:val="24"/>
        </w:rPr>
      </w:pPr>
      <w:r w:rsidRPr="00CF25F1">
        <w:rPr>
          <w:rFonts w:ascii="Arial" w:hAnsi="Arial" w:cs="Arial"/>
          <w:b/>
          <w:i/>
          <w:iCs/>
          <w:sz w:val="24"/>
          <w:szCs w:val="24"/>
        </w:rPr>
        <w:t>Bilantul teritorial propus</w:t>
      </w:r>
    </w:p>
    <w:p w14:paraId="1D6BCEFC" w14:textId="51A85530" w:rsidR="00356E6C" w:rsidRPr="00CF25F1" w:rsidRDefault="00356E6C" w:rsidP="00151163">
      <w:pPr>
        <w:numPr>
          <w:ilvl w:val="0"/>
          <w:numId w:val="44"/>
        </w:numPr>
        <w:tabs>
          <w:tab w:val="left" w:pos="900"/>
        </w:tabs>
        <w:suppressAutoHyphens w:val="0"/>
        <w:autoSpaceDN w:val="0"/>
        <w:adjustRightInd w:val="0"/>
        <w:spacing w:after="0" w:line="360" w:lineRule="auto"/>
        <w:ind w:left="630" w:firstLine="0"/>
        <w:jc w:val="both"/>
        <w:rPr>
          <w:rFonts w:ascii="Arial" w:hAnsi="Arial" w:cs="Arial"/>
          <w:bCs/>
          <w:iCs/>
          <w:sz w:val="24"/>
          <w:szCs w:val="24"/>
        </w:rPr>
      </w:pPr>
      <w:r w:rsidRPr="00CF25F1">
        <w:rPr>
          <w:rFonts w:ascii="Arial" w:hAnsi="Arial" w:cs="Arial"/>
          <w:bCs/>
          <w:iCs/>
          <w:sz w:val="24"/>
          <w:szCs w:val="24"/>
        </w:rPr>
        <w:t>Suprafata construita propusa = 3,2 m²</w:t>
      </w:r>
    </w:p>
    <w:p w14:paraId="61B35D01" w14:textId="77777777" w:rsidR="00EF1498" w:rsidRPr="00CF25F1" w:rsidRDefault="00EF1498" w:rsidP="00151163">
      <w:pPr>
        <w:numPr>
          <w:ilvl w:val="0"/>
          <w:numId w:val="44"/>
        </w:numPr>
        <w:tabs>
          <w:tab w:val="left" w:pos="900"/>
        </w:tabs>
        <w:suppressAutoHyphens w:val="0"/>
        <w:autoSpaceDN w:val="0"/>
        <w:adjustRightInd w:val="0"/>
        <w:spacing w:after="0" w:line="360" w:lineRule="auto"/>
        <w:ind w:left="630" w:firstLine="0"/>
        <w:jc w:val="both"/>
        <w:rPr>
          <w:rFonts w:ascii="Arial" w:hAnsi="Arial" w:cs="Arial"/>
          <w:bCs/>
          <w:iCs/>
          <w:sz w:val="24"/>
          <w:szCs w:val="24"/>
        </w:rPr>
      </w:pPr>
      <w:r w:rsidRPr="00CF25F1">
        <w:rPr>
          <w:rFonts w:ascii="Arial" w:hAnsi="Arial" w:cs="Arial"/>
          <w:bCs/>
          <w:iCs/>
          <w:sz w:val="24"/>
          <w:szCs w:val="24"/>
        </w:rPr>
        <w:t xml:space="preserve">POT existent = 48,36 % </w:t>
      </w:r>
    </w:p>
    <w:p w14:paraId="4F1823D8" w14:textId="3903D9B0" w:rsidR="006F276A" w:rsidRPr="00CF25F1" w:rsidRDefault="00EF1498" w:rsidP="00151163">
      <w:pPr>
        <w:pStyle w:val="ListParagraph"/>
        <w:numPr>
          <w:ilvl w:val="0"/>
          <w:numId w:val="44"/>
        </w:numPr>
        <w:tabs>
          <w:tab w:val="left" w:pos="900"/>
        </w:tabs>
        <w:suppressAutoHyphens w:val="0"/>
        <w:autoSpaceDN w:val="0"/>
        <w:adjustRightInd w:val="0"/>
        <w:spacing w:after="0" w:line="360" w:lineRule="auto"/>
        <w:ind w:left="630" w:firstLine="0"/>
        <w:rPr>
          <w:rFonts w:ascii="Arial" w:hAnsi="Arial" w:cs="Arial"/>
          <w:b/>
        </w:rPr>
      </w:pPr>
      <w:r w:rsidRPr="00CF25F1">
        <w:rPr>
          <w:rFonts w:ascii="Arial" w:hAnsi="Arial" w:cs="Arial"/>
          <w:bCs/>
          <w:iCs/>
        </w:rPr>
        <w:t>CUT existent =0.49</w:t>
      </w:r>
    </w:p>
    <w:p w14:paraId="76C38726" w14:textId="3B79EA23" w:rsidR="00F64329" w:rsidRPr="00CF25F1" w:rsidRDefault="00013543" w:rsidP="00F64329">
      <w:pPr>
        <w:suppressAutoHyphens w:val="0"/>
        <w:autoSpaceDN w:val="0"/>
        <w:adjustRightInd w:val="0"/>
        <w:spacing w:after="0" w:line="360" w:lineRule="auto"/>
        <w:jc w:val="both"/>
        <w:rPr>
          <w:rFonts w:ascii="Arial" w:hAnsi="Arial" w:cs="Arial"/>
          <w:sz w:val="24"/>
          <w:szCs w:val="24"/>
          <w:lang w:val="ro-RO"/>
        </w:rPr>
      </w:pPr>
      <w:r w:rsidRPr="00CF25F1">
        <w:rPr>
          <w:rFonts w:ascii="Arial" w:hAnsi="Arial" w:cs="Arial"/>
          <w:b/>
          <w:sz w:val="24"/>
          <w:szCs w:val="24"/>
        </w:rPr>
        <w:t>b) justificarea necesităţii proiectului</w:t>
      </w:r>
      <w:r w:rsidRPr="00CF25F1">
        <w:rPr>
          <w:rFonts w:ascii="Arial" w:hAnsi="Arial" w:cs="Arial"/>
          <w:sz w:val="24"/>
          <w:szCs w:val="24"/>
        </w:rPr>
        <w:t xml:space="preserve"> –</w:t>
      </w:r>
      <w:r w:rsidR="0033148D" w:rsidRPr="00CF25F1">
        <w:rPr>
          <w:rFonts w:ascii="Arial" w:eastAsia="Calibri" w:hAnsi="Arial" w:cs="Arial"/>
          <w:sz w:val="24"/>
          <w:szCs w:val="24"/>
          <w:lang w:val="ro-RO"/>
        </w:rPr>
        <w:t xml:space="preserve"> </w:t>
      </w:r>
      <w:r w:rsidR="00F64329" w:rsidRPr="00CF25F1">
        <w:rPr>
          <w:rFonts w:ascii="Arial" w:eastAsia="Calibri" w:hAnsi="Arial" w:cs="Arial"/>
          <w:sz w:val="24"/>
          <w:szCs w:val="24"/>
          <w:lang w:val="ro-RO"/>
        </w:rPr>
        <w:t xml:space="preserve">prin proiect se propune </w:t>
      </w:r>
      <w:bookmarkStart w:id="3" w:name="_Hlk155263805"/>
      <w:r w:rsidR="00F64329" w:rsidRPr="00CF25F1">
        <w:rPr>
          <w:rFonts w:ascii="Arial" w:eastAsia="Calibri" w:hAnsi="Arial" w:cs="Arial"/>
          <w:sz w:val="24"/>
          <w:szCs w:val="24"/>
          <w:lang w:val="ro-RO"/>
        </w:rPr>
        <w:t xml:space="preserve">repoziționarea conductei de hidrogen </w:t>
      </w:r>
      <w:bookmarkEnd w:id="3"/>
      <w:r w:rsidR="00F64329" w:rsidRPr="00CF25F1">
        <w:rPr>
          <w:rFonts w:ascii="Arial" w:eastAsia="Calibri" w:hAnsi="Arial" w:cs="Arial"/>
          <w:sz w:val="24"/>
          <w:szCs w:val="24"/>
          <w:lang w:val="ro-RO"/>
        </w:rPr>
        <w:t xml:space="preserve">prin </w:t>
      </w:r>
      <w:r w:rsidR="00F64329" w:rsidRPr="00CF25F1">
        <w:rPr>
          <w:rFonts w:ascii="Arial" w:hAnsi="Arial" w:cs="Arial"/>
          <w:sz w:val="24"/>
          <w:szCs w:val="24"/>
          <w:lang w:val="ro-RO"/>
        </w:rPr>
        <w:t>realizarea a 2 estacade metalice, pe care se va monta conducta propusa.</w:t>
      </w:r>
      <w:r w:rsidR="00F64329" w:rsidRPr="00CF25F1">
        <w:t xml:space="preserve"> </w:t>
      </w:r>
      <w:r w:rsidR="00F64329" w:rsidRPr="00CF25F1">
        <w:rPr>
          <w:rFonts w:ascii="Arial" w:hAnsi="Arial" w:cs="Arial"/>
          <w:sz w:val="24"/>
          <w:szCs w:val="24"/>
          <w:lang w:val="ro-RO"/>
        </w:rPr>
        <w:t>Dezvoltarea activitatii economice, fiind de natura sa valorifice resursele de productie, imbunatatirea veniturilor beneficiarului urmare a activitatii propuse in cadrul amplasamentului studiat .</w:t>
      </w:r>
    </w:p>
    <w:p w14:paraId="335BFD9E" w14:textId="601A9498" w:rsidR="00086431" w:rsidRPr="00CF25F1" w:rsidRDefault="00013543" w:rsidP="00F64329">
      <w:pPr>
        <w:suppressAutoHyphens w:val="0"/>
        <w:autoSpaceDN w:val="0"/>
        <w:adjustRightInd w:val="0"/>
        <w:spacing w:after="0" w:line="360" w:lineRule="auto"/>
        <w:rPr>
          <w:rFonts w:ascii="Arial" w:eastAsia="Times New Roman" w:hAnsi="Arial" w:cs="Arial"/>
          <w:bCs/>
          <w:kern w:val="0"/>
          <w:sz w:val="24"/>
          <w:szCs w:val="24"/>
          <w:lang w:eastAsia="en-US"/>
        </w:rPr>
      </w:pPr>
      <w:r w:rsidRPr="00CF25F1">
        <w:rPr>
          <w:rFonts w:ascii="Arial" w:hAnsi="Arial" w:cs="Arial"/>
          <w:b/>
          <w:sz w:val="24"/>
          <w:szCs w:val="24"/>
        </w:rPr>
        <w:t>c) valoarea investiţiei</w:t>
      </w:r>
      <w:r w:rsidRPr="00CF25F1">
        <w:rPr>
          <w:rFonts w:ascii="Arial" w:hAnsi="Arial" w:cs="Arial"/>
          <w:sz w:val="24"/>
          <w:szCs w:val="24"/>
        </w:rPr>
        <w:t xml:space="preserve">: </w:t>
      </w:r>
      <w:r w:rsidR="00C93B32" w:rsidRPr="00CF25F1">
        <w:rPr>
          <w:rFonts w:ascii="Arial" w:eastAsia="Times New Roman" w:hAnsi="Arial" w:cs="Arial"/>
          <w:bCs/>
          <w:kern w:val="0"/>
          <w:sz w:val="24"/>
          <w:szCs w:val="24"/>
          <w:lang w:eastAsia="en-US"/>
        </w:rPr>
        <w:t>77,900 RON, fara TVA</w:t>
      </w:r>
    </w:p>
    <w:p w14:paraId="6B1D65BF" w14:textId="55E39C3E" w:rsidR="00013543" w:rsidRPr="00CF25F1" w:rsidRDefault="00013543" w:rsidP="004667C6">
      <w:pPr>
        <w:spacing w:after="0" w:line="360" w:lineRule="auto"/>
        <w:jc w:val="both"/>
        <w:rPr>
          <w:rFonts w:ascii="Arial" w:hAnsi="Arial" w:cs="Arial"/>
          <w:color w:val="FF0000"/>
          <w:sz w:val="24"/>
          <w:szCs w:val="24"/>
        </w:rPr>
      </w:pPr>
      <w:r w:rsidRPr="00CF25F1">
        <w:rPr>
          <w:rFonts w:ascii="Arial" w:hAnsi="Arial" w:cs="Arial"/>
          <w:b/>
          <w:sz w:val="24"/>
          <w:szCs w:val="24"/>
        </w:rPr>
        <w:t>d) perioada de implementare propusă</w:t>
      </w:r>
      <w:r w:rsidRPr="00CF25F1">
        <w:rPr>
          <w:rFonts w:ascii="Arial" w:hAnsi="Arial" w:cs="Arial"/>
          <w:sz w:val="24"/>
          <w:szCs w:val="24"/>
        </w:rPr>
        <w:t>:</w:t>
      </w:r>
      <w:r w:rsidR="00C93B32" w:rsidRPr="00CF25F1">
        <w:rPr>
          <w:rFonts w:ascii="Arial" w:hAnsi="Arial" w:cs="Arial"/>
          <w:sz w:val="24"/>
          <w:szCs w:val="24"/>
        </w:rPr>
        <w:t xml:space="preserve"> 3 luni de la obtinerea autorizatiei de constructie.</w:t>
      </w:r>
    </w:p>
    <w:p w14:paraId="61D537F0" w14:textId="7194C139" w:rsidR="00013543" w:rsidRPr="00CF25F1" w:rsidRDefault="00013543" w:rsidP="004667C6">
      <w:pPr>
        <w:spacing w:after="0" w:line="360" w:lineRule="auto"/>
        <w:jc w:val="both"/>
        <w:rPr>
          <w:rFonts w:ascii="Arial" w:hAnsi="Arial" w:cs="Arial"/>
          <w:sz w:val="24"/>
          <w:szCs w:val="24"/>
        </w:rPr>
      </w:pPr>
      <w:r w:rsidRPr="00CF25F1">
        <w:rPr>
          <w:rFonts w:ascii="Arial" w:hAnsi="Arial" w:cs="Arial"/>
          <w:b/>
          <w:sz w:val="24"/>
          <w:szCs w:val="24"/>
        </w:rPr>
        <w:t>e) planşe reprezentând limitele amplasamentului proiectului, inclusiv orice suprafaţă de teren solicitată pentru a fi folosită temporar (planuri de situaţie şi amplasamente)</w:t>
      </w:r>
      <w:r w:rsidRPr="00CF25F1">
        <w:rPr>
          <w:rFonts w:ascii="Arial" w:hAnsi="Arial" w:cs="Arial"/>
          <w:sz w:val="24"/>
          <w:szCs w:val="24"/>
        </w:rPr>
        <w:t xml:space="preserve"> – </w:t>
      </w:r>
      <w:r w:rsidR="00F42ED9" w:rsidRPr="00CF25F1">
        <w:rPr>
          <w:rFonts w:ascii="Arial" w:hAnsi="Arial" w:cs="Arial"/>
          <w:sz w:val="24"/>
          <w:szCs w:val="24"/>
        </w:rPr>
        <w:t>Planurile anexa la documentatie: Plan de situatie propus.</w:t>
      </w:r>
    </w:p>
    <w:p w14:paraId="4BCFCD3A" w14:textId="77777777" w:rsidR="001F1991" w:rsidRPr="00CF25F1" w:rsidRDefault="00013543" w:rsidP="000B4FD8">
      <w:pPr>
        <w:spacing w:after="0" w:line="360" w:lineRule="auto"/>
        <w:jc w:val="both"/>
        <w:rPr>
          <w:rFonts w:ascii="Arial" w:hAnsi="Arial" w:cs="Arial"/>
          <w:b/>
          <w:sz w:val="24"/>
          <w:szCs w:val="24"/>
        </w:rPr>
      </w:pPr>
      <w:r w:rsidRPr="00CF25F1">
        <w:rPr>
          <w:rFonts w:ascii="Arial" w:hAnsi="Arial" w:cs="Arial"/>
          <w:b/>
          <w:sz w:val="24"/>
          <w:szCs w:val="24"/>
        </w:rPr>
        <w:t>f) o descriere a caracteristicilor fizice ale întregului proiect, formele fizice ale proiectului (planuri, clădiri, alte structuri, materiale de construcţie şi altele)</w:t>
      </w:r>
    </w:p>
    <w:p w14:paraId="70C461A7" w14:textId="6C23FB38" w:rsidR="002C0A6B" w:rsidRPr="00CF25F1" w:rsidRDefault="002C0A6B" w:rsidP="000B4FD8">
      <w:pPr>
        <w:autoSpaceDE w:val="0"/>
        <w:autoSpaceDN w:val="0"/>
        <w:adjustRightInd w:val="0"/>
        <w:spacing w:after="0" w:line="360" w:lineRule="auto"/>
        <w:jc w:val="both"/>
        <w:rPr>
          <w:rFonts w:ascii="Arial" w:eastAsia="Garamond-Bold" w:hAnsi="Arial" w:cs="Arial"/>
          <w:b/>
          <w:i/>
          <w:iCs/>
          <w:sz w:val="24"/>
          <w:szCs w:val="24"/>
          <w:lang w:val="ro-RO"/>
        </w:rPr>
      </w:pPr>
      <w:r w:rsidRPr="00CF25F1">
        <w:rPr>
          <w:rFonts w:ascii="Arial" w:eastAsia="Garamond-Bold" w:hAnsi="Arial" w:cs="Arial"/>
          <w:b/>
          <w:i/>
          <w:iCs/>
          <w:sz w:val="24"/>
          <w:szCs w:val="24"/>
          <w:lang w:val="ro-RO"/>
        </w:rPr>
        <w:t xml:space="preserve">Constructii propuse: </w:t>
      </w:r>
    </w:p>
    <w:p w14:paraId="5368BFD1" w14:textId="1C420C87" w:rsidR="000B4FD8" w:rsidRPr="00CF25F1" w:rsidRDefault="00B56946" w:rsidP="000B4FD8">
      <w:pPr>
        <w:autoSpaceDN w:val="0"/>
        <w:adjustRightInd w:val="0"/>
        <w:spacing w:after="0" w:line="360" w:lineRule="auto"/>
        <w:jc w:val="both"/>
        <w:rPr>
          <w:rFonts w:ascii="Arial" w:eastAsia="Garamond-Bold" w:hAnsi="Arial" w:cs="Arial"/>
          <w:bCs/>
          <w:sz w:val="24"/>
          <w:szCs w:val="24"/>
          <w:lang w:val="ro-RO"/>
        </w:rPr>
      </w:pPr>
      <w:r w:rsidRPr="00CF25F1">
        <w:rPr>
          <w:rFonts w:ascii="Arial" w:eastAsia="Garamond-Bold" w:hAnsi="Arial" w:cs="Arial"/>
          <w:bCs/>
          <w:sz w:val="24"/>
          <w:szCs w:val="24"/>
          <w:lang w:val="ro-RO"/>
        </w:rPr>
        <w:t xml:space="preserve">   </w:t>
      </w:r>
      <w:r w:rsidR="002C0A6B" w:rsidRPr="00CF25F1">
        <w:rPr>
          <w:rFonts w:ascii="Arial" w:eastAsia="Garamond-Bold" w:hAnsi="Arial" w:cs="Arial"/>
          <w:bCs/>
          <w:sz w:val="24"/>
          <w:szCs w:val="24"/>
          <w:lang w:val="ro-RO"/>
        </w:rPr>
        <w:t xml:space="preserve"> Repoziționarea conductei de hidrogen</w:t>
      </w:r>
      <w:r w:rsidR="000B4FD8" w:rsidRPr="00CF25F1">
        <w:rPr>
          <w:rFonts w:ascii="Arial" w:eastAsia="Garamond-Bold" w:hAnsi="Arial" w:cs="Arial"/>
          <w:bCs/>
          <w:sz w:val="24"/>
          <w:szCs w:val="24"/>
          <w:lang w:val="ro-RO"/>
        </w:rPr>
        <w:t>,</w:t>
      </w:r>
      <w:r w:rsidR="002C0A6B" w:rsidRPr="00CF25F1">
        <w:rPr>
          <w:rFonts w:ascii="Arial" w:eastAsia="Garamond-Bold" w:hAnsi="Arial" w:cs="Arial"/>
          <w:bCs/>
          <w:sz w:val="24"/>
          <w:szCs w:val="24"/>
          <w:lang w:val="ro-RO"/>
        </w:rPr>
        <w:t xml:space="preserve"> </w:t>
      </w:r>
      <w:r w:rsidR="000B4FD8" w:rsidRPr="00CF25F1">
        <w:rPr>
          <w:rFonts w:ascii="Arial" w:eastAsia="Garamond-Bold" w:hAnsi="Arial" w:cs="Arial"/>
          <w:bCs/>
          <w:sz w:val="24"/>
          <w:szCs w:val="24"/>
          <w:lang w:val="ro-RO"/>
        </w:rPr>
        <w:t>astfel pentru noua configurație a acesteia, este necesara realizarea a 2 estacade metalice, pe care se va monta conducta propusa.</w:t>
      </w:r>
    </w:p>
    <w:p w14:paraId="5E5FCAAD" w14:textId="1AF00855" w:rsidR="002C0A6B" w:rsidRPr="00CF25F1" w:rsidRDefault="00BE0889" w:rsidP="002C0A6B">
      <w:pPr>
        <w:autoSpaceDE w:val="0"/>
        <w:autoSpaceDN w:val="0"/>
        <w:adjustRightInd w:val="0"/>
        <w:spacing w:after="0" w:line="360" w:lineRule="auto"/>
        <w:jc w:val="both"/>
        <w:rPr>
          <w:rFonts w:ascii="Arial" w:eastAsia="Garamond-Bold" w:hAnsi="Arial" w:cs="Arial"/>
          <w:bCs/>
          <w:sz w:val="24"/>
          <w:szCs w:val="24"/>
          <w:lang w:val="ro-RO"/>
        </w:rPr>
      </w:pPr>
      <w:r w:rsidRPr="00CF25F1">
        <w:rPr>
          <w:rFonts w:ascii="Arial" w:eastAsia="Garamond-Bold" w:hAnsi="Arial" w:cs="Arial"/>
          <w:bCs/>
          <w:sz w:val="24"/>
          <w:szCs w:val="24"/>
          <w:lang w:val="ro-RO"/>
        </w:rPr>
        <w:lastRenderedPageBreak/>
        <w:t xml:space="preserve">      Estacada 1 din partea de vest va avea o deschidere interaxiala de 9,5 m cu o înălțime de 6,5 m. Aceasta va avea</w:t>
      </w:r>
      <w:r w:rsidR="002C0A6B" w:rsidRPr="00CF25F1">
        <w:rPr>
          <w:rFonts w:ascii="Arial" w:eastAsia="Garamond-Bold" w:hAnsi="Arial" w:cs="Arial"/>
          <w:bCs/>
          <w:sz w:val="24"/>
          <w:szCs w:val="24"/>
          <w:lang w:val="ro-RO"/>
        </w:rPr>
        <w:t xml:space="preserve"> 2 fundații din beton armat cu o suprafața la sol de 0,8 m</w:t>
      </w:r>
      <w:r w:rsidR="002C0A6B" w:rsidRPr="00CF25F1">
        <w:rPr>
          <w:rFonts w:ascii="Arial" w:eastAsia="Garamond-Bold" w:hAnsi="Arial" w:cs="Arial"/>
          <w:bCs/>
          <w:sz w:val="24"/>
          <w:szCs w:val="24"/>
          <w:vertAlign w:val="superscript"/>
          <w:lang w:val="ro-RO"/>
        </w:rPr>
        <w:t>2</w:t>
      </w:r>
      <w:r w:rsidR="002C0A6B" w:rsidRPr="00CF25F1">
        <w:rPr>
          <w:rFonts w:ascii="Arial" w:eastAsia="Garamond-Bold" w:hAnsi="Arial" w:cs="Arial"/>
          <w:bCs/>
          <w:sz w:val="24"/>
          <w:szCs w:val="24"/>
          <w:lang w:val="ro-RO"/>
        </w:rPr>
        <w:t xml:space="preserve"> fiecare, cu bloc și cuzinet.</w:t>
      </w:r>
    </w:p>
    <w:p w14:paraId="1BEF3773" w14:textId="1453F550" w:rsidR="002C0A6B" w:rsidRPr="00CF25F1" w:rsidRDefault="00B56946" w:rsidP="002C0A6B">
      <w:pPr>
        <w:autoSpaceDE w:val="0"/>
        <w:autoSpaceDN w:val="0"/>
        <w:adjustRightInd w:val="0"/>
        <w:spacing w:after="0" w:line="360" w:lineRule="auto"/>
        <w:jc w:val="both"/>
        <w:rPr>
          <w:rFonts w:ascii="Arial" w:eastAsia="Garamond-Bold" w:hAnsi="Arial" w:cs="Arial"/>
          <w:bCs/>
          <w:strike/>
          <w:sz w:val="24"/>
          <w:szCs w:val="24"/>
          <w:lang w:val="ro-RO"/>
        </w:rPr>
      </w:pPr>
      <w:r w:rsidRPr="00CF25F1">
        <w:rPr>
          <w:rFonts w:ascii="Arial" w:eastAsia="Garamond-Bold" w:hAnsi="Arial" w:cs="Arial"/>
          <w:bCs/>
          <w:sz w:val="24"/>
          <w:szCs w:val="24"/>
          <w:lang w:val="ro-RO"/>
        </w:rPr>
        <w:t xml:space="preserve">   </w:t>
      </w:r>
      <w:r w:rsidR="00BE0889" w:rsidRPr="00CF25F1">
        <w:rPr>
          <w:rFonts w:ascii="Arial" w:eastAsia="Garamond-Bold" w:hAnsi="Arial" w:cs="Arial"/>
          <w:bCs/>
          <w:sz w:val="24"/>
          <w:szCs w:val="24"/>
          <w:lang w:val="ro-RO"/>
        </w:rPr>
        <w:t xml:space="preserve">  </w:t>
      </w:r>
      <w:r w:rsidR="002C0A6B" w:rsidRPr="00CF25F1">
        <w:rPr>
          <w:rFonts w:ascii="Arial" w:eastAsia="Garamond-Bold" w:hAnsi="Arial" w:cs="Arial"/>
          <w:bCs/>
          <w:sz w:val="24"/>
          <w:szCs w:val="24"/>
          <w:lang w:val="ro-RO"/>
        </w:rPr>
        <w:t>Se vor monta pe fiecare fundație câte un stâlp cu înălțimea de 6,50 m, realizat</w:t>
      </w:r>
      <w:r w:rsidR="005F26BD" w:rsidRPr="00CF25F1">
        <w:rPr>
          <w:rFonts w:ascii="Arial" w:eastAsia="Garamond-Bold" w:hAnsi="Arial" w:cs="Arial"/>
          <w:bCs/>
          <w:sz w:val="24"/>
          <w:szCs w:val="24"/>
          <w:lang w:val="ro-RO"/>
        </w:rPr>
        <w:t>i</w:t>
      </w:r>
      <w:r w:rsidR="002C0A6B" w:rsidRPr="00CF25F1">
        <w:rPr>
          <w:rFonts w:ascii="Arial" w:eastAsia="Garamond-Bold" w:hAnsi="Arial" w:cs="Arial"/>
          <w:bCs/>
          <w:sz w:val="24"/>
          <w:szCs w:val="24"/>
          <w:lang w:val="ro-RO"/>
        </w:rPr>
        <w:t xml:space="preserve"> din profile metalice</w:t>
      </w:r>
      <w:r w:rsidR="00B21478" w:rsidRPr="00CF25F1">
        <w:rPr>
          <w:rFonts w:ascii="Arial" w:eastAsia="Garamond-Bold" w:hAnsi="Arial" w:cs="Arial"/>
          <w:bCs/>
          <w:sz w:val="24"/>
          <w:szCs w:val="24"/>
          <w:lang w:val="ro-RO"/>
        </w:rPr>
        <w:t>.</w:t>
      </w:r>
    </w:p>
    <w:p w14:paraId="761D71ED" w14:textId="32A2FEAA" w:rsidR="00BE0889" w:rsidRPr="00CF25F1" w:rsidRDefault="00BE0889" w:rsidP="00BE0889">
      <w:pPr>
        <w:autoSpaceDE w:val="0"/>
        <w:autoSpaceDN w:val="0"/>
        <w:adjustRightInd w:val="0"/>
        <w:spacing w:after="0" w:line="360" w:lineRule="auto"/>
        <w:jc w:val="both"/>
        <w:rPr>
          <w:rFonts w:ascii="Arial" w:eastAsia="Garamond-Bold" w:hAnsi="Arial" w:cs="Arial"/>
          <w:bCs/>
          <w:sz w:val="24"/>
          <w:szCs w:val="24"/>
          <w:lang w:val="ro-RO"/>
        </w:rPr>
      </w:pPr>
      <w:r w:rsidRPr="00CF25F1">
        <w:rPr>
          <w:rFonts w:ascii="Arial" w:eastAsia="Garamond-Bold" w:hAnsi="Arial" w:cs="Arial"/>
          <w:bCs/>
          <w:sz w:val="24"/>
          <w:szCs w:val="24"/>
          <w:lang w:val="ro-RO"/>
        </w:rPr>
        <w:t xml:space="preserve">     Estacada 2 din partea de vest va avea o deschidere interaxiala de 17,0 m cu o înălțime de 6,5</w:t>
      </w:r>
      <w:r w:rsidR="00D043EE" w:rsidRPr="00CF25F1">
        <w:rPr>
          <w:rFonts w:ascii="Arial" w:eastAsia="Garamond-Bold" w:hAnsi="Arial" w:cs="Arial"/>
          <w:bCs/>
          <w:sz w:val="24"/>
          <w:szCs w:val="24"/>
          <w:lang w:val="ro-RO"/>
        </w:rPr>
        <w:t xml:space="preserve"> m</w:t>
      </w:r>
      <w:r w:rsidRPr="00CF25F1">
        <w:rPr>
          <w:rFonts w:ascii="Arial" w:eastAsia="Garamond-Bold" w:hAnsi="Arial" w:cs="Arial"/>
          <w:bCs/>
          <w:sz w:val="24"/>
          <w:szCs w:val="24"/>
          <w:lang w:val="ro-RO"/>
        </w:rPr>
        <w:t xml:space="preserve">. </w:t>
      </w:r>
      <w:r w:rsidR="00D043EE" w:rsidRPr="00CF25F1">
        <w:rPr>
          <w:rFonts w:ascii="Arial" w:eastAsia="Garamond-Bold" w:hAnsi="Arial" w:cs="Arial"/>
          <w:bCs/>
          <w:sz w:val="24"/>
          <w:szCs w:val="24"/>
          <w:lang w:val="ro-RO"/>
        </w:rPr>
        <w:t xml:space="preserve"> </w:t>
      </w:r>
      <w:r w:rsidRPr="00CF25F1">
        <w:rPr>
          <w:rFonts w:ascii="Arial" w:eastAsia="Garamond-Bold" w:hAnsi="Arial" w:cs="Arial"/>
          <w:bCs/>
          <w:sz w:val="24"/>
          <w:szCs w:val="24"/>
          <w:lang w:val="ro-RO"/>
        </w:rPr>
        <w:t>Aceasta va avea 2 fundații din beton armat cu o suprafața la sol de 0,8</w:t>
      </w:r>
      <w:r w:rsidR="0027485F" w:rsidRPr="00CF25F1">
        <w:rPr>
          <w:rFonts w:ascii="Arial" w:eastAsia="Garamond-Bold" w:hAnsi="Arial" w:cs="Arial"/>
          <w:bCs/>
          <w:sz w:val="24"/>
          <w:szCs w:val="24"/>
          <w:lang w:val="ro-RO"/>
        </w:rPr>
        <w:t xml:space="preserve"> </w:t>
      </w:r>
      <w:r w:rsidRPr="00CF25F1">
        <w:rPr>
          <w:rFonts w:ascii="Arial" w:eastAsia="Garamond-Bold" w:hAnsi="Arial" w:cs="Arial"/>
          <w:bCs/>
          <w:sz w:val="24"/>
          <w:szCs w:val="24"/>
          <w:lang w:val="ro-RO"/>
        </w:rPr>
        <w:t>m</w:t>
      </w:r>
      <w:r w:rsidRPr="00CF25F1">
        <w:rPr>
          <w:rFonts w:ascii="Arial" w:eastAsia="Garamond-Bold" w:hAnsi="Arial" w:cs="Arial"/>
          <w:bCs/>
          <w:sz w:val="24"/>
          <w:szCs w:val="24"/>
          <w:vertAlign w:val="superscript"/>
          <w:lang w:val="ro-RO"/>
        </w:rPr>
        <w:t>2</w:t>
      </w:r>
      <w:r w:rsidRPr="00CF25F1">
        <w:rPr>
          <w:rFonts w:ascii="Arial" w:eastAsia="Garamond-Bold" w:hAnsi="Arial" w:cs="Arial"/>
          <w:bCs/>
          <w:sz w:val="24"/>
          <w:szCs w:val="24"/>
          <w:lang w:val="ro-RO"/>
        </w:rPr>
        <w:t xml:space="preserve"> fiecare, cu bloc și cuzinet.</w:t>
      </w:r>
    </w:p>
    <w:p w14:paraId="45C179C0" w14:textId="3DE1A3C1" w:rsidR="00D043EE" w:rsidRPr="00CF25F1" w:rsidRDefault="00D043EE" w:rsidP="00D043EE">
      <w:pPr>
        <w:autoSpaceDE w:val="0"/>
        <w:autoSpaceDN w:val="0"/>
        <w:adjustRightInd w:val="0"/>
        <w:spacing w:after="0" w:line="360" w:lineRule="auto"/>
        <w:jc w:val="both"/>
        <w:rPr>
          <w:rFonts w:ascii="Arial" w:eastAsia="Garamond-Bold" w:hAnsi="Arial" w:cs="Arial"/>
          <w:bCs/>
          <w:sz w:val="24"/>
          <w:szCs w:val="24"/>
          <w:lang w:val="ro-RO"/>
        </w:rPr>
      </w:pPr>
      <w:r w:rsidRPr="00CF25F1">
        <w:rPr>
          <w:rFonts w:ascii="Arial" w:eastAsia="Garamond-Bold" w:hAnsi="Arial" w:cs="Arial"/>
          <w:bCs/>
          <w:sz w:val="24"/>
          <w:szCs w:val="24"/>
          <w:lang w:val="ro-RO"/>
        </w:rPr>
        <w:t xml:space="preserve">     Se vor monta pe fiecare fundație câte un stâlp cu înălțimea de 6,50 m, </w:t>
      </w:r>
      <w:r w:rsidR="005F26BD" w:rsidRPr="00CF25F1">
        <w:rPr>
          <w:rFonts w:ascii="Arial" w:eastAsia="Garamond-Bold" w:hAnsi="Arial" w:cs="Arial"/>
          <w:bCs/>
          <w:sz w:val="24"/>
          <w:szCs w:val="24"/>
          <w:lang w:val="ro-RO"/>
        </w:rPr>
        <w:t xml:space="preserve">respectiv 10,7 m, </w:t>
      </w:r>
      <w:r w:rsidRPr="00CF25F1">
        <w:rPr>
          <w:rFonts w:ascii="Arial" w:eastAsia="Garamond-Bold" w:hAnsi="Arial" w:cs="Arial"/>
          <w:bCs/>
          <w:sz w:val="24"/>
          <w:szCs w:val="24"/>
          <w:lang w:val="ro-RO"/>
        </w:rPr>
        <w:t xml:space="preserve">realizat </w:t>
      </w:r>
      <w:r w:rsidR="005F26BD" w:rsidRPr="00CF25F1">
        <w:rPr>
          <w:rFonts w:ascii="Arial" w:eastAsia="Garamond-Bold" w:hAnsi="Arial" w:cs="Arial"/>
          <w:bCs/>
          <w:sz w:val="24"/>
          <w:szCs w:val="24"/>
          <w:lang w:val="ro-RO"/>
        </w:rPr>
        <w:t>i</w:t>
      </w:r>
      <w:r w:rsidRPr="00CF25F1">
        <w:rPr>
          <w:rFonts w:ascii="Arial" w:eastAsia="Garamond-Bold" w:hAnsi="Arial" w:cs="Arial"/>
          <w:bCs/>
          <w:sz w:val="24"/>
          <w:szCs w:val="24"/>
          <w:lang w:val="ro-RO"/>
        </w:rPr>
        <w:t>din profile metalice</w:t>
      </w:r>
      <w:r w:rsidR="00FB5DFC" w:rsidRPr="00CF25F1">
        <w:rPr>
          <w:rFonts w:ascii="Arial" w:eastAsia="Garamond-Bold" w:hAnsi="Arial" w:cs="Arial"/>
          <w:bCs/>
          <w:sz w:val="24"/>
          <w:szCs w:val="24"/>
          <w:lang w:val="ro-RO"/>
        </w:rPr>
        <w:t>.</w:t>
      </w:r>
    </w:p>
    <w:p w14:paraId="486E1103" w14:textId="48646D1B" w:rsidR="00085117" w:rsidRPr="00CF25F1" w:rsidRDefault="00085117" w:rsidP="002C0A6B">
      <w:pPr>
        <w:autoSpaceDE w:val="0"/>
        <w:autoSpaceDN w:val="0"/>
        <w:adjustRightInd w:val="0"/>
        <w:spacing w:after="0" w:line="360" w:lineRule="auto"/>
        <w:jc w:val="both"/>
        <w:rPr>
          <w:rFonts w:ascii="Arial" w:eastAsia="Garamond-Bold" w:hAnsi="Arial" w:cs="Arial"/>
          <w:bCs/>
          <w:sz w:val="24"/>
          <w:szCs w:val="24"/>
          <w:lang w:val="ro-RO"/>
        </w:rPr>
      </w:pPr>
      <w:r w:rsidRPr="00CF25F1">
        <w:rPr>
          <w:rFonts w:ascii="Arial" w:eastAsia="Garamond-Bold" w:hAnsi="Arial" w:cs="Arial"/>
          <w:bCs/>
          <w:sz w:val="24"/>
          <w:szCs w:val="24"/>
          <w:lang w:val="ro-RO"/>
        </w:rPr>
        <w:t>Lungimea conductei deviate va fi 404 metri.</w:t>
      </w:r>
    </w:p>
    <w:p w14:paraId="432F0022" w14:textId="2D3E41C6" w:rsidR="002C0A6B" w:rsidRPr="00CF25F1" w:rsidRDefault="002C0A6B" w:rsidP="002C0A6B">
      <w:pPr>
        <w:autoSpaceDE w:val="0"/>
        <w:autoSpaceDN w:val="0"/>
        <w:adjustRightInd w:val="0"/>
        <w:spacing w:after="0" w:line="360" w:lineRule="auto"/>
        <w:jc w:val="both"/>
        <w:rPr>
          <w:rFonts w:ascii="Arial" w:eastAsia="Garamond-Bold" w:hAnsi="Arial" w:cs="Arial"/>
          <w:bCs/>
          <w:sz w:val="24"/>
          <w:szCs w:val="24"/>
          <w:lang w:val="ro-RO"/>
        </w:rPr>
      </w:pPr>
      <w:r w:rsidRPr="00CF25F1">
        <w:rPr>
          <w:rFonts w:ascii="Arial" w:eastAsia="Garamond-Bold" w:hAnsi="Arial" w:cs="Arial"/>
          <w:bCs/>
          <w:sz w:val="24"/>
          <w:szCs w:val="24"/>
          <w:lang w:val="ro-RO"/>
        </w:rPr>
        <w:t>Amprenta totala la sol a celor 4 fundații ale estacadelor este 3,2 m</w:t>
      </w:r>
      <w:r w:rsidRPr="00CF25F1">
        <w:rPr>
          <w:rFonts w:ascii="Arial" w:eastAsia="Garamond-Bold" w:hAnsi="Arial" w:cs="Arial"/>
          <w:bCs/>
          <w:sz w:val="24"/>
          <w:szCs w:val="24"/>
          <w:vertAlign w:val="superscript"/>
          <w:lang w:val="ro-RO"/>
        </w:rPr>
        <w:t>2</w:t>
      </w:r>
      <w:r w:rsidRPr="00CF25F1">
        <w:rPr>
          <w:rFonts w:ascii="Arial" w:eastAsia="Garamond-Bold" w:hAnsi="Arial" w:cs="Arial"/>
          <w:bCs/>
          <w:sz w:val="24"/>
          <w:szCs w:val="24"/>
          <w:lang w:val="ro-RO"/>
        </w:rPr>
        <w:t>.</w:t>
      </w:r>
    </w:p>
    <w:p w14:paraId="7D24EB85" w14:textId="77777777" w:rsidR="002C0A6B" w:rsidRPr="00CF25F1" w:rsidRDefault="002C0A6B" w:rsidP="002C0A6B">
      <w:pPr>
        <w:autoSpaceDE w:val="0"/>
        <w:autoSpaceDN w:val="0"/>
        <w:adjustRightInd w:val="0"/>
        <w:spacing w:after="0" w:line="360" w:lineRule="auto"/>
        <w:jc w:val="both"/>
        <w:rPr>
          <w:rFonts w:ascii="Arial" w:eastAsia="Garamond-Bold" w:hAnsi="Arial" w:cs="Arial"/>
          <w:bCs/>
          <w:sz w:val="24"/>
          <w:szCs w:val="24"/>
          <w:lang w:val="ro-RO"/>
        </w:rPr>
      </w:pPr>
      <w:r w:rsidRPr="00CF25F1">
        <w:rPr>
          <w:rFonts w:ascii="Arial" w:eastAsia="Garamond-Bold" w:hAnsi="Arial" w:cs="Arial"/>
          <w:bCs/>
          <w:sz w:val="24"/>
          <w:szCs w:val="24"/>
          <w:lang w:val="ro-RO"/>
        </w:rPr>
        <w:t>Pe aceste estacade și pe traiectoria lor se vor monta următoarele:</w:t>
      </w:r>
    </w:p>
    <w:p w14:paraId="0C6C3EFC" w14:textId="77777777" w:rsidR="002C0A6B" w:rsidRPr="00CF25F1" w:rsidRDefault="002C0A6B" w:rsidP="00B56946">
      <w:pPr>
        <w:autoSpaceDE w:val="0"/>
        <w:autoSpaceDN w:val="0"/>
        <w:adjustRightInd w:val="0"/>
        <w:spacing w:after="0" w:line="360" w:lineRule="auto"/>
        <w:ind w:left="180"/>
        <w:jc w:val="both"/>
        <w:rPr>
          <w:rFonts w:ascii="Arial" w:eastAsia="Garamond-Bold" w:hAnsi="Arial" w:cs="Arial"/>
          <w:bCs/>
          <w:sz w:val="24"/>
          <w:szCs w:val="24"/>
          <w:lang w:val="ro-RO"/>
        </w:rPr>
      </w:pPr>
      <w:r w:rsidRPr="00CF25F1">
        <w:rPr>
          <w:rFonts w:ascii="Arial" w:eastAsia="Garamond-Bold" w:hAnsi="Arial" w:cs="Arial"/>
          <w:bCs/>
          <w:sz w:val="24"/>
          <w:szCs w:val="24"/>
          <w:lang w:val="ro-RO"/>
        </w:rPr>
        <w:t>- 5 suporți metalici pentru susținerea conductei de hidrogen, montati pe planșeul din beton armat al corpului de cladire “Atelierul de prelucrări mecanice”.</w:t>
      </w:r>
    </w:p>
    <w:p w14:paraId="2FB91227" w14:textId="77777777" w:rsidR="002C0A6B" w:rsidRPr="00CF25F1" w:rsidRDefault="002C0A6B" w:rsidP="00B56946">
      <w:pPr>
        <w:autoSpaceDE w:val="0"/>
        <w:autoSpaceDN w:val="0"/>
        <w:adjustRightInd w:val="0"/>
        <w:spacing w:after="0" w:line="360" w:lineRule="auto"/>
        <w:ind w:left="180"/>
        <w:jc w:val="both"/>
        <w:rPr>
          <w:rFonts w:ascii="Arial" w:eastAsia="Garamond-Bold" w:hAnsi="Arial" w:cs="Arial"/>
          <w:bCs/>
          <w:sz w:val="24"/>
          <w:szCs w:val="24"/>
          <w:lang w:val="ro-RO"/>
        </w:rPr>
      </w:pPr>
      <w:r w:rsidRPr="00CF25F1">
        <w:rPr>
          <w:rFonts w:ascii="Arial" w:eastAsia="Garamond-Bold" w:hAnsi="Arial" w:cs="Arial"/>
          <w:bCs/>
          <w:sz w:val="24"/>
          <w:szCs w:val="24"/>
          <w:lang w:val="ro-RO"/>
        </w:rPr>
        <w:t>- 15 suporți din beton (30x30x15cm) pentru susținerea conductei de hidrogen, fixați pe șarpanta metalica a halei de producție.</w:t>
      </w:r>
    </w:p>
    <w:p w14:paraId="69FA3C61" w14:textId="77777777" w:rsidR="002C0A6B" w:rsidRPr="00CF25F1" w:rsidRDefault="002C0A6B" w:rsidP="002C0A6B">
      <w:pPr>
        <w:autoSpaceDE w:val="0"/>
        <w:autoSpaceDN w:val="0"/>
        <w:adjustRightInd w:val="0"/>
        <w:spacing w:after="0" w:line="360" w:lineRule="auto"/>
        <w:jc w:val="both"/>
        <w:rPr>
          <w:rFonts w:ascii="Arial" w:eastAsia="Garamond-Bold" w:hAnsi="Arial" w:cs="Arial"/>
          <w:bCs/>
          <w:sz w:val="24"/>
          <w:szCs w:val="24"/>
          <w:lang w:val="ro-RO"/>
        </w:rPr>
      </w:pPr>
      <w:r w:rsidRPr="00CF25F1">
        <w:rPr>
          <w:rFonts w:ascii="Arial" w:eastAsia="Garamond-Bold" w:hAnsi="Arial" w:cs="Arial"/>
          <w:bCs/>
          <w:sz w:val="24"/>
          <w:szCs w:val="24"/>
          <w:lang w:val="ro-RO"/>
        </w:rPr>
        <w:t>Acestea au rolul de a susține conducta de hidrogen pe traiectoria stabilita, mai exact, aceasta pornește din conducta existenta din partea de vest, continua pe acoperișul halei de producție  pana la tancul de stocare a H2, ce se afla în partea de sud a imobilului.</w:t>
      </w:r>
    </w:p>
    <w:p w14:paraId="0D99E5D0" w14:textId="631BFE9E" w:rsidR="00050EB9" w:rsidRPr="00CF25F1" w:rsidRDefault="00EF49C0" w:rsidP="00050EB9">
      <w:pPr>
        <w:autoSpaceDE w:val="0"/>
        <w:autoSpaceDN w:val="0"/>
        <w:adjustRightInd w:val="0"/>
        <w:spacing w:after="0" w:line="360" w:lineRule="auto"/>
        <w:jc w:val="both"/>
        <w:rPr>
          <w:rFonts w:ascii="Arial" w:eastAsia="Garamond-Bold" w:hAnsi="Arial" w:cs="Arial"/>
          <w:sz w:val="24"/>
          <w:szCs w:val="24"/>
          <w:lang w:val="ro-RO"/>
        </w:rPr>
      </w:pPr>
      <w:r w:rsidRPr="00CF25F1">
        <w:rPr>
          <w:rFonts w:ascii="Arial" w:eastAsia="Garamond-Bold" w:hAnsi="Arial" w:cs="Arial"/>
          <w:sz w:val="24"/>
          <w:szCs w:val="24"/>
          <w:lang w:val="ro-RO"/>
        </w:rPr>
        <w:t xml:space="preserve">     </w:t>
      </w:r>
      <w:r w:rsidR="00050EB9" w:rsidRPr="00CF25F1">
        <w:rPr>
          <w:rFonts w:ascii="Arial" w:eastAsia="Garamond-Bold" w:hAnsi="Arial" w:cs="Arial"/>
          <w:sz w:val="24"/>
          <w:szCs w:val="24"/>
          <w:lang w:val="ro-RO"/>
        </w:rPr>
        <w:t>Au fost asigurate măsuri privind protecția utilizatorilor în timpul exploatării, respectiv măsuri de siguranța împotriva accidentării în timpul circulației pe orizontală şi verticală, măsuri de protecție în timpul lucrărilor de întreținere, precum şi măsuri de protecție la intruziune.</w:t>
      </w:r>
    </w:p>
    <w:p w14:paraId="6412204C" w14:textId="2326ED1D" w:rsidR="00050EB9" w:rsidRPr="00CF25F1" w:rsidRDefault="00EF49C0" w:rsidP="00050EB9">
      <w:pPr>
        <w:autoSpaceDE w:val="0"/>
        <w:autoSpaceDN w:val="0"/>
        <w:adjustRightInd w:val="0"/>
        <w:spacing w:after="0" w:line="360" w:lineRule="auto"/>
        <w:jc w:val="both"/>
        <w:rPr>
          <w:rFonts w:ascii="Arial" w:eastAsia="Garamond-Bold" w:hAnsi="Arial" w:cs="Arial"/>
          <w:sz w:val="24"/>
          <w:szCs w:val="24"/>
        </w:rPr>
      </w:pPr>
      <w:r w:rsidRPr="00CF25F1">
        <w:rPr>
          <w:rFonts w:ascii="Arial" w:eastAsia="Garamond-Bold" w:hAnsi="Arial" w:cs="Arial"/>
          <w:sz w:val="24"/>
          <w:szCs w:val="24"/>
        </w:rPr>
        <w:t xml:space="preserve">    </w:t>
      </w:r>
      <w:r w:rsidR="00050EB9" w:rsidRPr="00CF25F1">
        <w:rPr>
          <w:rFonts w:ascii="Arial" w:eastAsia="Garamond-Bold" w:hAnsi="Arial" w:cs="Arial"/>
          <w:sz w:val="24"/>
          <w:szCs w:val="24"/>
        </w:rPr>
        <w:t>Sistemul este prevazut cu toate sistemele de comanda, control si siguranță pentru operarea de la distanta din camera existenta de comanda.</w:t>
      </w:r>
    </w:p>
    <w:p w14:paraId="1704FF06" w14:textId="57B0FDEF" w:rsidR="00B56946" w:rsidRPr="00CF25F1" w:rsidRDefault="00B56946" w:rsidP="00B56946">
      <w:pPr>
        <w:autoSpaceDE w:val="0"/>
        <w:autoSpaceDN w:val="0"/>
        <w:adjustRightInd w:val="0"/>
        <w:spacing w:after="0" w:line="360" w:lineRule="auto"/>
        <w:jc w:val="both"/>
        <w:rPr>
          <w:rFonts w:ascii="Arial" w:eastAsia="Garamond-Bold" w:hAnsi="Arial" w:cs="Arial"/>
          <w:b/>
          <w:bCs/>
          <w:i/>
          <w:iCs/>
          <w:sz w:val="24"/>
          <w:szCs w:val="24"/>
        </w:rPr>
      </w:pPr>
      <w:r w:rsidRPr="00CF25F1">
        <w:rPr>
          <w:rFonts w:ascii="Arial" w:eastAsia="Garamond-Bold" w:hAnsi="Arial" w:cs="Arial"/>
          <w:b/>
          <w:bCs/>
          <w:i/>
          <w:iCs/>
          <w:sz w:val="24"/>
          <w:szCs w:val="24"/>
        </w:rPr>
        <w:t>Sistem constructiv</w:t>
      </w:r>
    </w:p>
    <w:p w14:paraId="7BF27D0C" w14:textId="77777777" w:rsidR="00B56946" w:rsidRPr="00CF25F1" w:rsidRDefault="00B56946" w:rsidP="00B56946">
      <w:pPr>
        <w:numPr>
          <w:ilvl w:val="0"/>
          <w:numId w:val="31"/>
        </w:numPr>
        <w:tabs>
          <w:tab w:val="left" w:pos="450"/>
        </w:tabs>
        <w:autoSpaceDE w:val="0"/>
        <w:autoSpaceDN w:val="0"/>
        <w:adjustRightInd w:val="0"/>
        <w:spacing w:after="0" w:line="360" w:lineRule="auto"/>
        <w:ind w:left="180" w:firstLine="0"/>
        <w:jc w:val="both"/>
        <w:rPr>
          <w:rFonts w:ascii="Arial" w:eastAsia="Garamond-Bold" w:hAnsi="Arial" w:cs="Arial"/>
          <w:bCs/>
          <w:sz w:val="24"/>
          <w:szCs w:val="24"/>
          <w:lang w:val="ro-RO"/>
        </w:rPr>
      </w:pPr>
      <w:r w:rsidRPr="00CF25F1">
        <w:rPr>
          <w:rFonts w:ascii="Arial" w:eastAsia="Garamond-Bold" w:hAnsi="Arial" w:cs="Arial"/>
          <w:bCs/>
          <w:sz w:val="24"/>
          <w:szCs w:val="24"/>
          <w:lang w:val="ro-RO"/>
        </w:rPr>
        <w:t>Fundatii – b.a., cu bloc si cuzinet</w:t>
      </w:r>
    </w:p>
    <w:p w14:paraId="20B43830" w14:textId="77777777" w:rsidR="00B56946" w:rsidRPr="00CF25F1" w:rsidRDefault="00B56946" w:rsidP="00B56946">
      <w:pPr>
        <w:numPr>
          <w:ilvl w:val="0"/>
          <w:numId w:val="31"/>
        </w:numPr>
        <w:tabs>
          <w:tab w:val="left" w:pos="450"/>
        </w:tabs>
        <w:autoSpaceDE w:val="0"/>
        <w:autoSpaceDN w:val="0"/>
        <w:adjustRightInd w:val="0"/>
        <w:spacing w:after="0" w:line="360" w:lineRule="auto"/>
        <w:ind w:left="180" w:firstLine="0"/>
        <w:jc w:val="both"/>
        <w:rPr>
          <w:rFonts w:ascii="Arial" w:eastAsia="Garamond-Bold" w:hAnsi="Arial" w:cs="Arial"/>
          <w:bCs/>
          <w:sz w:val="24"/>
          <w:szCs w:val="24"/>
          <w:lang w:val="ro-RO"/>
        </w:rPr>
      </w:pPr>
      <w:r w:rsidRPr="00CF25F1">
        <w:rPr>
          <w:rFonts w:ascii="Arial" w:eastAsia="Garamond-Bold" w:hAnsi="Arial" w:cs="Arial"/>
          <w:bCs/>
          <w:sz w:val="24"/>
          <w:szCs w:val="24"/>
          <w:lang w:val="ro-RO"/>
        </w:rPr>
        <w:t>Stalpi ( H = 6,50 m ) si grinzi din profile metalice</w:t>
      </w:r>
    </w:p>
    <w:p w14:paraId="3CDC429C" w14:textId="77777777" w:rsidR="00B56946" w:rsidRPr="00CF25F1" w:rsidRDefault="00B56946" w:rsidP="00B56946">
      <w:pPr>
        <w:numPr>
          <w:ilvl w:val="0"/>
          <w:numId w:val="31"/>
        </w:numPr>
        <w:tabs>
          <w:tab w:val="left" w:pos="450"/>
        </w:tabs>
        <w:autoSpaceDE w:val="0"/>
        <w:autoSpaceDN w:val="0"/>
        <w:adjustRightInd w:val="0"/>
        <w:spacing w:after="0" w:line="360" w:lineRule="auto"/>
        <w:ind w:left="180" w:firstLine="0"/>
        <w:jc w:val="both"/>
        <w:rPr>
          <w:rFonts w:ascii="Arial" w:eastAsia="Garamond-Bold" w:hAnsi="Arial" w:cs="Arial"/>
          <w:bCs/>
          <w:sz w:val="24"/>
          <w:szCs w:val="24"/>
          <w:lang w:val="ro-RO"/>
        </w:rPr>
      </w:pPr>
      <w:r w:rsidRPr="00CF25F1">
        <w:rPr>
          <w:rFonts w:ascii="Arial" w:eastAsia="Garamond-Bold" w:hAnsi="Arial" w:cs="Arial"/>
          <w:bCs/>
          <w:sz w:val="24"/>
          <w:szCs w:val="24"/>
          <w:lang w:val="ro-RO"/>
        </w:rPr>
        <w:t>Construcția propusa nu va afecta procentul de ocupare a terenului (POT) și nici coeficientul de utilizare a terenului (CUT)</w:t>
      </w:r>
    </w:p>
    <w:p w14:paraId="43F0BD12" w14:textId="77777777" w:rsidR="00117A77" w:rsidRPr="00CF25F1" w:rsidRDefault="00117A77" w:rsidP="00F43850">
      <w:pPr>
        <w:pStyle w:val="BodyText"/>
        <w:tabs>
          <w:tab w:val="left" w:pos="989"/>
        </w:tabs>
        <w:spacing w:after="0" w:line="360" w:lineRule="auto"/>
        <w:jc w:val="both"/>
        <w:rPr>
          <w:rFonts w:ascii="Arial" w:hAnsi="Arial" w:cs="Arial"/>
          <w:b/>
          <w:i/>
          <w:iCs/>
          <w:sz w:val="24"/>
          <w:szCs w:val="24"/>
        </w:rPr>
      </w:pPr>
      <w:r w:rsidRPr="00CF25F1">
        <w:rPr>
          <w:rFonts w:ascii="Arial" w:hAnsi="Arial" w:cs="Arial"/>
          <w:b/>
          <w:i/>
          <w:iCs/>
          <w:sz w:val="24"/>
          <w:szCs w:val="24"/>
        </w:rPr>
        <w:t>Elemente de trasare</w:t>
      </w:r>
    </w:p>
    <w:p w14:paraId="059239F4" w14:textId="5DCFD823" w:rsidR="00117A77" w:rsidRPr="00CF25F1" w:rsidRDefault="00117A77" w:rsidP="00F43850">
      <w:pPr>
        <w:pStyle w:val="BodyText"/>
        <w:tabs>
          <w:tab w:val="left" w:pos="989"/>
        </w:tabs>
        <w:spacing w:after="0" w:line="360" w:lineRule="auto"/>
        <w:jc w:val="both"/>
        <w:rPr>
          <w:rFonts w:ascii="Arial" w:hAnsi="Arial" w:cs="Arial"/>
          <w:bCs/>
          <w:sz w:val="24"/>
          <w:szCs w:val="24"/>
        </w:rPr>
      </w:pPr>
      <w:r w:rsidRPr="00CF25F1">
        <w:rPr>
          <w:rFonts w:ascii="Arial" w:hAnsi="Arial" w:cs="Arial"/>
          <w:bCs/>
          <w:sz w:val="24"/>
          <w:szCs w:val="24"/>
        </w:rPr>
        <w:t xml:space="preserve">   La trasarea fundatiilor se vor da cote fata de limitele de proprietate cu precizarea cotei ± 0.00, raportata la elemente fixe din teren.</w:t>
      </w:r>
    </w:p>
    <w:p w14:paraId="02D4E5EB" w14:textId="77777777" w:rsidR="00117A77" w:rsidRPr="00CF25F1" w:rsidRDefault="00117A77" w:rsidP="00117A77">
      <w:pPr>
        <w:pStyle w:val="BodyText"/>
        <w:tabs>
          <w:tab w:val="left" w:pos="989"/>
        </w:tabs>
        <w:spacing w:after="0" w:line="360" w:lineRule="auto"/>
        <w:rPr>
          <w:rFonts w:ascii="Arial" w:hAnsi="Arial" w:cs="Arial"/>
          <w:b/>
          <w:i/>
          <w:iCs/>
          <w:sz w:val="24"/>
          <w:szCs w:val="24"/>
        </w:rPr>
      </w:pPr>
    </w:p>
    <w:p w14:paraId="6EADE89B" w14:textId="546D5EA6" w:rsidR="00C63D39" w:rsidRPr="00CF25F1" w:rsidRDefault="00C63D39" w:rsidP="00117A77">
      <w:pPr>
        <w:pStyle w:val="BodyText"/>
        <w:tabs>
          <w:tab w:val="left" w:pos="989"/>
        </w:tabs>
        <w:spacing w:after="0" w:line="360" w:lineRule="auto"/>
        <w:rPr>
          <w:rFonts w:ascii="Arial" w:hAnsi="Arial" w:cs="Arial"/>
          <w:b/>
          <w:i/>
          <w:iCs/>
          <w:sz w:val="24"/>
          <w:szCs w:val="24"/>
        </w:rPr>
      </w:pPr>
      <w:r w:rsidRPr="00CF25F1">
        <w:rPr>
          <w:rFonts w:ascii="Arial" w:hAnsi="Arial" w:cs="Arial"/>
          <w:b/>
          <w:i/>
          <w:iCs/>
          <w:sz w:val="24"/>
          <w:szCs w:val="24"/>
        </w:rPr>
        <w:t>Finisaje exterioare</w:t>
      </w:r>
    </w:p>
    <w:p w14:paraId="20C16DA5" w14:textId="3800DE6F" w:rsidR="00875583" w:rsidRPr="00CF25F1" w:rsidRDefault="00875583" w:rsidP="00117A77">
      <w:pPr>
        <w:pStyle w:val="Standard"/>
        <w:spacing w:line="360" w:lineRule="auto"/>
        <w:ind w:firstLine="720"/>
        <w:jc w:val="both"/>
        <w:rPr>
          <w:rFonts w:ascii="Arial" w:hAnsi="Arial" w:cs="Arial"/>
          <w:lang w:val="en-US" w:eastAsia="zh-CN"/>
        </w:rPr>
      </w:pPr>
      <w:r w:rsidRPr="00CF25F1">
        <w:rPr>
          <w:rFonts w:ascii="Arial" w:hAnsi="Arial" w:cs="Arial"/>
          <w:lang w:val="en-US" w:eastAsia="zh-CN"/>
        </w:rPr>
        <w:t xml:space="preserve">Protecţia anticorozivă propusă </w:t>
      </w:r>
      <w:r w:rsidR="00F43850" w:rsidRPr="00CF25F1">
        <w:rPr>
          <w:rFonts w:ascii="Arial" w:hAnsi="Arial" w:cs="Arial"/>
          <w:lang w:val="en-US" w:eastAsia="zh-CN"/>
        </w:rPr>
        <w:t xml:space="preserve">este </w:t>
      </w:r>
      <w:r w:rsidRPr="00CF25F1">
        <w:rPr>
          <w:rFonts w:ascii="Arial" w:hAnsi="Arial" w:cs="Arial"/>
          <w:lang w:val="en-US" w:eastAsia="zh-CN"/>
        </w:rPr>
        <w:t xml:space="preserve">realizată prin </w:t>
      </w:r>
      <w:r w:rsidR="00F43850" w:rsidRPr="00CF25F1">
        <w:rPr>
          <w:rFonts w:ascii="Arial" w:hAnsi="Arial" w:cs="Arial"/>
          <w:lang w:val="en-US" w:eastAsia="zh-CN"/>
        </w:rPr>
        <w:t>grunduire si vopsire</w:t>
      </w:r>
      <w:r w:rsidRPr="00CF25F1">
        <w:rPr>
          <w:rFonts w:ascii="Arial" w:hAnsi="Arial" w:cs="Arial"/>
          <w:lang w:val="en-US" w:eastAsia="zh-CN"/>
        </w:rPr>
        <w:t xml:space="preserve">, </w:t>
      </w:r>
      <w:r w:rsidR="00F43850" w:rsidRPr="00CF25F1">
        <w:rPr>
          <w:rFonts w:ascii="Arial" w:hAnsi="Arial" w:cs="Arial"/>
          <w:lang w:val="en-US" w:eastAsia="zh-CN"/>
        </w:rPr>
        <w:t>pentru</w:t>
      </w:r>
      <w:r w:rsidRPr="00CF25F1">
        <w:rPr>
          <w:rFonts w:ascii="Arial" w:hAnsi="Arial" w:cs="Arial"/>
          <w:lang w:val="en-US" w:eastAsia="zh-CN"/>
        </w:rPr>
        <w:t xml:space="preserve"> păstrarea în timp a proprietăţilor caracteristice. </w:t>
      </w:r>
    </w:p>
    <w:p w14:paraId="56EB5AFC" w14:textId="1B31DD7B" w:rsidR="002734F2" w:rsidRPr="00CF25F1" w:rsidRDefault="00F43850" w:rsidP="00F60483">
      <w:pPr>
        <w:suppressAutoHyphens w:val="0"/>
        <w:autoSpaceDE w:val="0"/>
        <w:autoSpaceDN w:val="0"/>
        <w:adjustRightInd w:val="0"/>
        <w:spacing w:after="0" w:line="360" w:lineRule="auto"/>
        <w:jc w:val="both"/>
        <w:rPr>
          <w:rFonts w:ascii="Arial" w:hAnsi="Arial" w:cs="Arial"/>
          <w:b/>
          <w:i/>
          <w:iCs/>
          <w:sz w:val="24"/>
          <w:szCs w:val="24"/>
        </w:rPr>
      </w:pPr>
      <w:r w:rsidRPr="00CF25F1">
        <w:rPr>
          <w:rFonts w:ascii="Arial" w:hAnsi="Arial" w:cs="Arial"/>
          <w:b/>
          <w:i/>
          <w:iCs/>
          <w:sz w:val="24"/>
          <w:szCs w:val="24"/>
        </w:rPr>
        <w:t>Descrierea instalaţiei şi a fluxurilor tehnologice existente pe amplasament</w:t>
      </w:r>
    </w:p>
    <w:p w14:paraId="39EEE580" w14:textId="62CB51B3" w:rsidR="00914A0B" w:rsidRPr="00CF25F1" w:rsidRDefault="00F60483" w:rsidP="00F60483">
      <w:pPr>
        <w:suppressAutoHyphens w:val="0"/>
        <w:autoSpaceDE w:val="0"/>
        <w:autoSpaceDN w:val="0"/>
        <w:adjustRightInd w:val="0"/>
        <w:spacing w:after="0" w:line="360" w:lineRule="auto"/>
        <w:jc w:val="both"/>
        <w:rPr>
          <w:rFonts w:ascii="Arial" w:hAnsi="Arial" w:cs="Arial"/>
          <w:bCs/>
          <w:kern w:val="0"/>
          <w:sz w:val="24"/>
          <w:szCs w:val="24"/>
          <w:lang w:eastAsia="en-US"/>
        </w:rPr>
      </w:pPr>
      <w:r w:rsidRPr="00CF25F1">
        <w:rPr>
          <w:rFonts w:ascii="Arial" w:hAnsi="Arial" w:cs="Arial"/>
          <w:b/>
          <w:i/>
          <w:iCs/>
          <w:sz w:val="24"/>
          <w:szCs w:val="24"/>
        </w:rPr>
        <w:t>Profilul</w:t>
      </w:r>
      <w:r w:rsidR="00013543" w:rsidRPr="00CF25F1">
        <w:rPr>
          <w:rFonts w:ascii="Arial" w:hAnsi="Arial" w:cs="Arial"/>
          <w:b/>
          <w:i/>
          <w:iCs/>
          <w:sz w:val="24"/>
          <w:szCs w:val="24"/>
        </w:rPr>
        <w:t xml:space="preserve"> şi capacităţile de producţie</w:t>
      </w:r>
      <w:r w:rsidR="00013543" w:rsidRPr="00CF25F1">
        <w:rPr>
          <w:rFonts w:ascii="Arial" w:hAnsi="Arial" w:cs="Arial"/>
          <w:bCs/>
          <w:sz w:val="24"/>
          <w:szCs w:val="24"/>
        </w:rPr>
        <w:t>:</w:t>
      </w:r>
      <w:r w:rsidRPr="00CF25F1">
        <w:rPr>
          <w:rFonts w:ascii="Arial" w:hAnsi="Arial" w:cs="Arial"/>
          <w:bCs/>
          <w:sz w:val="24"/>
          <w:szCs w:val="24"/>
        </w:rPr>
        <w:t xml:space="preserve"> </w:t>
      </w:r>
    </w:p>
    <w:p w14:paraId="0B90CB06" w14:textId="77777777" w:rsidR="002734F2" w:rsidRPr="00CF25F1" w:rsidRDefault="002734F2" w:rsidP="002734F2">
      <w:pPr>
        <w:autoSpaceDE w:val="0"/>
        <w:autoSpaceDN w:val="0"/>
        <w:adjustRightInd w:val="0"/>
        <w:spacing w:after="0" w:line="360" w:lineRule="auto"/>
        <w:jc w:val="both"/>
        <w:rPr>
          <w:rFonts w:ascii="Arial" w:hAnsi="Arial" w:cs="Arial"/>
          <w:bCs/>
          <w:sz w:val="24"/>
          <w:szCs w:val="24"/>
          <w:lang w:val="ro-RO"/>
        </w:rPr>
      </w:pPr>
      <w:r w:rsidRPr="00CF25F1">
        <w:rPr>
          <w:rFonts w:ascii="Arial" w:hAnsi="Arial" w:cs="Arial"/>
          <w:bCs/>
          <w:i/>
          <w:iCs/>
          <w:sz w:val="24"/>
          <w:szCs w:val="24"/>
          <w:lang w:val="ro-RO"/>
        </w:rPr>
        <w:t>Profilul principal de activitate</w:t>
      </w:r>
      <w:r w:rsidRPr="00CF25F1">
        <w:rPr>
          <w:rFonts w:ascii="Arial" w:hAnsi="Arial" w:cs="Arial"/>
          <w:bCs/>
          <w:sz w:val="24"/>
          <w:szCs w:val="24"/>
          <w:lang w:val="ro-RO"/>
        </w:rPr>
        <w:t>:</w:t>
      </w:r>
    </w:p>
    <w:p w14:paraId="38809318" w14:textId="77777777" w:rsidR="002734F2" w:rsidRPr="00CF25F1" w:rsidRDefault="002734F2" w:rsidP="002734F2">
      <w:pPr>
        <w:autoSpaceDE w:val="0"/>
        <w:autoSpaceDN w:val="0"/>
        <w:adjustRightInd w:val="0"/>
        <w:spacing w:after="0" w:line="360" w:lineRule="auto"/>
        <w:jc w:val="both"/>
        <w:rPr>
          <w:rFonts w:ascii="Arial" w:hAnsi="Arial" w:cs="Arial"/>
          <w:bCs/>
          <w:sz w:val="24"/>
          <w:szCs w:val="24"/>
          <w:lang w:val="ro-RO"/>
        </w:rPr>
      </w:pPr>
      <w:r w:rsidRPr="00CF25F1">
        <w:rPr>
          <w:rFonts w:ascii="Arial" w:hAnsi="Arial" w:cs="Arial"/>
          <w:bCs/>
          <w:sz w:val="24"/>
          <w:szCs w:val="24"/>
          <w:lang w:val="ro-RO"/>
        </w:rPr>
        <w:t>Activitatea principala:</w:t>
      </w:r>
    </w:p>
    <w:p w14:paraId="4CC94A58" w14:textId="63DE10C5" w:rsidR="002734F2" w:rsidRPr="00CF25F1" w:rsidRDefault="002734F2" w:rsidP="002734F2">
      <w:pPr>
        <w:autoSpaceDE w:val="0"/>
        <w:autoSpaceDN w:val="0"/>
        <w:adjustRightInd w:val="0"/>
        <w:spacing w:after="0" w:line="360" w:lineRule="auto"/>
        <w:jc w:val="both"/>
        <w:rPr>
          <w:rFonts w:ascii="Arial" w:hAnsi="Arial" w:cs="Arial"/>
          <w:bCs/>
          <w:sz w:val="24"/>
          <w:szCs w:val="24"/>
          <w:lang w:val="ro-RO"/>
        </w:rPr>
      </w:pPr>
      <w:r w:rsidRPr="00CF25F1">
        <w:rPr>
          <w:rFonts w:ascii="Arial" w:hAnsi="Arial" w:cs="Arial"/>
          <w:bCs/>
          <w:sz w:val="24"/>
          <w:szCs w:val="24"/>
          <w:lang w:val="ro-RO"/>
        </w:rPr>
        <w:t xml:space="preserve">  – Producția de metale feroase sub forme primare și cea de feroaliaje conform Cod CAEN 2410</w:t>
      </w:r>
    </w:p>
    <w:p w14:paraId="6135EF67" w14:textId="77777777" w:rsidR="002734F2" w:rsidRPr="00CF25F1" w:rsidRDefault="002734F2" w:rsidP="002734F2">
      <w:pPr>
        <w:autoSpaceDE w:val="0"/>
        <w:autoSpaceDN w:val="0"/>
        <w:adjustRightInd w:val="0"/>
        <w:spacing w:after="0" w:line="360" w:lineRule="auto"/>
        <w:jc w:val="both"/>
        <w:rPr>
          <w:rFonts w:ascii="Arial" w:hAnsi="Arial" w:cs="Arial"/>
          <w:bCs/>
          <w:sz w:val="24"/>
          <w:szCs w:val="24"/>
          <w:lang w:val="ro-RO"/>
        </w:rPr>
      </w:pPr>
      <w:r w:rsidRPr="00CF25F1">
        <w:rPr>
          <w:rFonts w:ascii="Arial" w:hAnsi="Arial" w:cs="Arial"/>
          <w:bCs/>
          <w:sz w:val="24"/>
          <w:szCs w:val="24"/>
          <w:lang w:val="ro-RO"/>
        </w:rPr>
        <w:t>Activitati secundare:</w:t>
      </w:r>
    </w:p>
    <w:p w14:paraId="6D2E2FA9" w14:textId="77777777" w:rsidR="002734F2" w:rsidRPr="00CF25F1" w:rsidRDefault="002734F2" w:rsidP="002734F2">
      <w:pPr>
        <w:autoSpaceDE w:val="0"/>
        <w:autoSpaceDN w:val="0"/>
        <w:adjustRightInd w:val="0"/>
        <w:spacing w:after="0" w:line="360" w:lineRule="auto"/>
        <w:ind w:left="180"/>
        <w:jc w:val="both"/>
        <w:rPr>
          <w:rFonts w:ascii="Arial" w:hAnsi="Arial" w:cs="Arial"/>
          <w:bCs/>
          <w:sz w:val="24"/>
          <w:szCs w:val="24"/>
          <w:lang w:val="ro-RO"/>
        </w:rPr>
      </w:pPr>
      <w:r w:rsidRPr="00CF25F1">
        <w:rPr>
          <w:rFonts w:ascii="Arial" w:hAnsi="Arial" w:cs="Arial"/>
          <w:bCs/>
          <w:sz w:val="24"/>
          <w:szCs w:val="24"/>
          <w:lang w:val="ro-RO"/>
        </w:rPr>
        <w:t>– Laminarea la rece a benzilor înguste conform cod CAEN 2432</w:t>
      </w:r>
    </w:p>
    <w:p w14:paraId="1FE76028" w14:textId="77777777" w:rsidR="002734F2" w:rsidRPr="00CF25F1" w:rsidRDefault="002734F2" w:rsidP="002734F2">
      <w:pPr>
        <w:autoSpaceDE w:val="0"/>
        <w:autoSpaceDN w:val="0"/>
        <w:adjustRightInd w:val="0"/>
        <w:spacing w:after="0" w:line="360" w:lineRule="auto"/>
        <w:ind w:left="180"/>
        <w:jc w:val="both"/>
        <w:rPr>
          <w:rFonts w:ascii="Arial" w:hAnsi="Arial" w:cs="Arial"/>
          <w:bCs/>
          <w:sz w:val="24"/>
          <w:szCs w:val="24"/>
          <w:lang w:val="ro-RO"/>
        </w:rPr>
      </w:pPr>
      <w:r w:rsidRPr="00CF25F1">
        <w:rPr>
          <w:rFonts w:ascii="Arial" w:hAnsi="Arial" w:cs="Arial"/>
          <w:bCs/>
          <w:sz w:val="24"/>
          <w:szCs w:val="24"/>
          <w:lang w:val="ro-RO"/>
        </w:rPr>
        <w:t>– Operațiuni de mecanică generală conform cod CAEN 2562</w:t>
      </w:r>
    </w:p>
    <w:p w14:paraId="0A609874" w14:textId="77777777" w:rsidR="002734F2" w:rsidRPr="00CF25F1" w:rsidRDefault="002734F2" w:rsidP="002734F2">
      <w:pPr>
        <w:autoSpaceDE w:val="0"/>
        <w:autoSpaceDN w:val="0"/>
        <w:adjustRightInd w:val="0"/>
        <w:spacing w:after="0" w:line="360" w:lineRule="auto"/>
        <w:ind w:left="180"/>
        <w:jc w:val="both"/>
        <w:rPr>
          <w:rFonts w:ascii="Arial" w:hAnsi="Arial" w:cs="Arial"/>
          <w:bCs/>
          <w:sz w:val="24"/>
          <w:szCs w:val="24"/>
          <w:lang w:val="ro-RO"/>
        </w:rPr>
      </w:pPr>
      <w:r w:rsidRPr="00CF25F1">
        <w:rPr>
          <w:rFonts w:ascii="Arial" w:hAnsi="Arial" w:cs="Arial"/>
          <w:bCs/>
          <w:sz w:val="24"/>
          <w:szCs w:val="24"/>
          <w:lang w:val="ro-RO"/>
        </w:rPr>
        <w:t>– Fabricarea ambalajelor din lemn conform cod CAEN 1624</w:t>
      </w:r>
    </w:p>
    <w:p w14:paraId="36C55D47" w14:textId="77777777" w:rsidR="002734F2" w:rsidRPr="00CF25F1" w:rsidRDefault="002734F2" w:rsidP="002734F2">
      <w:pPr>
        <w:autoSpaceDE w:val="0"/>
        <w:autoSpaceDN w:val="0"/>
        <w:adjustRightInd w:val="0"/>
        <w:spacing w:after="0" w:line="360" w:lineRule="auto"/>
        <w:ind w:left="180"/>
        <w:jc w:val="both"/>
        <w:rPr>
          <w:rFonts w:ascii="Arial" w:hAnsi="Arial" w:cs="Arial"/>
          <w:bCs/>
          <w:sz w:val="24"/>
          <w:szCs w:val="24"/>
          <w:lang w:val="ro-RO"/>
        </w:rPr>
      </w:pPr>
      <w:r w:rsidRPr="00CF25F1">
        <w:rPr>
          <w:rFonts w:ascii="Arial" w:hAnsi="Arial" w:cs="Arial"/>
          <w:bCs/>
          <w:sz w:val="24"/>
          <w:szCs w:val="24"/>
          <w:lang w:val="ro-RO"/>
        </w:rPr>
        <w:t>– Tratarea și acoperirea metalelor conform cod CAEN 2561</w:t>
      </w:r>
    </w:p>
    <w:p w14:paraId="4C983D0A" w14:textId="77777777" w:rsidR="002734F2" w:rsidRPr="00CF25F1" w:rsidRDefault="002734F2" w:rsidP="002734F2">
      <w:pPr>
        <w:autoSpaceDE w:val="0"/>
        <w:autoSpaceDN w:val="0"/>
        <w:adjustRightInd w:val="0"/>
        <w:spacing w:after="0" w:line="360" w:lineRule="auto"/>
        <w:ind w:left="180"/>
        <w:jc w:val="both"/>
        <w:rPr>
          <w:rFonts w:ascii="Arial" w:hAnsi="Arial" w:cs="Arial"/>
          <w:bCs/>
          <w:sz w:val="24"/>
          <w:szCs w:val="24"/>
          <w:lang w:val="ro-RO"/>
        </w:rPr>
      </w:pPr>
      <w:r w:rsidRPr="00CF25F1">
        <w:rPr>
          <w:rFonts w:ascii="Arial" w:hAnsi="Arial" w:cs="Arial"/>
          <w:bCs/>
          <w:sz w:val="24"/>
          <w:szCs w:val="24"/>
          <w:lang w:val="ro-RO"/>
        </w:rPr>
        <w:t>– Producția de profile obținute la rece conform cod CAEN 2433</w:t>
      </w:r>
    </w:p>
    <w:p w14:paraId="076A9715" w14:textId="77777777" w:rsidR="002734F2" w:rsidRPr="00CF25F1" w:rsidRDefault="002734F2" w:rsidP="002734F2">
      <w:pPr>
        <w:autoSpaceDE w:val="0"/>
        <w:autoSpaceDN w:val="0"/>
        <w:adjustRightInd w:val="0"/>
        <w:spacing w:after="0" w:line="360" w:lineRule="auto"/>
        <w:ind w:left="180"/>
        <w:jc w:val="both"/>
        <w:rPr>
          <w:rFonts w:ascii="Arial" w:hAnsi="Arial" w:cs="Arial"/>
          <w:bCs/>
          <w:sz w:val="24"/>
          <w:szCs w:val="24"/>
          <w:lang w:val="ro-RO"/>
        </w:rPr>
      </w:pPr>
      <w:r w:rsidRPr="00CF25F1">
        <w:rPr>
          <w:rFonts w:ascii="Arial" w:hAnsi="Arial" w:cs="Arial"/>
          <w:bCs/>
          <w:sz w:val="24"/>
          <w:szCs w:val="24"/>
          <w:lang w:val="ro-RO"/>
        </w:rPr>
        <w:t>– Activități de testări și analize tehnice conform cod CAEN 7120</w:t>
      </w:r>
    </w:p>
    <w:p w14:paraId="70D5917B" w14:textId="77777777" w:rsidR="00EC3DB7" w:rsidRPr="00CF25F1" w:rsidRDefault="00EC3DB7" w:rsidP="00EC3DB7">
      <w:pPr>
        <w:autoSpaceDE w:val="0"/>
        <w:autoSpaceDN w:val="0"/>
        <w:adjustRightInd w:val="0"/>
        <w:spacing w:after="0" w:line="360" w:lineRule="auto"/>
        <w:jc w:val="both"/>
        <w:rPr>
          <w:rFonts w:ascii="Arial" w:hAnsi="Arial" w:cs="Arial"/>
          <w:sz w:val="24"/>
          <w:szCs w:val="24"/>
          <w:lang w:val="ro-RO"/>
        </w:rPr>
      </w:pPr>
      <w:r w:rsidRPr="00CF25F1">
        <w:rPr>
          <w:rFonts w:ascii="Arial" w:hAnsi="Arial" w:cs="Arial"/>
          <w:i/>
          <w:iCs/>
          <w:sz w:val="24"/>
          <w:szCs w:val="24"/>
          <w:lang w:val="ro-RO"/>
        </w:rPr>
        <w:t>Capacitate de productie existenta</w:t>
      </w:r>
      <w:r w:rsidRPr="00CF25F1">
        <w:rPr>
          <w:rFonts w:ascii="Arial" w:hAnsi="Arial" w:cs="Arial"/>
          <w:sz w:val="24"/>
          <w:szCs w:val="24"/>
          <w:lang w:val="ro-RO"/>
        </w:rPr>
        <w:t xml:space="preserve">: 180.000 t laminate/an </w:t>
      </w:r>
    </w:p>
    <w:p w14:paraId="275B8B61" w14:textId="77777777" w:rsidR="002734F2" w:rsidRPr="00CF25F1" w:rsidRDefault="002734F2" w:rsidP="00F60483">
      <w:pPr>
        <w:autoSpaceDE w:val="0"/>
        <w:autoSpaceDN w:val="0"/>
        <w:adjustRightInd w:val="0"/>
        <w:spacing w:after="0" w:line="360" w:lineRule="auto"/>
        <w:jc w:val="both"/>
        <w:rPr>
          <w:rFonts w:ascii="Arial" w:hAnsi="Arial" w:cs="Arial"/>
          <w:b/>
          <w:i/>
          <w:iCs/>
          <w:sz w:val="24"/>
          <w:szCs w:val="24"/>
        </w:rPr>
      </w:pPr>
    </w:p>
    <w:p w14:paraId="64D2A7EF" w14:textId="1E0E583B" w:rsidR="00875583" w:rsidRPr="00CF25F1" w:rsidRDefault="00807BE4" w:rsidP="00F60483">
      <w:pPr>
        <w:autoSpaceDE w:val="0"/>
        <w:autoSpaceDN w:val="0"/>
        <w:adjustRightInd w:val="0"/>
        <w:spacing w:after="0" w:line="360" w:lineRule="auto"/>
        <w:jc w:val="both"/>
        <w:rPr>
          <w:rFonts w:ascii="Arial" w:eastAsia="Garamond-Bold" w:hAnsi="Arial" w:cs="Arial"/>
          <w:bCs/>
          <w:sz w:val="24"/>
          <w:szCs w:val="24"/>
        </w:rPr>
      </w:pPr>
      <w:r w:rsidRPr="00CF25F1">
        <w:rPr>
          <w:rFonts w:ascii="Arial" w:hAnsi="Arial" w:cs="Arial"/>
          <w:b/>
          <w:i/>
          <w:iCs/>
          <w:sz w:val="24"/>
          <w:szCs w:val="24"/>
        </w:rPr>
        <w:t>Descrierea</w:t>
      </w:r>
      <w:r w:rsidR="00013543" w:rsidRPr="00CF25F1">
        <w:rPr>
          <w:rFonts w:ascii="Arial" w:hAnsi="Arial" w:cs="Arial"/>
          <w:b/>
          <w:i/>
          <w:iCs/>
          <w:sz w:val="24"/>
          <w:szCs w:val="24"/>
        </w:rPr>
        <w:t xml:space="preserve"> instalaţiei şi a fluxurilor tehnologice existente pe amplasament</w:t>
      </w:r>
      <w:r w:rsidR="00013543" w:rsidRPr="00CF25F1">
        <w:rPr>
          <w:rFonts w:ascii="Arial" w:hAnsi="Arial" w:cs="Arial"/>
          <w:bCs/>
          <w:sz w:val="24"/>
          <w:szCs w:val="24"/>
        </w:rPr>
        <w:t xml:space="preserve"> (după caz)</w:t>
      </w:r>
      <w:r w:rsidR="00ED716D" w:rsidRPr="00CF25F1">
        <w:rPr>
          <w:rFonts w:ascii="Arial" w:hAnsi="Arial" w:cs="Arial"/>
          <w:bCs/>
          <w:sz w:val="24"/>
          <w:szCs w:val="24"/>
        </w:rPr>
        <w:t>:</w:t>
      </w:r>
    </w:p>
    <w:p w14:paraId="3298CE59" w14:textId="77777777" w:rsidR="002734F2" w:rsidRPr="00CF25F1" w:rsidRDefault="002734F2" w:rsidP="002734F2">
      <w:pPr>
        <w:autoSpaceDE w:val="0"/>
        <w:autoSpaceDN w:val="0"/>
        <w:adjustRightInd w:val="0"/>
        <w:spacing w:after="0" w:line="360" w:lineRule="auto"/>
        <w:jc w:val="both"/>
        <w:rPr>
          <w:rFonts w:ascii="Arial" w:hAnsi="Arial" w:cs="Arial"/>
          <w:bCs/>
          <w:sz w:val="24"/>
          <w:szCs w:val="24"/>
          <w:lang w:val="ro-RO"/>
        </w:rPr>
      </w:pPr>
      <w:r w:rsidRPr="00CF25F1">
        <w:rPr>
          <w:rFonts w:ascii="Arial" w:hAnsi="Arial" w:cs="Arial"/>
          <w:bCs/>
          <w:i/>
          <w:iCs/>
          <w:sz w:val="24"/>
          <w:szCs w:val="24"/>
        </w:rPr>
        <w:t>Descrierea instalaţiei</w:t>
      </w:r>
      <w:r w:rsidRPr="00CF25F1">
        <w:rPr>
          <w:rFonts w:ascii="Arial" w:hAnsi="Arial" w:cs="Arial"/>
          <w:bCs/>
          <w:sz w:val="24"/>
          <w:szCs w:val="24"/>
          <w:lang w:val="ro-RO"/>
        </w:rPr>
        <w:t xml:space="preserve">     </w:t>
      </w:r>
    </w:p>
    <w:p w14:paraId="4D52F1CF" w14:textId="77777777" w:rsidR="002734F2" w:rsidRPr="00CF25F1" w:rsidRDefault="002734F2" w:rsidP="002734F2">
      <w:pPr>
        <w:autoSpaceDE w:val="0"/>
        <w:autoSpaceDN w:val="0"/>
        <w:adjustRightInd w:val="0"/>
        <w:spacing w:after="0" w:line="360" w:lineRule="auto"/>
        <w:jc w:val="both"/>
        <w:rPr>
          <w:rFonts w:ascii="Arial" w:hAnsi="Arial" w:cs="Arial"/>
          <w:bCs/>
          <w:sz w:val="24"/>
          <w:szCs w:val="24"/>
          <w:lang w:val="ro-RO"/>
        </w:rPr>
      </w:pPr>
      <w:r w:rsidRPr="00CF25F1">
        <w:rPr>
          <w:rFonts w:ascii="Arial" w:hAnsi="Arial" w:cs="Arial"/>
          <w:bCs/>
          <w:sz w:val="24"/>
          <w:szCs w:val="24"/>
          <w:lang w:val="ro-RO"/>
        </w:rPr>
        <w:t xml:space="preserve">Pe teren se afla un număr total de 64 de corpuri de clădiri destinate pentru construcții industriale și edilitare. </w:t>
      </w:r>
    </w:p>
    <w:p w14:paraId="3D958CDD" w14:textId="77777777" w:rsidR="002734F2" w:rsidRPr="00CF25F1" w:rsidRDefault="002734F2" w:rsidP="002734F2">
      <w:pPr>
        <w:autoSpaceDE w:val="0"/>
        <w:autoSpaceDN w:val="0"/>
        <w:adjustRightInd w:val="0"/>
        <w:spacing w:after="0" w:line="360" w:lineRule="auto"/>
        <w:jc w:val="both"/>
        <w:rPr>
          <w:rFonts w:ascii="Arial" w:hAnsi="Arial" w:cs="Arial"/>
          <w:bCs/>
          <w:i/>
          <w:iCs/>
          <w:sz w:val="24"/>
          <w:szCs w:val="24"/>
        </w:rPr>
      </w:pPr>
      <w:r w:rsidRPr="00CF25F1">
        <w:rPr>
          <w:rFonts w:ascii="Arial" w:hAnsi="Arial" w:cs="Arial"/>
          <w:bCs/>
          <w:i/>
          <w:iCs/>
          <w:sz w:val="24"/>
          <w:szCs w:val="24"/>
        </w:rPr>
        <w:t xml:space="preserve">Fluxurile tehnologice existente pe amplasament </w:t>
      </w:r>
    </w:p>
    <w:p w14:paraId="2D49DB78" w14:textId="1A339426" w:rsidR="002734F2" w:rsidRPr="00CF25F1" w:rsidRDefault="002734F2" w:rsidP="002734F2">
      <w:pPr>
        <w:autoSpaceDE w:val="0"/>
        <w:autoSpaceDN w:val="0"/>
        <w:adjustRightInd w:val="0"/>
        <w:spacing w:after="0" w:line="360" w:lineRule="auto"/>
        <w:jc w:val="both"/>
        <w:rPr>
          <w:rFonts w:ascii="Arial" w:hAnsi="Arial" w:cs="Arial"/>
          <w:bCs/>
          <w:sz w:val="24"/>
          <w:szCs w:val="24"/>
          <w:lang w:val="ro-RO"/>
        </w:rPr>
      </w:pPr>
      <w:r w:rsidRPr="00CF25F1">
        <w:rPr>
          <w:rFonts w:ascii="Arial" w:hAnsi="Arial" w:cs="Arial"/>
          <w:bCs/>
          <w:sz w:val="24"/>
          <w:szCs w:val="24"/>
        </w:rPr>
        <w:t xml:space="preserve">  </w:t>
      </w:r>
      <w:r w:rsidRPr="00CF25F1">
        <w:rPr>
          <w:rFonts w:ascii="Arial" w:hAnsi="Arial" w:cs="Arial"/>
          <w:bCs/>
          <w:sz w:val="24"/>
          <w:szCs w:val="24"/>
          <w:lang w:val="ro-RO"/>
        </w:rPr>
        <w:t>Procesele tehnologice și instalațiile din cadrul OŢELINOX SA Târgoviște au drept scop</w:t>
      </w:r>
      <w:r w:rsidR="00EC3DB7" w:rsidRPr="00CF25F1">
        <w:rPr>
          <w:rFonts w:ascii="Arial" w:hAnsi="Arial" w:cs="Arial"/>
          <w:bCs/>
          <w:sz w:val="24"/>
          <w:szCs w:val="24"/>
          <w:lang w:val="ro-RO"/>
        </w:rPr>
        <w:t xml:space="preserve"> </w:t>
      </w:r>
      <w:r w:rsidRPr="00CF25F1">
        <w:rPr>
          <w:rFonts w:ascii="Arial" w:hAnsi="Arial" w:cs="Arial"/>
          <w:bCs/>
          <w:sz w:val="24"/>
          <w:szCs w:val="24"/>
          <w:lang w:val="ro-RO"/>
        </w:rPr>
        <w:t>„Producția de metale feroase sub forme primare și de feroaliaje”.</w:t>
      </w:r>
    </w:p>
    <w:p w14:paraId="057554A0" w14:textId="77777777" w:rsidR="002734F2" w:rsidRPr="00CF25F1" w:rsidRDefault="002734F2" w:rsidP="002734F2">
      <w:pPr>
        <w:autoSpaceDE w:val="0"/>
        <w:autoSpaceDN w:val="0"/>
        <w:adjustRightInd w:val="0"/>
        <w:spacing w:after="0" w:line="360" w:lineRule="auto"/>
        <w:jc w:val="both"/>
        <w:rPr>
          <w:rFonts w:ascii="Arial" w:hAnsi="Arial" w:cs="Arial"/>
          <w:bCs/>
          <w:sz w:val="24"/>
          <w:szCs w:val="24"/>
          <w:lang w:val="ro-RO"/>
        </w:rPr>
      </w:pPr>
      <w:r w:rsidRPr="00CF25F1">
        <w:rPr>
          <w:rFonts w:ascii="Arial" w:hAnsi="Arial" w:cs="Arial"/>
          <w:bCs/>
          <w:sz w:val="24"/>
          <w:szCs w:val="24"/>
          <w:lang w:val="ro-RO"/>
        </w:rPr>
        <w:t xml:space="preserve">    Pentru desfășurarea acestor activități, societatea mai desfășoară activități de aprovizionare materii prime, materiale și utilități (energie electrică, gaze naturale, apă), depozitare atât a produselor aprovizionate cât și a produselor finite și deșeurilor rezultate în urma activităților de producție specifice, testare în laboratorul propriu a produselor aprovizionate, factorilor de mediu și a produselor finite, întrețineri și reparații curente a utilajelor și echipamentelor, activități de tâmplarie precum și activități de transport intern.</w:t>
      </w:r>
    </w:p>
    <w:p w14:paraId="013C434A" w14:textId="77777777" w:rsidR="002734F2" w:rsidRPr="00CF25F1" w:rsidRDefault="002734F2" w:rsidP="002734F2">
      <w:pPr>
        <w:autoSpaceDE w:val="0"/>
        <w:autoSpaceDN w:val="0"/>
        <w:adjustRightInd w:val="0"/>
        <w:spacing w:after="0" w:line="360" w:lineRule="auto"/>
        <w:jc w:val="both"/>
        <w:rPr>
          <w:rFonts w:ascii="Arial" w:hAnsi="Arial" w:cs="Arial"/>
          <w:bCs/>
          <w:sz w:val="24"/>
          <w:szCs w:val="24"/>
          <w:lang w:val="ro-RO"/>
        </w:rPr>
      </w:pPr>
      <w:r w:rsidRPr="00CF25F1">
        <w:rPr>
          <w:rFonts w:ascii="Arial" w:hAnsi="Arial" w:cs="Arial"/>
          <w:bCs/>
          <w:sz w:val="24"/>
          <w:szCs w:val="24"/>
          <w:lang w:val="ro-RO"/>
        </w:rPr>
        <w:t xml:space="preserve">    Pentru desfășurarea tuturor activităților mai sus menționate, societatea dispune de dotări, precum: secții de lucru racordate la utilități, utilaje și echipamente specifice procesului </w:t>
      </w:r>
      <w:r w:rsidRPr="00CF25F1">
        <w:rPr>
          <w:rFonts w:ascii="Arial" w:hAnsi="Arial" w:cs="Arial"/>
          <w:bCs/>
          <w:sz w:val="24"/>
          <w:szCs w:val="24"/>
          <w:lang w:val="ro-RO"/>
        </w:rPr>
        <w:lastRenderedPageBreak/>
        <w:t>tehnologic de laminare și decapare a benzilor din oțel inoxidabil, rezervoare și platforme de depozitare materii prime, deșeuri și produse finite, rampe de încărcare/descărcare, cisterne CF, conducte de transport substanțe, cât și dotări auxiliare (instalații de alimentare/evacuare apă, conducte de distribuție agent termic, energie electrică, hidrogen și gaze naturale, instalații pentru stingerea incendiilor, remiza PSI și stație de reglare măsurare gaze naturale).</w:t>
      </w:r>
    </w:p>
    <w:p w14:paraId="43E2017C" w14:textId="77777777" w:rsidR="00FC6CBB" w:rsidRPr="00CF25F1" w:rsidRDefault="00FC6CBB" w:rsidP="00F60483">
      <w:pPr>
        <w:autoSpaceDE w:val="0"/>
        <w:autoSpaceDN w:val="0"/>
        <w:adjustRightInd w:val="0"/>
        <w:spacing w:after="0" w:line="360" w:lineRule="auto"/>
        <w:jc w:val="both"/>
        <w:rPr>
          <w:rFonts w:ascii="Arial" w:hAnsi="Arial" w:cs="Arial"/>
          <w:b/>
          <w:i/>
          <w:iCs/>
          <w:sz w:val="24"/>
          <w:szCs w:val="24"/>
        </w:rPr>
      </w:pPr>
    </w:p>
    <w:p w14:paraId="7DB7614E" w14:textId="23927011" w:rsidR="0004306B" w:rsidRPr="00CF25F1" w:rsidRDefault="00807BE4" w:rsidP="00F60483">
      <w:pPr>
        <w:autoSpaceDE w:val="0"/>
        <w:autoSpaceDN w:val="0"/>
        <w:adjustRightInd w:val="0"/>
        <w:spacing w:after="0" w:line="360" w:lineRule="auto"/>
        <w:jc w:val="both"/>
        <w:rPr>
          <w:rFonts w:ascii="Arial" w:eastAsia="Garamond-Bold" w:hAnsi="Arial" w:cs="Arial"/>
          <w:bCs/>
          <w:sz w:val="24"/>
          <w:szCs w:val="24"/>
        </w:rPr>
      </w:pPr>
      <w:r w:rsidRPr="00CF25F1">
        <w:rPr>
          <w:rFonts w:ascii="Arial" w:hAnsi="Arial" w:cs="Arial"/>
          <w:b/>
          <w:i/>
          <w:iCs/>
          <w:sz w:val="24"/>
          <w:szCs w:val="24"/>
        </w:rPr>
        <w:t>Descrierea</w:t>
      </w:r>
      <w:r w:rsidR="00013543" w:rsidRPr="00CF25F1">
        <w:rPr>
          <w:rFonts w:ascii="Arial" w:hAnsi="Arial" w:cs="Arial"/>
          <w:b/>
          <w:i/>
          <w:iCs/>
          <w:sz w:val="24"/>
          <w:szCs w:val="24"/>
        </w:rPr>
        <w:t xml:space="preserve"> proceselor de producţie ale proiectului propus, în funcţie de specificul investiţiei, produse şi subproduse obţinute, mărimea, capacitatea</w:t>
      </w:r>
      <w:r w:rsidR="00DD73C3" w:rsidRPr="00CF25F1">
        <w:rPr>
          <w:rFonts w:ascii="Arial" w:hAnsi="Arial" w:cs="Arial"/>
          <w:bCs/>
          <w:sz w:val="24"/>
          <w:szCs w:val="24"/>
        </w:rPr>
        <w:t>:</w:t>
      </w:r>
    </w:p>
    <w:p w14:paraId="7F1CE3F2" w14:textId="4ED26077" w:rsidR="0004306B" w:rsidRPr="00CF25F1" w:rsidRDefault="00EC3DB7" w:rsidP="00F60483">
      <w:pPr>
        <w:autoSpaceDE w:val="0"/>
        <w:autoSpaceDN w:val="0"/>
        <w:adjustRightInd w:val="0"/>
        <w:spacing w:after="0" w:line="360" w:lineRule="auto"/>
        <w:rPr>
          <w:rFonts w:ascii="Arial" w:hAnsi="Arial" w:cs="Arial"/>
          <w:bCs/>
          <w:sz w:val="24"/>
          <w:szCs w:val="24"/>
          <w:lang w:val="ro-RO"/>
        </w:rPr>
      </w:pPr>
      <w:r w:rsidRPr="00CF25F1">
        <w:rPr>
          <w:rFonts w:ascii="Arial" w:hAnsi="Arial" w:cs="Arial"/>
          <w:bCs/>
          <w:sz w:val="24"/>
          <w:szCs w:val="24"/>
          <w:lang w:val="ro-RO"/>
        </w:rPr>
        <w:t xml:space="preserve">     Nu</w:t>
      </w:r>
      <w:r w:rsidR="004845B8" w:rsidRPr="00CF25F1">
        <w:rPr>
          <w:rFonts w:ascii="Arial" w:hAnsi="Arial" w:cs="Arial"/>
          <w:bCs/>
          <w:sz w:val="24"/>
          <w:szCs w:val="24"/>
          <w:lang w:val="ro-RO"/>
        </w:rPr>
        <w:t xml:space="preserve"> este cazul</w:t>
      </w:r>
      <w:r w:rsidR="001834AA" w:rsidRPr="00CF25F1">
        <w:rPr>
          <w:rFonts w:ascii="Arial" w:eastAsia="Times New Roman" w:hAnsi="Arial" w:cs="Arial"/>
          <w:kern w:val="0"/>
          <w:sz w:val="24"/>
          <w:szCs w:val="24"/>
          <w:lang w:eastAsia="en-US"/>
        </w:rPr>
        <w:t xml:space="preserve"> - p</w:t>
      </w:r>
      <w:r w:rsidR="001834AA" w:rsidRPr="00CF25F1">
        <w:rPr>
          <w:rFonts w:ascii="Arial" w:hAnsi="Arial" w:cs="Arial"/>
          <w:bCs/>
          <w:sz w:val="24"/>
          <w:szCs w:val="24"/>
        </w:rPr>
        <w:t>roiectul supus avizării nu implică modificări de capacități de producție</w:t>
      </w:r>
    </w:p>
    <w:p w14:paraId="063773FA" w14:textId="77777777" w:rsidR="00FC6CBB" w:rsidRPr="00CF25F1" w:rsidRDefault="00FC6CBB" w:rsidP="00F60483">
      <w:pPr>
        <w:autoSpaceDE w:val="0"/>
        <w:autoSpaceDN w:val="0"/>
        <w:adjustRightInd w:val="0"/>
        <w:spacing w:after="0" w:line="360" w:lineRule="auto"/>
        <w:jc w:val="both"/>
        <w:rPr>
          <w:rFonts w:ascii="Arial" w:hAnsi="Arial" w:cs="Arial"/>
          <w:b/>
          <w:i/>
          <w:iCs/>
          <w:sz w:val="24"/>
          <w:szCs w:val="24"/>
        </w:rPr>
      </w:pPr>
    </w:p>
    <w:p w14:paraId="710849E6" w14:textId="505FCC8F" w:rsidR="001834AA" w:rsidRPr="00CF25F1" w:rsidRDefault="00807BE4" w:rsidP="00F60483">
      <w:pPr>
        <w:autoSpaceDE w:val="0"/>
        <w:autoSpaceDN w:val="0"/>
        <w:adjustRightInd w:val="0"/>
        <w:spacing w:after="0" w:line="360" w:lineRule="auto"/>
        <w:jc w:val="both"/>
        <w:rPr>
          <w:rFonts w:ascii="Arial" w:hAnsi="Arial" w:cs="Arial"/>
          <w:b/>
          <w:i/>
          <w:iCs/>
          <w:sz w:val="24"/>
          <w:szCs w:val="24"/>
        </w:rPr>
      </w:pPr>
      <w:r w:rsidRPr="00CF25F1">
        <w:rPr>
          <w:rFonts w:ascii="Arial" w:hAnsi="Arial" w:cs="Arial"/>
          <w:b/>
          <w:i/>
          <w:iCs/>
          <w:sz w:val="24"/>
          <w:szCs w:val="24"/>
        </w:rPr>
        <w:t xml:space="preserve">Materiile </w:t>
      </w:r>
      <w:r w:rsidR="00013543" w:rsidRPr="00CF25F1">
        <w:rPr>
          <w:rFonts w:ascii="Arial" w:hAnsi="Arial" w:cs="Arial"/>
          <w:b/>
          <w:i/>
          <w:iCs/>
          <w:sz w:val="24"/>
          <w:szCs w:val="24"/>
        </w:rPr>
        <w:t>prime, energia şi combustibilii utilizaţi, cu modul de asigurare a acestora</w:t>
      </w:r>
      <w:r w:rsidR="00336C05" w:rsidRPr="00CF25F1">
        <w:rPr>
          <w:rFonts w:ascii="Arial" w:hAnsi="Arial" w:cs="Arial"/>
          <w:b/>
          <w:i/>
          <w:iCs/>
          <w:sz w:val="24"/>
          <w:szCs w:val="24"/>
        </w:rPr>
        <w:t xml:space="preserve">. </w:t>
      </w:r>
    </w:p>
    <w:p w14:paraId="3B4533C9" w14:textId="77777777" w:rsidR="001834AA" w:rsidRPr="00CF25F1" w:rsidRDefault="001834AA" w:rsidP="001834AA">
      <w:pPr>
        <w:autoSpaceDE w:val="0"/>
        <w:autoSpaceDN w:val="0"/>
        <w:adjustRightInd w:val="0"/>
        <w:spacing w:after="0" w:line="360" w:lineRule="auto"/>
        <w:jc w:val="both"/>
        <w:rPr>
          <w:rFonts w:ascii="Arial" w:hAnsi="Arial" w:cs="Arial"/>
          <w:sz w:val="24"/>
          <w:szCs w:val="24"/>
        </w:rPr>
      </w:pPr>
      <w:r w:rsidRPr="00CF25F1">
        <w:rPr>
          <w:rFonts w:ascii="Arial" w:hAnsi="Arial" w:cs="Arial"/>
          <w:i/>
          <w:iCs/>
          <w:sz w:val="24"/>
          <w:szCs w:val="24"/>
        </w:rPr>
        <w:t>În etapa de execuţie a proiectului</w:t>
      </w:r>
      <w:r w:rsidRPr="00CF25F1">
        <w:rPr>
          <w:rFonts w:ascii="Arial" w:hAnsi="Arial" w:cs="Arial"/>
          <w:sz w:val="24"/>
          <w:szCs w:val="24"/>
        </w:rPr>
        <w:t xml:space="preserve"> materiile prime utilizate sunt: </w:t>
      </w:r>
    </w:p>
    <w:p w14:paraId="68E07C69" w14:textId="77777777" w:rsidR="001834AA" w:rsidRPr="00CF25F1" w:rsidRDefault="001834AA" w:rsidP="001834AA">
      <w:pPr>
        <w:autoSpaceDE w:val="0"/>
        <w:autoSpaceDN w:val="0"/>
        <w:adjustRightInd w:val="0"/>
        <w:spacing w:after="0" w:line="360" w:lineRule="auto"/>
        <w:ind w:left="180"/>
        <w:jc w:val="both"/>
        <w:rPr>
          <w:rFonts w:ascii="Arial" w:hAnsi="Arial" w:cs="Arial"/>
          <w:sz w:val="24"/>
          <w:szCs w:val="24"/>
        </w:rPr>
      </w:pPr>
      <w:r w:rsidRPr="00CF25F1">
        <w:rPr>
          <w:rFonts w:ascii="Arial" w:hAnsi="Arial" w:cs="Arial"/>
          <w:sz w:val="24"/>
          <w:szCs w:val="24"/>
        </w:rPr>
        <w:t xml:space="preserve">- Combustibili pentru vehicule și utilaje, aprovizionat de la statii peco; </w:t>
      </w:r>
    </w:p>
    <w:p w14:paraId="0711B28C" w14:textId="77777777" w:rsidR="001834AA" w:rsidRPr="00CF25F1" w:rsidRDefault="001834AA" w:rsidP="001834AA">
      <w:pPr>
        <w:autoSpaceDE w:val="0"/>
        <w:autoSpaceDN w:val="0"/>
        <w:adjustRightInd w:val="0"/>
        <w:spacing w:after="0" w:line="360" w:lineRule="auto"/>
        <w:ind w:left="180"/>
        <w:jc w:val="both"/>
        <w:rPr>
          <w:rFonts w:ascii="Arial" w:hAnsi="Arial" w:cs="Arial"/>
          <w:sz w:val="24"/>
          <w:szCs w:val="24"/>
        </w:rPr>
      </w:pPr>
      <w:r w:rsidRPr="00CF25F1">
        <w:rPr>
          <w:rFonts w:ascii="Arial" w:hAnsi="Arial" w:cs="Arial"/>
          <w:sz w:val="24"/>
          <w:szCs w:val="24"/>
        </w:rPr>
        <w:t>Stocarea pe amplasament a materialelor enumerate mai sus se realizează pe perioade scurte de timp, evitându-se formarea de stocuri. Perioada de timp cuprinsă între aprovizionare și punerea în operă este de ordinul câtorva zile.</w:t>
      </w:r>
    </w:p>
    <w:p w14:paraId="4CFB55A3" w14:textId="77777777" w:rsidR="001834AA" w:rsidRPr="00CF25F1" w:rsidRDefault="001834AA" w:rsidP="001834AA">
      <w:pPr>
        <w:autoSpaceDE w:val="0"/>
        <w:autoSpaceDN w:val="0"/>
        <w:adjustRightInd w:val="0"/>
        <w:spacing w:after="0" w:line="360" w:lineRule="auto"/>
        <w:ind w:left="180"/>
        <w:jc w:val="both"/>
        <w:rPr>
          <w:rFonts w:ascii="Arial" w:hAnsi="Arial" w:cs="Arial"/>
          <w:sz w:val="24"/>
          <w:szCs w:val="24"/>
        </w:rPr>
      </w:pPr>
      <w:r w:rsidRPr="00CF25F1">
        <w:rPr>
          <w:rFonts w:ascii="Arial" w:hAnsi="Arial" w:cs="Arial"/>
          <w:sz w:val="24"/>
          <w:szCs w:val="24"/>
        </w:rPr>
        <w:t>- Beton, care va fi achiziționat de la diverse stații de betoane din zona de implementare a proiectului;</w:t>
      </w:r>
    </w:p>
    <w:p w14:paraId="61113191" w14:textId="77777777" w:rsidR="001834AA" w:rsidRPr="00CF25F1" w:rsidRDefault="001834AA" w:rsidP="001834AA">
      <w:pPr>
        <w:autoSpaceDE w:val="0"/>
        <w:autoSpaceDN w:val="0"/>
        <w:adjustRightInd w:val="0"/>
        <w:spacing w:after="0" w:line="360" w:lineRule="auto"/>
        <w:ind w:left="180"/>
        <w:jc w:val="both"/>
        <w:rPr>
          <w:rFonts w:ascii="Arial" w:hAnsi="Arial" w:cs="Arial"/>
          <w:sz w:val="24"/>
          <w:szCs w:val="24"/>
        </w:rPr>
      </w:pPr>
      <w:r w:rsidRPr="00CF25F1">
        <w:rPr>
          <w:rFonts w:ascii="Arial" w:hAnsi="Arial" w:cs="Arial"/>
          <w:sz w:val="24"/>
          <w:szCs w:val="24"/>
        </w:rPr>
        <w:t>- Diverse materiale de constructii aprovizionate de la firme de profil.</w:t>
      </w:r>
    </w:p>
    <w:p w14:paraId="6BA78255" w14:textId="151D1DA9" w:rsidR="001834AA" w:rsidRPr="00CF25F1" w:rsidRDefault="001834AA" w:rsidP="001834AA">
      <w:pPr>
        <w:autoSpaceDE w:val="0"/>
        <w:autoSpaceDN w:val="0"/>
        <w:adjustRightInd w:val="0"/>
        <w:spacing w:after="0" w:line="360" w:lineRule="auto"/>
        <w:jc w:val="both"/>
        <w:rPr>
          <w:rFonts w:ascii="Arial" w:hAnsi="Arial" w:cs="Arial"/>
          <w:sz w:val="24"/>
          <w:szCs w:val="24"/>
          <w:lang w:val="ro-RO"/>
        </w:rPr>
      </w:pPr>
      <w:r w:rsidRPr="00CF25F1">
        <w:rPr>
          <w:rFonts w:ascii="Arial" w:hAnsi="Arial" w:cs="Arial"/>
          <w:i/>
          <w:iCs/>
          <w:sz w:val="24"/>
          <w:szCs w:val="24"/>
          <w:lang w:val="ro-RO"/>
        </w:rPr>
        <w:t>În etapa de funcționare</w:t>
      </w:r>
      <w:r w:rsidRPr="00CF25F1">
        <w:rPr>
          <w:rFonts w:ascii="Arial" w:hAnsi="Arial" w:cs="Arial"/>
          <w:sz w:val="24"/>
          <w:szCs w:val="24"/>
          <w:lang w:val="ro-RO"/>
        </w:rPr>
        <w:t xml:space="preserve"> – Nu este cazul, proiectul supus avizării nu implică modificări de capacități de producție sau de stocare în alte instalații ale unității (incluzând aici inclusiv furnizarea de utilități – apă / canal, abur, azot industrial, </w:t>
      </w:r>
      <w:r w:rsidR="00F43850" w:rsidRPr="00CF25F1">
        <w:rPr>
          <w:rFonts w:ascii="Arial" w:hAnsi="Arial" w:cs="Arial"/>
          <w:sz w:val="24"/>
          <w:szCs w:val="24"/>
          <w:lang w:val="ro-RO"/>
        </w:rPr>
        <w:t xml:space="preserve">hidrogen, </w:t>
      </w:r>
      <w:r w:rsidRPr="00CF25F1">
        <w:rPr>
          <w:rFonts w:ascii="Arial" w:hAnsi="Arial" w:cs="Arial"/>
          <w:sz w:val="24"/>
          <w:szCs w:val="24"/>
          <w:lang w:val="ro-RO"/>
        </w:rPr>
        <w:t>electricitate).</w:t>
      </w:r>
    </w:p>
    <w:p w14:paraId="1261B4FA" w14:textId="6607E30E" w:rsidR="009E07D2" w:rsidRPr="00CF25F1" w:rsidRDefault="00AB6CB0" w:rsidP="00F60483">
      <w:pPr>
        <w:autoSpaceDE w:val="0"/>
        <w:autoSpaceDN w:val="0"/>
        <w:adjustRightInd w:val="0"/>
        <w:spacing w:after="0" w:line="360" w:lineRule="auto"/>
        <w:jc w:val="both"/>
        <w:rPr>
          <w:rFonts w:ascii="Arial" w:hAnsi="Arial" w:cs="Arial"/>
          <w:b/>
          <w:i/>
          <w:iCs/>
          <w:sz w:val="24"/>
          <w:szCs w:val="24"/>
          <w:lang w:val="ro-RO"/>
        </w:rPr>
      </w:pPr>
      <w:r w:rsidRPr="00CF25F1">
        <w:rPr>
          <w:rFonts w:ascii="Arial" w:hAnsi="Arial" w:cs="Arial"/>
          <w:b/>
          <w:i/>
          <w:iCs/>
          <w:sz w:val="24"/>
          <w:szCs w:val="24"/>
          <w:lang w:val="ro-RO"/>
        </w:rPr>
        <w:t>Pierderile pe faze de fabricaţie sau de activitate şi emisiile în mediu (</w:t>
      </w:r>
      <w:r w:rsidR="00FE0773" w:rsidRPr="00CF25F1">
        <w:rPr>
          <w:rFonts w:ascii="Arial" w:hAnsi="Arial" w:cs="Arial"/>
          <w:b/>
          <w:i/>
          <w:iCs/>
          <w:sz w:val="24"/>
          <w:szCs w:val="24"/>
          <w:lang w:val="ro-RO"/>
        </w:rPr>
        <w:t>inclusiv deşeuri)</w:t>
      </w:r>
      <w:r w:rsidR="00C4783E" w:rsidRPr="00CF25F1">
        <w:rPr>
          <w:rFonts w:ascii="Arial" w:hAnsi="Arial" w:cs="Arial"/>
          <w:b/>
          <w:i/>
          <w:iCs/>
          <w:sz w:val="24"/>
          <w:szCs w:val="24"/>
          <w:lang w:val="ro-RO"/>
        </w:rPr>
        <w:t>:</w:t>
      </w:r>
    </w:p>
    <w:p w14:paraId="16529A9F" w14:textId="133A82E6" w:rsidR="001834AA" w:rsidRPr="00CF25F1" w:rsidRDefault="001834AA" w:rsidP="001834AA">
      <w:pPr>
        <w:spacing w:after="0" w:line="360" w:lineRule="auto"/>
        <w:rPr>
          <w:rFonts w:ascii="Arial" w:hAnsi="Arial" w:cs="Arial"/>
          <w:bCs/>
          <w:sz w:val="24"/>
          <w:szCs w:val="24"/>
          <w:lang w:val="ro-RO"/>
        </w:rPr>
      </w:pPr>
      <w:r w:rsidRPr="00CF25F1">
        <w:rPr>
          <w:rFonts w:ascii="Arial" w:hAnsi="Arial" w:cs="Arial"/>
          <w:bCs/>
          <w:sz w:val="24"/>
          <w:szCs w:val="24"/>
          <w:lang w:val="ro-RO"/>
        </w:rPr>
        <w:t xml:space="preserve">     Nu este cazul</w:t>
      </w:r>
    </w:p>
    <w:p w14:paraId="4A8C9244" w14:textId="77777777" w:rsidR="002E4587" w:rsidRPr="00CF25F1" w:rsidRDefault="002E4587" w:rsidP="004667C6">
      <w:pPr>
        <w:spacing w:after="0" w:line="360" w:lineRule="auto"/>
        <w:rPr>
          <w:rFonts w:ascii="Arial" w:hAnsi="Arial" w:cs="Arial"/>
          <w:sz w:val="24"/>
          <w:szCs w:val="24"/>
        </w:rPr>
      </w:pPr>
    </w:p>
    <w:p w14:paraId="356AD425" w14:textId="77777777" w:rsidR="00A43465" w:rsidRPr="00CF25F1" w:rsidRDefault="008463E5" w:rsidP="004667C6">
      <w:pPr>
        <w:suppressAutoHyphens w:val="0"/>
        <w:autoSpaceDE w:val="0"/>
        <w:autoSpaceDN w:val="0"/>
        <w:adjustRightInd w:val="0"/>
        <w:spacing w:after="0" w:line="360" w:lineRule="auto"/>
        <w:jc w:val="both"/>
        <w:rPr>
          <w:rFonts w:ascii="Arial" w:hAnsi="Arial" w:cs="Arial"/>
          <w:sz w:val="24"/>
          <w:szCs w:val="24"/>
        </w:rPr>
      </w:pPr>
      <w:r w:rsidRPr="00CF25F1">
        <w:rPr>
          <w:rFonts w:ascii="Arial" w:hAnsi="Arial" w:cs="Arial"/>
          <w:b/>
          <w:sz w:val="24"/>
          <w:szCs w:val="24"/>
        </w:rPr>
        <w:t xml:space="preserve">h) </w:t>
      </w:r>
      <w:r w:rsidR="001834AA" w:rsidRPr="00CF25F1">
        <w:rPr>
          <w:rFonts w:ascii="Arial" w:hAnsi="Arial" w:cs="Arial"/>
          <w:b/>
          <w:sz w:val="24"/>
          <w:szCs w:val="24"/>
        </w:rPr>
        <w:t>Racordarea</w:t>
      </w:r>
      <w:r w:rsidR="00013543" w:rsidRPr="00CF25F1">
        <w:rPr>
          <w:rFonts w:ascii="Arial" w:hAnsi="Arial" w:cs="Arial"/>
          <w:b/>
          <w:sz w:val="24"/>
          <w:szCs w:val="24"/>
        </w:rPr>
        <w:t xml:space="preserve"> la reţelele utilitare existente în zonă</w:t>
      </w:r>
      <w:r w:rsidR="00013543" w:rsidRPr="00CF25F1">
        <w:rPr>
          <w:rFonts w:ascii="Arial" w:hAnsi="Arial" w:cs="Arial"/>
          <w:sz w:val="24"/>
          <w:szCs w:val="24"/>
        </w:rPr>
        <w:t>:</w:t>
      </w:r>
      <w:r w:rsidR="00875583" w:rsidRPr="00CF25F1">
        <w:rPr>
          <w:rFonts w:ascii="Arial" w:hAnsi="Arial" w:cs="Arial"/>
          <w:sz w:val="24"/>
          <w:szCs w:val="24"/>
        </w:rPr>
        <w:t xml:space="preserve"> </w:t>
      </w:r>
    </w:p>
    <w:p w14:paraId="5B7FC968" w14:textId="1851DA4E" w:rsidR="00A43465" w:rsidRPr="00CF25F1" w:rsidRDefault="00A43465" w:rsidP="00A43465">
      <w:pPr>
        <w:spacing w:after="0" w:line="360" w:lineRule="auto"/>
        <w:jc w:val="both"/>
        <w:rPr>
          <w:rFonts w:ascii="Arial" w:hAnsi="Arial" w:cs="Arial"/>
          <w:i/>
          <w:iCs/>
          <w:sz w:val="24"/>
          <w:szCs w:val="24"/>
          <w:lang w:val="ro-RO"/>
        </w:rPr>
      </w:pPr>
      <w:r w:rsidRPr="00CF25F1">
        <w:rPr>
          <w:rFonts w:ascii="Arial" w:hAnsi="Arial" w:cs="Arial"/>
          <w:i/>
          <w:iCs/>
          <w:sz w:val="24"/>
          <w:szCs w:val="24"/>
          <w:lang w:val="ro-RO"/>
        </w:rPr>
        <w:t>Modul de asigurare a utilităților.</w:t>
      </w:r>
    </w:p>
    <w:p w14:paraId="21FFD0B8" w14:textId="2D87763E" w:rsidR="00EF49C0" w:rsidRPr="00CF25F1" w:rsidRDefault="00EF49C0" w:rsidP="00A43465">
      <w:pPr>
        <w:spacing w:after="0" w:line="360" w:lineRule="auto"/>
        <w:jc w:val="both"/>
        <w:rPr>
          <w:rFonts w:ascii="Arial" w:hAnsi="Arial" w:cs="Arial"/>
          <w:b/>
          <w:bCs/>
          <w:i/>
          <w:iCs/>
          <w:sz w:val="24"/>
          <w:szCs w:val="24"/>
          <w:lang w:val="ro-RO"/>
        </w:rPr>
      </w:pPr>
      <w:bookmarkStart w:id="4" w:name="_Hlk155267822"/>
      <w:r w:rsidRPr="00CF25F1">
        <w:rPr>
          <w:rFonts w:ascii="Arial" w:hAnsi="Arial" w:cs="Arial"/>
          <w:b/>
          <w:bCs/>
          <w:i/>
          <w:iCs/>
          <w:sz w:val="24"/>
          <w:szCs w:val="24"/>
          <w:lang w:val="ro-RO"/>
        </w:rPr>
        <w:t>In perioada de executie</w:t>
      </w:r>
    </w:p>
    <w:bookmarkEnd w:id="4"/>
    <w:p w14:paraId="505E736C" w14:textId="276327EF" w:rsidR="00A43465" w:rsidRPr="00CF25F1" w:rsidRDefault="00A43465" w:rsidP="00A43465">
      <w:pPr>
        <w:spacing w:after="0" w:line="360" w:lineRule="auto"/>
        <w:jc w:val="both"/>
        <w:rPr>
          <w:rFonts w:ascii="Arial" w:hAnsi="Arial" w:cs="Arial"/>
          <w:i/>
          <w:iCs/>
          <w:sz w:val="24"/>
          <w:szCs w:val="24"/>
          <w:lang w:val="ro-RO"/>
        </w:rPr>
      </w:pPr>
      <w:r w:rsidRPr="00CF25F1">
        <w:rPr>
          <w:rFonts w:ascii="Arial" w:hAnsi="Arial" w:cs="Arial"/>
          <w:i/>
          <w:iCs/>
          <w:sz w:val="24"/>
          <w:szCs w:val="24"/>
          <w:lang w:val="ro-RO"/>
        </w:rPr>
        <w:t>Alimentare apă și canalizare</w:t>
      </w:r>
    </w:p>
    <w:p w14:paraId="6551E276" w14:textId="7AA03C5E" w:rsidR="00A43465" w:rsidRPr="00CF25F1" w:rsidRDefault="00A43465" w:rsidP="00A43465">
      <w:pPr>
        <w:spacing w:after="0" w:line="360" w:lineRule="auto"/>
        <w:jc w:val="both"/>
        <w:rPr>
          <w:rFonts w:ascii="Arial" w:hAnsi="Arial" w:cs="Arial"/>
          <w:sz w:val="24"/>
          <w:szCs w:val="24"/>
          <w:lang w:val="ro-RO"/>
        </w:rPr>
      </w:pPr>
      <w:r w:rsidRPr="00CF25F1">
        <w:rPr>
          <w:rFonts w:ascii="Arial" w:hAnsi="Arial" w:cs="Arial"/>
          <w:sz w:val="24"/>
          <w:szCs w:val="24"/>
          <w:lang w:val="ro-RO"/>
        </w:rPr>
        <w:t xml:space="preserve">   Pentru organizarea de șantier vor fi utilizate facilitățile existente în perimetru. Rețelele existente de alimentare cu apă și canalizare nu vor suporta modificări, nu vor fi aduse modificări traseelor actuale. Proiectul nu are în scop branșarea la utilități, acesta implica doar lucrari de constructii.</w:t>
      </w:r>
    </w:p>
    <w:p w14:paraId="1169B777" w14:textId="77777777" w:rsidR="00A43465" w:rsidRPr="00CF25F1" w:rsidRDefault="00A43465" w:rsidP="00A43465">
      <w:pPr>
        <w:spacing w:after="0" w:line="360" w:lineRule="auto"/>
        <w:jc w:val="both"/>
        <w:rPr>
          <w:rFonts w:ascii="Arial" w:hAnsi="Arial" w:cs="Arial"/>
          <w:i/>
          <w:iCs/>
          <w:sz w:val="24"/>
          <w:szCs w:val="24"/>
          <w:lang w:val="ro-RO"/>
        </w:rPr>
      </w:pPr>
      <w:r w:rsidRPr="00CF25F1">
        <w:rPr>
          <w:rFonts w:ascii="Arial" w:hAnsi="Arial" w:cs="Arial"/>
          <w:i/>
          <w:iCs/>
          <w:sz w:val="24"/>
          <w:szCs w:val="24"/>
          <w:lang w:val="ro-RO"/>
        </w:rPr>
        <w:lastRenderedPageBreak/>
        <w:t>Energie electrica</w:t>
      </w:r>
    </w:p>
    <w:p w14:paraId="1FB0079B" w14:textId="77777777" w:rsidR="00A43465" w:rsidRPr="00CF25F1" w:rsidRDefault="00A43465" w:rsidP="00A43465">
      <w:pPr>
        <w:spacing w:after="0" w:line="360" w:lineRule="auto"/>
        <w:jc w:val="both"/>
        <w:rPr>
          <w:rFonts w:ascii="Arial" w:hAnsi="Arial" w:cs="Arial"/>
          <w:sz w:val="24"/>
          <w:szCs w:val="24"/>
          <w:lang w:val="ro-RO"/>
        </w:rPr>
      </w:pPr>
      <w:r w:rsidRPr="00CF25F1">
        <w:rPr>
          <w:rFonts w:ascii="Arial" w:hAnsi="Arial" w:cs="Arial"/>
          <w:sz w:val="24"/>
          <w:szCs w:val="24"/>
          <w:lang w:val="ro-RO"/>
        </w:rPr>
        <w:t xml:space="preserve">     Alimentarea cu energie electrică privind sistemele de iluminat, prize, paratrasnet ale constructiilor se va realiza din reteaua existenta.</w:t>
      </w:r>
    </w:p>
    <w:p w14:paraId="3F2081B4" w14:textId="77777777" w:rsidR="00A43465" w:rsidRPr="00CF25F1" w:rsidRDefault="00A43465" w:rsidP="00A43465">
      <w:pPr>
        <w:spacing w:after="0" w:line="360" w:lineRule="auto"/>
        <w:jc w:val="both"/>
        <w:rPr>
          <w:rFonts w:ascii="Arial" w:hAnsi="Arial" w:cs="Arial"/>
          <w:sz w:val="24"/>
          <w:szCs w:val="24"/>
          <w:lang w:val="ro-RO"/>
        </w:rPr>
      </w:pPr>
      <w:r w:rsidRPr="00CF25F1">
        <w:rPr>
          <w:rFonts w:ascii="Arial" w:hAnsi="Arial" w:cs="Arial"/>
          <w:sz w:val="24"/>
          <w:szCs w:val="24"/>
          <w:lang w:val="ro-RO"/>
        </w:rPr>
        <w:t xml:space="preserve">     Alimentarea cu energie electrică a echipamentelor constructorului se va realiza prin branșare la rețelele existente.</w:t>
      </w:r>
    </w:p>
    <w:p w14:paraId="203EBAF1" w14:textId="15187355" w:rsidR="00EF49C0" w:rsidRPr="00CF25F1" w:rsidRDefault="00EF49C0" w:rsidP="00EF49C0">
      <w:pPr>
        <w:spacing w:after="0" w:line="360" w:lineRule="auto"/>
        <w:jc w:val="both"/>
        <w:rPr>
          <w:rFonts w:ascii="Arial" w:hAnsi="Arial" w:cs="Arial"/>
          <w:b/>
          <w:bCs/>
          <w:i/>
          <w:iCs/>
          <w:sz w:val="24"/>
          <w:szCs w:val="24"/>
          <w:lang w:val="ro-RO"/>
        </w:rPr>
      </w:pPr>
      <w:r w:rsidRPr="00CF25F1">
        <w:rPr>
          <w:rFonts w:ascii="Arial" w:hAnsi="Arial" w:cs="Arial"/>
          <w:b/>
          <w:bCs/>
          <w:i/>
          <w:iCs/>
          <w:sz w:val="24"/>
          <w:szCs w:val="24"/>
          <w:lang w:val="ro-RO"/>
        </w:rPr>
        <w:t>In perioada de functionare</w:t>
      </w:r>
    </w:p>
    <w:p w14:paraId="4373CF24" w14:textId="29A1AAB2" w:rsidR="00EF49C0" w:rsidRPr="00CF25F1" w:rsidRDefault="00EF49C0" w:rsidP="00EF49C0">
      <w:pPr>
        <w:spacing w:after="0" w:line="360" w:lineRule="auto"/>
        <w:ind w:left="270"/>
        <w:jc w:val="both"/>
        <w:rPr>
          <w:rFonts w:ascii="Arial" w:hAnsi="Arial" w:cs="Arial"/>
          <w:iCs/>
          <w:sz w:val="24"/>
          <w:szCs w:val="24"/>
        </w:rPr>
      </w:pPr>
      <w:r w:rsidRPr="00CF25F1">
        <w:rPr>
          <w:rFonts w:ascii="Arial" w:hAnsi="Arial" w:cs="Arial"/>
          <w:i/>
          <w:sz w:val="24"/>
          <w:szCs w:val="24"/>
        </w:rPr>
        <w:t>Alimentarea cu apă</w:t>
      </w:r>
      <w:r w:rsidRPr="00CF25F1">
        <w:rPr>
          <w:rFonts w:ascii="Arial" w:hAnsi="Arial" w:cs="Arial"/>
          <w:iCs/>
          <w:sz w:val="24"/>
          <w:szCs w:val="24"/>
        </w:rPr>
        <w:t xml:space="preserve"> – situație existentă: Sursa de alimentare cu apă – puturi forate existente.</w:t>
      </w:r>
    </w:p>
    <w:p w14:paraId="4CDE7F54" w14:textId="59FD3F1F" w:rsidR="00EF49C0" w:rsidRPr="00CF25F1" w:rsidRDefault="00EF49C0" w:rsidP="00EF49C0">
      <w:pPr>
        <w:spacing w:after="0" w:line="360" w:lineRule="auto"/>
        <w:ind w:left="270"/>
        <w:jc w:val="both"/>
        <w:rPr>
          <w:rFonts w:ascii="Arial" w:hAnsi="Arial" w:cs="Arial"/>
          <w:b/>
          <w:bCs/>
          <w:iCs/>
          <w:sz w:val="24"/>
          <w:szCs w:val="24"/>
        </w:rPr>
      </w:pPr>
      <w:r w:rsidRPr="00CF25F1">
        <w:rPr>
          <w:rFonts w:ascii="Arial" w:hAnsi="Arial" w:cs="Arial"/>
          <w:i/>
          <w:sz w:val="24"/>
          <w:szCs w:val="24"/>
        </w:rPr>
        <w:t>Evacuarea apelor uzate menajere</w:t>
      </w:r>
      <w:r w:rsidRPr="00CF25F1">
        <w:rPr>
          <w:rFonts w:ascii="Arial" w:hAnsi="Arial" w:cs="Arial"/>
          <w:iCs/>
          <w:sz w:val="24"/>
          <w:szCs w:val="24"/>
        </w:rPr>
        <w:t>: retea existenta in zona</w:t>
      </w:r>
    </w:p>
    <w:p w14:paraId="0EC79EE6" w14:textId="77777777" w:rsidR="00EF49C0" w:rsidRPr="00CF25F1" w:rsidRDefault="00EF49C0" w:rsidP="00EF49C0">
      <w:pPr>
        <w:spacing w:after="0" w:line="360" w:lineRule="auto"/>
        <w:ind w:left="270"/>
        <w:jc w:val="both"/>
        <w:rPr>
          <w:rFonts w:ascii="Arial" w:hAnsi="Arial" w:cs="Arial"/>
          <w:b/>
          <w:bCs/>
          <w:iCs/>
          <w:sz w:val="24"/>
          <w:szCs w:val="24"/>
        </w:rPr>
      </w:pPr>
      <w:r w:rsidRPr="00CF25F1">
        <w:rPr>
          <w:rFonts w:ascii="Arial" w:hAnsi="Arial" w:cs="Arial"/>
          <w:i/>
          <w:sz w:val="24"/>
          <w:szCs w:val="24"/>
        </w:rPr>
        <w:t>Evacuarea apelor pluviale</w:t>
      </w:r>
      <w:r w:rsidRPr="00CF25F1">
        <w:rPr>
          <w:rFonts w:ascii="Arial" w:hAnsi="Arial" w:cs="Arial"/>
          <w:b/>
          <w:bCs/>
          <w:iCs/>
          <w:sz w:val="24"/>
          <w:szCs w:val="24"/>
        </w:rPr>
        <w:t xml:space="preserve"> </w:t>
      </w:r>
      <w:r w:rsidRPr="00CF25F1">
        <w:rPr>
          <w:rFonts w:ascii="Arial" w:hAnsi="Arial" w:cs="Arial"/>
          <w:iCs/>
          <w:sz w:val="24"/>
          <w:szCs w:val="24"/>
        </w:rPr>
        <w:t>– colectate prin jgheaburi si burlane si dirijate catre spatiul verde.</w:t>
      </w:r>
    </w:p>
    <w:p w14:paraId="14CBDE40" w14:textId="77777777" w:rsidR="00A43465" w:rsidRPr="00CF25F1" w:rsidRDefault="00A43465" w:rsidP="004667C6">
      <w:pPr>
        <w:spacing w:after="0" w:line="360" w:lineRule="auto"/>
        <w:jc w:val="both"/>
        <w:rPr>
          <w:rFonts w:ascii="Arial" w:hAnsi="Arial" w:cs="Arial"/>
          <w:sz w:val="24"/>
          <w:szCs w:val="24"/>
        </w:rPr>
      </w:pPr>
    </w:p>
    <w:p w14:paraId="59BD646A" w14:textId="4783B0FE" w:rsidR="006C5345" w:rsidRPr="00CF25F1" w:rsidRDefault="00013543" w:rsidP="004667C6">
      <w:pPr>
        <w:spacing w:after="0" w:line="360" w:lineRule="auto"/>
        <w:jc w:val="both"/>
        <w:rPr>
          <w:rFonts w:ascii="Arial" w:eastAsia="Times New Roman" w:hAnsi="Arial" w:cs="Arial"/>
          <w:sz w:val="24"/>
          <w:szCs w:val="24"/>
          <w:lang w:eastAsia="ro-RO"/>
        </w:rPr>
      </w:pPr>
      <w:r w:rsidRPr="00CF25F1">
        <w:rPr>
          <w:rFonts w:ascii="Arial" w:hAnsi="Arial" w:cs="Arial"/>
          <w:sz w:val="24"/>
          <w:szCs w:val="24"/>
        </w:rPr>
        <w:t xml:space="preserve"> – </w:t>
      </w:r>
      <w:r w:rsidR="00EF49C0" w:rsidRPr="00CF25F1">
        <w:rPr>
          <w:rFonts w:ascii="Arial" w:hAnsi="Arial" w:cs="Arial"/>
          <w:b/>
          <w:sz w:val="24"/>
          <w:szCs w:val="24"/>
        </w:rPr>
        <w:t xml:space="preserve">Descrierea </w:t>
      </w:r>
      <w:r w:rsidRPr="00CF25F1">
        <w:rPr>
          <w:rFonts w:ascii="Arial" w:hAnsi="Arial" w:cs="Arial"/>
          <w:b/>
          <w:sz w:val="24"/>
          <w:szCs w:val="24"/>
        </w:rPr>
        <w:t>lucrărilor de refacere a amplasamentului în zona afectată de execuţia investiţiei</w:t>
      </w:r>
    </w:p>
    <w:p w14:paraId="3C28DFD8" w14:textId="2FA6EB15" w:rsidR="00704A70" w:rsidRPr="00CF25F1" w:rsidRDefault="00F9545C" w:rsidP="00704A70">
      <w:pPr>
        <w:spacing w:after="0" w:line="360" w:lineRule="auto"/>
        <w:jc w:val="both"/>
        <w:rPr>
          <w:rFonts w:ascii="Arial" w:hAnsi="Arial" w:cs="Arial"/>
          <w:iCs/>
          <w:sz w:val="24"/>
          <w:szCs w:val="24"/>
        </w:rPr>
      </w:pPr>
      <w:r w:rsidRPr="00CF25F1">
        <w:rPr>
          <w:rFonts w:ascii="Arial" w:hAnsi="Arial" w:cs="Arial"/>
          <w:sz w:val="24"/>
          <w:szCs w:val="24"/>
        </w:rPr>
        <w:t xml:space="preserve">    </w:t>
      </w:r>
      <w:r w:rsidR="00704A70" w:rsidRPr="00CF25F1">
        <w:rPr>
          <w:rFonts w:ascii="Arial" w:hAnsi="Arial" w:cs="Arial"/>
          <w:iCs/>
          <w:sz w:val="24"/>
          <w:szCs w:val="24"/>
          <w:lang w:val="de-AT"/>
        </w:rPr>
        <w:t xml:space="preserve">  La realizarea proiectului se va interveni asupra solului prin operațiuni specifice (executarea săpăturilor pentru executia </w:t>
      </w:r>
      <w:r w:rsidR="00704A70" w:rsidRPr="00CF25F1">
        <w:rPr>
          <w:rFonts w:ascii="Arial" w:hAnsi="Arial" w:cs="Arial"/>
          <w:bCs/>
          <w:iCs/>
          <w:sz w:val="24"/>
          <w:szCs w:val="24"/>
          <w:lang w:val="ro-RO"/>
        </w:rPr>
        <w:t>fundațiilor din beton armat</w:t>
      </w:r>
      <w:r w:rsidR="00704A70" w:rsidRPr="00CF25F1">
        <w:rPr>
          <w:rFonts w:ascii="Arial" w:hAnsi="Arial" w:cs="Arial"/>
          <w:iCs/>
          <w:sz w:val="24"/>
          <w:szCs w:val="24"/>
          <w:lang w:val="de-AT"/>
        </w:rPr>
        <w:t>, însă impactul va fi local (pe zona de execuție) și temporar (pe perioada de execuție a lucrărilor de construire).</w:t>
      </w:r>
    </w:p>
    <w:p w14:paraId="775DA133" w14:textId="18DEDAC9" w:rsidR="00874A0E" w:rsidRPr="00CF25F1" w:rsidRDefault="00704A70" w:rsidP="004667C6">
      <w:pPr>
        <w:spacing w:after="0" w:line="360" w:lineRule="auto"/>
        <w:jc w:val="both"/>
        <w:rPr>
          <w:rFonts w:ascii="Arial" w:hAnsi="Arial" w:cs="Arial"/>
          <w:sz w:val="24"/>
          <w:szCs w:val="24"/>
          <w:lang w:val="ro-RO"/>
        </w:rPr>
      </w:pPr>
      <w:r w:rsidRPr="00CF25F1">
        <w:rPr>
          <w:rFonts w:ascii="Arial" w:hAnsi="Arial" w:cs="Arial"/>
          <w:sz w:val="24"/>
          <w:szCs w:val="24"/>
        </w:rPr>
        <w:t xml:space="preserve">      </w:t>
      </w:r>
      <w:r w:rsidR="00F9545C" w:rsidRPr="00CF25F1">
        <w:rPr>
          <w:rFonts w:ascii="Arial" w:hAnsi="Arial" w:cs="Arial"/>
          <w:sz w:val="24"/>
          <w:szCs w:val="24"/>
        </w:rPr>
        <w:t>La terminarea lucrarilor, executantul are obligatia curatirii eventualelor zone afectate de orice material sau reziduuri, a refacerii solului in zonele in care acesta a fost afectat de lucrarile de excavare sau stationare utilaje.</w:t>
      </w:r>
    </w:p>
    <w:p w14:paraId="30C91DF7" w14:textId="77777777" w:rsidR="009D5276" w:rsidRPr="00CF25F1" w:rsidRDefault="009D5276" w:rsidP="004667C6">
      <w:pPr>
        <w:spacing w:after="0" w:line="360" w:lineRule="auto"/>
        <w:jc w:val="both"/>
        <w:rPr>
          <w:rFonts w:ascii="Arial" w:hAnsi="Arial" w:cs="Arial"/>
          <w:color w:val="FF0000"/>
          <w:sz w:val="24"/>
          <w:szCs w:val="24"/>
        </w:rPr>
      </w:pPr>
    </w:p>
    <w:p w14:paraId="60025B15" w14:textId="462858E8" w:rsidR="005D3CAE" w:rsidRPr="00CF25F1" w:rsidRDefault="00013543" w:rsidP="004667C6">
      <w:pPr>
        <w:pStyle w:val="WW-BodyText2"/>
        <w:spacing w:line="360" w:lineRule="auto"/>
        <w:rPr>
          <w:rFonts w:ascii="Arial" w:hAnsi="Arial" w:cs="Arial"/>
          <w:szCs w:val="24"/>
        </w:rPr>
      </w:pPr>
      <w:r w:rsidRPr="00CF25F1">
        <w:rPr>
          <w:rFonts w:ascii="Arial" w:hAnsi="Arial" w:cs="Arial"/>
          <w:szCs w:val="24"/>
        </w:rPr>
        <w:t xml:space="preserve">–  </w:t>
      </w:r>
      <w:r w:rsidR="005D3CAE" w:rsidRPr="00CF25F1">
        <w:rPr>
          <w:rFonts w:ascii="Arial" w:hAnsi="Arial" w:cs="Arial"/>
          <w:b/>
          <w:szCs w:val="24"/>
        </w:rPr>
        <w:t>Căi</w:t>
      </w:r>
      <w:r w:rsidRPr="00CF25F1">
        <w:rPr>
          <w:rFonts w:ascii="Arial" w:hAnsi="Arial" w:cs="Arial"/>
          <w:b/>
          <w:szCs w:val="24"/>
        </w:rPr>
        <w:t xml:space="preserve"> noi de </w:t>
      </w:r>
      <w:r w:rsidR="00AD567E" w:rsidRPr="00CF25F1">
        <w:rPr>
          <w:rFonts w:ascii="Arial" w:hAnsi="Arial" w:cs="Arial"/>
          <w:b/>
          <w:szCs w:val="24"/>
        </w:rPr>
        <w:t xml:space="preserve">acces sau </w:t>
      </w:r>
      <w:r w:rsidRPr="00CF25F1">
        <w:rPr>
          <w:rFonts w:ascii="Arial" w:hAnsi="Arial" w:cs="Arial"/>
          <w:b/>
          <w:szCs w:val="24"/>
        </w:rPr>
        <w:t>schimbări ale celor existent</w:t>
      </w:r>
      <w:r w:rsidRPr="00CF25F1">
        <w:rPr>
          <w:rFonts w:ascii="Arial" w:hAnsi="Arial" w:cs="Arial"/>
          <w:szCs w:val="24"/>
        </w:rPr>
        <w:t>e</w:t>
      </w:r>
    </w:p>
    <w:p w14:paraId="42FF4053" w14:textId="69DCD65C" w:rsidR="005D3CAE" w:rsidRPr="00CF25F1" w:rsidRDefault="00FC6CBB" w:rsidP="005D3CAE">
      <w:pPr>
        <w:spacing w:after="0" w:line="360" w:lineRule="auto"/>
        <w:jc w:val="both"/>
        <w:rPr>
          <w:rFonts w:ascii="Arial" w:eastAsia="Times New Roman" w:hAnsi="Arial" w:cs="Arial"/>
          <w:i/>
          <w:iCs/>
          <w:kern w:val="0"/>
          <w:sz w:val="24"/>
          <w:szCs w:val="24"/>
          <w:lang w:val="ro-RO"/>
        </w:rPr>
      </w:pPr>
      <w:r w:rsidRPr="00CF25F1">
        <w:rPr>
          <w:rFonts w:ascii="Arial" w:eastAsia="Times New Roman" w:hAnsi="Arial" w:cs="Arial"/>
          <w:kern w:val="0"/>
          <w:sz w:val="24"/>
          <w:szCs w:val="24"/>
          <w:lang w:val="ro-RO"/>
        </w:rPr>
        <w:t xml:space="preserve">    </w:t>
      </w:r>
      <w:r w:rsidR="005D3CAE" w:rsidRPr="00CF25F1">
        <w:rPr>
          <w:rFonts w:ascii="Arial" w:eastAsia="Times New Roman" w:hAnsi="Arial" w:cs="Arial"/>
          <w:kern w:val="0"/>
          <w:sz w:val="24"/>
          <w:szCs w:val="24"/>
          <w:lang w:val="ro-RO"/>
        </w:rPr>
        <w:t>Accesul pe amplasament, pentru lucrările de construcții se va realiza utilizând rețeaua de drumuri industriale existentă în incintă. Nu vor fi amenajate / construite căi noi de acces.</w:t>
      </w:r>
    </w:p>
    <w:p w14:paraId="788C1E3F" w14:textId="77777777" w:rsidR="00CA49F2" w:rsidRPr="00CF25F1" w:rsidRDefault="00CA49F2" w:rsidP="004667C6">
      <w:pPr>
        <w:spacing w:after="0" w:line="360" w:lineRule="auto"/>
        <w:jc w:val="both"/>
        <w:rPr>
          <w:rFonts w:ascii="Arial" w:hAnsi="Arial" w:cs="Arial"/>
          <w:sz w:val="24"/>
          <w:szCs w:val="24"/>
        </w:rPr>
      </w:pPr>
    </w:p>
    <w:p w14:paraId="32715BA9" w14:textId="223F499C" w:rsidR="00771056" w:rsidRPr="00CF25F1" w:rsidRDefault="00013543" w:rsidP="004667C6">
      <w:pPr>
        <w:spacing w:after="0" w:line="360" w:lineRule="auto"/>
        <w:jc w:val="both"/>
        <w:rPr>
          <w:rFonts w:ascii="Arial" w:hAnsi="Arial" w:cs="Arial"/>
          <w:b/>
          <w:sz w:val="24"/>
          <w:szCs w:val="24"/>
        </w:rPr>
      </w:pPr>
      <w:r w:rsidRPr="00CF25F1">
        <w:rPr>
          <w:rFonts w:ascii="Arial" w:hAnsi="Arial" w:cs="Arial"/>
          <w:sz w:val="24"/>
          <w:szCs w:val="24"/>
        </w:rPr>
        <w:t>–</w:t>
      </w:r>
      <w:r w:rsidR="00894B37" w:rsidRPr="00CF25F1">
        <w:rPr>
          <w:rFonts w:ascii="Arial" w:hAnsi="Arial" w:cs="Arial"/>
          <w:sz w:val="24"/>
          <w:szCs w:val="24"/>
        </w:rPr>
        <w:t xml:space="preserve"> </w:t>
      </w:r>
      <w:r w:rsidR="00894B37" w:rsidRPr="00CF25F1">
        <w:rPr>
          <w:rFonts w:ascii="Arial" w:hAnsi="Arial" w:cs="Arial"/>
          <w:b/>
          <w:sz w:val="24"/>
          <w:szCs w:val="24"/>
        </w:rPr>
        <w:t>Resursele</w:t>
      </w:r>
      <w:r w:rsidRPr="00CF25F1">
        <w:rPr>
          <w:rFonts w:ascii="Arial" w:hAnsi="Arial" w:cs="Arial"/>
          <w:b/>
          <w:sz w:val="24"/>
          <w:szCs w:val="24"/>
        </w:rPr>
        <w:t xml:space="preserve"> </w:t>
      </w:r>
      <w:r w:rsidR="00AD567E" w:rsidRPr="00CF25F1">
        <w:rPr>
          <w:rFonts w:ascii="Arial" w:hAnsi="Arial" w:cs="Arial"/>
          <w:b/>
          <w:sz w:val="24"/>
          <w:szCs w:val="24"/>
        </w:rPr>
        <w:t>natural</w:t>
      </w:r>
      <w:r w:rsidR="00022DDE" w:rsidRPr="00CF25F1">
        <w:rPr>
          <w:rFonts w:ascii="Arial" w:hAnsi="Arial" w:cs="Arial"/>
          <w:b/>
          <w:sz w:val="24"/>
          <w:szCs w:val="24"/>
        </w:rPr>
        <w:t>e</w:t>
      </w:r>
      <w:r w:rsidR="003D26D9" w:rsidRPr="00CF25F1">
        <w:rPr>
          <w:rFonts w:ascii="Arial" w:hAnsi="Arial" w:cs="Arial"/>
          <w:b/>
          <w:sz w:val="24"/>
          <w:szCs w:val="24"/>
        </w:rPr>
        <w:t xml:space="preserve"> </w:t>
      </w:r>
      <w:r w:rsidRPr="00CF25F1">
        <w:rPr>
          <w:rFonts w:ascii="Arial" w:hAnsi="Arial" w:cs="Arial"/>
          <w:b/>
          <w:sz w:val="24"/>
          <w:szCs w:val="24"/>
        </w:rPr>
        <w:t>folosite în construcţie şi funcţionare</w:t>
      </w:r>
      <w:r w:rsidR="008F71E0" w:rsidRPr="00CF25F1">
        <w:rPr>
          <w:rFonts w:ascii="Arial" w:hAnsi="Arial" w:cs="Arial"/>
          <w:b/>
          <w:sz w:val="24"/>
          <w:szCs w:val="24"/>
        </w:rPr>
        <w:t>:</w:t>
      </w:r>
    </w:p>
    <w:p w14:paraId="41D63723" w14:textId="77777777" w:rsidR="00771056" w:rsidRPr="00CF25F1" w:rsidRDefault="00771056" w:rsidP="003D26D9">
      <w:pPr>
        <w:spacing w:after="0" w:line="360" w:lineRule="auto"/>
        <w:ind w:firstLine="270"/>
        <w:jc w:val="both"/>
        <w:rPr>
          <w:rFonts w:ascii="Arial" w:hAnsi="Arial" w:cs="Arial"/>
          <w:bCs/>
          <w:kern w:val="24"/>
          <w:sz w:val="24"/>
          <w:szCs w:val="24"/>
          <w:lang w:val="en-GB"/>
        </w:rPr>
      </w:pPr>
      <w:r w:rsidRPr="00CF25F1">
        <w:rPr>
          <w:rFonts w:ascii="Arial" w:hAnsi="Arial" w:cs="Arial"/>
          <w:bCs/>
          <w:i/>
          <w:iCs/>
          <w:kern w:val="24"/>
          <w:sz w:val="24"/>
          <w:szCs w:val="24"/>
          <w:lang w:val="en-GB"/>
        </w:rPr>
        <w:t>Pe perioada executiei lucrarilor</w:t>
      </w:r>
      <w:r w:rsidRPr="00CF25F1">
        <w:rPr>
          <w:rFonts w:ascii="Arial" w:hAnsi="Arial" w:cs="Arial"/>
          <w:bCs/>
          <w:kern w:val="24"/>
          <w:sz w:val="24"/>
          <w:szCs w:val="24"/>
          <w:lang w:val="en-GB"/>
        </w:rPr>
        <w:t xml:space="preserve"> se vor folosi urmatoarele resurse naturale:</w:t>
      </w:r>
    </w:p>
    <w:p w14:paraId="520E2443" w14:textId="198F5C9F" w:rsidR="00771056" w:rsidRPr="00CF25F1" w:rsidRDefault="00771056" w:rsidP="00FC6CBB">
      <w:pPr>
        <w:spacing w:after="0" w:line="360" w:lineRule="auto"/>
        <w:ind w:firstLine="270"/>
        <w:jc w:val="both"/>
        <w:rPr>
          <w:rFonts w:ascii="Arial" w:hAnsi="Arial" w:cs="Arial"/>
          <w:bCs/>
          <w:kern w:val="24"/>
          <w:sz w:val="24"/>
          <w:szCs w:val="24"/>
          <w:lang w:val="en-GB"/>
        </w:rPr>
      </w:pPr>
      <w:r w:rsidRPr="00CF25F1">
        <w:rPr>
          <w:rFonts w:ascii="Arial" w:hAnsi="Arial" w:cs="Arial"/>
          <w:bCs/>
          <w:kern w:val="24"/>
          <w:sz w:val="24"/>
          <w:szCs w:val="24"/>
          <w:lang w:val="en-GB"/>
        </w:rPr>
        <w:t xml:space="preserve">- </w:t>
      </w:r>
      <w:r w:rsidR="003D26D9" w:rsidRPr="00CF25F1">
        <w:rPr>
          <w:rFonts w:ascii="Arial" w:hAnsi="Arial" w:cs="Arial"/>
          <w:bCs/>
          <w:kern w:val="24"/>
          <w:sz w:val="24"/>
          <w:szCs w:val="24"/>
        </w:rPr>
        <w:t>agregate minerale – la realizarea fundațiilor ca și constituent al betoanelor și lemn – în suporți și cofraje</w:t>
      </w:r>
    </w:p>
    <w:p w14:paraId="1399FAFD" w14:textId="77777777" w:rsidR="00771056" w:rsidRPr="00CF25F1" w:rsidRDefault="00771056" w:rsidP="00FC6CBB">
      <w:pPr>
        <w:spacing w:after="0" w:line="360" w:lineRule="auto"/>
        <w:ind w:firstLine="270"/>
        <w:jc w:val="both"/>
        <w:rPr>
          <w:rFonts w:ascii="Arial" w:hAnsi="Arial" w:cs="Arial"/>
          <w:bCs/>
          <w:kern w:val="24"/>
          <w:sz w:val="24"/>
          <w:szCs w:val="24"/>
          <w:lang w:val="en-GB"/>
        </w:rPr>
      </w:pPr>
      <w:r w:rsidRPr="00CF25F1">
        <w:rPr>
          <w:rFonts w:ascii="Arial" w:hAnsi="Arial" w:cs="Arial"/>
          <w:bCs/>
          <w:kern w:val="24"/>
          <w:sz w:val="24"/>
          <w:szCs w:val="24"/>
          <w:lang w:val="en-GB"/>
        </w:rPr>
        <w:t>- apa</w:t>
      </w:r>
      <w:r w:rsidR="00A40220" w:rsidRPr="00CF25F1">
        <w:rPr>
          <w:rFonts w:ascii="Arial" w:hAnsi="Arial" w:cs="Arial"/>
          <w:bCs/>
          <w:kern w:val="24"/>
          <w:sz w:val="24"/>
          <w:szCs w:val="24"/>
          <w:lang w:val="en-GB"/>
        </w:rPr>
        <w:t>:</w:t>
      </w:r>
      <w:r w:rsidRPr="00CF25F1">
        <w:rPr>
          <w:rFonts w:ascii="Arial" w:hAnsi="Arial" w:cs="Arial"/>
          <w:bCs/>
          <w:kern w:val="24"/>
          <w:sz w:val="24"/>
          <w:szCs w:val="24"/>
          <w:lang w:val="en-GB"/>
        </w:rPr>
        <w:t xml:space="preserve"> pentru prepararea si executarea lucrarilor umede</w:t>
      </w:r>
    </w:p>
    <w:p w14:paraId="153E6A98" w14:textId="5C82DD75" w:rsidR="00771056" w:rsidRPr="00CF25F1" w:rsidRDefault="00771056" w:rsidP="00FC6CBB">
      <w:pPr>
        <w:spacing w:after="0" w:line="360" w:lineRule="auto"/>
        <w:ind w:firstLine="270"/>
        <w:jc w:val="both"/>
        <w:rPr>
          <w:rFonts w:ascii="Arial" w:hAnsi="Arial" w:cs="Arial"/>
          <w:bCs/>
          <w:kern w:val="24"/>
          <w:sz w:val="24"/>
          <w:szCs w:val="24"/>
          <w:lang w:val="en-GB"/>
        </w:rPr>
      </w:pPr>
      <w:r w:rsidRPr="00CF25F1">
        <w:rPr>
          <w:rFonts w:ascii="Arial" w:hAnsi="Arial" w:cs="Arial"/>
          <w:bCs/>
          <w:kern w:val="24"/>
          <w:sz w:val="24"/>
          <w:szCs w:val="24"/>
          <w:lang w:val="en-GB"/>
        </w:rPr>
        <w:t xml:space="preserve">- pamant de umplutura folosit la sistematizarea pe verticala </w:t>
      </w:r>
    </w:p>
    <w:p w14:paraId="1B9DB4E0" w14:textId="77777777" w:rsidR="003D26D9" w:rsidRPr="00CF25F1" w:rsidRDefault="003D26D9" w:rsidP="004667C6">
      <w:pPr>
        <w:spacing w:after="0" w:line="360" w:lineRule="auto"/>
        <w:jc w:val="both"/>
        <w:rPr>
          <w:rFonts w:ascii="Arial" w:hAnsi="Arial" w:cs="Arial"/>
          <w:sz w:val="24"/>
          <w:szCs w:val="24"/>
        </w:rPr>
      </w:pPr>
    </w:p>
    <w:p w14:paraId="7B64AEEE" w14:textId="06345B02" w:rsidR="00137909" w:rsidRPr="00CF25F1" w:rsidRDefault="00013543" w:rsidP="00137909">
      <w:pPr>
        <w:spacing w:after="0" w:line="360" w:lineRule="auto"/>
        <w:jc w:val="both"/>
        <w:rPr>
          <w:rFonts w:ascii="Arial" w:hAnsi="Arial" w:cs="Arial"/>
          <w:b/>
          <w:sz w:val="24"/>
          <w:szCs w:val="24"/>
        </w:rPr>
      </w:pPr>
      <w:r w:rsidRPr="00CF25F1">
        <w:rPr>
          <w:rFonts w:ascii="Arial" w:hAnsi="Arial" w:cs="Arial"/>
          <w:sz w:val="24"/>
          <w:szCs w:val="24"/>
        </w:rPr>
        <w:t xml:space="preserve">– </w:t>
      </w:r>
      <w:r w:rsidR="003D26D9" w:rsidRPr="00CF25F1">
        <w:rPr>
          <w:rFonts w:ascii="Arial" w:hAnsi="Arial" w:cs="Arial"/>
          <w:b/>
          <w:kern w:val="2"/>
          <w:sz w:val="24"/>
          <w:szCs w:val="24"/>
        </w:rPr>
        <w:t>Metode</w:t>
      </w:r>
      <w:r w:rsidRPr="00CF25F1">
        <w:rPr>
          <w:rFonts w:ascii="Arial" w:hAnsi="Arial" w:cs="Arial"/>
          <w:b/>
          <w:kern w:val="2"/>
          <w:sz w:val="24"/>
          <w:szCs w:val="24"/>
        </w:rPr>
        <w:t xml:space="preserve"> folosite în construcţie/demolare</w:t>
      </w:r>
      <w:r w:rsidR="00137909" w:rsidRPr="00CF25F1">
        <w:rPr>
          <w:rFonts w:ascii="Arial" w:hAnsi="Arial" w:cs="Arial"/>
          <w:b/>
          <w:sz w:val="24"/>
          <w:szCs w:val="24"/>
        </w:rPr>
        <w:t xml:space="preserve"> </w:t>
      </w:r>
    </w:p>
    <w:p w14:paraId="30B04C61" w14:textId="40EF7280" w:rsidR="00137909" w:rsidRPr="00CF25F1" w:rsidRDefault="00137909" w:rsidP="00137909">
      <w:pPr>
        <w:spacing w:after="0" w:line="360" w:lineRule="auto"/>
        <w:jc w:val="both"/>
        <w:rPr>
          <w:rFonts w:ascii="Arial" w:hAnsi="Arial" w:cs="Arial"/>
          <w:kern w:val="2"/>
          <w:sz w:val="24"/>
          <w:szCs w:val="24"/>
          <w:lang w:val="ro-RO"/>
        </w:rPr>
      </w:pPr>
      <w:r w:rsidRPr="00CF25F1">
        <w:rPr>
          <w:rFonts w:ascii="Arial" w:hAnsi="Arial" w:cs="Arial"/>
          <w:b/>
          <w:sz w:val="24"/>
          <w:szCs w:val="24"/>
        </w:rPr>
        <w:t xml:space="preserve">   </w:t>
      </w:r>
      <w:r w:rsidRPr="00CF25F1">
        <w:rPr>
          <w:rFonts w:ascii="Arial" w:hAnsi="Arial" w:cs="Arial"/>
          <w:kern w:val="2"/>
          <w:sz w:val="24"/>
          <w:szCs w:val="24"/>
          <w:lang w:val="ro-RO"/>
        </w:rPr>
        <w:t>Pentru implementarea proiectului nu sunt necesare lucrări de demolare / desființare a unor construcții sau instalații existente.</w:t>
      </w:r>
    </w:p>
    <w:p w14:paraId="66B3DA62" w14:textId="71F19B13" w:rsidR="00137909" w:rsidRPr="00CF25F1" w:rsidRDefault="00137909" w:rsidP="00137909">
      <w:pPr>
        <w:spacing w:after="0" w:line="360" w:lineRule="auto"/>
        <w:jc w:val="both"/>
        <w:rPr>
          <w:rFonts w:ascii="Arial" w:hAnsi="Arial" w:cs="Arial"/>
          <w:bCs/>
          <w:kern w:val="2"/>
          <w:sz w:val="24"/>
          <w:szCs w:val="24"/>
          <w:lang w:val="ro-RO"/>
        </w:rPr>
      </w:pPr>
      <w:r w:rsidRPr="00CF25F1">
        <w:rPr>
          <w:rFonts w:ascii="Arial" w:hAnsi="Arial" w:cs="Arial"/>
          <w:bCs/>
          <w:kern w:val="2"/>
          <w:sz w:val="24"/>
          <w:szCs w:val="24"/>
          <w:lang w:val="ro-RO"/>
        </w:rPr>
        <w:lastRenderedPageBreak/>
        <w:t xml:space="preserve">   Lucrările vor fi executate in baza unui contract incheiat cu o societate de constructii autorizata   pentru acest tip de lucrari.</w:t>
      </w:r>
    </w:p>
    <w:p w14:paraId="455B4B5C" w14:textId="439DB767" w:rsidR="00391525" w:rsidRPr="00CF25F1" w:rsidRDefault="00137909" w:rsidP="004667C6">
      <w:pPr>
        <w:spacing w:after="0" w:line="360" w:lineRule="auto"/>
        <w:jc w:val="both"/>
        <w:rPr>
          <w:rFonts w:ascii="Arial" w:hAnsi="Arial" w:cs="Arial"/>
          <w:bCs/>
          <w:kern w:val="2"/>
          <w:sz w:val="24"/>
          <w:szCs w:val="24"/>
        </w:rPr>
      </w:pPr>
      <w:r w:rsidRPr="00CF25F1">
        <w:rPr>
          <w:rFonts w:ascii="Arial" w:hAnsi="Arial" w:cs="Arial"/>
          <w:bCs/>
          <w:kern w:val="2"/>
          <w:sz w:val="24"/>
          <w:szCs w:val="24"/>
          <w:lang w:val="ro-RO"/>
        </w:rPr>
        <w:t xml:space="preserve">   </w:t>
      </w:r>
      <w:r w:rsidR="00391525" w:rsidRPr="00CF25F1">
        <w:rPr>
          <w:rFonts w:ascii="Arial" w:hAnsi="Arial" w:cs="Arial"/>
          <w:bCs/>
          <w:kern w:val="2"/>
          <w:sz w:val="24"/>
          <w:szCs w:val="24"/>
        </w:rPr>
        <w:t>Organizarea activității de șantier, schema de utilaje și personal precum și materialele și uneltele folosite în edificarea construcțiilor vor fi de tip obișnuit.</w:t>
      </w:r>
      <w:r w:rsidRPr="00CF25F1">
        <w:rPr>
          <w:rFonts w:ascii="Arial" w:hAnsi="Arial" w:cs="Arial"/>
          <w:bCs/>
          <w:kern w:val="2"/>
          <w:sz w:val="24"/>
          <w:szCs w:val="24"/>
          <w:lang w:val="ro-RO"/>
        </w:rPr>
        <w:t xml:space="preserve"> </w:t>
      </w:r>
      <w:r w:rsidR="00391525" w:rsidRPr="00CF25F1">
        <w:rPr>
          <w:rFonts w:ascii="Arial" w:hAnsi="Arial" w:cs="Arial"/>
          <w:bCs/>
          <w:kern w:val="2"/>
          <w:sz w:val="24"/>
          <w:szCs w:val="24"/>
        </w:rPr>
        <w:t>Schemele generale de organizare cuprind ansamblul de lucrări de amenajare și dotări necesare desfășurării în condiții de eficiență și securitate a lucrărilor de execuție și montaj. Organizarea de șantier se va desfășură în limitele amplasamentului, cu respectarea legislației de protecție a muncii și de securitate la incendiu. Regulile de acces, programul de lucru, permisele de lucru, modul de utilizare al terenului, stocarea materialelor și a deșeurilor, procedurile de securitate a muncii, protecție și prevenire a incendiilor, protecția mediului, instituite și obligatorii, vor fi aplicabile Constructorului și tuturor subcontractanților acestuia.</w:t>
      </w:r>
    </w:p>
    <w:p w14:paraId="6C4180D1" w14:textId="77777777" w:rsidR="00391525" w:rsidRPr="00CF25F1" w:rsidRDefault="00391525" w:rsidP="004667C6">
      <w:pPr>
        <w:spacing w:after="0" w:line="360" w:lineRule="auto"/>
        <w:jc w:val="both"/>
        <w:rPr>
          <w:rFonts w:ascii="Arial" w:hAnsi="Arial" w:cs="Arial"/>
          <w:b/>
          <w:kern w:val="2"/>
          <w:sz w:val="24"/>
          <w:szCs w:val="24"/>
        </w:rPr>
      </w:pPr>
    </w:p>
    <w:p w14:paraId="5E9BC601" w14:textId="77777777" w:rsidR="00DB6621" w:rsidRPr="00CF25F1" w:rsidRDefault="00013543" w:rsidP="004667C6">
      <w:pPr>
        <w:spacing w:after="0" w:line="360" w:lineRule="auto"/>
        <w:jc w:val="both"/>
        <w:rPr>
          <w:rFonts w:ascii="Arial" w:hAnsi="Arial" w:cs="Arial"/>
          <w:b/>
          <w:sz w:val="24"/>
          <w:szCs w:val="24"/>
        </w:rPr>
      </w:pPr>
      <w:r w:rsidRPr="00CF25F1">
        <w:rPr>
          <w:rFonts w:ascii="Arial" w:hAnsi="Arial" w:cs="Arial"/>
          <w:sz w:val="24"/>
          <w:szCs w:val="24"/>
        </w:rPr>
        <w:t xml:space="preserve">– </w:t>
      </w:r>
      <w:r w:rsidR="003D26D9" w:rsidRPr="00CF25F1">
        <w:rPr>
          <w:rFonts w:ascii="Arial" w:hAnsi="Arial" w:cs="Arial"/>
          <w:b/>
          <w:sz w:val="24"/>
          <w:szCs w:val="24"/>
        </w:rPr>
        <w:t xml:space="preserve">Planul </w:t>
      </w:r>
      <w:r w:rsidRPr="00CF25F1">
        <w:rPr>
          <w:rFonts w:ascii="Arial" w:hAnsi="Arial" w:cs="Arial"/>
          <w:b/>
          <w:sz w:val="24"/>
          <w:szCs w:val="24"/>
        </w:rPr>
        <w:t>de execuţie, cuprinzând faza de construcţie, punerea în funcţiune, exploatare, refacere şi folosire ulterioară</w:t>
      </w:r>
      <w:r w:rsidR="00972AB2" w:rsidRPr="00CF25F1">
        <w:rPr>
          <w:rFonts w:ascii="Arial" w:hAnsi="Arial" w:cs="Arial"/>
          <w:b/>
          <w:sz w:val="24"/>
          <w:szCs w:val="24"/>
        </w:rPr>
        <w:t xml:space="preserve"> </w:t>
      </w:r>
    </w:p>
    <w:p w14:paraId="1C331EA6" w14:textId="7BFE6946" w:rsidR="0013513E" w:rsidRPr="00CF25F1" w:rsidRDefault="00DB6621" w:rsidP="0013513E">
      <w:pPr>
        <w:spacing w:after="0" w:line="360" w:lineRule="auto"/>
        <w:jc w:val="both"/>
        <w:rPr>
          <w:rFonts w:ascii="Arial" w:hAnsi="Arial" w:cs="Arial"/>
          <w:bCs/>
          <w:iCs/>
          <w:sz w:val="24"/>
          <w:szCs w:val="24"/>
        </w:rPr>
      </w:pPr>
      <w:r w:rsidRPr="00CF25F1">
        <w:rPr>
          <w:rFonts w:ascii="Arial" w:hAnsi="Arial" w:cs="Arial"/>
          <w:bCs/>
          <w:sz w:val="24"/>
          <w:szCs w:val="24"/>
        </w:rPr>
        <w:t xml:space="preserve">  </w:t>
      </w:r>
      <w:r w:rsidR="0013513E" w:rsidRPr="00CF25F1">
        <w:rPr>
          <w:rFonts w:ascii="Arial" w:hAnsi="Arial" w:cs="Arial"/>
          <w:bCs/>
          <w:sz w:val="24"/>
          <w:szCs w:val="24"/>
        </w:rPr>
        <w:t xml:space="preserve"> </w:t>
      </w:r>
      <w:r w:rsidRPr="00CF25F1">
        <w:rPr>
          <w:rFonts w:ascii="Arial" w:hAnsi="Arial" w:cs="Arial"/>
          <w:bCs/>
          <w:sz w:val="24"/>
          <w:szCs w:val="24"/>
        </w:rPr>
        <w:t xml:space="preserve"> </w:t>
      </w:r>
      <w:r w:rsidR="0013513E" w:rsidRPr="00CF25F1">
        <w:rPr>
          <w:rFonts w:ascii="Arial" w:hAnsi="Arial" w:cs="Arial"/>
          <w:bCs/>
          <w:iCs/>
          <w:sz w:val="24"/>
          <w:szCs w:val="24"/>
        </w:rPr>
        <w:t>Etapa de construcţie va dura aproximativ 3 luni.</w:t>
      </w:r>
    </w:p>
    <w:p w14:paraId="35CD100D" w14:textId="4BBBF7D7" w:rsidR="00DB6621" w:rsidRPr="00CF25F1" w:rsidRDefault="0013513E" w:rsidP="00DB6621">
      <w:pPr>
        <w:spacing w:after="0" w:line="360" w:lineRule="auto"/>
        <w:jc w:val="both"/>
        <w:rPr>
          <w:rFonts w:ascii="Arial" w:hAnsi="Arial" w:cs="Arial"/>
          <w:sz w:val="24"/>
          <w:szCs w:val="24"/>
          <w:lang w:val="ro-RO"/>
        </w:rPr>
      </w:pPr>
      <w:r w:rsidRPr="00CF25F1">
        <w:rPr>
          <w:rFonts w:ascii="Arial" w:hAnsi="Arial" w:cs="Arial"/>
          <w:bCs/>
          <w:sz w:val="24"/>
          <w:szCs w:val="24"/>
        </w:rPr>
        <w:t xml:space="preserve">   </w:t>
      </w:r>
      <w:r w:rsidR="00DB6621" w:rsidRPr="00CF25F1">
        <w:rPr>
          <w:rFonts w:ascii="Arial" w:hAnsi="Arial" w:cs="Arial"/>
          <w:bCs/>
          <w:sz w:val="24"/>
          <w:szCs w:val="24"/>
        </w:rPr>
        <w:t xml:space="preserve"> Planul de execuție va fi elaborat de </w:t>
      </w:r>
      <w:r w:rsidR="00DB6621" w:rsidRPr="00CF25F1">
        <w:rPr>
          <w:rFonts w:ascii="Arial" w:hAnsi="Arial" w:cs="Arial"/>
          <w:bCs/>
          <w:sz w:val="24"/>
          <w:szCs w:val="24"/>
          <w:lang w:val="ro-RO"/>
        </w:rPr>
        <w:t xml:space="preserve">societate de constructii autorizata pentru acest tip de lucrari si </w:t>
      </w:r>
      <w:r w:rsidR="002C3230" w:rsidRPr="00CF25F1">
        <w:rPr>
          <w:rFonts w:ascii="Arial" w:eastAsia="Calibri" w:hAnsi="Arial" w:cs="Arial"/>
          <w:sz w:val="24"/>
          <w:szCs w:val="24"/>
          <w:lang w:val="ro-RO"/>
        </w:rPr>
        <w:t xml:space="preserve">sunt </w:t>
      </w:r>
      <w:r w:rsidR="00DB6621" w:rsidRPr="00CF25F1">
        <w:rPr>
          <w:rFonts w:ascii="Arial" w:eastAsia="Calibri" w:hAnsi="Arial" w:cs="Arial"/>
          <w:sz w:val="24"/>
          <w:szCs w:val="24"/>
          <w:lang w:val="ro-RO"/>
        </w:rPr>
        <w:t>specifice</w:t>
      </w:r>
      <w:r w:rsidR="002C3230" w:rsidRPr="00CF25F1">
        <w:rPr>
          <w:rFonts w:ascii="Arial" w:eastAsia="Calibri" w:hAnsi="Arial" w:cs="Arial"/>
          <w:sz w:val="24"/>
          <w:szCs w:val="24"/>
          <w:lang w:val="ro-RO"/>
        </w:rPr>
        <w:t xml:space="preserve"> </w:t>
      </w:r>
      <w:r w:rsidR="00DB6621" w:rsidRPr="00CF25F1">
        <w:rPr>
          <w:rFonts w:ascii="Arial" w:eastAsia="Calibri" w:hAnsi="Arial" w:cs="Arial"/>
          <w:sz w:val="24"/>
          <w:szCs w:val="24"/>
        </w:rPr>
        <w:t xml:space="preserve">tehnologiei de execuție a lucrărilor </w:t>
      </w:r>
      <w:r w:rsidR="002C3230" w:rsidRPr="00CF25F1">
        <w:rPr>
          <w:rFonts w:ascii="Arial" w:eastAsia="Calibri" w:hAnsi="Arial" w:cs="Arial"/>
          <w:sz w:val="24"/>
          <w:szCs w:val="24"/>
          <w:lang w:val="ro-RO"/>
        </w:rPr>
        <w:t>de constru</w:t>
      </w:r>
      <w:r w:rsidR="00C47055" w:rsidRPr="00CF25F1">
        <w:rPr>
          <w:rFonts w:ascii="Arial" w:eastAsia="Calibri" w:hAnsi="Arial" w:cs="Arial"/>
          <w:sz w:val="24"/>
          <w:szCs w:val="24"/>
          <w:lang w:val="ro-RO"/>
        </w:rPr>
        <w:t>ire</w:t>
      </w:r>
      <w:r w:rsidR="002C3230" w:rsidRPr="00CF25F1">
        <w:rPr>
          <w:rFonts w:ascii="Arial" w:eastAsia="Calibri" w:hAnsi="Arial" w:cs="Arial"/>
          <w:sz w:val="24"/>
          <w:szCs w:val="24"/>
          <w:lang w:val="ro-RO"/>
        </w:rPr>
        <w:t xml:space="preserve"> a cladirilor cu fundatii </w:t>
      </w:r>
      <w:r w:rsidR="002C3230" w:rsidRPr="00CF25F1">
        <w:rPr>
          <w:rFonts w:ascii="Arial" w:eastAsia="Calibri" w:hAnsi="Arial" w:cs="Arial"/>
          <w:kern w:val="24"/>
          <w:sz w:val="24"/>
          <w:szCs w:val="24"/>
          <w:lang w:val="ro-RO"/>
        </w:rPr>
        <w:t>din beton armat</w:t>
      </w:r>
      <w:r w:rsidR="002448AC" w:rsidRPr="00CF25F1">
        <w:rPr>
          <w:rFonts w:ascii="Arial" w:eastAsia="Calibri" w:hAnsi="Arial" w:cs="Arial"/>
          <w:kern w:val="24"/>
          <w:sz w:val="24"/>
          <w:szCs w:val="24"/>
          <w:lang w:val="ro-RO"/>
        </w:rPr>
        <w:t xml:space="preserve"> şi s</w:t>
      </w:r>
      <w:r w:rsidR="002448AC" w:rsidRPr="00CF25F1">
        <w:rPr>
          <w:rFonts w:ascii="Arial" w:hAnsi="Arial" w:cs="Arial"/>
          <w:sz w:val="24"/>
          <w:szCs w:val="24"/>
        </w:rPr>
        <w:t xml:space="preserve">uprastructura din stalpi </w:t>
      </w:r>
      <w:r w:rsidR="006D3267" w:rsidRPr="00CF25F1">
        <w:rPr>
          <w:rFonts w:ascii="Arial" w:hAnsi="Arial" w:cs="Arial"/>
          <w:sz w:val="24"/>
          <w:szCs w:val="24"/>
        </w:rPr>
        <w:t>din profile metalice.</w:t>
      </w:r>
      <w:r w:rsidR="00DB6621" w:rsidRPr="00CF25F1">
        <w:rPr>
          <w:rFonts w:ascii="Times New Roman" w:hAnsi="Times New Roman" w:cs="Times New Roman"/>
          <w:sz w:val="28"/>
          <w:szCs w:val="28"/>
          <w:lang w:val="ro-RO"/>
        </w:rPr>
        <w:t xml:space="preserve"> </w:t>
      </w:r>
      <w:r w:rsidR="00DB6621" w:rsidRPr="00CF25F1">
        <w:rPr>
          <w:rFonts w:ascii="Arial" w:hAnsi="Arial" w:cs="Arial"/>
          <w:sz w:val="24"/>
          <w:szCs w:val="24"/>
          <w:lang w:val="ro-RO"/>
        </w:rPr>
        <w:t xml:space="preserve">Suplimentar vor fi implementate măsuri de protecție astfel încât să nu fie afectate activitățile curente din instalațiile tehnologice aflate în operare, în perimetrul învecinat amplasamentului. </w:t>
      </w:r>
    </w:p>
    <w:p w14:paraId="043AADB5" w14:textId="77777777" w:rsidR="00C202E2" w:rsidRPr="00CF25F1" w:rsidRDefault="00910CF8" w:rsidP="00C202E2">
      <w:pPr>
        <w:spacing w:after="0" w:line="360" w:lineRule="auto"/>
        <w:jc w:val="both"/>
        <w:rPr>
          <w:rFonts w:ascii="Arial" w:hAnsi="Arial" w:cs="Arial"/>
          <w:iCs/>
          <w:sz w:val="24"/>
          <w:szCs w:val="24"/>
        </w:rPr>
      </w:pPr>
      <w:r w:rsidRPr="00CF25F1">
        <w:rPr>
          <w:rFonts w:ascii="Arial" w:hAnsi="Arial" w:cs="Arial"/>
          <w:iCs/>
          <w:sz w:val="24"/>
          <w:szCs w:val="24"/>
        </w:rPr>
        <w:t xml:space="preserve">    </w:t>
      </w:r>
      <w:r w:rsidR="00C202E2" w:rsidRPr="00CF25F1">
        <w:rPr>
          <w:rFonts w:ascii="Arial" w:hAnsi="Arial" w:cs="Arial"/>
          <w:iCs/>
          <w:sz w:val="24"/>
          <w:szCs w:val="24"/>
        </w:rPr>
        <w:t>În timpul fazei de execuţie a proiectului vor fi respectate toate normele privind protecţia mediului (lucrările de construcţie se vor desfăşura numai în intervalul orar stabilit, vor fi stropite drumurile în vederea reducerii emisiilor de pulberi, deşeurile vor fi colectate selectiv etc.), cât şi normele şi legislaţia în vigoare în ceea ce priveşte sănătatea şi securitatea în muncă.</w:t>
      </w:r>
    </w:p>
    <w:p w14:paraId="2770F52C" w14:textId="6C3F7264" w:rsidR="00910CF8" w:rsidRPr="00CF25F1" w:rsidRDefault="00C202E2" w:rsidP="00910CF8">
      <w:pPr>
        <w:spacing w:after="0" w:line="360" w:lineRule="auto"/>
        <w:jc w:val="both"/>
        <w:rPr>
          <w:rFonts w:ascii="Arial" w:hAnsi="Arial" w:cs="Arial"/>
          <w:iCs/>
          <w:sz w:val="24"/>
          <w:szCs w:val="24"/>
        </w:rPr>
      </w:pPr>
      <w:r w:rsidRPr="00CF25F1">
        <w:rPr>
          <w:rFonts w:ascii="Arial" w:hAnsi="Arial" w:cs="Arial"/>
          <w:iCs/>
          <w:sz w:val="24"/>
          <w:szCs w:val="24"/>
        </w:rPr>
        <w:t xml:space="preserve">     </w:t>
      </w:r>
      <w:r w:rsidR="00910CF8" w:rsidRPr="00CF25F1">
        <w:rPr>
          <w:rFonts w:ascii="Arial" w:hAnsi="Arial" w:cs="Arial"/>
          <w:iCs/>
          <w:sz w:val="24"/>
          <w:szCs w:val="24"/>
        </w:rPr>
        <w:t>Lucrările de construcţie se vor desfăşura în conformitate cu prevederile autorizaţiei de construire şi ale proiectului de execuţie.</w:t>
      </w:r>
    </w:p>
    <w:p w14:paraId="20AF0DA6" w14:textId="77777777" w:rsidR="006D3267" w:rsidRPr="00CF25F1" w:rsidRDefault="006D3267" w:rsidP="004667C6">
      <w:pPr>
        <w:spacing w:after="0" w:line="360" w:lineRule="auto"/>
        <w:jc w:val="both"/>
        <w:rPr>
          <w:rFonts w:ascii="Arial" w:hAnsi="Arial" w:cs="Arial"/>
          <w:sz w:val="24"/>
          <w:szCs w:val="24"/>
        </w:rPr>
      </w:pPr>
    </w:p>
    <w:p w14:paraId="4F02F622" w14:textId="082F17D5" w:rsidR="007849CD" w:rsidRPr="00CF25F1" w:rsidRDefault="00013543" w:rsidP="007849CD">
      <w:pPr>
        <w:pStyle w:val="NoSpacing"/>
        <w:spacing w:line="360" w:lineRule="auto"/>
        <w:jc w:val="both"/>
        <w:rPr>
          <w:rFonts w:ascii="Arial" w:eastAsia="Calibri" w:hAnsi="Arial" w:cs="Arial"/>
          <w:kern w:val="24"/>
          <w:sz w:val="24"/>
          <w:szCs w:val="24"/>
          <w:lang w:val="ro-RO"/>
        </w:rPr>
      </w:pPr>
      <w:r w:rsidRPr="00CF25F1">
        <w:rPr>
          <w:rFonts w:ascii="Arial" w:hAnsi="Arial" w:cs="Arial"/>
          <w:kern w:val="24"/>
          <w:sz w:val="24"/>
          <w:szCs w:val="24"/>
        </w:rPr>
        <w:t xml:space="preserve">– </w:t>
      </w:r>
      <w:r w:rsidR="00704A70" w:rsidRPr="00CF25F1">
        <w:rPr>
          <w:rFonts w:ascii="Arial" w:hAnsi="Arial" w:cs="Arial"/>
          <w:b/>
          <w:kern w:val="24"/>
          <w:sz w:val="24"/>
          <w:szCs w:val="24"/>
        </w:rPr>
        <w:t>Relaţia</w:t>
      </w:r>
      <w:r w:rsidRPr="00CF25F1">
        <w:rPr>
          <w:rFonts w:ascii="Arial" w:hAnsi="Arial" w:cs="Arial"/>
          <w:b/>
          <w:kern w:val="24"/>
          <w:sz w:val="24"/>
          <w:szCs w:val="24"/>
        </w:rPr>
        <w:t xml:space="preserve"> cu alte proiecte existente sau planificate</w:t>
      </w:r>
      <w:r w:rsidR="00972AB2" w:rsidRPr="00CF25F1">
        <w:rPr>
          <w:rFonts w:ascii="Arial" w:hAnsi="Arial" w:cs="Arial"/>
          <w:b/>
          <w:sz w:val="24"/>
          <w:szCs w:val="24"/>
        </w:rPr>
        <w:t xml:space="preserve"> –</w:t>
      </w:r>
      <w:r w:rsidR="006D3267" w:rsidRPr="00CF25F1">
        <w:rPr>
          <w:rFonts w:ascii="Arial" w:hAnsi="Arial" w:cs="Arial"/>
          <w:b/>
          <w:sz w:val="24"/>
          <w:szCs w:val="24"/>
        </w:rPr>
        <w:t xml:space="preserve"> </w:t>
      </w:r>
    </w:p>
    <w:p w14:paraId="51EFDDF5" w14:textId="51AF5955" w:rsidR="007849CD" w:rsidRPr="00CF25F1" w:rsidRDefault="007849CD" w:rsidP="007849CD">
      <w:pPr>
        <w:pStyle w:val="NoSpacing"/>
        <w:spacing w:line="360" w:lineRule="auto"/>
        <w:jc w:val="both"/>
        <w:rPr>
          <w:rFonts w:ascii="Arial" w:eastAsia="Calibri" w:hAnsi="Arial" w:cs="Arial"/>
          <w:b/>
          <w:bCs/>
          <w:kern w:val="24"/>
          <w:sz w:val="24"/>
          <w:szCs w:val="24"/>
          <w:lang w:val="ro-RO"/>
        </w:rPr>
      </w:pPr>
      <w:r w:rsidRPr="00CF25F1">
        <w:rPr>
          <w:rFonts w:ascii="Arial" w:eastAsia="Calibri" w:hAnsi="Arial" w:cs="Arial"/>
          <w:kern w:val="24"/>
          <w:sz w:val="24"/>
          <w:szCs w:val="24"/>
          <w:lang w:val="ro-RO"/>
        </w:rPr>
        <w:t>Implementarea prezentului proiect a fost precedată de :</w:t>
      </w:r>
    </w:p>
    <w:p w14:paraId="7A22D4D2" w14:textId="5757CCAD" w:rsidR="007849CD" w:rsidRPr="00CF25F1" w:rsidRDefault="007849CD" w:rsidP="007A7311">
      <w:pPr>
        <w:pStyle w:val="NoSpacing"/>
        <w:spacing w:line="360" w:lineRule="auto"/>
        <w:ind w:left="180"/>
        <w:jc w:val="both"/>
        <w:rPr>
          <w:rFonts w:ascii="Arial" w:eastAsia="Calibri" w:hAnsi="Arial" w:cs="Arial"/>
          <w:bCs/>
          <w:kern w:val="24"/>
          <w:sz w:val="24"/>
          <w:szCs w:val="24"/>
          <w:lang w:val="ro-RO"/>
        </w:rPr>
      </w:pPr>
      <w:r w:rsidRPr="00CF25F1">
        <w:rPr>
          <w:rFonts w:ascii="Arial" w:eastAsia="Calibri" w:hAnsi="Arial" w:cs="Arial"/>
          <w:bCs/>
          <w:i/>
          <w:iCs/>
          <w:kern w:val="24"/>
          <w:sz w:val="24"/>
          <w:szCs w:val="24"/>
          <w:lang w:val="ro-RO"/>
        </w:rPr>
        <w:t xml:space="preserve">- </w:t>
      </w:r>
      <w:r w:rsidRPr="00CF25F1">
        <w:rPr>
          <w:rFonts w:ascii="Arial" w:eastAsia="Calibri" w:hAnsi="Arial" w:cs="Arial"/>
          <w:bCs/>
          <w:kern w:val="24"/>
          <w:sz w:val="24"/>
          <w:szCs w:val="24"/>
          <w:lang w:val="ro-RO"/>
        </w:rPr>
        <w:t>avizarea și aprobarea prealabilă a documentației de urbanism fază PUZ, aprobat prin HCL 291 din 17.07.2023: "Construire hală de producție/depozitare, spații administrative, spații tehnice, amenajare incintă, rețele interioare și racorduri la rețelele tehnico-edilitare existente, amenajare spații verzi, circulații rutiere și pietonale"</w:t>
      </w:r>
      <w:r w:rsidRPr="00CF25F1">
        <w:rPr>
          <w:rFonts w:ascii="Arial" w:eastAsia="Calibri" w:hAnsi="Arial" w:cs="Arial"/>
          <w:bCs/>
          <w:kern w:val="24"/>
          <w:sz w:val="24"/>
          <w:szCs w:val="24"/>
        </w:rPr>
        <w:t xml:space="preserve">, deoarece </w:t>
      </w:r>
      <w:r w:rsidRPr="00CF25F1">
        <w:rPr>
          <w:rFonts w:ascii="Arial" w:eastAsia="Calibri" w:hAnsi="Arial" w:cs="Arial"/>
          <w:bCs/>
          <w:kern w:val="24"/>
          <w:sz w:val="24"/>
          <w:szCs w:val="24"/>
          <w:lang w:val="ro-RO"/>
        </w:rPr>
        <w:t xml:space="preserve">incinta unității industriale </w:t>
      </w:r>
      <w:r w:rsidRPr="00CF25F1">
        <w:rPr>
          <w:rFonts w:ascii="Arial" w:eastAsia="Calibri" w:hAnsi="Arial" w:cs="Arial"/>
          <w:bCs/>
          <w:kern w:val="24"/>
          <w:sz w:val="24"/>
          <w:szCs w:val="24"/>
          <w:lang w:val="ro-RO"/>
        </w:rPr>
        <w:lastRenderedPageBreak/>
        <w:t xml:space="preserve">OTELINOX S.A. se afla </w:t>
      </w:r>
      <w:r w:rsidRPr="00CF25F1">
        <w:rPr>
          <w:rFonts w:ascii="Arial" w:eastAsia="Calibri" w:hAnsi="Arial" w:cs="Arial"/>
          <w:bCs/>
          <w:kern w:val="24"/>
          <w:sz w:val="24"/>
          <w:szCs w:val="24"/>
        </w:rPr>
        <w:t>in zona functionala I, aflata in interdictie temporara de construire, s-a impus elaborarea PUZ cu Regulament aferent pentru construire si stabilirea conditiilor de amplasare si conformare a cladirilor: zona aferenta edificabilului, regimul de inaltime, amenajabilul parcelei, modul de asigurare a acceselor carosabile si pietonale, modul de asigurare cu utilitati, procentul de ocupare a terenului (POT), coeficientul de utilizare a terenului (CUT), etc</w:t>
      </w:r>
      <w:r w:rsidRPr="00CF25F1">
        <w:rPr>
          <w:rFonts w:ascii="Arial" w:eastAsia="Calibri" w:hAnsi="Arial" w:cs="Arial"/>
          <w:bCs/>
          <w:kern w:val="24"/>
          <w:sz w:val="24"/>
          <w:szCs w:val="24"/>
          <w:lang w:val="ro-RO"/>
        </w:rPr>
        <w:t>;</w:t>
      </w:r>
    </w:p>
    <w:p w14:paraId="254B6DCF" w14:textId="77777777" w:rsidR="007849CD" w:rsidRPr="00CF25F1" w:rsidRDefault="007849CD" w:rsidP="007A7311">
      <w:pPr>
        <w:pStyle w:val="NoSpacing"/>
        <w:spacing w:line="360" w:lineRule="auto"/>
        <w:ind w:left="180"/>
        <w:jc w:val="both"/>
        <w:rPr>
          <w:rFonts w:ascii="Arial" w:eastAsia="Calibri" w:hAnsi="Arial" w:cs="Arial"/>
          <w:kern w:val="24"/>
          <w:sz w:val="24"/>
          <w:szCs w:val="24"/>
          <w:lang w:val="ro-RO"/>
        </w:rPr>
      </w:pPr>
      <w:r w:rsidRPr="00CF25F1">
        <w:rPr>
          <w:rFonts w:ascii="Arial" w:eastAsia="Calibri" w:hAnsi="Arial" w:cs="Arial"/>
          <w:bCs/>
          <w:kern w:val="24"/>
          <w:sz w:val="24"/>
          <w:szCs w:val="24"/>
          <w:lang w:val="ro-RO"/>
        </w:rPr>
        <w:t xml:space="preserve">- </w:t>
      </w:r>
      <w:bookmarkStart w:id="5" w:name="_Hlk155270472"/>
      <w:r w:rsidRPr="00CF25F1">
        <w:rPr>
          <w:rFonts w:ascii="Arial" w:eastAsia="Calibri" w:hAnsi="Arial" w:cs="Arial"/>
          <w:bCs/>
          <w:kern w:val="24"/>
          <w:sz w:val="24"/>
          <w:szCs w:val="24"/>
          <w:lang w:val="ro-RO"/>
        </w:rPr>
        <w:t xml:space="preserve">obținerea Autorizației de Construire nr. 186/24.08.2023 pentru proiectul: </w:t>
      </w:r>
      <w:bookmarkEnd w:id="5"/>
      <w:r w:rsidRPr="00CF25F1">
        <w:rPr>
          <w:rFonts w:ascii="Arial" w:eastAsia="Calibri" w:hAnsi="Arial" w:cs="Arial"/>
          <w:bCs/>
          <w:kern w:val="24"/>
          <w:sz w:val="24"/>
          <w:szCs w:val="24"/>
          <w:lang w:val="ro-RO"/>
        </w:rPr>
        <w:t>"</w:t>
      </w:r>
      <w:r w:rsidRPr="00CF25F1">
        <w:rPr>
          <w:rFonts w:ascii="Arial" w:eastAsia="Calibri" w:hAnsi="Arial" w:cs="Arial"/>
          <w:kern w:val="24"/>
          <w:sz w:val="24"/>
          <w:szCs w:val="24"/>
        </w:rPr>
        <w:t>Amplasare fundatii si compartimentare sala tablouri electrice in hala C2, existenta</w:t>
      </w:r>
      <w:r w:rsidRPr="00CF25F1">
        <w:rPr>
          <w:rFonts w:ascii="Arial" w:eastAsia="Calibri" w:hAnsi="Arial" w:cs="Arial"/>
          <w:kern w:val="24"/>
          <w:sz w:val="24"/>
          <w:szCs w:val="24"/>
          <w:lang w:val="ro-RO"/>
        </w:rPr>
        <w:t xml:space="preserve">". </w:t>
      </w:r>
    </w:p>
    <w:p w14:paraId="0A0BD669" w14:textId="6516F2EE" w:rsidR="007A7311" w:rsidRPr="00CF25F1" w:rsidRDefault="007A7311" w:rsidP="007A7311">
      <w:pPr>
        <w:pStyle w:val="NoSpacing"/>
        <w:spacing w:line="360" w:lineRule="auto"/>
        <w:ind w:left="180"/>
        <w:jc w:val="both"/>
        <w:rPr>
          <w:rFonts w:ascii="Arial" w:eastAsia="Calibri" w:hAnsi="Arial" w:cs="Arial"/>
          <w:kern w:val="24"/>
          <w:sz w:val="24"/>
          <w:szCs w:val="24"/>
          <w:lang w:val="ro-RO"/>
        </w:rPr>
      </w:pPr>
      <w:r w:rsidRPr="00CF25F1">
        <w:rPr>
          <w:rFonts w:ascii="Arial" w:eastAsia="Calibri" w:hAnsi="Arial" w:cs="Arial"/>
          <w:kern w:val="24"/>
          <w:sz w:val="24"/>
          <w:szCs w:val="24"/>
          <w:lang w:val="ro-RO"/>
        </w:rPr>
        <w:t xml:space="preserve">- </w:t>
      </w:r>
      <w:r w:rsidRPr="00CF25F1">
        <w:rPr>
          <w:rFonts w:ascii="Arial" w:eastAsia="Calibri" w:hAnsi="Arial" w:cs="Arial"/>
          <w:bCs/>
          <w:kern w:val="24"/>
          <w:sz w:val="24"/>
          <w:szCs w:val="24"/>
          <w:lang w:val="ro-RO"/>
        </w:rPr>
        <w:t xml:space="preserve">obținerea Autorizației de Construire nr. </w:t>
      </w:r>
      <w:r w:rsidR="00F05B89" w:rsidRPr="00CF25F1">
        <w:rPr>
          <w:rFonts w:ascii="Arial" w:eastAsia="Calibri" w:hAnsi="Arial" w:cs="Arial"/>
          <w:bCs/>
          <w:kern w:val="24"/>
          <w:sz w:val="24"/>
          <w:szCs w:val="24"/>
          <w:lang w:val="ro-RO"/>
        </w:rPr>
        <w:t xml:space="preserve">54/28.11.2023  </w:t>
      </w:r>
      <w:r w:rsidRPr="00CF25F1">
        <w:rPr>
          <w:rFonts w:ascii="Arial" w:eastAsia="Calibri" w:hAnsi="Arial" w:cs="Arial"/>
          <w:bCs/>
          <w:kern w:val="24"/>
          <w:sz w:val="24"/>
          <w:szCs w:val="24"/>
          <w:lang w:val="ro-RO"/>
        </w:rPr>
        <w:t>pentru proiectul:</w:t>
      </w:r>
      <w:r w:rsidRPr="00CF25F1">
        <w:rPr>
          <w:rFonts w:ascii="Arial" w:eastAsia="Calibri" w:hAnsi="Arial" w:cs="Arial"/>
          <w:b/>
          <w:bCs/>
          <w:kern w:val="24"/>
          <w:sz w:val="24"/>
          <w:szCs w:val="24"/>
          <w:lang w:val="ro-RO"/>
        </w:rPr>
        <w:t xml:space="preserve"> “</w:t>
      </w:r>
      <w:r w:rsidR="00F05B89" w:rsidRPr="00CF25F1">
        <w:rPr>
          <w:rFonts w:ascii="Arial" w:eastAsia="Calibri" w:hAnsi="Arial" w:cs="Arial"/>
          <w:kern w:val="24"/>
          <w:sz w:val="24"/>
          <w:szCs w:val="24"/>
          <w:lang w:val="ro-RO"/>
        </w:rPr>
        <w:t>Executie foraje in scopul suplimentarii debitului de apa. Alimentare cu  apa in scop tehnologic</w:t>
      </w:r>
      <w:r w:rsidRPr="00CF25F1">
        <w:rPr>
          <w:rFonts w:ascii="Arial" w:eastAsia="Calibri" w:hAnsi="Arial" w:cs="Arial"/>
          <w:kern w:val="24"/>
          <w:sz w:val="24"/>
          <w:szCs w:val="24"/>
          <w:lang w:val="ro-RO"/>
        </w:rPr>
        <w:t>”</w:t>
      </w:r>
    </w:p>
    <w:p w14:paraId="667EC1D8" w14:textId="12E876A5" w:rsidR="007A7311" w:rsidRPr="00CF25F1" w:rsidRDefault="007A7311" w:rsidP="007A7311">
      <w:pPr>
        <w:pStyle w:val="NoSpacing"/>
        <w:spacing w:line="360" w:lineRule="auto"/>
        <w:ind w:left="180"/>
        <w:jc w:val="both"/>
        <w:rPr>
          <w:rFonts w:ascii="Arial" w:eastAsia="Calibri" w:hAnsi="Arial" w:cs="Arial"/>
          <w:kern w:val="24"/>
          <w:sz w:val="24"/>
          <w:szCs w:val="24"/>
          <w:lang w:val="ro-RO"/>
        </w:rPr>
      </w:pPr>
      <w:r w:rsidRPr="00CF25F1">
        <w:rPr>
          <w:rFonts w:ascii="Arial" w:eastAsia="Calibri" w:hAnsi="Arial" w:cs="Arial"/>
          <w:kern w:val="24"/>
          <w:sz w:val="24"/>
          <w:szCs w:val="24"/>
          <w:lang w:val="ro-RO"/>
        </w:rPr>
        <w:t xml:space="preserve">- </w:t>
      </w:r>
      <w:r w:rsidRPr="00CF25F1">
        <w:rPr>
          <w:rFonts w:ascii="Arial" w:eastAsia="Calibri" w:hAnsi="Arial" w:cs="Arial"/>
          <w:bCs/>
          <w:kern w:val="24"/>
          <w:sz w:val="24"/>
          <w:szCs w:val="24"/>
          <w:lang w:val="ro-RO"/>
        </w:rPr>
        <w:t xml:space="preserve">obținerea Autorizației de Construire nr. </w:t>
      </w:r>
      <w:r w:rsidR="0096188A" w:rsidRPr="00CF25F1">
        <w:rPr>
          <w:rFonts w:ascii="Arial" w:eastAsia="Calibri" w:hAnsi="Arial" w:cs="Arial"/>
          <w:bCs/>
          <w:kern w:val="24"/>
          <w:sz w:val="24"/>
          <w:szCs w:val="24"/>
          <w:lang w:val="ro-RO"/>
        </w:rPr>
        <w:t>82/19.12.2023</w:t>
      </w:r>
      <w:r w:rsidRPr="00CF25F1">
        <w:rPr>
          <w:rFonts w:ascii="Arial" w:eastAsia="Calibri" w:hAnsi="Arial" w:cs="Arial"/>
          <w:bCs/>
          <w:kern w:val="24"/>
          <w:sz w:val="24"/>
          <w:szCs w:val="24"/>
          <w:lang w:val="ro-RO"/>
        </w:rPr>
        <w:t xml:space="preserve"> pentru proiectul:</w:t>
      </w:r>
      <w:bookmarkStart w:id="6" w:name="_Hlk531100023"/>
      <w:r w:rsidRPr="00CF25F1">
        <w:rPr>
          <w:rFonts w:ascii="Arial" w:hAnsi="Arial" w:cs="Arial"/>
          <w:b/>
          <w:bCs/>
          <w:lang w:val="ro-RO"/>
        </w:rPr>
        <w:t xml:space="preserve"> </w:t>
      </w:r>
      <w:r w:rsidRPr="00CF25F1">
        <w:rPr>
          <w:rFonts w:ascii="Arial" w:eastAsia="Calibri" w:hAnsi="Arial" w:cs="Arial"/>
          <w:b/>
          <w:bCs/>
          <w:kern w:val="24"/>
          <w:sz w:val="24"/>
          <w:szCs w:val="24"/>
          <w:lang w:val="ro-RO"/>
        </w:rPr>
        <w:t xml:space="preserve">“ </w:t>
      </w:r>
      <w:r w:rsidRPr="00CF25F1">
        <w:rPr>
          <w:rFonts w:ascii="Arial" w:eastAsia="Calibri" w:hAnsi="Arial" w:cs="Arial"/>
          <w:kern w:val="24"/>
          <w:sz w:val="24"/>
          <w:szCs w:val="24"/>
          <w:lang w:val="ro-RO"/>
        </w:rPr>
        <w:t>Extindere hala și fundații, construire clădiri pentru servicii”</w:t>
      </w:r>
      <w:bookmarkEnd w:id="6"/>
    </w:p>
    <w:p w14:paraId="773C44C0" w14:textId="17087B94" w:rsidR="001E0C46" w:rsidRPr="00CF25F1" w:rsidRDefault="001E0C46" w:rsidP="007A7311">
      <w:pPr>
        <w:pStyle w:val="NoSpacing"/>
        <w:spacing w:line="360" w:lineRule="auto"/>
        <w:ind w:left="180"/>
        <w:jc w:val="both"/>
        <w:rPr>
          <w:rFonts w:ascii="Arial" w:eastAsia="Calibri" w:hAnsi="Arial" w:cs="Arial"/>
          <w:kern w:val="24"/>
          <w:sz w:val="24"/>
          <w:szCs w:val="24"/>
          <w:lang w:val="ro-RO"/>
        </w:rPr>
      </w:pPr>
      <w:r w:rsidRPr="00CF25F1">
        <w:rPr>
          <w:rFonts w:ascii="Arial" w:eastAsia="Calibri" w:hAnsi="Arial" w:cs="Arial"/>
          <w:kern w:val="24"/>
          <w:sz w:val="24"/>
          <w:szCs w:val="24"/>
          <w:lang w:val="ro-RO"/>
        </w:rPr>
        <w:t xml:space="preserve">- solicitare  </w:t>
      </w:r>
      <w:r w:rsidR="007501F0" w:rsidRPr="00CF25F1">
        <w:rPr>
          <w:rFonts w:ascii="Arial" w:eastAsia="Calibri" w:hAnsi="Arial" w:cs="Arial"/>
          <w:kern w:val="24"/>
          <w:sz w:val="24"/>
          <w:szCs w:val="24"/>
          <w:lang w:val="ro-RO"/>
        </w:rPr>
        <w:t>autorizatii/</w:t>
      </w:r>
      <w:r w:rsidRPr="00CF25F1">
        <w:rPr>
          <w:rFonts w:ascii="Arial" w:eastAsia="Calibri" w:hAnsi="Arial" w:cs="Arial"/>
          <w:kern w:val="24"/>
          <w:sz w:val="24"/>
          <w:szCs w:val="24"/>
          <w:lang w:val="ro-RO"/>
        </w:rPr>
        <w:t xml:space="preserve">avize pentru proiectul </w:t>
      </w:r>
      <w:r w:rsidRPr="00CF25F1">
        <w:rPr>
          <w:rFonts w:ascii="Arial" w:eastAsia="Calibri" w:hAnsi="Arial" w:cs="Arial"/>
          <w:iCs/>
          <w:kern w:val="24"/>
          <w:sz w:val="24"/>
          <w:szCs w:val="24"/>
        </w:rPr>
        <w:t>„Construire statie pompare si racire apa</w:t>
      </w:r>
      <w:r w:rsidRPr="00CF25F1">
        <w:rPr>
          <w:rFonts w:ascii="Arial" w:eastAsia="Calibri" w:hAnsi="Arial" w:cs="Arial"/>
          <w:b/>
          <w:bCs/>
          <w:iCs/>
          <w:kern w:val="24"/>
          <w:sz w:val="24"/>
          <w:szCs w:val="24"/>
        </w:rPr>
        <w:t>”</w:t>
      </w:r>
    </w:p>
    <w:p w14:paraId="42D34FDA" w14:textId="77777777" w:rsidR="007849CD" w:rsidRPr="00CF25F1" w:rsidRDefault="007849CD" w:rsidP="004667C6">
      <w:pPr>
        <w:pStyle w:val="NoSpacing"/>
        <w:spacing w:line="360" w:lineRule="auto"/>
        <w:jc w:val="both"/>
        <w:rPr>
          <w:rFonts w:ascii="Arial" w:hAnsi="Arial" w:cs="Arial"/>
          <w:kern w:val="24"/>
          <w:sz w:val="24"/>
          <w:szCs w:val="24"/>
        </w:rPr>
      </w:pPr>
    </w:p>
    <w:p w14:paraId="074B6198" w14:textId="382B2CA9" w:rsidR="004B5A6A" w:rsidRPr="00CF25F1" w:rsidRDefault="008E4966" w:rsidP="008E4966">
      <w:pPr>
        <w:pStyle w:val="ListParagraph"/>
        <w:numPr>
          <w:ilvl w:val="0"/>
          <w:numId w:val="38"/>
        </w:numPr>
        <w:tabs>
          <w:tab w:val="left" w:pos="180"/>
        </w:tabs>
        <w:autoSpaceDE w:val="0"/>
        <w:autoSpaceDN w:val="0"/>
        <w:adjustRightInd w:val="0"/>
        <w:spacing w:after="0" w:line="360" w:lineRule="auto"/>
        <w:ind w:left="-90" w:firstLine="0"/>
        <w:rPr>
          <w:rFonts w:ascii="Arial" w:hAnsi="Arial" w:cs="Arial"/>
          <w:kern w:val="24"/>
        </w:rPr>
      </w:pPr>
      <w:r w:rsidRPr="00CF25F1">
        <w:rPr>
          <w:rFonts w:ascii="Arial" w:hAnsi="Arial" w:cs="Arial"/>
          <w:b/>
          <w:kern w:val="24"/>
        </w:rPr>
        <w:t xml:space="preserve">Detalii </w:t>
      </w:r>
      <w:r w:rsidR="00013543" w:rsidRPr="00CF25F1">
        <w:rPr>
          <w:rFonts w:ascii="Arial" w:hAnsi="Arial" w:cs="Arial"/>
          <w:b/>
          <w:kern w:val="24"/>
        </w:rPr>
        <w:t>privind alternativele care au fost luate în considerare</w:t>
      </w:r>
      <w:r w:rsidR="006D3267" w:rsidRPr="00CF25F1">
        <w:rPr>
          <w:rFonts w:ascii="Arial" w:hAnsi="Arial" w:cs="Arial"/>
          <w:b/>
          <w:kern w:val="24"/>
        </w:rPr>
        <w:t xml:space="preserve"> </w:t>
      </w:r>
      <w:r w:rsidR="00972AB2" w:rsidRPr="00CF25F1">
        <w:rPr>
          <w:rFonts w:ascii="Arial" w:hAnsi="Arial" w:cs="Arial"/>
          <w:b/>
        </w:rPr>
        <w:t>–</w:t>
      </w:r>
      <w:r w:rsidR="00392B2C" w:rsidRPr="00CF25F1">
        <w:rPr>
          <w:rFonts w:ascii="Arial" w:hAnsi="Arial" w:cs="Arial"/>
          <w:bCs/>
          <w:kern w:val="24"/>
          <w:lang w:val="en-GB"/>
        </w:rPr>
        <w:t>n</w:t>
      </w:r>
      <w:r w:rsidR="00401A74" w:rsidRPr="00CF25F1">
        <w:rPr>
          <w:rFonts w:ascii="Arial" w:hAnsi="Arial" w:cs="Arial"/>
          <w:bCs/>
          <w:kern w:val="24"/>
          <w:lang w:val="en-GB"/>
        </w:rPr>
        <w:t>u au fost luate in considerare alte alternative</w:t>
      </w:r>
      <w:r w:rsidR="001420DF" w:rsidRPr="00CF25F1">
        <w:rPr>
          <w:rFonts w:ascii="Arial" w:hAnsi="Arial" w:cs="Arial"/>
          <w:bCs/>
          <w:kern w:val="24"/>
          <w:lang w:val="en-GB"/>
        </w:rPr>
        <w:t>.</w:t>
      </w:r>
    </w:p>
    <w:p w14:paraId="0B006864" w14:textId="6EC6DD6E" w:rsidR="008E4966" w:rsidRPr="00CF25F1" w:rsidRDefault="00013543" w:rsidP="008E4966">
      <w:pPr>
        <w:tabs>
          <w:tab w:val="left" w:pos="180"/>
        </w:tabs>
        <w:spacing w:after="0" w:line="360" w:lineRule="auto"/>
        <w:ind w:left="-90"/>
        <w:jc w:val="both"/>
        <w:rPr>
          <w:rFonts w:ascii="Arial" w:hAnsi="Arial" w:cs="Arial"/>
          <w:b/>
          <w:sz w:val="24"/>
          <w:szCs w:val="24"/>
        </w:rPr>
      </w:pPr>
      <w:r w:rsidRPr="00CF25F1">
        <w:rPr>
          <w:rFonts w:ascii="Arial" w:hAnsi="Arial" w:cs="Arial"/>
          <w:sz w:val="24"/>
          <w:szCs w:val="24"/>
        </w:rPr>
        <w:t xml:space="preserve">– </w:t>
      </w:r>
      <w:r w:rsidR="008E4966" w:rsidRPr="00CF25F1">
        <w:rPr>
          <w:rFonts w:ascii="Arial" w:hAnsi="Arial" w:cs="Arial"/>
          <w:b/>
          <w:sz w:val="24"/>
          <w:szCs w:val="24"/>
        </w:rPr>
        <w:t>Alte</w:t>
      </w:r>
      <w:r w:rsidRPr="00CF25F1">
        <w:rPr>
          <w:rFonts w:ascii="Arial" w:hAnsi="Arial" w:cs="Arial"/>
          <w:b/>
          <w:sz w:val="24"/>
          <w:szCs w:val="24"/>
        </w:rPr>
        <w:t xml:space="preserve"> activităţi care pot apărea ca urmare a proiectului (de exemplu, extragerea de </w:t>
      </w:r>
      <w:r w:rsidR="00B025AE" w:rsidRPr="00CF25F1">
        <w:rPr>
          <w:rFonts w:ascii="Arial" w:hAnsi="Arial" w:cs="Arial"/>
          <w:b/>
          <w:sz w:val="24"/>
          <w:szCs w:val="24"/>
        </w:rPr>
        <w:t>a</w:t>
      </w:r>
      <w:r w:rsidR="00667CB0" w:rsidRPr="00CF25F1">
        <w:rPr>
          <w:rFonts w:ascii="Arial" w:hAnsi="Arial" w:cs="Arial"/>
          <w:b/>
          <w:sz w:val="24"/>
          <w:szCs w:val="24"/>
        </w:rPr>
        <w:t xml:space="preserve">gregate minerale, </w:t>
      </w:r>
      <w:r w:rsidRPr="00CF25F1">
        <w:rPr>
          <w:rFonts w:ascii="Arial" w:hAnsi="Arial" w:cs="Arial"/>
          <w:b/>
          <w:sz w:val="24"/>
          <w:szCs w:val="24"/>
        </w:rPr>
        <w:t>asigurarea unor noi surse de apă, surse sau linii de transport al energiei, creşterea numărului de locuinţe, eliminarea apelor uzate şi a deşeurilor)</w:t>
      </w:r>
    </w:p>
    <w:p w14:paraId="71EBB30C" w14:textId="6E1D5A97" w:rsidR="00013543" w:rsidRPr="00CF25F1" w:rsidRDefault="008E4966" w:rsidP="008E4966">
      <w:pPr>
        <w:tabs>
          <w:tab w:val="left" w:pos="180"/>
        </w:tabs>
        <w:spacing w:after="0" w:line="360" w:lineRule="auto"/>
        <w:ind w:left="-90"/>
        <w:jc w:val="both"/>
        <w:rPr>
          <w:rFonts w:ascii="Arial" w:hAnsi="Arial" w:cs="Arial"/>
          <w:sz w:val="24"/>
          <w:szCs w:val="24"/>
        </w:rPr>
      </w:pPr>
      <w:r w:rsidRPr="00CF25F1">
        <w:rPr>
          <w:rFonts w:ascii="Arial" w:hAnsi="Arial" w:cs="Arial"/>
          <w:b/>
          <w:sz w:val="24"/>
          <w:szCs w:val="24"/>
        </w:rPr>
        <w:t xml:space="preserve">   </w:t>
      </w:r>
      <w:r w:rsidRPr="00CF25F1">
        <w:rPr>
          <w:rFonts w:ascii="Arial" w:hAnsi="Arial" w:cs="Arial"/>
          <w:sz w:val="24"/>
          <w:szCs w:val="24"/>
        </w:rPr>
        <w:t xml:space="preserve"> Nu </w:t>
      </w:r>
      <w:r w:rsidR="00013543" w:rsidRPr="00CF25F1">
        <w:rPr>
          <w:rFonts w:ascii="Arial" w:hAnsi="Arial" w:cs="Arial"/>
          <w:sz w:val="24"/>
          <w:szCs w:val="24"/>
        </w:rPr>
        <w:t>este cazul;</w:t>
      </w:r>
    </w:p>
    <w:p w14:paraId="7A40C15A" w14:textId="77777777" w:rsidR="00667CB0" w:rsidRPr="00CF25F1" w:rsidRDefault="00667CB0" w:rsidP="008E4966">
      <w:pPr>
        <w:tabs>
          <w:tab w:val="left" w:pos="180"/>
        </w:tabs>
        <w:spacing w:after="0" w:line="360" w:lineRule="auto"/>
        <w:ind w:left="-90"/>
        <w:jc w:val="both"/>
        <w:rPr>
          <w:rFonts w:ascii="Arial" w:hAnsi="Arial" w:cs="Arial"/>
          <w:color w:val="FF0000"/>
          <w:sz w:val="24"/>
          <w:szCs w:val="24"/>
        </w:rPr>
      </w:pPr>
    </w:p>
    <w:p w14:paraId="21468C6A" w14:textId="6FF70899" w:rsidR="006F52AD" w:rsidRPr="00CF25F1" w:rsidRDefault="008E4966" w:rsidP="008E4966">
      <w:pPr>
        <w:pStyle w:val="ListParagraph"/>
        <w:tabs>
          <w:tab w:val="left" w:pos="180"/>
        </w:tabs>
        <w:suppressAutoHyphens w:val="0"/>
        <w:spacing w:after="0" w:line="360" w:lineRule="auto"/>
        <w:ind w:left="-90"/>
        <w:contextualSpacing/>
        <w:rPr>
          <w:rFonts w:ascii="Arial" w:hAnsi="Arial" w:cs="Arial"/>
        </w:rPr>
      </w:pPr>
      <w:r w:rsidRPr="00CF25F1">
        <w:rPr>
          <w:rFonts w:ascii="Arial" w:hAnsi="Arial" w:cs="Arial"/>
          <w:b/>
        </w:rPr>
        <w:t>–  Alte</w:t>
      </w:r>
      <w:r w:rsidR="00013543" w:rsidRPr="00CF25F1">
        <w:rPr>
          <w:rFonts w:ascii="Arial" w:hAnsi="Arial" w:cs="Arial"/>
          <w:b/>
        </w:rPr>
        <w:t xml:space="preserve"> autorizaţii cerute pentru proiect</w:t>
      </w:r>
      <w:r w:rsidR="00013543" w:rsidRPr="00CF25F1">
        <w:rPr>
          <w:rFonts w:ascii="Arial" w:hAnsi="Arial" w:cs="Arial"/>
        </w:rPr>
        <w:t xml:space="preserve">: </w:t>
      </w:r>
    </w:p>
    <w:p w14:paraId="7D3701DF" w14:textId="5B198C98" w:rsidR="001420DF" w:rsidRPr="00CF25F1" w:rsidRDefault="001420DF" w:rsidP="001420DF">
      <w:pPr>
        <w:spacing w:after="0" w:line="360" w:lineRule="auto"/>
        <w:jc w:val="both"/>
        <w:rPr>
          <w:rFonts w:ascii="Arial" w:hAnsi="Arial" w:cs="Arial"/>
          <w:sz w:val="24"/>
          <w:szCs w:val="24"/>
        </w:rPr>
      </w:pPr>
      <w:r w:rsidRPr="00CF25F1">
        <w:rPr>
          <w:rFonts w:ascii="Arial" w:hAnsi="Arial" w:cs="Arial"/>
          <w:sz w:val="24"/>
          <w:szCs w:val="24"/>
        </w:rPr>
        <w:t xml:space="preserve">  Conform Certificatului de urbanism nr.</w:t>
      </w:r>
      <w:r w:rsidRPr="00CF25F1">
        <w:rPr>
          <w:rFonts w:ascii="Arial" w:hAnsi="Arial" w:cs="Arial"/>
          <w:b/>
          <w:bCs/>
          <w:sz w:val="24"/>
          <w:szCs w:val="24"/>
        </w:rPr>
        <w:t xml:space="preserve"> </w:t>
      </w:r>
      <w:r w:rsidRPr="00CF25F1">
        <w:rPr>
          <w:rFonts w:ascii="Arial" w:hAnsi="Arial" w:cs="Arial"/>
          <w:sz w:val="24"/>
          <w:szCs w:val="24"/>
        </w:rPr>
        <w:t>65/1249 din 22.09.2023</w:t>
      </w:r>
      <w:r w:rsidR="005C20AE" w:rsidRPr="00CF25F1">
        <w:rPr>
          <w:rFonts w:ascii="Arial" w:hAnsi="Arial" w:cs="Arial"/>
          <w:sz w:val="24"/>
          <w:szCs w:val="24"/>
        </w:rPr>
        <w:t xml:space="preserve"> </w:t>
      </w:r>
      <w:r w:rsidRPr="00CF25F1">
        <w:rPr>
          <w:rFonts w:ascii="Arial" w:hAnsi="Arial" w:cs="Arial"/>
          <w:sz w:val="24"/>
          <w:szCs w:val="24"/>
        </w:rPr>
        <w:t>emis de</w:t>
      </w:r>
      <w:r w:rsidRPr="00CF25F1">
        <w:rPr>
          <w:rFonts w:ascii="Arial" w:hAnsi="Arial" w:cs="Arial"/>
          <w:b/>
          <w:bCs/>
          <w:sz w:val="24"/>
          <w:szCs w:val="24"/>
        </w:rPr>
        <w:t xml:space="preserve"> </w:t>
      </w:r>
      <w:r w:rsidRPr="00CF25F1">
        <w:rPr>
          <w:rFonts w:ascii="Arial" w:hAnsi="Arial" w:cs="Arial"/>
          <w:sz w:val="24"/>
          <w:szCs w:val="24"/>
        </w:rPr>
        <w:t xml:space="preserve">Primaria municipiului Târgoviste, judetul Dâmbovița în vederea implementării proiectului sunt necesare obținerea urmatoarelor avize: </w:t>
      </w:r>
    </w:p>
    <w:p w14:paraId="5CFC9C02" w14:textId="4D0613EB" w:rsidR="00BE78DE" w:rsidRPr="00CF25F1" w:rsidRDefault="003371C6" w:rsidP="001420DF">
      <w:pPr>
        <w:pStyle w:val="ListParagraph"/>
        <w:numPr>
          <w:ilvl w:val="0"/>
          <w:numId w:val="39"/>
        </w:numPr>
        <w:spacing w:after="0" w:line="360" w:lineRule="auto"/>
        <w:rPr>
          <w:rFonts w:ascii="Arial" w:hAnsi="Arial" w:cs="Arial"/>
        </w:rPr>
      </w:pPr>
      <w:r w:rsidRPr="00CF25F1">
        <w:rPr>
          <w:rFonts w:ascii="Arial" w:hAnsi="Arial" w:cs="Arial"/>
        </w:rPr>
        <w:t>salubritate</w:t>
      </w:r>
    </w:p>
    <w:p w14:paraId="61F9F27C" w14:textId="77777777" w:rsidR="003371C6" w:rsidRPr="00CF25F1" w:rsidRDefault="003371C6" w:rsidP="001420DF">
      <w:pPr>
        <w:pStyle w:val="ListParagraph"/>
        <w:numPr>
          <w:ilvl w:val="0"/>
          <w:numId w:val="39"/>
        </w:numPr>
        <w:spacing w:after="0" w:line="360" w:lineRule="auto"/>
        <w:rPr>
          <w:rFonts w:ascii="Arial" w:hAnsi="Arial" w:cs="Arial"/>
        </w:rPr>
      </w:pPr>
      <w:r w:rsidRPr="00CF25F1">
        <w:rPr>
          <w:rFonts w:ascii="Arial" w:hAnsi="Arial" w:cs="Arial"/>
        </w:rPr>
        <w:t>sanatatea populatiei</w:t>
      </w:r>
    </w:p>
    <w:p w14:paraId="4CD85F41" w14:textId="77777777" w:rsidR="003371C6" w:rsidRPr="00CF25F1" w:rsidRDefault="003371C6" w:rsidP="001420DF">
      <w:pPr>
        <w:pStyle w:val="ListParagraph"/>
        <w:numPr>
          <w:ilvl w:val="0"/>
          <w:numId w:val="39"/>
        </w:numPr>
        <w:spacing w:after="0" w:line="360" w:lineRule="auto"/>
        <w:rPr>
          <w:rFonts w:ascii="Arial" w:hAnsi="Arial" w:cs="Arial"/>
        </w:rPr>
      </w:pPr>
      <w:r w:rsidRPr="00CF25F1">
        <w:rPr>
          <w:rFonts w:ascii="Arial" w:hAnsi="Arial" w:cs="Arial"/>
        </w:rPr>
        <w:t>securitate la incendiu</w:t>
      </w:r>
    </w:p>
    <w:p w14:paraId="23CB2325" w14:textId="77777777" w:rsidR="003371C6" w:rsidRPr="00CF25F1" w:rsidRDefault="003371C6" w:rsidP="001420DF">
      <w:pPr>
        <w:pStyle w:val="ListParagraph"/>
        <w:numPr>
          <w:ilvl w:val="0"/>
          <w:numId w:val="39"/>
        </w:numPr>
        <w:spacing w:after="0" w:line="360" w:lineRule="auto"/>
        <w:rPr>
          <w:rFonts w:ascii="Arial" w:hAnsi="Arial" w:cs="Arial"/>
        </w:rPr>
      </w:pPr>
      <w:r w:rsidRPr="00CF25F1">
        <w:rPr>
          <w:rFonts w:ascii="Arial" w:hAnsi="Arial" w:cs="Arial"/>
        </w:rPr>
        <w:t>aviz stat major</w:t>
      </w:r>
    </w:p>
    <w:p w14:paraId="431016D0" w14:textId="77777777" w:rsidR="003371C6" w:rsidRPr="00CF25F1" w:rsidRDefault="003371C6" w:rsidP="004667C6">
      <w:pPr>
        <w:spacing w:after="0" w:line="360" w:lineRule="auto"/>
        <w:jc w:val="both"/>
        <w:rPr>
          <w:rFonts w:ascii="Arial" w:hAnsi="Arial" w:cs="Arial"/>
          <w:b/>
          <w:bCs/>
          <w:color w:val="FF0000"/>
          <w:sz w:val="24"/>
          <w:szCs w:val="24"/>
        </w:rPr>
      </w:pPr>
    </w:p>
    <w:p w14:paraId="102079BE" w14:textId="77777777" w:rsidR="0014598B" w:rsidRPr="00CF25F1" w:rsidRDefault="00013543" w:rsidP="004667C6">
      <w:pPr>
        <w:spacing w:after="0" w:line="360" w:lineRule="auto"/>
        <w:jc w:val="both"/>
        <w:rPr>
          <w:rFonts w:ascii="Arial" w:hAnsi="Arial" w:cs="Arial"/>
          <w:b/>
          <w:bCs/>
          <w:sz w:val="28"/>
          <w:szCs w:val="28"/>
          <w:lang w:val="ro-RO"/>
        </w:rPr>
      </w:pPr>
      <w:r w:rsidRPr="00CF25F1">
        <w:rPr>
          <w:rFonts w:ascii="Arial" w:hAnsi="Arial" w:cs="Arial"/>
          <w:b/>
          <w:bCs/>
          <w:sz w:val="28"/>
          <w:szCs w:val="28"/>
        </w:rPr>
        <w:t xml:space="preserve">IV. Descrierea </w:t>
      </w:r>
      <w:r w:rsidR="006600D8" w:rsidRPr="00CF25F1">
        <w:rPr>
          <w:rFonts w:ascii="Arial" w:hAnsi="Arial" w:cs="Arial"/>
          <w:b/>
          <w:bCs/>
          <w:sz w:val="28"/>
          <w:szCs w:val="28"/>
        </w:rPr>
        <w:t>lucrărilor de demolare necesare</w:t>
      </w:r>
      <w:r w:rsidR="00DB0E0B" w:rsidRPr="00CF25F1">
        <w:rPr>
          <w:rFonts w:ascii="Arial" w:hAnsi="Arial" w:cs="Arial"/>
          <w:b/>
          <w:bCs/>
          <w:sz w:val="28"/>
          <w:szCs w:val="28"/>
          <w:lang w:val="ro-RO"/>
        </w:rPr>
        <w:t xml:space="preserve">: </w:t>
      </w:r>
    </w:p>
    <w:p w14:paraId="5B47F144" w14:textId="4E74839B" w:rsidR="006D3267" w:rsidRPr="00CF25F1" w:rsidRDefault="0014598B" w:rsidP="004667C6">
      <w:pPr>
        <w:spacing w:after="0" w:line="360" w:lineRule="auto"/>
        <w:jc w:val="both"/>
        <w:rPr>
          <w:rFonts w:ascii="Arial" w:hAnsi="Arial" w:cs="Arial"/>
          <w:bCs/>
          <w:sz w:val="24"/>
          <w:szCs w:val="24"/>
          <w:lang w:val="ro-RO"/>
        </w:rPr>
      </w:pPr>
      <w:r w:rsidRPr="00CF25F1">
        <w:rPr>
          <w:rFonts w:ascii="Arial" w:hAnsi="Arial" w:cs="Arial"/>
          <w:b/>
          <w:bCs/>
          <w:sz w:val="28"/>
          <w:szCs w:val="28"/>
          <w:lang w:val="ro-RO"/>
        </w:rPr>
        <w:t xml:space="preserve">      </w:t>
      </w:r>
      <w:r w:rsidRPr="00CF25F1">
        <w:rPr>
          <w:rFonts w:ascii="Arial" w:hAnsi="Arial" w:cs="Arial"/>
          <w:bCs/>
          <w:sz w:val="24"/>
          <w:szCs w:val="24"/>
          <w:lang w:val="ro-RO"/>
        </w:rPr>
        <w:t>N</w:t>
      </w:r>
      <w:r w:rsidR="00DB0E0B" w:rsidRPr="00CF25F1">
        <w:rPr>
          <w:rFonts w:ascii="Arial" w:hAnsi="Arial" w:cs="Arial"/>
          <w:bCs/>
          <w:sz w:val="24"/>
          <w:szCs w:val="24"/>
          <w:lang w:val="ro-RO"/>
        </w:rPr>
        <w:t xml:space="preserve">u este cazul. </w:t>
      </w:r>
    </w:p>
    <w:p w14:paraId="73B9509D" w14:textId="77777777" w:rsidR="006623A7" w:rsidRPr="00CF25F1" w:rsidRDefault="006623A7" w:rsidP="004667C6">
      <w:pPr>
        <w:spacing w:after="0" w:line="360" w:lineRule="auto"/>
        <w:jc w:val="both"/>
        <w:rPr>
          <w:rFonts w:ascii="Arial" w:hAnsi="Arial" w:cs="Arial"/>
          <w:bCs/>
          <w:sz w:val="24"/>
          <w:szCs w:val="24"/>
          <w:lang w:val="ro-RO"/>
        </w:rPr>
      </w:pPr>
    </w:p>
    <w:p w14:paraId="71FFB762" w14:textId="77777777" w:rsidR="00013543" w:rsidRPr="00CF25F1" w:rsidRDefault="00013543" w:rsidP="004667C6">
      <w:pPr>
        <w:spacing w:after="0" w:line="360" w:lineRule="auto"/>
        <w:jc w:val="both"/>
        <w:rPr>
          <w:rFonts w:ascii="Arial" w:hAnsi="Arial" w:cs="Arial"/>
          <w:b/>
          <w:bCs/>
          <w:sz w:val="28"/>
          <w:szCs w:val="28"/>
        </w:rPr>
      </w:pPr>
      <w:r w:rsidRPr="00CF25F1">
        <w:rPr>
          <w:rFonts w:ascii="Arial" w:hAnsi="Arial" w:cs="Arial"/>
          <w:b/>
          <w:bCs/>
          <w:sz w:val="24"/>
          <w:szCs w:val="24"/>
        </w:rPr>
        <w:lastRenderedPageBreak/>
        <w:t>V</w:t>
      </w:r>
      <w:r w:rsidRPr="00CF25F1">
        <w:rPr>
          <w:rFonts w:ascii="Arial" w:hAnsi="Arial" w:cs="Arial"/>
          <w:b/>
          <w:bCs/>
          <w:sz w:val="28"/>
          <w:szCs w:val="28"/>
        </w:rPr>
        <w:t>. De</w:t>
      </w:r>
      <w:r w:rsidR="006600D8" w:rsidRPr="00CF25F1">
        <w:rPr>
          <w:rFonts w:ascii="Arial" w:hAnsi="Arial" w:cs="Arial"/>
          <w:b/>
          <w:bCs/>
          <w:sz w:val="28"/>
          <w:szCs w:val="28"/>
        </w:rPr>
        <w:t>scrierea amplasării proiectului</w:t>
      </w:r>
    </w:p>
    <w:p w14:paraId="7A2B2A34" w14:textId="77777777" w:rsidR="00013543" w:rsidRPr="00CF25F1" w:rsidRDefault="00013543" w:rsidP="004667C6">
      <w:pPr>
        <w:spacing w:after="0" w:line="360" w:lineRule="auto"/>
        <w:jc w:val="both"/>
        <w:rPr>
          <w:rFonts w:ascii="Arial" w:hAnsi="Arial" w:cs="Arial"/>
          <w:sz w:val="24"/>
          <w:szCs w:val="24"/>
        </w:rPr>
      </w:pPr>
      <w:r w:rsidRPr="00CF25F1">
        <w:rPr>
          <w:rFonts w:ascii="Arial" w:hAnsi="Arial" w:cs="Arial"/>
          <w:sz w:val="24"/>
          <w:szCs w:val="24"/>
        </w:rPr>
        <w:t xml:space="preserve">- </w:t>
      </w:r>
      <w:r w:rsidRPr="00CF25F1">
        <w:rPr>
          <w:rFonts w:ascii="Arial" w:hAnsi="Arial" w:cs="Arial"/>
          <w:b/>
          <w:sz w:val="24"/>
          <w:szCs w:val="24"/>
        </w:rPr>
        <w:t xml:space="preserve">distanţa faţă de graniţe pentru proiectele care cad sub incidenţa </w:t>
      </w:r>
      <w:r w:rsidRPr="00CF25F1">
        <w:rPr>
          <w:rFonts w:ascii="Arial" w:hAnsi="Arial" w:cs="Arial"/>
          <w:b/>
          <w:vanish/>
          <w:sz w:val="24"/>
          <w:szCs w:val="24"/>
        </w:rPr>
        <w:t>&lt;LLNK 11991     0252BO01   0 10&gt;</w:t>
      </w:r>
      <w:r w:rsidRPr="00CF25F1">
        <w:rPr>
          <w:rFonts w:ascii="Arial" w:hAnsi="Arial" w:cs="Arial"/>
          <w:b/>
          <w:sz w:val="24"/>
          <w:szCs w:val="24"/>
          <w:u w:val="single"/>
        </w:rPr>
        <w:t>Convenţiei</w:t>
      </w:r>
      <w:r w:rsidRPr="00CF25F1">
        <w:rPr>
          <w:rFonts w:ascii="Arial" w:hAnsi="Arial" w:cs="Arial"/>
          <w:b/>
          <w:sz w:val="24"/>
          <w:szCs w:val="24"/>
        </w:rPr>
        <w:t xml:space="preserve"> privind evaluarea impactului asupra mediului în context transfrontieră, adoptată la Espoo la 25 februarie 1991, ratificată prin </w:t>
      </w:r>
      <w:r w:rsidRPr="00CF25F1">
        <w:rPr>
          <w:rFonts w:ascii="Arial" w:hAnsi="Arial" w:cs="Arial"/>
          <w:b/>
          <w:vanish/>
          <w:sz w:val="24"/>
          <w:szCs w:val="24"/>
        </w:rPr>
        <w:t>&lt;LLNK 12001    22 12 211   0 17&gt;</w:t>
      </w:r>
      <w:r w:rsidRPr="00CF25F1">
        <w:rPr>
          <w:rFonts w:ascii="Arial" w:hAnsi="Arial" w:cs="Arial"/>
          <w:b/>
          <w:sz w:val="24"/>
          <w:szCs w:val="24"/>
          <w:u w:val="single"/>
        </w:rPr>
        <w:t>Legea nr. 22/2001</w:t>
      </w:r>
      <w:r w:rsidRPr="00CF25F1">
        <w:rPr>
          <w:rFonts w:ascii="Arial" w:hAnsi="Arial" w:cs="Arial"/>
          <w:b/>
          <w:sz w:val="24"/>
          <w:szCs w:val="24"/>
        </w:rPr>
        <w:t>, cu completările ulterioare</w:t>
      </w:r>
    </w:p>
    <w:p w14:paraId="64FEF39E" w14:textId="77777777" w:rsidR="00013543" w:rsidRPr="00CF25F1" w:rsidRDefault="00013543" w:rsidP="004667C6">
      <w:pPr>
        <w:spacing w:after="0" w:line="360" w:lineRule="auto"/>
        <w:jc w:val="both"/>
        <w:rPr>
          <w:rFonts w:ascii="Arial" w:hAnsi="Arial" w:cs="Arial"/>
          <w:sz w:val="24"/>
          <w:szCs w:val="24"/>
          <w:u w:val="single"/>
          <w:lang w:val="ro-RO"/>
        </w:rPr>
      </w:pPr>
      <w:r w:rsidRPr="00CF25F1">
        <w:rPr>
          <w:rStyle w:val="tpa1"/>
          <w:rFonts w:ascii="Arial" w:hAnsi="Arial" w:cs="Arial"/>
          <w:sz w:val="24"/>
          <w:szCs w:val="24"/>
          <w:lang w:val="ro-RO"/>
        </w:rPr>
        <w:tab/>
        <w:t xml:space="preserve">Amplasamentul proiectului/proiectul </w:t>
      </w:r>
      <w:r w:rsidRPr="00CF25F1">
        <w:rPr>
          <w:rStyle w:val="tpa1"/>
          <w:rFonts w:ascii="Arial" w:hAnsi="Arial" w:cs="Arial"/>
          <w:b/>
          <w:sz w:val="24"/>
          <w:szCs w:val="24"/>
          <w:lang w:val="ro-RO"/>
        </w:rPr>
        <w:t>nu intra</w:t>
      </w:r>
      <w:r w:rsidRPr="00CF25F1">
        <w:rPr>
          <w:rStyle w:val="tpa1"/>
          <w:rFonts w:ascii="Arial" w:hAnsi="Arial" w:cs="Arial"/>
          <w:sz w:val="24"/>
          <w:szCs w:val="24"/>
          <w:lang w:val="ro-RO"/>
        </w:rPr>
        <w:t xml:space="preserve"> sub incidenta </w:t>
      </w:r>
      <w:r w:rsidRPr="00CF25F1">
        <w:rPr>
          <w:rFonts w:ascii="Arial" w:hAnsi="Arial" w:cs="Arial"/>
          <w:sz w:val="24"/>
          <w:szCs w:val="24"/>
          <w:lang w:val="ro-RO"/>
        </w:rPr>
        <w:t xml:space="preserve">Convenţiei privind evaluarea impactului asupra mediului în context transfrontieră, adoptată la Espoo la 25 februarie 1991, ratificată prin </w:t>
      </w:r>
      <w:r w:rsidRPr="00CF25F1">
        <w:rPr>
          <w:rFonts w:ascii="Arial" w:hAnsi="Arial" w:cs="Arial"/>
          <w:vanish/>
          <w:sz w:val="24"/>
          <w:szCs w:val="24"/>
          <w:lang w:val="ro-RO"/>
        </w:rPr>
        <w:t>&lt;LLNK 12001    22 10 201   0 17&gt;</w:t>
      </w:r>
      <w:r w:rsidRPr="00CF25F1">
        <w:rPr>
          <w:rFonts w:ascii="Arial" w:hAnsi="Arial" w:cs="Arial"/>
          <w:sz w:val="24"/>
          <w:szCs w:val="24"/>
          <w:u w:val="single"/>
          <w:lang w:val="ro-RO"/>
        </w:rPr>
        <w:t>Legea nr. 22/2001;</w:t>
      </w:r>
    </w:p>
    <w:p w14:paraId="23D4CF70" w14:textId="27567E4A" w:rsidR="00013543" w:rsidRPr="00CF25F1" w:rsidRDefault="00AB697C" w:rsidP="004667C6">
      <w:pPr>
        <w:spacing w:after="0" w:line="360" w:lineRule="auto"/>
        <w:jc w:val="both"/>
        <w:rPr>
          <w:rStyle w:val="tpa1"/>
          <w:rFonts w:ascii="Arial" w:hAnsi="Arial" w:cs="Arial"/>
          <w:b/>
          <w:bCs/>
          <w:sz w:val="24"/>
          <w:szCs w:val="24"/>
          <w:lang w:val="ro-RO"/>
        </w:rPr>
      </w:pPr>
      <w:r w:rsidRPr="00CF25F1">
        <w:rPr>
          <w:rFonts w:ascii="Arial" w:hAnsi="Arial" w:cs="Arial"/>
          <w:sz w:val="24"/>
          <w:szCs w:val="24"/>
        </w:rPr>
        <w:t>-</w:t>
      </w:r>
      <w:r w:rsidR="006623A7" w:rsidRPr="00CF25F1">
        <w:rPr>
          <w:rFonts w:ascii="Arial" w:hAnsi="Arial" w:cs="Arial"/>
          <w:sz w:val="24"/>
          <w:szCs w:val="24"/>
        </w:rPr>
        <w:t xml:space="preserve"> </w:t>
      </w:r>
      <w:r w:rsidR="00013543" w:rsidRPr="00CF25F1">
        <w:rPr>
          <w:rFonts w:ascii="Arial" w:hAnsi="Arial" w:cs="Arial"/>
          <w:b/>
          <w:sz w:val="24"/>
          <w:szCs w:val="24"/>
        </w:rPr>
        <w:t xml:space="preserve">localizarea amplasamentului în raport cu </w:t>
      </w:r>
      <w:r w:rsidR="00386CA5" w:rsidRPr="00CF25F1">
        <w:rPr>
          <w:rFonts w:ascii="Arial" w:hAnsi="Arial" w:cs="Arial"/>
          <w:b/>
          <w:sz w:val="24"/>
          <w:szCs w:val="24"/>
        </w:rPr>
        <w:t>patrimoniul</w:t>
      </w:r>
      <w:r w:rsidR="00013543" w:rsidRPr="00CF25F1">
        <w:rPr>
          <w:rFonts w:ascii="Arial" w:hAnsi="Arial" w:cs="Arial"/>
          <w:b/>
          <w:sz w:val="24"/>
          <w:szCs w:val="24"/>
        </w:rPr>
        <w:t>cultural</w:t>
      </w:r>
      <w:r w:rsidR="00013543" w:rsidRPr="00CF25F1">
        <w:rPr>
          <w:rFonts w:ascii="Arial" w:hAnsi="Arial" w:cs="Arial"/>
          <w:sz w:val="24"/>
          <w:szCs w:val="24"/>
        </w:rPr>
        <w:t xml:space="preserve"> </w:t>
      </w:r>
      <w:r w:rsidR="00013543" w:rsidRPr="00CF25F1">
        <w:rPr>
          <w:rFonts w:ascii="Arial" w:hAnsi="Arial" w:cs="Arial"/>
          <w:b/>
          <w:bCs/>
          <w:sz w:val="24"/>
          <w:szCs w:val="24"/>
        </w:rPr>
        <w:t xml:space="preserve">potrivit Listei monumentelor istorice, actualizată, aprobată prin </w:t>
      </w:r>
      <w:r w:rsidR="00013543" w:rsidRPr="00CF25F1">
        <w:rPr>
          <w:rFonts w:ascii="Arial" w:hAnsi="Arial" w:cs="Arial"/>
          <w:b/>
          <w:bCs/>
          <w:vanish/>
          <w:sz w:val="24"/>
          <w:szCs w:val="24"/>
        </w:rPr>
        <w:t>&lt;LLNK 12004  2314 50BJ01   0 55&gt;</w:t>
      </w:r>
      <w:r w:rsidR="00013543" w:rsidRPr="00CF25F1">
        <w:rPr>
          <w:rFonts w:ascii="Arial" w:hAnsi="Arial" w:cs="Arial"/>
          <w:b/>
          <w:bCs/>
          <w:sz w:val="24"/>
          <w:szCs w:val="24"/>
          <w:u w:val="single"/>
        </w:rPr>
        <w:t>Ordinul ministrului culturii şi cultelor nr. 2.314/2004</w:t>
      </w:r>
      <w:r w:rsidR="00013543" w:rsidRPr="00CF25F1">
        <w:rPr>
          <w:rFonts w:ascii="Arial" w:hAnsi="Arial" w:cs="Arial"/>
          <w:b/>
          <w:bCs/>
          <w:sz w:val="24"/>
          <w:szCs w:val="24"/>
        </w:rPr>
        <w:t xml:space="preserve">, cu modificările ulterioare, şi Repertoriului arheologic naţional prevăzut de </w:t>
      </w:r>
      <w:r w:rsidR="00013543" w:rsidRPr="00CF25F1">
        <w:rPr>
          <w:rFonts w:ascii="Arial" w:hAnsi="Arial" w:cs="Arial"/>
          <w:b/>
          <w:bCs/>
          <w:vanish/>
          <w:sz w:val="24"/>
          <w:szCs w:val="24"/>
        </w:rPr>
        <w:t>&lt;LLNK 12000    43133 331   0 32&gt;</w:t>
      </w:r>
      <w:r w:rsidR="00013543" w:rsidRPr="00CF25F1">
        <w:rPr>
          <w:rFonts w:ascii="Arial" w:hAnsi="Arial" w:cs="Arial"/>
          <w:b/>
          <w:bCs/>
          <w:sz w:val="24"/>
          <w:szCs w:val="24"/>
          <w:u w:val="single"/>
        </w:rPr>
        <w:t>Ordonanţa Guvernului nr. 43/2000</w:t>
      </w:r>
      <w:r w:rsidR="00013543" w:rsidRPr="00CF25F1">
        <w:rPr>
          <w:rFonts w:ascii="Arial" w:hAnsi="Arial" w:cs="Arial"/>
          <w:b/>
          <w:bCs/>
          <w:sz w:val="24"/>
          <w:szCs w:val="24"/>
        </w:rPr>
        <w:t xml:space="preserve"> privind protecţia patrimoniului arheologic şi declararea unor situri arheologice ca zone de interes naţional, republicată, cu modificările şi completările ulterioare </w:t>
      </w:r>
    </w:p>
    <w:p w14:paraId="09172206" w14:textId="5FE74863" w:rsidR="00801E4C" w:rsidRPr="00CF25F1" w:rsidRDefault="00013543" w:rsidP="00CA21AE">
      <w:pPr>
        <w:spacing w:after="0" w:line="360" w:lineRule="auto"/>
        <w:ind w:firstLine="720"/>
        <w:jc w:val="both"/>
        <w:rPr>
          <w:rFonts w:ascii="Arial" w:eastAsia="Times New Roman" w:hAnsi="Arial" w:cs="Arial"/>
          <w:sz w:val="24"/>
          <w:szCs w:val="24"/>
          <w:lang w:val="fr-FR"/>
        </w:rPr>
      </w:pPr>
      <w:r w:rsidRPr="00CF25F1">
        <w:rPr>
          <w:rStyle w:val="tpa1"/>
          <w:rFonts w:ascii="Arial" w:hAnsi="Arial" w:cs="Arial"/>
          <w:sz w:val="24"/>
          <w:szCs w:val="24"/>
          <w:lang w:val="ro-RO"/>
        </w:rPr>
        <w:t xml:space="preserve">Amplasamentul proiectului/proiectul </w:t>
      </w:r>
      <w:r w:rsidRPr="00CF25F1">
        <w:rPr>
          <w:rStyle w:val="tpa1"/>
          <w:rFonts w:ascii="Arial" w:hAnsi="Arial" w:cs="Arial"/>
          <w:b/>
          <w:sz w:val="24"/>
          <w:szCs w:val="24"/>
          <w:lang w:val="ro-RO"/>
        </w:rPr>
        <w:t>nu intra</w:t>
      </w:r>
      <w:r w:rsidRPr="00CF25F1">
        <w:rPr>
          <w:rStyle w:val="tpa1"/>
          <w:rFonts w:ascii="Arial" w:hAnsi="Arial" w:cs="Arial"/>
          <w:sz w:val="24"/>
          <w:szCs w:val="24"/>
          <w:lang w:val="ro-RO"/>
        </w:rPr>
        <w:t xml:space="preserve"> sub incidenta prevederilor l</w:t>
      </w:r>
      <w:r w:rsidR="000046EC" w:rsidRPr="00CF25F1">
        <w:rPr>
          <w:rStyle w:val="tpa1"/>
          <w:rFonts w:ascii="Arial" w:hAnsi="Arial" w:cs="Arial"/>
          <w:sz w:val="24"/>
          <w:szCs w:val="24"/>
          <w:lang w:val="ro-RO"/>
        </w:rPr>
        <w:t>e</w:t>
      </w:r>
      <w:r w:rsidRPr="00CF25F1">
        <w:rPr>
          <w:rStyle w:val="tpa1"/>
          <w:rFonts w:ascii="Arial" w:hAnsi="Arial" w:cs="Arial"/>
          <w:sz w:val="24"/>
          <w:szCs w:val="24"/>
          <w:lang w:val="ro-RO"/>
        </w:rPr>
        <w:t>gislative mentionate.</w:t>
      </w:r>
      <w:r w:rsidR="00CA21AE" w:rsidRPr="00CF25F1">
        <w:rPr>
          <w:rStyle w:val="tpa1"/>
          <w:rFonts w:ascii="Arial" w:hAnsi="Arial" w:cs="Arial"/>
          <w:sz w:val="24"/>
          <w:szCs w:val="24"/>
          <w:lang w:val="ro-RO"/>
        </w:rPr>
        <w:t xml:space="preserve"> </w:t>
      </w:r>
      <w:r w:rsidR="00801E4C" w:rsidRPr="00CF25F1">
        <w:rPr>
          <w:rFonts w:ascii="Arial" w:eastAsia="Times New Roman" w:hAnsi="Arial" w:cs="Arial"/>
          <w:sz w:val="24"/>
          <w:szCs w:val="24"/>
          <w:lang w:val="fr-FR"/>
        </w:rPr>
        <w:t>In zona nu sunt identificate monumente istorice/de arhitectură sau situri arheologice. Astfel nu exista conditionari de aceasta natura care sa influenteze amplasamentul propus.</w:t>
      </w:r>
    </w:p>
    <w:p w14:paraId="5780EE09" w14:textId="77777777" w:rsidR="00801E4C" w:rsidRPr="00CF25F1" w:rsidRDefault="00801E4C" w:rsidP="004667C6">
      <w:pPr>
        <w:shd w:val="clear" w:color="auto" w:fill="FFFFFF"/>
        <w:spacing w:after="0" w:line="360" w:lineRule="auto"/>
        <w:jc w:val="both"/>
        <w:rPr>
          <w:rFonts w:ascii="Arial" w:eastAsia="Times New Roman" w:hAnsi="Arial" w:cs="Arial"/>
          <w:b/>
          <w:sz w:val="24"/>
          <w:szCs w:val="24"/>
        </w:rPr>
      </w:pPr>
      <w:r w:rsidRPr="00CF25F1">
        <w:rPr>
          <w:rFonts w:ascii="Arial" w:eastAsia="Times New Roman" w:hAnsi="Arial" w:cs="Arial"/>
          <w:b/>
          <w:sz w:val="24"/>
          <w:szCs w:val="24"/>
        </w:rPr>
        <w:t>- terenuri care aparţin unor instituţii care fac parte din sistemul de apărare, ordine publică şi siguranţă naţională</w:t>
      </w:r>
    </w:p>
    <w:p w14:paraId="0838AF68" w14:textId="77777777" w:rsidR="00801E4C" w:rsidRPr="00CF25F1" w:rsidRDefault="00801E4C" w:rsidP="004667C6">
      <w:pPr>
        <w:shd w:val="clear" w:color="auto" w:fill="FFFFFF"/>
        <w:spacing w:after="0" w:line="360" w:lineRule="auto"/>
        <w:ind w:firstLine="720"/>
        <w:jc w:val="both"/>
        <w:rPr>
          <w:rFonts w:ascii="Arial" w:eastAsia="Times New Roman" w:hAnsi="Arial" w:cs="Arial"/>
          <w:sz w:val="24"/>
          <w:szCs w:val="24"/>
          <w:lang w:val="fr-FR"/>
        </w:rPr>
      </w:pPr>
      <w:r w:rsidRPr="00CF25F1">
        <w:rPr>
          <w:rFonts w:ascii="Arial" w:eastAsia="Times New Roman" w:hAnsi="Arial" w:cs="Arial"/>
          <w:sz w:val="24"/>
          <w:szCs w:val="24"/>
          <w:lang w:val="fr-FR"/>
        </w:rPr>
        <w:t>In zona nu sunt identificate terenuri care aparţin unor instituţii care fac parte din sistemul de apărare, ordine publică şi siguranţă naţională si implicit nu exista conditionari care sa influenteze amplasamentul propus.</w:t>
      </w:r>
    </w:p>
    <w:p w14:paraId="77F6BAF9" w14:textId="77777777" w:rsidR="00CA21AE" w:rsidRPr="00CF25F1" w:rsidRDefault="00E126A0" w:rsidP="00CA21AE">
      <w:pPr>
        <w:spacing w:after="0" w:line="360" w:lineRule="auto"/>
        <w:jc w:val="both"/>
        <w:rPr>
          <w:rFonts w:ascii="Arial" w:hAnsi="Arial" w:cs="Arial"/>
          <w:b/>
          <w:iCs/>
          <w:sz w:val="24"/>
          <w:szCs w:val="24"/>
        </w:rPr>
      </w:pPr>
      <w:r w:rsidRPr="00CF25F1">
        <w:rPr>
          <w:rFonts w:ascii="Arial" w:hAnsi="Arial" w:cs="Arial"/>
          <w:sz w:val="24"/>
          <w:szCs w:val="24"/>
        </w:rPr>
        <w:t xml:space="preserve">- </w:t>
      </w:r>
      <w:r w:rsidR="00CA21AE" w:rsidRPr="00CF25F1">
        <w:rPr>
          <w:rFonts w:ascii="Arial" w:hAnsi="Arial" w:cs="Arial"/>
          <w:b/>
          <w:iCs/>
          <w:sz w:val="24"/>
          <w:szCs w:val="24"/>
        </w:rPr>
        <w:t>hărţi, fotografii ale amplasamentului care pot oferi informaţii privind caracteristicile fizice ale mediului, atât naturale, cât şi artificiale, şi alte informaţii privind: caracteristicile fizice ale mediului, atât naturale, cât şi arificiale</w:t>
      </w:r>
    </w:p>
    <w:p w14:paraId="4412D61B" w14:textId="15725DB2" w:rsidR="00CA21AE" w:rsidRPr="00CF25F1" w:rsidRDefault="00CA21AE" w:rsidP="00CA21AE">
      <w:pPr>
        <w:spacing w:after="0" w:line="360" w:lineRule="auto"/>
        <w:ind w:left="270"/>
        <w:jc w:val="both"/>
        <w:rPr>
          <w:rFonts w:ascii="Arial" w:hAnsi="Arial" w:cs="Arial"/>
          <w:sz w:val="24"/>
          <w:szCs w:val="24"/>
        </w:rPr>
      </w:pPr>
      <w:r w:rsidRPr="00CF25F1">
        <w:rPr>
          <w:rFonts w:ascii="Arial" w:hAnsi="Arial" w:cs="Arial"/>
          <w:b/>
          <w:bCs/>
          <w:i/>
          <w:iCs/>
          <w:sz w:val="24"/>
          <w:szCs w:val="24"/>
        </w:rPr>
        <w:t>• folosințele actuale și planificate ale terenului atât pe amplasament, cât și pe zone adiacente acestuia</w:t>
      </w:r>
      <w:r w:rsidRPr="00CF25F1">
        <w:rPr>
          <w:rFonts w:ascii="Arial" w:hAnsi="Arial" w:cs="Arial"/>
          <w:sz w:val="24"/>
          <w:szCs w:val="24"/>
        </w:rPr>
        <w:t xml:space="preserve">: Proiectul se realizează în limitele terenului și nu intervine asupra zonelor adiacente acestuia. Se anexează planul de planul de situație. </w:t>
      </w:r>
    </w:p>
    <w:p w14:paraId="01ADDDFC" w14:textId="35529887" w:rsidR="00013543" w:rsidRPr="00CF25F1" w:rsidRDefault="00CA21AE" w:rsidP="00CA21AE">
      <w:pPr>
        <w:spacing w:after="0" w:line="360" w:lineRule="auto"/>
        <w:ind w:left="270"/>
        <w:jc w:val="both"/>
        <w:rPr>
          <w:rFonts w:ascii="Arial" w:hAnsi="Arial" w:cs="Arial"/>
          <w:sz w:val="24"/>
          <w:szCs w:val="24"/>
        </w:rPr>
      </w:pPr>
      <w:bookmarkStart w:id="7" w:name="_Hlk155273046"/>
      <w:r w:rsidRPr="00CF25F1">
        <w:rPr>
          <w:rFonts w:ascii="Arial" w:hAnsi="Arial" w:cs="Arial"/>
          <w:sz w:val="24"/>
          <w:szCs w:val="24"/>
        </w:rPr>
        <w:t>•</w:t>
      </w:r>
      <w:bookmarkEnd w:id="7"/>
      <w:r w:rsidRPr="00CF25F1">
        <w:rPr>
          <w:rFonts w:ascii="Arial" w:hAnsi="Arial" w:cs="Arial"/>
          <w:sz w:val="24"/>
          <w:szCs w:val="24"/>
        </w:rPr>
        <w:t xml:space="preserve"> </w:t>
      </w:r>
      <w:r w:rsidRPr="00CF25F1">
        <w:rPr>
          <w:rFonts w:ascii="Arial" w:hAnsi="Arial" w:cs="Arial"/>
          <w:b/>
          <w:bCs/>
          <w:i/>
          <w:iCs/>
          <w:sz w:val="24"/>
          <w:szCs w:val="24"/>
        </w:rPr>
        <w:t>politici de zonare și de folosire a terenului</w:t>
      </w:r>
      <w:r w:rsidRPr="00CF25F1">
        <w:rPr>
          <w:rFonts w:ascii="Arial" w:hAnsi="Arial" w:cs="Arial"/>
          <w:sz w:val="24"/>
          <w:szCs w:val="24"/>
        </w:rPr>
        <w:t xml:space="preserve">: Se anexează planul de planul </w:t>
      </w:r>
      <w:r w:rsidR="004C3CD9" w:rsidRPr="00CF25F1">
        <w:rPr>
          <w:rFonts w:ascii="Arial" w:hAnsi="Arial" w:cs="Arial"/>
          <w:sz w:val="24"/>
          <w:szCs w:val="24"/>
        </w:rPr>
        <w:t>de situație.</w:t>
      </w:r>
    </w:p>
    <w:p w14:paraId="2B320D3F" w14:textId="5C980F04" w:rsidR="00CA21AE" w:rsidRPr="00CF25F1" w:rsidRDefault="00CA21AE" w:rsidP="00CA21AE">
      <w:pPr>
        <w:spacing w:after="0" w:line="360" w:lineRule="auto"/>
        <w:ind w:left="270"/>
        <w:jc w:val="both"/>
        <w:rPr>
          <w:rFonts w:ascii="Arial" w:hAnsi="Arial" w:cs="Arial"/>
          <w:sz w:val="24"/>
          <w:szCs w:val="24"/>
        </w:rPr>
      </w:pPr>
      <w:r w:rsidRPr="00CF25F1">
        <w:rPr>
          <w:rFonts w:ascii="Arial" w:hAnsi="Arial" w:cs="Arial"/>
          <w:sz w:val="24"/>
          <w:szCs w:val="24"/>
        </w:rPr>
        <w:t xml:space="preserve">• </w:t>
      </w:r>
      <w:r w:rsidRPr="00CF25F1">
        <w:rPr>
          <w:rFonts w:ascii="Arial" w:hAnsi="Arial" w:cs="Arial"/>
          <w:b/>
          <w:bCs/>
          <w:i/>
          <w:iCs/>
          <w:sz w:val="24"/>
          <w:szCs w:val="24"/>
        </w:rPr>
        <w:t>arealele sensibile</w:t>
      </w:r>
      <w:r w:rsidRPr="00CF25F1">
        <w:rPr>
          <w:rFonts w:ascii="Arial" w:hAnsi="Arial" w:cs="Arial"/>
          <w:sz w:val="24"/>
          <w:szCs w:val="24"/>
        </w:rPr>
        <w:t>- Nu este cazul.</w:t>
      </w:r>
    </w:p>
    <w:p w14:paraId="52056E73" w14:textId="77777777" w:rsidR="006325C9" w:rsidRPr="00CF25F1" w:rsidRDefault="006325C9" w:rsidP="004667C6">
      <w:pPr>
        <w:spacing w:after="0" w:line="360" w:lineRule="auto"/>
        <w:jc w:val="both"/>
        <w:rPr>
          <w:rFonts w:ascii="Arial" w:hAnsi="Arial" w:cs="Arial"/>
          <w:sz w:val="24"/>
          <w:szCs w:val="24"/>
        </w:rPr>
      </w:pPr>
    </w:p>
    <w:p w14:paraId="313240BB" w14:textId="77777777" w:rsidR="00CA21AE" w:rsidRPr="00CF25F1" w:rsidRDefault="006325C9" w:rsidP="004667C6">
      <w:pPr>
        <w:spacing w:after="0" w:line="360" w:lineRule="auto"/>
        <w:jc w:val="both"/>
        <w:rPr>
          <w:rFonts w:ascii="Arial" w:hAnsi="Arial" w:cs="Arial"/>
          <w:b/>
          <w:sz w:val="24"/>
          <w:szCs w:val="24"/>
        </w:rPr>
      </w:pPr>
      <w:r w:rsidRPr="00CF25F1">
        <w:rPr>
          <w:rFonts w:ascii="Arial" w:hAnsi="Arial" w:cs="Arial"/>
          <w:b/>
          <w:sz w:val="24"/>
          <w:szCs w:val="24"/>
        </w:rPr>
        <w:lastRenderedPageBreak/>
        <w:t xml:space="preserve">- </w:t>
      </w:r>
      <w:r w:rsidR="00013543" w:rsidRPr="00CF25F1">
        <w:rPr>
          <w:rFonts w:ascii="Arial" w:hAnsi="Arial" w:cs="Arial"/>
          <w:b/>
          <w:sz w:val="24"/>
          <w:szCs w:val="24"/>
        </w:rPr>
        <w:t xml:space="preserve">coordonatele geografice ale amplasamentului proiectului, care vor fi prezentate sub formă de vector în format digital cu referinţă geografică, în </w:t>
      </w:r>
      <w:r w:rsidR="002545B8" w:rsidRPr="00CF25F1">
        <w:rPr>
          <w:rFonts w:ascii="Arial" w:hAnsi="Arial" w:cs="Arial"/>
          <w:b/>
          <w:sz w:val="24"/>
          <w:szCs w:val="24"/>
        </w:rPr>
        <w:t xml:space="preserve">sistem </w:t>
      </w:r>
      <w:r w:rsidR="00013543" w:rsidRPr="00CF25F1">
        <w:rPr>
          <w:rFonts w:ascii="Arial" w:hAnsi="Arial" w:cs="Arial"/>
          <w:b/>
          <w:sz w:val="24"/>
          <w:szCs w:val="24"/>
        </w:rPr>
        <w:t>de proiecţie naţională Stereo 1970</w:t>
      </w:r>
      <w:r w:rsidR="0004322A" w:rsidRPr="00CF25F1">
        <w:rPr>
          <w:rFonts w:ascii="Arial" w:hAnsi="Arial" w:cs="Arial"/>
          <w:b/>
          <w:sz w:val="24"/>
          <w:szCs w:val="24"/>
        </w:rPr>
        <w:t>:</w:t>
      </w:r>
    </w:p>
    <w:p w14:paraId="136848F3" w14:textId="77777777" w:rsidR="00CA21AE" w:rsidRPr="00CF25F1" w:rsidRDefault="00CA21AE" w:rsidP="00CA21AE">
      <w:pPr>
        <w:spacing w:after="0" w:line="360" w:lineRule="auto"/>
        <w:ind w:left="270"/>
        <w:jc w:val="both"/>
        <w:rPr>
          <w:rFonts w:ascii="Arial" w:hAnsi="Arial" w:cs="Arial"/>
          <w:sz w:val="24"/>
          <w:szCs w:val="24"/>
          <w:lang w:val="ro-RO"/>
        </w:rPr>
      </w:pPr>
      <w:r w:rsidRPr="00CF25F1">
        <w:rPr>
          <w:rFonts w:ascii="Arial" w:hAnsi="Arial" w:cs="Arial"/>
          <w:sz w:val="24"/>
          <w:szCs w:val="24"/>
          <w:lang w:val="ro-RO"/>
        </w:rPr>
        <w:t>X = 534705.4468     Y = 378726.6955</w:t>
      </w:r>
    </w:p>
    <w:p w14:paraId="22C359C3" w14:textId="77777777" w:rsidR="00CA21AE" w:rsidRPr="00CF25F1" w:rsidRDefault="00CA21AE" w:rsidP="00CA21AE">
      <w:pPr>
        <w:spacing w:after="0" w:line="360" w:lineRule="auto"/>
        <w:ind w:left="270"/>
        <w:jc w:val="both"/>
        <w:rPr>
          <w:rFonts w:ascii="Arial" w:hAnsi="Arial" w:cs="Arial"/>
          <w:sz w:val="24"/>
          <w:szCs w:val="24"/>
          <w:lang w:val="ro-RO"/>
        </w:rPr>
      </w:pPr>
      <w:r w:rsidRPr="00CF25F1">
        <w:rPr>
          <w:rFonts w:ascii="Arial" w:hAnsi="Arial" w:cs="Arial"/>
          <w:sz w:val="24"/>
          <w:szCs w:val="24"/>
          <w:lang w:val="ro-RO"/>
        </w:rPr>
        <w:t>X = 534705.4468     Y = 378726.6955</w:t>
      </w:r>
    </w:p>
    <w:p w14:paraId="3B574C41" w14:textId="77777777" w:rsidR="00CA21AE" w:rsidRPr="00CF25F1" w:rsidRDefault="00CA21AE" w:rsidP="00CA21AE">
      <w:pPr>
        <w:spacing w:after="0" w:line="360" w:lineRule="auto"/>
        <w:ind w:left="270"/>
        <w:jc w:val="both"/>
        <w:rPr>
          <w:rFonts w:ascii="Arial" w:hAnsi="Arial" w:cs="Arial"/>
          <w:sz w:val="24"/>
          <w:szCs w:val="24"/>
          <w:lang w:val="ro-RO"/>
        </w:rPr>
      </w:pPr>
      <w:r w:rsidRPr="00CF25F1">
        <w:rPr>
          <w:rFonts w:ascii="Arial" w:hAnsi="Arial" w:cs="Arial"/>
          <w:sz w:val="24"/>
          <w:szCs w:val="24"/>
          <w:lang w:val="ro-RO"/>
        </w:rPr>
        <w:t>X = 534718.9508     Y = 378638.3996</w:t>
      </w:r>
    </w:p>
    <w:p w14:paraId="1F153F38" w14:textId="77777777" w:rsidR="00CA21AE" w:rsidRPr="00CF25F1" w:rsidRDefault="00CA21AE" w:rsidP="00CA21AE">
      <w:pPr>
        <w:spacing w:after="0" w:line="360" w:lineRule="auto"/>
        <w:ind w:left="270"/>
        <w:jc w:val="both"/>
        <w:rPr>
          <w:rFonts w:ascii="Arial" w:hAnsi="Arial" w:cs="Arial"/>
          <w:sz w:val="24"/>
          <w:szCs w:val="24"/>
          <w:lang w:val="ro-RO"/>
        </w:rPr>
      </w:pPr>
      <w:r w:rsidRPr="00CF25F1">
        <w:rPr>
          <w:rFonts w:ascii="Arial" w:hAnsi="Arial" w:cs="Arial"/>
          <w:sz w:val="24"/>
          <w:szCs w:val="24"/>
          <w:lang w:val="ro-RO"/>
        </w:rPr>
        <w:t>X = 534878.1151     Y = 378600.1889</w:t>
      </w:r>
    </w:p>
    <w:p w14:paraId="0D270683" w14:textId="77777777" w:rsidR="00CA21AE" w:rsidRPr="00CF25F1" w:rsidRDefault="00CA21AE" w:rsidP="00CA21AE">
      <w:pPr>
        <w:spacing w:after="0" w:line="360" w:lineRule="auto"/>
        <w:ind w:left="270"/>
        <w:jc w:val="both"/>
        <w:rPr>
          <w:rFonts w:ascii="Arial" w:hAnsi="Arial" w:cs="Arial"/>
          <w:sz w:val="24"/>
          <w:szCs w:val="24"/>
          <w:lang w:val="ro-RO"/>
        </w:rPr>
      </w:pPr>
      <w:r w:rsidRPr="00CF25F1">
        <w:rPr>
          <w:rFonts w:ascii="Arial" w:hAnsi="Arial" w:cs="Arial"/>
          <w:sz w:val="24"/>
          <w:szCs w:val="24"/>
          <w:lang w:val="ro-RO"/>
        </w:rPr>
        <w:t>X = 534705.4468     Y = 378726.6955</w:t>
      </w:r>
    </w:p>
    <w:p w14:paraId="02EBCAF4" w14:textId="77777777" w:rsidR="00CA21AE" w:rsidRPr="00CF25F1" w:rsidRDefault="00CA21AE" w:rsidP="004667C6">
      <w:pPr>
        <w:spacing w:after="0" w:line="360" w:lineRule="auto"/>
        <w:jc w:val="both"/>
        <w:rPr>
          <w:rFonts w:ascii="Arial" w:eastAsia="Times New Roman" w:hAnsi="Arial" w:cs="Arial"/>
          <w:color w:val="FF0000"/>
          <w:sz w:val="24"/>
          <w:szCs w:val="24"/>
          <w:lang w:val="fr-FR"/>
        </w:rPr>
      </w:pPr>
    </w:p>
    <w:p w14:paraId="43497930" w14:textId="5B97020A" w:rsidR="000B4C44" w:rsidRPr="00CF25F1" w:rsidRDefault="008C3BB8" w:rsidP="004667C6">
      <w:pPr>
        <w:spacing w:after="0" w:line="360" w:lineRule="auto"/>
        <w:jc w:val="both"/>
        <w:rPr>
          <w:rFonts w:ascii="Arial" w:hAnsi="Arial" w:cs="Arial"/>
          <w:sz w:val="24"/>
          <w:szCs w:val="24"/>
          <w:lang w:val="ro-RO"/>
        </w:rPr>
      </w:pPr>
      <w:r w:rsidRPr="00CF25F1">
        <w:rPr>
          <w:rFonts w:ascii="Arial" w:hAnsi="Arial" w:cs="Arial"/>
          <w:sz w:val="24"/>
          <w:szCs w:val="24"/>
        </w:rPr>
        <w:t xml:space="preserve">- </w:t>
      </w:r>
      <w:r w:rsidR="00013543" w:rsidRPr="00CF25F1">
        <w:rPr>
          <w:rFonts w:ascii="Arial" w:hAnsi="Arial" w:cs="Arial"/>
          <w:b/>
          <w:sz w:val="24"/>
          <w:szCs w:val="24"/>
        </w:rPr>
        <w:t>detalii privind orice variantă de amplasament care a fost luată în considerare</w:t>
      </w:r>
      <w:r w:rsidR="00FB2CD7" w:rsidRPr="00CF25F1">
        <w:rPr>
          <w:rFonts w:ascii="Arial" w:hAnsi="Arial" w:cs="Arial"/>
          <w:sz w:val="24"/>
          <w:szCs w:val="24"/>
        </w:rPr>
        <w:t>:</w:t>
      </w:r>
      <w:r w:rsidR="00CA21AE" w:rsidRPr="00CF25F1">
        <w:rPr>
          <w:rFonts w:ascii="Arial" w:hAnsi="Arial" w:cs="Arial"/>
          <w:sz w:val="24"/>
          <w:szCs w:val="24"/>
        </w:rPr>
        <w:t xml:space="preserve"> </w:t>
      </w:r>
    </w:p>
    <w:p w14:paraId="794D244F" w14:textId="22BC1FBB" w:rsidR="00CA21AE" w:rsidRPr="00CF25F1" w:rsidRDefault="00CA21AE" w:rsidP="004667C6">
      <w:pPr>
        <w:spacing w:after="0" w:line="360" w:lineRule="auto"/>
        <w:jc w:val="both"/>
        <w:rPr>
          <w:rFonts w:ascii="Arial" w:hAnsi="Arial" w:cs="Arial"/>
          <w:sz w:val="24"/>
          <w:szCs w:val="24"/>
        </w:rPr>
      </w:pPr>
      <w:r w:rsidRPr="00CF25F1">
        <w:rPr>
          <w:rFonts w:ascii="Arial" w:hAnsi="Arial" w:cs="Arial"/>
          <w:sz w:val="24"/>
          <w:szCs w:val="24"/>
          <w:lang w:val="ro-RO"/>
        </w:rPr>
        <w:t xml:space="preserve">   </w:t>
      </w:r>
      <w:r w:rsidRPr="00CF25F1">
        <w:rPr>
          <w:rFonts w:ascii="Arial" w:hAnsi="Arial" w:cs="Arial"/>
          <w:sz w:val="24"/>
          <w:szCs w:val="24"/>
        </w:rPr>
        <w:t>Nu este cazul</w:t>
      </w:r>
    </w:p>
    <w:p w14:paraId="73A3AD05" w14:textId="77777777" w:rsidR="00CA21AE" w:rsidRPr="00CF25F1" w:rsidRDefault="00CA21AE" w:rsidP="004667C6">
      <w:pPr>
        <w:spacing w:after="0" w:line="360" w:lineRule="auto"/>
        <w:jc w:val="both"/>
        <w:rPr>
          <w:rFonts w:ascii="Arial" w:hAnsi="Arial" w:cs="Arial"/>
          <w:sz w:val="24"/>
          <w:szCs w:val="24"/>
        </w:rPr>
      </w:pPr>
    </w:p>
    <w:p w14:paraId="74BB0C90" w14:textId="77777777" w:rsidR="00013543" w:rsidRPr="00CF25F1" w:rsidRDefault="00013543" w:rsidP="004667C6">
      <w:pPr>
        <w:spacing w:after="0" w:line="360" w:lineRule="auto"/>
        <w:jc w:val="both"/>
        <w:rPr>
          <w:rFonts w:ascii="Arial" w:hAnsi="Arial" w:cs="Arial"/>
          <w:b/>
          <w:bCs/>
          <w:sz w:val="28"/>
          <w:szCs w:val="28"/>
        </w:rPr>
      </w:pPr>
      <w:r w:rsidRPr="00CF25F1">
        <w:rPr>
          <w:rFonts w:ascii="Arial" w:hAnsi="Arial" w:cs="Arial"/>
          <w:b/>
          <w:bCs/>
          <w:sz w:val="28"/>
          <w:szCs w:val="28"/>
        </w:rPr>
        <w:t xml:space="preserve">VI. </w:t>
      </w:r>
      <w:r w:rsidR="006600D8" w:rsidRPr="00CF25F1">
        <w:rPr>
          <w:rFonts w:ascii="Arial" w:hAnsi="Arial" w:cs="Arial"/>
          <w:b/>
          <w:bCs/>
          <w:sz w:val="28"/>
          <w:szCs w:val="28"/>
        </w:rPr>
        <w:t>Descrierea tuturor efectelor semnificative posibile asupra mediului ale proiectului, în limita informaţiilor disponibile</w:t>
      </w:r>
      <w:r w:rsidR="0044265F" w:rsidRPr="00CF25F1">
        <w:rPr>
          <w:rFonts w:ascii="Arial" w:hAnsi="Arial" w:cs="Arial"/>
          <w:b/>
          <w:bCs/>
          <w:sz w:val="28"/>
          <w:szCs w:val="28"/>
        </w:rPr>
        <w:t>:</w:t>
      </w:r>
    </w:p>
    <w:p w14:paraId="46DDE041" w14:textId="77777777" w:rsidR="00013543" w:rsidRPr="00CF25F1" w:rsidRDefault="00013543" w:rsidP="004667C6">
      <w:pPr>
        <w:spacing w:after="0" w:line="360" w:lineRule="auto"/>
        <w:jc w:val="both"/>
        <w:rPr>
          <w:rFonts w:ascii="Arial" w:hAnsi="Arial" w:cs="Arial"/>
          <w:sz w:val="24"/>
          <w:szCs w:val="24"/>
        </w:rPr>
      </w:pPr>
      <w:r w:rsidRPr="00CF25F1">
        <w:rPr>
          <w:rFonts w:ascii="Arial" w:hAnsi="Arial" w:cs="Arial"/>
          <w:b/>
          <w:bCs/>
          <w:sz w:val="24"/>
          <w:szCs w:val="24"/>
        </w:rPr>
        <w:t>A. Surse de poluanţi şi instalaţii pentru reţinerea, evacuarea şi dispersia poluanţilor în mediu:</w:t>
      </w:r>
    </w:p>
    <w:p w14:paraId="48F105D7" w14:textId="77777777" w:rsidR="00013543" w:rsidRPr="00CF25F1" w:rsidRDefault="00013543" w:rsidP="004667C6">
      <w:pPr>
        <w:spacing w:after="0" w:line="360" w:lineRule="auto"/>
        <w:jc w:val="both"/>
        <w:rPr>
          <w:rFonts w:ascii="Arial" w:hAnsi="Arial" w:cs="Arial"/>
          <w:b/>
          <w:sz w:val="24"/>
          <w:szCs w:val="24"/>
        </w:rPr>
      </w:pPr>
      <w:r w:rsidRPr="00CF25F1">
        <w:rPr>
          <w:rFonts w:ascii="Arial" w:hAnsi="Arial" w:cs="Arial"/>
          <w:b/>
          <w:sz w:val="24"/>
          <w:szCs w:val="24"/>
        </w:rPr>
        <w:t>a) protecţia calităţii apelor:</w:t>
      </w:r>
    </w:p>
    <w:p w14:paraId="6179D5FB" w14:textId="77777777" w:rsidR="0087798A" w:rsidRPr="00CF25F1" w:rsidRDefault="0087798A" w:rsidP="004667C6">
      <w:pPr>
        <w:spacing w:after="0" w:line="360" w:lineRule="auto"/>
        <w:jc w:val="both"/>
        <w:rPr>
          <w:rFonts w:ascii="Arial" w:hAnsi="Arial" w:cs="Arial"/>
          <w:sz w:val="24"/>
          <w:szCs w:val="24"/>
        </w:rPr>
      </w:pPr>
      <w:r w:rsidRPr="00CF25F1">
        <w:rPr>
          <w:rFonts w:ascii="Arial" w:hAnsi="Arial" w:cs="Arial"/>
          <w:b/>
          <w:sz w:val="24"/>
          <w:szCs w:val="24"/>
        </w:rPr>
        <w:t>-  sursele de poluanţi pentru ape, locul de evacuare sau emisarul</w:t>
      </w:r>
      <w:r w:rsidR="0055603C" w:rsidRPr="00CF25F1">
        <w:rPr>
          <w:rFonts w:ascii="Arial" w:hAnsi="Arial" w:cs="Arial"/>
          <w:sz w:val="24"/>
          <w:szCs w:val="24"/>
        </w:rPr>
        <w:t>:</w:t>
      </w:r>
    </w:p>
    <w:p w14:paraId="3303A9C3" w14:textId="77777777" w:rsidR="00B97546" w:rsidRPr="00CF25F1" w:rsidRDefault="00B97546" w:rsidP="00B97546">
      <w:pPr>
        <w:suppressAutoHyphens w:val="0"/>
        <w:autoSpaceDE w:val="0"/>
        <w:autoSpaceDN w:val="0"/>
        <w:adjustRightInd w:val="0"/>
        <w:spacing w:after="0" w:line="360" w:lineRule="auto"/>
        <w:jc w:val="both"/>
        <w:rPr>
          <w:rFonts w:ascii="Arial" w:hAnsi="Arial" w:cs="Arial"/>
          <w:iCs/>
          <w:sz w:val="24"/>
          <w:szCs w:val="24"/>
          <w:lang w:val="de-AT"/>
        </w:rPr>
      </w:pPr>
      <w:r w:rsidRPr="00CF25F1">
        <w:rPr>
          <w:rFonts w:ascii="Arial" w:hAnsi="Arial" w:cs="Arial"/>
          <w:iCs/>
          <w:sz w:val="24"/>
          <w:szCs w:val="24"/>
          <w:lang w:val="de-AT"/>
        </w:rPr>
        <w:t xml:space="preserve">Sursele potențiale de poluare a apelor în timpul realizării lucrărilor, pot fi clasificate în: </w:t>
      </w:r>
    </w:p>
    <w:p w14:paraId="2E9461CD" w14:textId="77777777" w:rsidR="00B97546" w:rsidRPr="00CF25F1" w:rsidRDefault="00B97546" w:rsidP="00B97546">
      <w:pPr>
        <w:suppressAutoHyphens w:val="0"/>
        <w:autoSpaceDE w:val="0"/>
        <w:autoSpaceDN w:val="0"/>
        <w:adjustRightInd w:val="0"/>
        <w:spacing w:after="0" w:line="360" w:lineRule="auto"/>
        <w:ind w:left="180"/>
        <w:jc w:val="both"/>
        <w:rPr>
          <w:rFonts w:ascii="Arial" w:hAnsi="Arial" w:cs="Arial"/>
          <w:iCs/>
          <w:sz w:val="24"/>
          <w:szCs w:val="24"/>
          <w:lang w:val="de-AT"/>
        </w:rPr>
      </w:pPr>
      <w:r w:rsidRPr="00CF25F1">
        <w:rPr>
          <w:rFonts w:ascii="Arial" w:hAnsi="Arial" w:cs="Arial"/>
          <w:iCs/>
          <w:sz w:val="24"/>
          <w:szCs w:val="24"/>
          <w:lang w:val="de-AT"/>
        </w:rPr>
        <w:sym w:font="Symbol" w:char="F0A7"/>
      </w:r>
      <w:r w:rsidRPr="00CF25F1">
        <w:rPr>
          <w:rFonts w:ascii="Arial" w:hAnsi="Arial" w:cs="Arial"/>
          <w:iCs/>
          <w:sz w:val="24"/>
          <w:szCs w:val="24"/>
          <w:lang w:val="de-AT"/>
        </w:rPr>
        <w:t xml:space="preserve"> surse punctiforme (staționare); </w:t>
      </w:r>
    </w:p>
    <w:p w14:paraId="0D78C5A6" w14:textId="77777777" w:rsidR="00B97546" w:rsidRPr="00CF25F1" w:rsidRDefault="00B97546" w:rsidP="00B97546">
      <w:pPr>
        <w:suppressAutoHyphens w:val="0"/>
        <w:autoSpaceDE w:val="0"/>
        <w:autoSpaceDN w:val="0"/>
        <w:adjustRightInd w:val="0"/>
        <w:spacing w:after="0" w:line="360" w:lineRule="auto"/>
        <w:ind w:left="180"/>
        <w:jc w:val="both"/>
        <w:rPr>
          <w:rFonts w:ascii="Arial" w:hAnsi="Arial" w:cs="Arial"/>
          <w:iCs/>
          <w:sz w:val="24"/>
          <w:szCs w:val="24"/>
          <w:lang w:val="de-AT"/>
        </w:rPr>
      </w:pPr>
      <w:r w:rsidRPr="00CF25F1">
        <w:rPr>
          <w:rFonts w:ascii="Arial" w:hAnsi="Arial" w:cs="Arial"/>
          <w:iCs/>
          <w:sz w:val="24"/>
          <w:szCs w:val="24"/>
          <w:lang w:val="de-AT"/>
        </w:rPr>
        <w:sym w:font="Symbol" w:char="F0A7"/>
      </w:r>
      <w:r w:rsidRPr="00CF25F1">
        <w:rPr>
          <w:rFonts w:ascii="Arial" w:hAnsi="Arial" w:cs="Arial"/>
          <w:iCs/>
          <w:sz w:val="24"/>
          <w:szCs w:val="24"/>
          <w:lang w:val="de-AT"/>
        </w:rPr>
        <w:t xml:space="preserve"> surse difuze de poluare.</w:t>
      </w:r>
    </w:p>
    <w:p w14:paraId="6D43326A" w14:textId="77777777" w:rsidR="00B97546" w:rsidRPr="00CF25F1" w:rsidRDefault="00B97546" w:rsidP="00B97546">
      <w:pPr>
        <w:suppressAutoHyphens w:val="0"/>
        <w:autoSpaceDE w:val="0"/>
        <w:autoSpaceDN w:val="0"/>
        <w:adjustRightInd w:val="0"/>
        <w:spacing w:after="0" w:line="360" w:lineRule="auto"/>
        <w:jc w:val="both"/>
        <w:rPr>
          <w:rFonts w:ascii="Arial" w:hAnsi="Arial" w:cs="Arial"/>
          <w:iCs/>
          <w:sz w:val="24"/>
          <w:szCs w:val="24"/>
        </w:rPr>
      </w:pPr>
      <w:r w:rsidRPr="00CF25F1">
        <w:rPr>
          <w:rFonts w:ascii="Arial" w:hAnsi="Arial" w:cs="Arial"/>
          <w:iCs/>
          <w:sz w:val="24"/>
          <w:szCs w:val="24"/>
          <w:lang w:val="de-AT"/>
        </w:rPr>
        <w:t xml:space="preserve">Dintre sursele de poluare a apelor de suprafaţă şi a celor subterane, în faza de realizare a investiției menționăm: </w:t>
      </w:r>
    </w:p>
    <w:p w14:paraId="45F206CA" w14:textId="77777777" w:rsidR="00B97546" w:rsidRPr="00CF25F1" w:rsidRDefault="00B97546" w:rsidP="00B97546">
      <w:pPr>
        <w:suppressAutoHyphens w:val="0"/>
        <w:autoSpaceDE w:val="0"/>
        <w:autoSpaceDN w:val="0"/>
        <w:adjustRightInd w:val="0"/>
        <w:spacing w:after="0" w:line="360" w:lineRule="auto"/>
        <w:ind w:left="270"/>
        <w:jc w:val="both"/>
        <w:rPr>
          <w:rFonts w:ascii="Arial" w:hAnsi="Arial" w:cs="Arial"/>
          <w:iCs/>
          <w:sz w:val="24"/>
          <w:szCs w:val="24"/>
          <w:lang w:val="de-AT"/>
        </w:rPr>
      </w:pPr>
      <w:r w:rsidRPr="00CF25F1">
        <w:rPr>
          <w:rFonts w:ascii="Arial" w:hAnsi="Arial" w:cs="Arial"/>
          <w:iCs/>
          <w:sz w:val="24"/>
          <w:szCs w:val="24"/>
          <w:lang w:val="de-AT"/>
        </w:rPr>
        <w:sym w:font="Symbol" w:char="F0A7"/>
      </w:r>
      <w:r w:rsidRPr="00CF25F1">
        <w:rPr>
          <w:rFonts w:ascii="Arial" w:hAnsi="Arial" w:cs="Arial"/>
          <w:iCs/>
          <w:sz w:val="24"/>
          <w:szCs w:val="24"/>
          <w:lang w:val="de-AT"/>
        </w:rPr>
        <w:t xml:space="preserve"> depozitarea necorespunzătoare a materiilor prime utilizate în implementarea investiţiei; </w:t>
      </w:r>
    </w:p>
    <w:p w14:paraId="70FB5E01" w14:textId="77777777" w:rsidR="00B97546" w:rsidRPr="00CF25F1" w:rsidRDefault="00B97546" w:rsidP="00B97546">
      <w:pPr>
        <w:suppressAutoHyphens w:val="0"/>
        <w:autoSpaceDE w:val="0"/>
        <w:autoSpaceDN w:val="0"/>
        <w:adjustRightInd w:val="0"/>
        <w:spacing w:after="0" w:line="360" w:lineRule="auto"/>
        <w:ind w:left="270"/>
        <w:jc w:val="both"/>
        <w:rPr>
          <w:rFonts w:ascii="Arial" w:hAnsi="Arial" w:cs="Arial"/>
          <w:iCs/>
          <w:sz w:val="24"/>
          <w:szCs w:val="24"/>
          <w:lang w:val="de-AT"/>
        </w:rPr>
      </w:pPr>
      <w:r w:rsidRPr="00CF25F1">
        <w:rPr>
          <w:rFonts w:ascii="Arial" w:hAnsi="Arial" w:cs="Arial"/>
          <w:iCs/>
          <w:sz w:val="24"/>
          <w:szCs w:val="24"/>
          <w:lang w:val="de-AT"/>
        </w:rPr>
        <w:sym w:font="Symbol" w:char="F0A7"/>
      </w:r>
      <w:r w:rsidRPr="00CF25F1">
        <w:rPr>
          <w:rFonts w:ascii="Arial" w:hAnsi="Arial" w:cs="Arial"/>
          <w:iCs/>
          <w:sz w:val="24"/>
          <w:szCs w:val="24"/>
          <w:lang w:val="de-AT"/>
        </w:rPr>
        <w:t xml:space="preserve"> depozitarea necorespunzătoare a deşeurilor tehnologice care pot contamina factorul de mediu apă şi pot modifica proprietăţile fizico–chimice ale componentei hidrice. </w:t>
      </w:r>
    </w:p>
    <w:p w14:paraId="76523868" w14:textId="77777777" w:rsidR="00B97546" w:rsidRPr="00CF25F1" w:rsidRDefault="00B97546" w:rsidP="00B97546">
      <w:pPr>
        <w:suppressAutoHyphens w:val="0"/>
        <w:autoSpaceDE w:val="0"/>
        <w:autoSpaceDN w:val="0"/>
        <w:adjustRightInd w:val="0"/>
        <w:spacing w:after="0" w:line="360" w:lineRule="auto"/>
        <w:ind w:left="270"/>
        <w:jc w:val="both"/>
        <w:rPr>
          <w:rFonts w:ascii="Arial" w:hAnsi="Arial" w:cs="Arial"/>
          <w:iCs/>
          <w:sz w:val="24"/>
          <w:szCs w:val="24"/>
          <w:lang w:val="de-AT"/>
        </w:rPr>
      </w:pPr>
      <w:r w:rsidRPr="00CF25F1">
        <w:rPr>
          <w:rFonts w:ascii="Arial" w:hAnsi="Arial" w:cs="Arial"/>
          <w:iCs/>
          <w:sz w:val="24"/>
          <w:szCs w:val="24"/>
          <w:lang w:val="de-AT"/>
        </w:rPr>
        <w:sym w:font="Symbol" w:char="F0A7"/>
      </w:r>
      <w:r w:rsidRPr="00CF25F1">
        <w:rPr>
          <w:rFonts w:ascii="Arial" w:hAnsi="Arial" w:cs="Arial"/>
          <w:iCs/>
          <w:sz w:val="24"/>
          <w:szCs w:val="24"/>
          <w:lang w:val="de-AT"/>
        </w:rPr>
        <w:t xml:space="preserve"> realizarea sapaturilor/excavatiilor pentru construcţia fundatiilor platformelor de pe amplasament, pentru amplasarea rezervoarelor sau separatorului de hidrocarburi de pe amplasament poate sa influenteze calitatea apei freatice; </w:t>
      </w:r>
    </w:p>
    <w:p w14:paraId="4B4AEB49" w14:textId="77777777" w:rsidR="00B97546" w:rsidRPr="00CF25F1" w:rsidRDefault="00B97546" w:rsidP="00B97546">
      <w:pPr>
        <w:suppressAutoHyphens w:val="0"/>
        <w:autoSpaceDE w:val="0"/>
        <w:autoSpaceDN w:val="0"/>
        <w:adjustRightInd w:val="0"/>
        <w:spacing w:after="0" w:line="360" w:lineRule="auto"/>
        <w:jc w:val="both"/>
        <w:rPr>
          <w:rFonts w:ascii="Arial" w:hAnsi="Arial" w:cs="Arial"/>
          <w:iCs/>
          <w:sz w:val="24"/>
          <w:szCs w:val="24"/>
        </w:rPr>
      </w:pPr>
      <w:r w:rsidRPr="00CF25F1">
        <w:rPr>
          <w:rFonts w:ascii="Arial" w:hAnsi="Arial" w:cs="Arial"/>
          <w:iCs/>
          <w:sz w:val="24"/>
          <w:szCs w:val="24"/>
          <w:lang w:val="de-AT"/>
        </w:rPr>
        <w:t>Pentru faza de executie se vor impune urmatoarele masuri:</w:t>
      </w:r>
    </w:p>
    <w:p w14:paraId="143132F4" w14:textId="77777777" w:rsidR="00B97546" w:rsidRPr="00CF25F1" w:rsidRDefault="00B97546" w:rsidP="00B97546">
      <w:pPr>
        <w:numPr>
          <w:ilvl w:val="0"/>
          <w:numId w:val="41"/>
        </w:numPr>
        <w:tabs>
          <w:tab w:val="left" w:pos="540"/>
        </w:tabs>
        <w:suppressAutoHyphens w:val="0"/>
        <w:autoSpaceDE w:val="0"/>
        <w:autoSpaceDN w:val="0"/>
        <w:adjustRightInd w:val="0"/>
        <w:spacing w:after="0" w:line="360" w:lineRule="auto"/>
        <w:ind w:left="270" w:firstLine="0"/>
        <w:jc w:val="both"/>
        <w:rPr>
          <w:rFonts w:ascii="Arial" w:hAnsi="Arial" w:cs="Arial"/>
          <w:iCs/>
          <w:sz w:val="24"/>
          <w:szCs w:val="24"/>
        </w:rPr>
      </w:pPr>
      <w:r w:rsidRPr="00CF25F1">
        <w:rPr>
          <w:rFonts w:ascii="Arial" w:hAnsi="Arial" w:cs="Arial"/>
          <w:iCs/>
          <w:sz w:val="24"/>
          <w:szCs w:val="24"/>
          <w:lang w:val="de-AT"/>
        </w:rPr>
        <w:t>În perioada de constructie a obiectivului de investitii, apa va fi utilizata exclusiv pentru activitati specifice construirii, precum si în scopuri igienico – sanitare.</w:t>
      </w:r>
      <w:r w:rsidRPr="00CF25F1">
        <w:rPr>
          <w:rFonts w:ascii="Arial" w:hAnsi="Arial" w:cs="Arial"/>
          <w:iCs/>
          <w:sz w:val="24"/>
          <w:szCs w:val="24"/>
        </w:rPr>
        <w:t xml:space="preserve"> </w:t>
      </w:r>
      <w:r w:rsidRPr="00CF25F1">
        <w:rPr>
          <w:rFonts w:ascii="Arial" w:hAnsi="Arial" w:cs="Arial"/>
          <w:iCs/>
          <w:sz w:val="24"/>
          <w:szCs w:val="24"/>
          <w:lang w:val="de-AT"/>
        </w:rPr>
        <w:t xml:space="preserve">Alimentarea cu apa potabila pe perioada de organizare de santier se va asigura din surse externe. </w:t>
      </w:r>
    </w:p>
    <w:p w14:paraId="3E7C6F8A" w14:textId="7856453B" w:rsidR="00B97546" w:rsidRPr="00CF25F1" w:rsidRDefault="00B97546" w:rsidP="00B97546">
      <w:pPr>
        <w:numPr>
          <w:ilvl w:val="0"/>
          <w:numId w:val="41"/>
        </w:numPr>
        <w:tabs>
          <w:tab w:val="left" w:pos="540"/>
        </w:tabs>
        <w:suppressAutoHyphens w:val="0"/>
        <w:autoSpaceDE w:val="0"/>
        <w:autoSpaceDN w:val="0"/>
        <w:adjustRightInd w:val="0"/>
        <w:spacing w:after="0" w:line="360" w:lineRule="auto"/>
        <w:ind w:left="270" w:firstLine="0"/>
        <w:jc w:val="both"/>
        <w:rPr>
          <w:rFonts w:ascii="Arial" w:hAnsi="Arial" w:cs="Arial"/>
          <w:iCs/>
          <w:sz w:val="24"/>
          <w:szCs w:val="24"/>
        </w:rPr>
      </w:pPr>
      <w:r w:rsidRPr="00CF25F1">
        <w:rPr>
          <w:rFonts w:ascii="Arial" w:hAnsi="Arial" w:cs="Arial"/>
          <w:iCs/>
          <w:sz w:val="24"/>
          <w:szCs w:val="24"/>
        </w:rPr>
        <w:lastRenderedPageBreak/>
        <w:t xml:space="preserve">Personalul implicat în lucrările de construire va utiliza toalete ecologice existente, </w:t>
      </w:r>
      <w:r w:rsidRPr="00CF25F1">
        <w:rPr>
          <w:rFonts w:ascii="Arial" w:hAnsi="Arial" w:cs="Arial"/>
          <w:iCs/>
          <w:sz w:val="24"/>
          <w:szCs w:val="24"/>
          <w:lang w:val="de-AT"/>
        </w:rPr>
        <w:t>acestea fiind descarcate periodic de o firma specializata care vor fi luate dupa finalizarea lucrarii</w:t>
      </w:r>
      <w:r w:rsidRPr="00CF25F1">
        <w:rPr>
          <w:rFonts w:ascii="Arial" w:hAnsi="Arial" w:cs="Arial"/>
          <w:iCs/>
          <w:sz w:val="24"/>
          <w:szCs w:val="24"/>
        </w:rPr>
        <w:t>.</w:t>
      </w:r>
    </w:p>
    <w:p w14:paraId="3BFA15FE" w14:textId="77777777" w:rsidR="00A339B5" w:rsidRPr="00CF25F1" w:rsidRDefault="00A339B5" w:rsidP="00A339B5">
      <w:pPr>
        <w:suppressAutoHyphens w:val="0"/>
        <w:autoSpaceDE w:val="0"/>
        <w:autoSpaceDN w:val="0"/>
        <w:adjustRightInd w:val="0"/>
        <w:spacing w:after="0" w:line="360" w:lineRule="auto"/>
        <w:jc w:val="both"/>
        <w:rPr>
          <w:rFonts w:ascii="Arial" w:hAnsi="Arial" w:cs="Arial"/>
          <w:sz w:val="24"/>
          <w:szCs w:val="24"/>
        </w:rPr>
      </w:pPr>
      <w:r w:rsidRPr="00CF25F1">
        <w:rPr>
          <w:rFonts w:ascii="Arial" w:hAnsi="Arial" w:cs="Arial"/>
          <w:sz w:val="24"/>
          <w:szCs w:val="24"/>
        </w:rPr>
        <w:t xml:space="preserve">Pentru prevenirea acestui tip de poluare accidentală vor fi instituite o serie de măsuri de prevenire şi control: </w:t>
      </w:r>
    </w:p>
    <w:p w14:paraId="042A7C0E" w14:textId="27E6B10A" w:rsidR="00A339B5" w:rsidRPr="00CF25F1" w:rsidRDefault="00A339B5" w:rsidP="00A339B5">
      <w:pPr>
        <w:pStyle w:val="ListParagraph"/>
        <w:numPr>
          <w:ilvl w:val="0"/>
          <w:numId w:val="42"/>
        </w:numPr>
        <w:tabs>
          <w:tab w:val="left" w:pos="540"/>
        </w:tabs>
        <w:suppressAutoHyphens w:val="0"/>
        <w:autoSpaceDE w:val="0"/>
        <w:autoSpaceDN w:val="0"/>
        <w:adjustRightInd w:val="0"/>
        <w:spacing w:after="0" w:line="360" w:lineRule="auto"/>
        <w:ind w:left="270" w:firstLine="0"/>
        <w:rPr>
          <w:rFonts w:ascii="Arial" w:hAnsi="Arial" w:cs="Arial"/>
        </w:rPr>
      </w:pPr>
      <w:r w:rsidRPr="00CF25F1">
        <w:rPr>
          <w:rFonts w:ascii="Arial" w:hAnsi="Arial" w:cs="Arial"/>
        </w:rPr>
        <w:t>Pe durata desfășurării lucrărilor de execuție trebuie evitată utilizarea și depozitarea necontrolată a substanțelor toxice, inflamabile, combustibililor, materialelor necesare în procesul de execuție, depozitarea pe termen lung a deșeurilor rezultate în procesul de construcție al obiectivului, care pot produce poluarea apelor de suprafață sau subterane, prin antrenarea de către apele provenite din precipitații a unor poluanți.</w:t>
      </w:r>
    </w:p>
    <w:p w14:paraId="6CE5E333" w14:textId="58229DDB" w:rsidR="00A339B5" w:rsidRPr="00CF25F1" w:rsidRDefault="00A339B5" w:rsidP="00A339B5">
      <w:pPr>
        <w:pStyle w:val="ListParagraph"/>
        <w:numPr>
          <w:ilvl w:val="0"/>
          <w:numId w:val="42"/>
        </w:numPr>
        <w:tabs>
          <w:tab w:val="left" w:pos="540"/>
        </w:tabs>
        <w:suppressAutoHyphens w:val="0"/>
        <w:autoSpaceDE w:val="0"/>
        <w:autoSpaceDN w:val="0"/>
        <w:adjustRightInd w:val="0"/>
        <w:spacing w:after="0" w:line="360" w:lineRule="auto"/>
        <w:ind w:left="270" w:firstLine="0"/>
        <w:rPr>
          <w:rFonts w:ascii="Arial" w:hAnsi="Arial" w:cs="Arial"/>
        </w:rPr>
      </w:pPr>
      <w:r w:rsidRPr="00CF25F1">
        <w:rPr>
          <w:rFonts w:ascii="Arial" w:hAnsi="Arial" w:cs="Arial"/>
        </w:rPr>
        <w:t>Pentru evitarea poluarii stratului freatic nu se vor depozita carburanti in apropierea santierului, intretinerea utilajelor nu se va realiza in santier, ci numai in baza de productie a constructorului sau in service</w:t>
      </w:r>
    </w:p>
    <w:p w14:paraId="4A4A0B9F" w14:textId="430EB080" w:rsidR="00A339B5" w:rsidRPr="00CF25F1" w:rsidRDefault="00A339B5" w:rsidP="00A339B5">
      <w:pPr>
        <w:pStyle w:val="ListParagraph"/>
        <w:numPr>
          <w:ilvl w:val="0"/>
          <w:numId w:val="42"/>
        </w:numPr>
        <w:tabs>
          <w:tab w:val="left" w:pos="540"/>
        </w:tabs>
        <w:suppressAutoHyphens w:val="0"/>
        <w:autoSpaceDE w:val="0"/>
        <w:autoSpaceDN w:val="0"/>
        <w:adjustRightInd w:val="0"/>
        <w:spacing w:after="0" w:line="360" w:lineRule="auto"/>
        <w:ind w:left="270" w:firstLine="0"/>
        <w:rPr>
          <w:rFonts w:ascii="Arial" w:hAnsi="Arial" w:cs="Arial"/>
        </w:rPr>
      </w:pPr>
      <w:r w:rsidRPr="00CF25F1">
        <w:rPr>
          <w:rFonts w:ascii="Arial" w:hAnsi="Arial" w:cs="Arial"/>
        </w:rPr>
        <w:t xml:space="preserve">Respectarea programului de revizii şi reparaţii pentru utilaje şi echipamente, pentru asigurarea stării tehnice bune a vehiculelor, utilajelor şi echipamentelor; </w:t>
      </w:r>
    </w:p>
    <w:p w14:paraId="15ACA26A" w14:textId="25960574" w:rsidR="00A339B5" w:rsidRPr="00CF25F1" w:rsidRDefault="00A339B5" w:rsidP="00A339B5">
      <w:pPr>
        <w:pStyle w:val="ListParagraph"/>
        <w:numPr>
          <w:ilvl w:val="0"/>
          <w:numId w:val="42"/>
        </w:numPr>
        <w:tabs>
          <w:tab w:val="left" w:pos="540"/>
        </w:tabs>
        <w:suppressAutoHyphens w:val="0"/>
        <w:autoSpaceDE w:val="0"/>
        <w:autoSpaceDN w:val="0"/>
        <w:adjustRightInd w:val="0"/>
        <w:spacing w:after="0" w:line="360" w:lineRule="auto"/>
        <w:ind w:left="270" w:firstLine="0"/>
        <w:rPr>
          <w:rFonts w:ascii="Arial" w:hAnsi="Arial" w:cs="Arial"/>
        </w:rPr>
      </w:pPr>
      <w:r w:rsidRPr="00CF25F1">
        <w:rPr>
          <w:rFonts w:ascii="Arial" w:hAnsi="Arial" w:cs="Arial"/>
        </w:rPr>
        <w:t xml:space="preserve">Operaţiile de intreţinere şi alimentare a vehiculelor nu se vor efectua pe amplasament, ci în locaţii cu dotări adecvate; </w:t>
      </w:r>
    </w:p>
    <w:p w14:paraId="1ADF7335" w14:textId="075BFCA6" w:rsidR="00A339B5" w:rsidRPr="00CF25F1" w:rsidRDefault="00A339B5" w:rsidP="00A339B5">
      <w:pPr>
        <w:pStyle w:val="ListParagraph"/>
        <w:numPr>
          <w:ilvl w:val="0"/>
          <w:numId w:val="42"/>
        </w:numPr>
        <w:tabs>
          <w:tab w:val="left" w:pos="540"/>
        </w:tabs>
        <w:suppressAutoHyphens w:val="0"/>
        <w:autoSpaceDE w:val="0"/>
        <w:autoSpaceDN w:val="0"/>
        <w:adjustRightInd w:val="0"/>
        <w:spacing w:after="0" w:line="360" w:lineRule="auto"/>
        <w:ind w:left="270" w:firstLine="0"/>
        <w:rPr>
          <w:rFonts w:ascii="Arial" w:hAnsi="Arial" w:cs="Arial"/>
        </w:rPr>
      </w:pPr>
      <w:r w:rsidRPr="00CF25F1">
        <w:rPr>
          <w:rFonts w:ascii="Arial" w:hAnsi="Arial" w:cs="Arial"/>
        </w:rPr>
        <w:t xml:space="preserve">Dotarea locaţiei cu materiale absorbante specifice şi utilizarea acestora în caz de nevoie. </w:t>
      </w:r>
    </w:p>
    <w:p w14:paraId="7F938E98" w14:textId="095382A9" w:rsidR="00B97546" w:rsidRPr="00CF25F1" w:rsidRDefault="00A339B5" w:rsidP="00A339B5">
      <w:pPr>
        <w:tabs>
          <w:tab w:val="left" w:pos="540"/>
        </w:tabs>
        <w:suppressAutoHyphens w:val="0"/>
        <w:autoSpaceDE w:val="0"/>
        <w:autoSpaceDN w:val="0"/>
        <w:adjustRightInd w:val="0"/>
        <w:spacing w:after="0" w:line="360" w:lineRule="auto"/>
        <w:jc w:val="both"/>
        <w:rPr>
          <w:rFonts w:ascii="Arial" w:hAnsi="Arial" w:cs="Arial"/>
          <w:sz w:val="24"/>
          <w:szCs w:val="24"/>
        </w:rPr>
      </w:pPr>
      <w:r w:rsidRPr="00CF25F1">
        <w:rPr>
          <w:rFonts w:ascii="Arial" w:hAnsi="Arial" w:cs="Arial"/>
          <w:sz w:val="24"/>
          <w:szCs w:val="24"/>
        </w:rPr>
        <w:t>În toată perioada realizării lucrărilor, Constructorul va lua toate măsurile pentru reducerea la minimum a impactului negativ asupra mediului. Impactul potențial asupra apelor este temporar și reversibil. La finalizarea lucrărilor de execuție se vor înlătura și potențialele surse de poluare a apelor.</w:t>
      </w:r>
    </w:p>
    <w:p w14:paraId="1AFE478D" w14:textId="77777777" w:rsidR="006217F5" w:rsidRPr="00CF25F1" w:rsidRDefault="006217F5" w:rsidP="006217F5">
      <w:pPr>
        <w:suppressAutoHyphens w:val="0"/>
        <w:autoSpaceDE w:val="0"/>
        <w:autoSpaceDN w:val="0"/>
        <w:adjustRightInd w:val="0"/>
        <w:spacing w:after="0" w:line="360" w:lineRule="auto"/>
        <w:jc w:val="both"/>
        <w:rPr>
          <w:rFonts w:ascii="Arial" w:hAnsi="Arial" w:cs="Arial"/>
          <w:iCs/>
          <w:sz w:val="24"/>
          <w:szCs w:val="24"/>
          <w:u w:val="single"/>
        </w:rPr>
      </w:pPr>
      <w:r w:rsidRPr="00CF25F1">
        <w:rPr>
          <w:rFonts w:ascii="Arial" w:hAnsi="Arial" w:cs="Arial"/>
          <w:iCs/>
          <w:sz w:val="24"/>
          <w:szCs w:val="24"/>
          <w:u w:val="single"/>
        </w:rPr>
        <w:t>In perioada de functionare:</w:t>
      </w:r>
    </w:p>
    <w:p w14:paraId="280BB102" w14:textId="77777777" w:rsidR="006217F5" w:rsidRPr="00CF25F1" w:rsidRDefault="006217F5" w:rsidP="006217F5">
      <w:pPr>
        <w:suppressAutoHyphens w:val="0"/>
        <w:autoSpaceDE w:val="0"/>
        <w:autoSpaceDN w:val="0"/>
        <w:adjustRightInd w:val="0"/>
        <w:spacing w:after="0" w:line="360" w:lineRule="auto"/>
        <w:ind w:left="270"/>
        <w:jc w:val="both"/>
        <w:rPr>
          <w:rFonts w:ascii="Arial" w:hAnsi="Arial" w:cs="Arial"/>
          <w:iCs/>
          <w:sz w:val="24"/>
          <w:szCs w:val="24"/>
        </w:rPr>
      </w:pPr>
      <w:r w:rsidRPr="00CF25F1">
        <w:rPr>
          <w:rFonts w:ascii="Arial" w:hAnsi="Arial" w:cs="Arial"/>
          <w:iCs/>
          <w:sz w:val="24"/>
          <w:szCs w:val="24"/>
        </w:rPr>
        <w:t>Evacuarea apelor uzate menajere:</w:t>
      </w:r>
    </w:p>
    <w:p w14:paraId="639269D3" w14:textId="77777777" w:rsidR="006217F5" w:rsidRPr="00CF25F1" w:rsidRDefault="006217F5" w:rsidP="006217F5">
      <w:pPr>
        <w:suppressAutoHyphens w:val="0"/>
        <w:autoSpaceDE w:val="0"/>
        <w:autoSpaceDN w:val="0"/>
        <w:adjustRightInd w:val="0"/>
        <w:spacing w:after="0" w:line="360" w:lineRule="auto"/>
        <w:ind w:left="270"/>
        <w:jc w:val="both"/>
        <w:rPr>
          <w:rFonts w:ascii="Arial" w:hAnsi="Arial" w:cs="Arial"/>
          <w:iCs/>
          <w:sz w:val="24"/>
          <w:szCs w:val="24"/>
        </w:rPr>
      </w:pPr>
      <w:r w:rsidRPr="00CF25F1">
        <w:rPr>
          <w:rFonts w:ascii="Arial" w:hAnsi="Arial" w:cs="Arial"/>
          <w:iCs/>
          <w:sz w:val="24"/>
          <w:szCs w:val="24"/>
        </w:rPr>
        <w:t>Nu este cazul.</w:t>
      </w:r>
    </w:p>
    <w:p w14:paraId="02F2A42A" w14:textId="77777777" w:rsidR="006217F5" w:rsidRPr="00CF25F1" w:rsidRDefault="006217F5" w:rsidP="006217F5">
      <w:pPr>
        <w:suppressAutoHyphens w:val="0"/>
        <w:autoSpaceDE w:val="0"/>
        <w:autoSpaceDN w:val="0"/>
        <w:adjustRightInd w:val="0"/>
        <w:spacing w:after="0" w:line="360" w:lineRule="auto"/>
        <w:ind w:left="270"/>
        <w:jc w:val="both"/>
        <w:rPr>
          <w:rFonts w:ascii="Arial" w:hAnsi="Arial" w:cs="Arial"/>
          <w:iCs/>
          <w:sz w:val="24"/>
          <w:szCs w:val="24"/>
        </w:rPr>
      </w:pPr>
      <w:r w:rsidRPr="00CF25F1">
        <w:rPr>
          <w:rFonts w:ascii="Arial" w:hAnsi="Arial" w:cs="Arial"/>
          <w:iCs/>
          <w:sz w:val="24"/>
          <w:szCs w:val="24"/>
        </w:rPr>
        <w:t>Evacuarea apelor pluviale – colectate prin jgheaburi si burlane si dirijate catre spatiul verde.</w:t>
      </w:r>
    </w:p>
    <w:p w14:paraId="319090F0" w14:textId="77777777" w:rsidR="006217F5" w:rsidRPr="00CF25F1" w:rsidRDefault="006217F5" w:rsidP="006217F5">
      <w:pPr>
        <w:suppressAutoHyphens w:val="0"/>
        <w:autoSpaceDE w:val="0"/>
        <w:autoSpaceDN w:val="0"/>
        <w:adjustRightInd w:val="0"/>
        <w:spacing w:after="0" w:line="360" w:lineRule="auto"/>
        <w:ind w:left="270"/>
        <w:jc w:val="both"/>
        <w:rPr>
          <w:rFonts w:ascii="Arial" w:hAnsi="Arial" w:cs="Arial"/>
          <w:iCs/>
          <w:sz w:val="24"/>
          <w:szCs w:val="24"/>
        </w:rPr>
      </w:pPr>
      <w:r w:rsidRPr="00CF25F1">
        <w:rPr>
          <w:rFonts w:ascii="Arial" w:hAnsi="Arial" w:cs="Arial"/>
          <w:iCs/>
          <w:sz w:val="24"/>
          <w:szCs w:val="24"/>
        </w:rPr>
        <w:t xml:space="preserve">Evacuarea apelor tehnologice: </w:t>
      </w:r>
    </w:p>
    <w:p w14:paraId="12150B14" w14:textId="77777777" w:rsidR="006217F5" w:rsidRPr="00CF25F1" w:rsidRDefault="006217F5" w:rsidP="006217F5">
      <w:pPr>
        <w:suppressAutoHyphens w:val="0"/>
        <w:autoSpaceDE w:val="0"/>
        <w:autoSpaceDN w:val="0"/>
        <w:adjustRightInd w:val="0"/>
        <w:spacing w:after="0" w:line="360" w:lineRule="auto"/>
        <w:ind w:left="270"/>
        <w:jc w:val="both"/>
        <w:rPr>
          <w:rFonts w:ascii="Arial" w:hAnsi="Arial" w:cs="Arial"/>
          <w:iCs/>
          <w:sz w:val="24"/>
          <w:szCs w:val="24"/>
        </w:rPr>
      </w:pPr>
      <w:r w:rsidRPr="00CF25F1">
        <w:rPr>
          <w:rFonts w:ascii="Arial" w:hAnsi="Arial" w:cs="Arial"/>
          <w:iCs/>
          <w:sz w:val="24"/>
          <w:szCs w:val="24"/>
        </w:rPr>
        <w:t>Apa folosita in procesul de racire este curata si, poate fi evacuata in reteaua de canalizare existenta sau folosita pentru udarea spatiului verde.</w:t>
      </w:r>
    </w:p>
    <w:p w14:paraId="77609D8F" w14:textId="77777777" w:rsidR="00A27D1C" w:rsidRPr="00CF25F1" w:rsidRDefault="00A27D1C" w:rsidP="004667C6">
      <w:pPr>
        <w:spacing w:after="0" w:line="360" w:lineRule="auto"/>
        <w:jc w:val="both"/>
        <w:rPr>
          <w:rFonts w:ascii="Arial" w:hAnsi="Arial" w:cs="Arial"/>
          <w:sz w:val="24"/>
          <w:szCs w:val="24"/>
        </w:rPr>
      </w:pPr>
    </w:p>
    <w:p w14:paraId="50896398" w14:textId="77777777" w:rsidR="00013543" w:rsidRPr="00CF25F1" w:rsidRDefault="00013543" w:rsidP="004667C6">
      <w:pPr>
        <w:spacing w:after="0" w:line="360" w:lineRule="auto"/>
        <w:jc w:val="both"/>
        <w:rPr>
          <w:rFonts w:ascii="Arial" w:hAnsi="Arial" w:cs="Arial"/>
          <w:b/>
          <w:sz w:val="24"/>
          <w:szCs w:val="24"/>
        </w:rPr>
      </w:pPr>
      <w:r w:rsidRPr="00CF25F1">
        <w:rPr>
          <w:rFonts w:ascii="Arial" w:hAnsi="Arial" w:cs="Arial"/>
          <w:b/>
          <w:sz w:val="24"/>
          <w:szCs w:val="24"/>
        </w:rPr>
        <w:t>b) protecţia aerului:</w:t>
      </w:r>
    </w:p>
    <w:p w14:paraId="41BEA6BE" w14:textId="79F0EE91" w:rsidR="00013543" w:rsidRPr="00CF25F1" w:rsidRDefault="00013543" w:rsidP="004667C6">
      <w:pPr>
        <w:spacing w:after="0" w:line="360" w:lineRule="auto"/>
        <w:jc w:val="both"/>
        <w:rPr>
          <w:rFonts w:ascii="Arial" w:hAnsi="Arial" w:cs="Arial"/>
          <w:b/>
          <w:sz w:val="24"/>
          <w:szCs w:val="24"/>
          <w:lang w:val="ro-RO"/>
        </w:rPr>
      </w:pPr>
      <w:r w:rsidRPr="00CF25F1">
        <w:rPr>
          <w:rFonts w:ascii="Arial" w:hAnsi="Arial" w:cs="Arial"/>
          <w:sz w:val="24"/>
          <w:szCs w:val="24"/>
        </w:rPr>
        <w:t xml:space="preserve">   - </w:t>
      </w:r>
      <w:r w:rsidRPr="00CF25F1">
        <w:rPr>
          <w:rFonts w:ascii="Arial" w:hAnsi="Arial" w:cs="Arial"/>
          <w:b/>
          <w:sz w:val="24"/>
          <w:szCs w:val="24"/>
        </w:rPr>
        <w:t>sursele de poluanţi pentru aer, poluanţi, inclusiv surse de mirosuri;</w:t>
      </w:r>
    </w:p>
    <w:p w14:paraId="4A0FAFC6" w14:textId="77777777" w:rsidR="0087798A" w:rsidRPr="00CF25F1" w:rsidRDefault="0087798A" w:rsidP="004667C6">
      <w:pPr>
        <w:autoSpaceDE w:val="0"/>
        <w:spacing w:after="0" w:line="360" w:lineRule="auto"/>
        <w:jc w:val="both"/>
        <w:rPr>
          <w:rFonts w:ascii="Arial" w:hAnsi="Arial" w:cs="Arial"/>
          <w:i/>
          <w:sz w:val="24"/>
          <w:szCs w:val="24"/>
          <w:u w:val="single"/>
        </w:rPr>
      </w:pPr>
      <w:r w:rsidRPr="00CF25F1">
        <w:rPr>
          <w:rFonts w:ascii="Arial" w:hAnsi="Arial" w:cs="Arial"/>
          <w:i/>
          <w:sz w:val="24"/>
          <w:szCs w:val="24"/>
          <w:u w:val="single"/>
          <w:lang w:val="ro-RO"/>
        </w:rPr>
        <w:t>In perioada de construire:</w:t>
      </w:r>
    </w:p>
    <w:p w14:paraId="56D71638" w14:textId="77777777" w:rsidR="0087798A" w:rsidRPr="00CF25F1" w:rsidRDefault="0087798A" w:rsidP="004667C6">
      <w:pPr>
        <w:spacing w:after="0" w:line="360" w:lineRule="auto"/>
        <w:jc w:val="both"/>
        <w:rPr>
          <w:rFonts w:ascii="Arial" w:hAnsi="Arial" w:cs="Arial"/>
          <w:sz w:val="24"/>
          <w:szCs w:val="24"/>
        </w:rPr>
      </w:pPr>
      <w:r w:rsidRPr="00CF25F1">
        <w:rPr>
          <w:rFonts w:ascii="Arial" w:hAnsi="Arial" w:cs="Arial"/>
          <w:sz w:val="24"/>
          <w:szCs w:val="24"/>
        </w:rPr>
        <w:t xml:space="preserve">Posibilele sursele de poluare a aerului </w:t>
      </w:r>
      <w:r w:rsidRPr="00CF25F1">
        <w:rPr>
          <w:rFonts w:ascii="Arial" w:hAnsi="Arial" w:cs="Arial"/>
          <w:i/>
          <w:iCs/>
          <w:sz w:val="24"/>
          <w:szCs w:val="24"/>
        </w:rPr>
        <w:t>în faza de execuţie</w:t>
      </w:r>
      <w:r w:rsidRPr="00CF25F1">
        <w:rPr>
          <w:rFonts w:ascii="Arial" w:hAnsi="Arial" w:cs="Arial"/>
          <w:sz w:val="24"/>
          <w:szCs w:val="24"/>
        </w:rPr>
        <w:t xml:space="preserve"> a proiectului sunt reprezentate de: </w:t>
      </w:r>
    </w:p>
    <w:p w14:paraId="147C53A3" w14:textId="77777777" w:rsidR="0087798A" w:rsidRPr="00CF25F1" w:rsidRDefault="0087798A" w:rsidP="008E6F59">
      <w:pPr>
        <w:numPr>
          <w:ilvl w:val="0"/>
          <w:numId w:val="6"/>
        </w:numPr>
        <w:tabs>
          <w:tab w:val="left" w:pos="540"/>
        </w:tabs>
        <w:autoSpaceDE w:val="0"/>
        <w:spacing w:after="0" w:line="360" w:lineRule="auto"/>
        <w:ind w:left="270" w:firstLine="0"/>
        <w:jc w:val="both"/>
        <w:rPr>
          <w:rFonts w:ascii="Arial" w:hAnsi="Arial" w:cs="Arial"/>
          <w:sz w:val="24"/>
          <w:szCs w:val="24"/>
        </w:rPr>
      </w:pPr>
      <w:r w:rsidRPr="00CF25F1">
        <w:rPr>
          <w:rFonts w:ascii="Arial" w:hAnsi="Arial" w:cs="Arial"/>
          <w:sz w:val="24"/>
          <w:szCs w:val="24"/>
        </w:rPr>
        <w:lastRenderedPageBreak/>
        <w:t>emisii de pulberi şi noxe rezultate în urma realizarii construcţiilor (organizare de şantier):  este posibil ca activităţile din şantier sa aiba un impact asupra calităţii atmosferei din zonele de lucru reprezentand o sursa de emisii de praf, iar pe de altă parte, sursa de emisie a poluanţilor specifici arderii combustibililor (produse petroliere distilate) în motoarele utilajelor şi exec</w:t>
      </w:r>
      <w:r w:rsidR="00EE76D8" w:rsidRPr="00CF25F1">
        <w:rPr>
          <w:rFonts w:ascii="Arial" w:hAnsi="Arial" w:cs="Arial"/>
          <w:sz w:val="24"/>
          <w:szCs w:val="24"/>
        </w:rPr>
        <w:t>uţiei lucrărilor de construcţie</w:t>
      </w:r>
      <w:r w:rsidRPr="00CF25F1">
        <w:rPr>
          <w:rFonts w:ascii="Arial" w:hAnsi="Arial" w:cs="Arial"/>
          <w:sz w:val="24"/>
          <w:szCs w:val="24"/>
        </w:rPr>
        <w:t xml:space="preserve">. Emisiile de praf, care apar în timpul execuţiei lucrărilor proiectate, sunt asociate săpăturilor, punerea în operă a materialelor de construcţie, precum şi altor lucrări specifice. Degajările de praf în atmosferă variază adesea substanţial de la o zi la alta, depinzând de nivelul activităţii, de specificul operaţiilor şi de condiţiile meteorologice. Natura temporară a lucrărilor de construcţie conduce la o cantitate redusă de emisii specifice acestor lucrări. </w:t>
      </w:r>
    </w:p>
    <w:p w14:paraId="00A16045" w14:textId="77777777" w:rsidR="0087798A" w:rsidRPr="00CF25F1" w:rsidRDefault="0087798A" w:rsidP="008E6F59">
      <w:pPr>
        <w:numPr>
          <w:ilvl w:val="0"/>
          <w:numId w:val="6"/>
        </w:numPr>
        <w:tabs>
          <w:tab w:val="left" w:pos="540"/>
        </w:tabs>
        <w:autoSpaceDE w:val="0"/>
        <w:spacing w:after="0" w:line="360" w:lineRule="auto"/>
        <w:ind w:left="270" w:firstLine="0"/>
        <w:jc w:val="both"/>
        <w:rPr>
          <w:rFonts w:ascii="Arial" w:hAnsi="Arial" w:cs="Arial"/>
          <w:b/>
          <w:sz w:val="24"/>
          <w:szCs w:val="24"/>
          <w:lang w:val="ro-RO"/>
        </w:rPr>
      </w:pPr>
      <w:r w:rsidRPr="00CF25F1">
        <w:rPr>
          <w:rFonts w:ascii="Arial" w:hAnsi="Arial" w:cs="Arial"/>
          <w:sz w:val="24"/>
          <w:szCs w:val="24"/>
        </w:rPr>
        <w:t>emisii de noxe de la utilajele implicate în activităţile de construcţie: Sursele principale de poluare a aerului, specifice execuţiei lucrărilor sunt reprezentate de utilajele, echipamentele de construcţie şi operaţiile de sudură, polizare, debitare, prelucrări metalice implicate în realizarea proiectului.</w:t>
      </w:r>
    </w:p>
    <w:p w14:paraId="49F6F88E" w14:textId="77777777" w:rsidR="0087798A" w:rsidRPr="00CF25F1" w:rsidRDefault="0087798A" w:rsidP="008E6F59">
      <w:pPr>
        <w:numPr>
          <w:ilvl w:val="0"/>
          <w:numId w:val="6"/>
        </w:numPr>
        <w:tabs>
          <w:tab w:val="left" w:pos="540"/>
        </w:tabs>
        <w:autoSpaceDE w:val="0"/>
        <w:spacing w:after="0" w:line="360" w:lineRule="auto"/>
        <w:ind w:left="270" w:firstLine="0"/>
        <w:jc w:val="both"/>
        <w:rPr>
          <w:rFonts w:ascii="Arial" w:hAnsi="Arial" w:cs="Arial"/>
          <w:sz w:val="24"/>
          <w:szCs w:val="24"/>
          <w:lang w:val="ro-RO"/>
        </w:rPr>
      </w:pPr>
      <w:r w:rsidRPr="00CF25F1">
        <w:rPr>
          <w:rFonts w:ascii="Arial" w:hAnsi="Arial" w:cs="Arial"/>
          <w:sz w:val="24"/>
          <w:szCs w:val="24"/>
        </w:rPr>
        <w:t xml:space="preserve">emisii de gaze de eşapament datorate transportului materiilor prime/produselor finite şi a personalului: </w:t>
      </w:r>
    </w:p>
    <w:p w14:paraId="22AA2FFD" w14:textId="77777777" w:rsidR="0087798A" w:rsidRPr="00CF25F1" w:rsidRDefault="0087798A" w:rsidP="004667C6">
      <w:pPr>
        <w:autoSpaceDE w:val="0"/>
        <w:spacing w:after="0" w:line="360" w:lineRule="auto"/>
        <w:jc w:val="both"/>
        <w:rPr>
          <w:rFonts w:ascii="Arial" w:hAnsi="Arial" w:cs="Arial"/>
          <w:sz w:val="24"/>
          <w:szCs w:val="24"/>
        </w:rPr>
      </w:pPr>
      <w:r w:rsidRPr="00CF25F1">
        <w:rPr>
          <w:rFonts w:ascii="Arial" w:hAnsi="Arial" w:cs="Arial"/>
          <w:sz w:val="24"/>
          <w:szCs w:val="24"/>
        </w:rPr>
        <w:t xml:space="preserve">Poluarea specifică activităţii utilajelor şi circulaţiei vehiculelor se poate estima după urmează: </w:t>
      </w:r>
    </w:p>
    <w:p w14:paraId="75FFB807" w14:textId="77777777" w:rsidR="0087798A" w:rsidRPr="00CF25F1" w:rsidRDefault="0087798A" w:rsidP="008E6F59">
      <w:pPr>
        <w:autoSpaceDE w:val="0"/>
        <w:spacing w:after="0" w:line="360" w:lineRule="auto"/>
        <w:ind w:left="270"/>
        <w:jc w:val="both"/>
        <w:rPr>
          <w:rFonts w:ascii="Arial" w:hAnsi="Arial" w:cs="Arial"/>
          <w:sz w:val="24"/>
          <w:szCs w:val="24"/>
        </w:rPr>
      </w:pPr>
      <w:r w:rsidRPr="00CF25F1">
        <w:rPr>
          <w:rFonts w:ascii="Arial" w:hAnsi="Arial" w:cs="Arial"/>
          <w:sz w:val="24"/>
          <w:szCs w:val="24"/>
        </w:rPr>
        <w:t xml:space="preserve">- consumul de carburanţi (substanţe poluante: NOx, CO2, CO, compuşi organici volatili non metanici, particule materiale din arderea carburanţilor etc.); </w:t>
      </w:r>
    </w:p>
    <w:p w14:paraId="6E43CA71" w14:textId="77777777" w:rsidR="0087798A" w:rsidRPr="00CF25F1" w:rsidRDefault="0087798A" w:rsidP="008E6F59">
      <w:pPr>
        <w:autoSpaceDE w:val="0"/>
        <w:spacing w:after="0" w:line="360" w:lineRule="auto"/>
        <w:ind w:left="270"/>
        <w:jc w:val="both"/>
        <w:rPr>
          <w:rFonts w:ascii="Arial" w:hAnsi="Arial" w:cs="Arial"/>
          <w:sz w:val="24"/>
          <w:szCs w:val="24"/>
        </w:rPr>
      </w:pPr>
      <w:r w:rsidRPr="00CF25F1">
        <w:rPr>
          <w:rFonts w:ascii="Arial" w:hAnsi="Arial" w:cs="Arial"/>
          <w:sz w:val="24"/>
          <w:szCs w:val="24"/>
        </w:rPr>
        <w:t xml:space="preserve">- aria pe care se desfăşoară aceste activităţi (substanţe poluante – particule materiale în suspensie şi sedimentabile), distanţele parcurse (substanţe poluante - particule materiale ridicate în aer de pe suprafaţa drumurilor). </w:t>
      </w:r>
    </w:p>
    <w:p w14:paraId="7C49E005" w14:textId="77777777" w:rsidR="0013213D" w:rsidRPr="00CF25F1" w:rsidRDefault="0013213D" w:rsidP="0013213D">
      <w:pPr>
        <w:autoSpaceDE w:val="0"/>
        <w:spacing w:after="0" w:line="360" w:lineRule="auto"/>
        <w:ind w:left="270"/>
        <w:jc w:val="both"/>
        <w:rPr>
          <w:rFonts w:ascii="Arial" w:hAnsi="Arial" w:cs="Arial"/>
          <w:iCs/>
          <w:sz w:val="24"/>
          <w:szCs w:val="24"/>
        </w:rPr>
      </w:pPr>
      <w:r w:rsidRPr="00CF25F1">
        <w:rPr>
          <w:rFonts w:ascii="Arial" w:hAnsi="Arial" w:cs="Arial"/>
          <w:iCs/>
          <w:sz w:val="24"/>
          <w:szCs w:val="24"/>
        </w:rPr>
        <w:t>Emisiile in atmosfera nu vor depasi concentratiile maxim admise conf Ord. 462/1993 al M.A.P.P.M. si anume N0x-350 mg/Nmc, CO-100mg/Nmc, Sox-35 mg/Nmc, pulberi-5 mg/Nmc (pentru combustibil gaze naturale); imisiile atmosferice vor respecta limitele maxime admise prin STAS 12574/87.</w:t>
      </w:r>
    </w:p>
    <w:p w14:paraId="5EB25A49" w14:textId="03E65416" w:rsidR="00930E1F" w:rsidRPr="00CF25F1" w:rsidRDefault="00930E1F" w:rsidP="00930E1F">
      <w:pPr>
        <w:autoSpaceDE w:val="0"/>
        <w:spacing w:after="0" w:line="360" w:lineRule="auto"/>
        <w:ind w:left="270"/>
        <w:jc w:val="both"/>
        <w:rPr>
          <w:rFonts w:ascii="Arial" w:hAnsi="Arial" w:cs="Arial"/>
          <w:iCs/>
          <w:sz w:val="24"/>
          <w:szCs w:val="24"/>
          <w:lang w:val="de-AT"/>
        </w:rPr>
      </w:pPr>
      <w:r w:rsidRPr="00CF25F1">
        <w:rPr>
          <w:rFonts w:ascii="Arial" w:hAnsi="Arial" w:cs="Arial"/>
          <w:iCs/>
          <w:sz w:val="24"/>
          <w:szCs w:val="24"/>
          <w:lang w:val="de-AT"/>
        </w:rPr>
        <w:t xml:space="preserve">  Intensificarea traficului si parcari - gazele de eşapament ale autovehiculelor ce vor intra pe amplasament nu constituie un pericol major de impurificare a atmosferei din zona, pentru ca maşinile staţionează in parcare. Nu se dezvoltă surse de poluare a aerului, in desfăşurarea activitătii de mai sus, neproducând noxe peste limitele acceptate de Normativele în vigoare. Astfel, emisiile zilnice de substanțe poluante în aer nu au impact semnificativ asupra calității aerului.</w:t>
      </w:r>
    </w:p>
    <w:p w14:paraId="39BA5274" w14:textId="5156F259" w:rsidR="002172FA" w:rsidRPr="00CF25F1" w:rsidRDefault="00013543" w:rsidP="004667C6">
      <w:pPr>
        <w:pStyle w:val="NoSpacing"/>
        <w:spacing w:line="360" w:lineRule="auto"/>
        <w:jc w:val="both"/>
        <w:rPr>
          <w:rFonts w:ascii="Arial" w:hAnsi="Arial" w:cs="Arial"/>
          <w:bCs/>
          <w:i/>
          <w:sz w:val="24"/>
          <w:szCs w:val="24"/>
          <w:lang w:val="ro-RO"/>
        </w:rPr>
      </w:pPr>
      <w:r w:rsidRPr="00CF25F1">
        <w:rPr>
          <w:rFonts w:ascii="Arial" w:hAnsi="Arial" w:cs="Arial"/>
          <w:bCs/>
          <w:i/>
          <w:sz w:val="24"/>
          <w:szCs w:val="24"/>
        </w:rPr>
        <w:lastRenderedPageBreak/>
        <w:t>Se</w:t>
      </w:r>
      <w:r w:rsidR="00FB277B" w:rsidRPr="00CF25F1">
        <w:rPr>
          <w:rFonts w:ascii="Arial" w:hAnsi="Arial" w:cs="Arial"/>
          <w:bCs/>
          <w:i/>
          <w:sz w:val="24"/>
          <w:szCs w:val="24"/>
        </w:rPr>
        <w:t xml:space="preserve"> </w:t>
      </w:r>
      <w:r w:rsidR="00D95E30" w:rsidRPr="00CF25F1">
        <w:rPr>
          <w:rFonts w:ascii="Arial" w:hAnsi="Arial" w:cs="Arial"/>
          <w:bCs/>
          <w:i/>
          <w:sz w:val="24"/>
          <w:szCs w:val="24"/>
        </w:rPr>
        <w:t>apreciază</w:t>
      </w:r>
      <w:r w:rsidR="00FB277B" w:rsidRPr="00CF25F1">
        <w:rPr>
          <w:rFonts w:ascii="Arial" w:hAnsi="Arial" w:cs="Arial"/>
          <w:bCs/>
          <w:i/>
          <w:sz w:val="24"/>
          <w:szCs w:val="24"/>
        </w:rPr>
        <w:t xml:space="preserve"> </w:t>
      </w:r>
      <w:r w:rsidRPr="00CF25F1">
        <w:rPr>
          <w:rFonts w:ascii="Arial" w:hAnsi="Arial" w:cs="Arial"/>
          <w:bCs/>
          <w:i/>
          <w:sz w:val="24"/>
          <w:szCs w:val="24"/>
        </w:rPr>
        <w:t>că emisiile în aer pe perioada de execuţie a proiectului sunt reduse în timp şi afectează doar aria destinată realizării proiectului</w:t>
      </w:r>
      <w:r w:rsidR="00913C18" w:rsidRPr="00CF25F1">
        <w:rPr>
          <w:rFonts w:ascii="Arial" w:hAnsi="Arial" w:cs="Arial"/>
          <w:bCs/>
          <w:i/>
          <w:sz w:val="24"/>
          <w:szCs w:val="24"/>
        </w:rPr>
        <w:t>.</w:t>
      </w:r>
    </w:p>
    <w:p w14:paraId="365AE486" w14:textId="77777777" w:rsidR="003B5A00" w:rsidRPr="00CF25F1" w:rsidRDefault="003B5A00" w:rsidP="003B5A00">
      <w:pPr>
        <w:autoSpaceDE w:val="0"/>
        <w:spacing w:after="0" w:line="360" w:lineRule="auto"/>
        <w:jc w:val="both"/>
        <w:rPr>
          <w:rFonts w:ascii="Arial" w:hAnsi="Arial" w:cs="Arial"/>
          <w:bCs/>
          <w:iCs/>
          <w:sz w:val="24"/>
          <w:szCs w:val="24"/>
        </w:rPr>
      </w:pPr>
      <w:r w:rsidRPr="00CF25F1">
        <w:rPr>
          <w:rFonts w:ascii="Arial" w:hAnsi="Arial" w:cs="Arial"/>
          <w:bCs/>
          <w:iCs/>
          <w:sz w:val="24"/>
          <w:szCs w:val="24"/>
          <w:u w:val="single"/>
        </w:rPr>
        <w:t>Pe perioada de functionare</w:t>
      </w:r>
      <w:r w:rsidRPr="00CF25F1">
        <w:rPr>
          <w:rFonts w:ascii="Arial" w:hAnsi="Arial" w:cs="Arial"/>
          <w:bCs/>
          <w:iCs/>
          <w:sz w:val="24"/>
          <w:szCs w:val="24"/>
        </w:rPr>
        <w:t>, nu vor exista surse de poluare ale aerului, masurile adoptate pentru evitarea poluarii aerului fiind urmatoarele:</w:t>
      </w:r>
    </w:p>
    <w:p w14:paraId="57FDAAD7" w14:textId="77777777" w:rsidR="003B5A00" w:rsidRPr="00CF25F1" w:rsidRDefault="003B5A00" w:rsidP="003B5A00">
      <w:pPr>
        <w:numPr>
          <w:ilvl w:val="0"/>
          <w:numId w:val="41"/>
        </w:numPr>
        <w:tabs>
          <w:tab w:val="left" w:pos="540"/>
        </w:tabs>
        <w:autoSpaceDE w:val="0"/>
        <w:spacing w:after="0" w:line="360" w:lineRule="auto"/>
        <w:ind w:left="270" w:firstLine="0"/>
        <w:jc w:val="both"/>
        <w:rPr>
          <w:rFonts w:ascii="Arial" w:hAnsi="Arial" w:cs="Arial"/>
          <w:bCs/>
          <w:iCs/>
          <w:sz w:val="24"/>
          <w:szCs w:val="24"/>
        </w:rPr>
      </w:pPr>
      <w:r w:rsidRPr="00CF25F1">
        <w:rPr>
          <w:rFonts w:ascii="Arial" w:hAnsi="Arial" w:cs="Arial"/>
          <w:bCs/>
          <w:iCs/>
          <w:sz w:val="24"/>
          <w:szCs w:val="24"/>
        </w:rPr>
        <w:t>depozitarea materialelor usoare in locuri special amenajate, astfel incat sa nu poata fi luate de vant;</w:t>
      </w:r>
    </w:p>
    <w:p w14:paraId="398FE2DB" w14:textId="072475A5" w:rsidR="003B5A00" w:rsidRPr="00CF25F1" w:rsidRDefault="003B5A00" w:rsidP="003B5A00">
      <w:pPr>
        <w:numPr>
          <w:ilvl w:val="0"/>
          <w:numId w:val="41"/>
        </w:numPr>
        <w:tabs>
          <w:tab w:val="left" w:pos="540"/>
        </w:tabs>
        <w:autoSpaceDE w:val="0"/>
        <w:spacing w:after="0" w:line="360" w:lineRule="auto"/>
        <w:ind w:left="270" w:firstLine="0"/>
        <w:jc w:val="both"/>
        <w:rPr>
          <w:rFonts w:ascii="Arial" w:hAnsi="Arial" w:cs="Arial"/>
          <w:bCs/>
          <w:iCs/>
          <w:sz w:val="24"/>
          <w:szCs w:val="24"/>
        </w:rPr>
      </w:pPr>
      <w:r w:rsidRPr="00CF25F1">
        <w:rPr>
          <w:rFonts w:ascii="Arial" w:hAnsi="Arial" w:cs="Arial"/>
          <w:bCs/>
          <w:iCs/>
          <w:sz w:val="24"/>
          <w:szCs w:val="24"/>
        </w:rPr>
        <w:t>menţinerea unor suprafeţe verzi;</w:t>
      </w:r>
    </w:p>
    <w:p w14:paraId="5FFEC2D9" w14:textId="77777777" w:rsidR="003B5A00" w:rsidRPr="00CF25F1" w:rsidRDefault="003B5A00" w:rsidP="003B5A00">
      <w:pPr>
        <w:autoSpaceDE w:val="0"/>
        <w:spacing w:after="0" w:line="360" w:lineRule="auto"/>
        <w:jc w:val="both"/>
        <w:rPr>
          <w:rFonts w:ascii="Arial" w:hAnsi="Arial" w:cs="Arial"/>
          <w:bCs/>
          <w:iCs/>
          <w:sz w:val="24"/>
          <w:szCs w:val="24"/>
        </w:rPr>
      </w:pPr>
      <w:r w:rsidRPr="00CF25F1">
        <w:rPr>
          <w:rFonts w:ascii="Arial" w:hAnsi="Arial" w:cs="Arial"/>
          <w:bCs/>
          <w:iCs/>
          <w:sz w:val="24"/>
          <w:szCs w:val="24"/>
        </w:rPr>
        <w:t>Astfel, investitia nu va afecta mediul inconjurator deoarece emisile sale de noxe se incadreaza sub limitele maxime impuse de normele si normativele in vigoare.</w:t>
      </w:r>
    </w:p>
    <w:p w14:paraId="3BF9FA4B" w14:textId="77777777" w:rsidR="0039327D" w:rsidRPr="00CF25F1" w:rsidRDefault="0039327D" w:rsidP="004667C6">
      <w:pPr>
        <w:autoSpaceDE w:val="0"/>
        <w:spacing w:after="0" w:line="360" w:lineRule="auto"/>
        <w:jc w:val="both"/>
        <w:rPr>
          <w:rFonts w:ascii="Arial" w:hAnsi="Arial" w:cs="Arial"/>
          <w:b/>
          <w:color w:val="FF0000"/>
          <w:sz w:val="24"/>
          <w:szCs w:val="24"/>
          <w:lang w:val="ro-RO"/>
        </w:rPr>
      </w:pPr>
    </w:p>
    <w:p w14:paraId="0003D409" w14:textId="77777777" w:rsidR="00013543" w:rsidRPr="00CF25F1" w:rsidRDefault="00013543" w:rsidP="004667C6">
      <w:pPr>
        <w:autoSpaceDE w:val="0"/>
        <w:spacing w:after="0" w:line="360" w:lineRule="auto"/>
        <w:jc w:val="both"/>
        <w:rPr>
          <w:rFonts w:ascii="Arial" w:hAnsi="Arial" w:cs="Arial"/>
          <w:b/>
          <w:sz w:val="24"/>
          <w:szCs w:val="24"/>
          <w:lang w:val="ro-RO"/>
        </w:rPr>
      </w:pPr>
      <w:r w:rsidRPr="00CF25F1">
        <w:rPr>
          <w:rFonts w:ascii="Arial" w:hAnsi="Arial" w:cs="Arial"/>
          <w:b/>
          <w:sz w:val="24"/>
          <w:szCs w:val="24"/>
          <w:lang w:val="ro-RO"/>
        </w:rPr>
        <w:t>-instalaţiile pentru reţinerea şi dispersia poluanţilor în atmosferă:</w:t>
      </w:r>
    </w:p>
    <w:p w14:paraId="2DEA0702" w14:textId="77777777" w:rsidR="00013543" w:rsidRPr="00CF25F1" w:rsidRDefault="001E444E" w:rsidP="004667C6">
      <w:pPr>
        <w:autoSpaceDE w:val="0"/>
        <w:spacing w:after="0" w:line="360" w:lineRule="auto"/>
        <w:jc w:val="both"/>
        <w:rPr>
          <w:rFonts w:ascii="Arial" w:hAnsi="Arial" w:cs="Arial"/>
          <w:i/>
          <w:sz w:val="24"/>
          <w:szCs w:val="24"/>
          <w:u w:val="single"/>
        </w:rPr>
      </w:pPr>
      <w:r w:rsidRPr="00CF25F1">
        <w:rPr>
          <w:rFonts w:ascii="Arial" w:hAnsi="Arial" w:cs="Arial"/>
          <w:i/>
          <w:sz w:val="24"/>
          <w:szCs w:val="24"/>
          <w:u w:val="single"/>
          <w:lang w:val="ro-RO"/>
        </w:rPr>
        <w:t xml:space="preserve">Masuri </w:t>
      </w:r>
      <w:r w:rsidR="00913C18" w:rsidRPr="00CF25F1">
        <w:rPr>
          <w:rFonts w:ascii="Arial" w:hAnsi="Arial" w:cs="Arial"/>
          <w:i/>
          <w:sz w:val="24"/>
          <w:szCs w:val="24"/>
          <w:u w:val="single"/>
          <w:lang w:val="ro-RO"/>
        </w:rPr>
        <w:t>i</w:t>
      </w:r>
      <w:r w:rsidR="00013543" w:rsidRPr="00CF25F1">
        <w:rPr>
          <w:rFonts w:ascii="Arial" w:hAnsi="Arial" w:cs="Arial"/>
          <w:i/>
          <w:sz w:val="24"/>
          <w:szCs w:val="24"/>
          <w:u w:val="single"/>
          <w:lang w:val="ro-RO"/>
        </w:rPr>
        <w:t>n perioada de construire:</w:t>
      </w:r>
    </w:p>
    <w:p w14:paraId="061B91E0" w14:textId="7080969D" w:rsidR="00EC36A1" w:rsidRPr="00CF25F1" w:rsidRDefault="004764A8" w:rsidP="004764A8">
      <w:pPr>
        <w:pStyle w:val="NoSpacing"/>
        <w:spacing w:line="360" w:lineRule="auto"/>
        <w:jc w:val="both"/>
        <w:rPr>
          <w:rFonts w:ascii="Arial" w:hAnsi="Arial" w:cs="Arial"/>
          <w:sz w:val="24"/>
          <w:szCs w:val="24"/>
        </w:rPr>
      </w:pPr>
      <w:r w:rsidRPr="00CF25F1">
        <w:rPr>
          <w:rFonts w:ascii="Arial" w:hAnsi="Arial" w:cs="Arial"/>
          <w:sz w:val="24"/>
          <w:szCs w:val="24"/>
        </w:rPr>
        <w:t xml:space="preserve">   Sursele </w:t>
      </w:r>
      <w:r w:rsidR="00EC36A1" w:rsidRPr="00CF25F1">
        <w:rPr>
          <w:rFonts w:ascii="Arial" w:hAnsi="Arial" w:cs="Arial"/>
          <w:sz w:val="24"/>
          <w:szCs w:val="24"/>
        </w:rPr>
        <w:t>de impurificare a atmosferei asociate activităţilor care vor avea loc în perioada de execuţie a proiectului sunt surse libere, deschise, ca urmare, nu se poate pune problema unor instalaţii de captare - epurare - evacuare în atmosferă a aerului impurificat/gazelor reziduale;</w:t>
      </w:r>
    </w:p>
    <w:p w14:paraId="6AB7FDE0" w14:textId="77777777" w:rsidR="00EC36A1" w:rsidRPr="00CF25F1" w:rsidRDefault="00EC36A1" w:rsidP="004667C6">
      <w:pPr>
        <w:autoSpaceDE w:val="0"/>
        <w:spacing w:after="0" w:line="360" w:lineRule="auto"/>
        <w:jc w:val="both"/>
        <w:rPr>
          <w:rFonts w:ascii="Arial" w:hAnsi="Arial" w:cs="Arial"/>
          <w:b/>
          <w:sz w:val="24"/>
          <w:szCs w:val="24"/>
        </w:rPr>
      </w:pPr>
      <w:r w:rsidRPr="00CF25F1">
        <w:rPr>
          <w:rFonts w:ascii="Arial" w:hAnsi="Arial" w:cs="Arial"/>
          <w:sz w:val="24"/>
          <w:szCs w:val="24"/>
        </w:rPr>
        <w:t xml:space="preserve">La executarea proiectului se vor respecta urmatoarele </w:t>
      </w:r>
      <w:r w:rsidRPr="00CF25F1">
        <w:rPr>
          <w:rFonts w:ascii="Arial" w:hAnsi="Arial" w:cs="Arial"/>
          <w:b/>
          <w:sz w:val="24"/>
          <w:szCs w:val="24"/>
        </w:rPr>
        <w:t>masuri:</w:t>
      </w:r>
    </w:p>
    <w:p w14:paraId="716C9169" w14:textId="77777777" w:rsidR="003B5A00" w:rsidRPr="00CF25F1" w:rsidRDefault="003B5A00" w:rsidP="003B5A00">
      <w:pPr>
        <w:autoSpaceDE w:val="0"/>
        <w:spacing w:after="0" w:line="360" w:lineRule="auto"/>
        <w:ind w:left="270"/>
        <w:jc w:val="both"/>
        <w:rPr>
          <w:rFonts w:ascii="Arial" w:hAnsi="Arial" w:cs="Arial"/>
          <w:bCs/>
          <w:iCs/>
          <w:sz w:val="24"/>
          <w:szCs w:val="24"/>
          <w:lang w:val="de-AT"/>
        </w:rPr>
      </w:pPr>
      <w:r w:rsidRPr="00CF25F1">
        <w:rPr>
          <w:rFonts w:ascii="Arial" w:hAnsi="Arial" w:cs="Arial"/>
          <w:bCs/>
          <w:iCs/>
          <w:sz w:val="24"/>
          <w:szCs w:val="24"/>
          <w:lang w:val="de-AT"/>
        </w:rPr>
        <w:t xml:space="preserve">- manevrarea corecta a solului vegetal decopertat; </w:t>
      </w:r>
    </w:p>
    <w:p w14:paraId="6D13568A" w14:textId="77777777" w:rsidR="003B5A00" w:rsidRPr="00CF25F1" w:rsidRDefault="003B5A00" w:rsidP="003B5A00">
      <w:pPr>
        <w:autoSpaceDE w:val="0"/>
        <w:spacing w:after="0" w:line="360" w:lineRule="auto"/>
        <w:ind w:left="270"/>
        <w:jc w:val="both"/>
        <w:rPr>
          <w:rFonts w:ascii="Arial" w:hAnsi="Arial" w:cs="Arial"/>
          <w:bCs/>
          <w:iCs/>
          <w:sz w:val="24"/>
          <w:szCs w:val="24"/>
          <w:lang w:val="de-AT"/>
        </w:rPr>
      </w:pPr>
      <w:r w:rsidRPr="00CF25F1">
        <w:rPr>
          <w:rFonts w:ascii="Arial" w:hAnsi="Arial" w:cs="Arial"/>
          <w:bCs/>
          <w:iCs/>
          <w:sz w:val="24"/>
          <w:szCs w:val="24"/>
          <w:lang w:val="de-AT"/>
        </w:rPr>
        <w:t>- umectarea, in perioadele lipsite de precipitatii a suprafetelor drumurilor de acces si a platformelor de lucru;</w:t>
      </w:r>
    </w:p>
    <w:p w14:paraId="19EBCD78" w14:textId="77777777" w:rsidR="003B5A00" w:rsidRPr="00CF25F1" w:rsidRDefault="003B5A00" w:rsidP="003B5A00">
      <w:pPr>
        <w:autoSpaceDE w:val="0"/>
        <w:spacing w:after="0" w:line="360" w:lineRule="auto"/>
        <w:ind w:left="270"/>
        <w:jc w:val="both"/>
        <w:rPr>
          <w:rFonts w:ascii="Arial" w:hAnsi="Arial" w:cs="Arial"/>
          <w:bCs/>
          <w:iCs/>
          <w:sz w:val="24"/>
          <w:szCs w:val="24"/>
          <w:lang w:val="de-AT"/>
        </w:rPr>
      </w:pPr>
      <w:r w:rsidRPr="00CF25F1">
        <w:rPr>
          <w:rFonts w:ascii="Arial" w:hAnsi="Arial" w:cs="Arial"/>
          <w:bCs/>
          <w:iCs/>
          <w:sz w:val="24"/>
          <w:szCs w:val="24"/>
          <w:lang w:val="de-AT"/>
        </w:rPr>
        <w:t xml:space="preserve">- utilizarea de mijloace de transport si a utilajelor performante, in scopul respectari concentratiilor limita – imisii, specifice gazelor de ardere provenite de la surse mobile (CO, NOx, SO2). Din punct de vedere al protectiei aerului, mediului si al sanatatii si securitatii in munca activitatile nu prezinta factori de risc crescut in exploatare. </w:t>
      </w:r>
    </w:p>
    <w:p w14:paraId="2F93651D" w14:textId="77777777" w:rsidR="00EC36A1" w:rsidRPr="00CF25F1" w:rsidRDefault="00EC36A1" w:rsidP="004764A8">
      <w:pPr>
        <w:pStyle w:val="NoSpacing"/>
        <w:numPr>
          <w:ilvl w:val="0"/>
          <w:numId w:val="15"/>
        </w:numPr>
        <w:tabs>
          <w:tab w:val="left" w:pos="540"/>
        </w:tabs>
        <w:spacing w:line="360" w:lineRule="auto"/>
        <w:ind w:left="270" w:firstLine="0"/>
        <w:jc w:val="both"/>
        <w:rPr>
          <w:rFonts w:ascii="Arial" w:hAnsi="Arial" w:cs="Arial"/>
          <w:sz w:val="24"/>
          <w:szCs w:val="24"/>
        </w:rPr>
      </w:pPr>
      <w:r w:rsidRPr="00CF25F1">
        <w:rPr>
          <w:rFonts w:ascii="Arial" w:hAnsi="Arial" w:cs="Arial"/>
          <w:sz w:val="24"/>
          <w:szCs w:val="24"/>
        </w:rPr>
        <w:t>vehiculele de transport, vor corespunde condiţiilor tehnice prevăzute la inspecţiile tehnice care se efectuează periodic pe toată durata utilizării lor;</w:t>
      </w:r>
    </w:p>
    <w:p w14:paraId="449AC687" w14:textId="77777777" w:rsidR="00EC36A1" w:rsidRPr="00CF25F1" w:rsidRDefault="00EC36A1" w:rsidP="004764A8">
      <w:pPr>
        <w:pStyle w:val="NoSpacing"/>
        <w:numPr>
          <w:ilvl w:val="0"/>
          <w:numId w:val="15"/>
        </w:numPr>
        <w:tabs>
          <w:tab w:val="left" w:pos="540"/>
        </w:tabs>
        <w:spacing w:line="360" w:lineRule="auto"/>
        <w:ind w:left="270" w:firstLine="0"/>
        <w:jc w:val="both"/>
        <w:rPr>
          <w:rFonts w:ascii="Arial" w:hAnsi="Arial" w:cs="Arial"/>
          <w:sz w:val="24"/>
          <w:szCs w:val="24"/>
        </w:rPr>
      </w:pPr>
      <w:r w:rsidRPr="00CF25F1">
        <w:rPr>
          <w:rFonts w:ascii="Arial" w:hAnsi="Arial" w:cs="Arial"/>
          <w:sz w:val="24"/>
          <w:szCs w:val="24"/>
        </w:rPr>
        <w:t>lucrările de organizare a şantier</w:t>
      </w:r>
      <w:r w:rsidR="00032D54" w:rsidRPr="00CF25F1">
        <w:rPr>
          <w:rFonts w:ascii="Arial" w:hAnsi="Arial" w:cs="Arial"/>
          <w:sz w:val="24"/>
          <w:szCs w:val="24"/>
        </w:rPr>
        <w:t>ului</w:t>
      </w:r>
      <w:r w:rsidRPr="00CF25F1">
        <w:rPr>
          <w:rFonts w:ascii="Arial" w:hAnsi="Arial" w:cs="Arial"/>
          <w:sz w:val="24"/>
          <w:szCs w:val="24"/>
        </w:rPr>
        <w:t xml:space="preserve"> trebuie să fie corect concepute şi executate, cu dotări moderne, care să reducă emisiile în aer, apă şi pe sol;</w:t>
      </w:r>
    </w:p>
    <w:p w14:paraId="00BEFD57" w14:textId="77777777" w:rsidR="00EC36A1" w:rsidRPr="00CF25F1" w:rsidRDefault="00EC36A1" w:rsidP="004764A8">
      <w:pPr>
        <w:pStyle w:val="NoSpacing"/>
        <w:numPr>
          <w:ilvl w:val="0"/>
          <w:numId w:val="15"/>
        </w:numPr>
        <w:tabs>
          <w:tab w:val="left" w:pos="540"/>
        </w:tabs>
        <w:spacing w:line="360" w:lineRule="auto"/>
        <w:ind w:left="270" w:firstLine="0"/>
        <w:jc w:val="both"/>
        <w:rPr>
          <w:rFonts w:ascii="Arial" w:hAnsi="Arial" w:cs="Arial"/>
          <w:sz w:val="24"/>
          <w:szCs w:val="24"/>
        </w:rPr>
      </w:pPr>
      <w:r w:rsidRPr="00CF25F1">
        <w:rPr>
          <w:rFonts w:ascii="Arial" w:hAnsi="Arial" w:cs="Arial"/>
          <w:sz w:val="24"/>
          <w:szCs w:val="24"/>
        </w:rPr>
        <w:t>concentrarea lucrarilor de organizare de santier se va</w:t>
      </w:r>
      <w:r w:rsidR="00032D54" w:rsidRPr="00CF25F1">
        <w:rPr>
          <w:rFonts w:ascii="Arial" w:hAnsi="Arial" w:cs="Arial"/>
          <w:sz w:val="24"/>
          <w:szCs w:val="24"/>
        </w:rPr>
        <w:t xml:space="preserve"> realiza într-o zona delimitată</w:t>
      </w:r>
      <w:r w:rsidRPr="00CF25F1">
        <w:rPr>
          <w:rFonts w:ascii="Arial" w:hAnsi="Arial" w:cs="Arial"/>
          <w:sz w:val="24"/>
          <w:szCs w:val="24"/>
        </w:rPr>
        <w:t xml:space="preserve">, in interiorul amplasamentului, fapt care favorizeaza o exploatare controlată şi corectă; </w:t>
      </w:r>
    </w:p>
    <w:p w14:paraId="3A09B358" w14:textId="77777777" w:rsidR="00EC36A1" w:rsidRPr="00CF25F1" w:rsidRDefault="00EC36A1" w:rsidP="004764A8">
      <w:pPr>
        <w:pStyle w:val="NoSpacing"/>
        <w:numPr>
          <w:ilvl w:val="0"/>
          <w:numId w:val="15"/>
        </w:numPr>
        <w:tabs>
          <w:tab w:val="left" w:pos="540"/>
        </w:tabs>
        <w:spacing w:line="360" w:lineRule="auto"/>
        <w:ind w:left="270" w:firstLine="0"/>
        <w:jc w:val="both"/>
        <w:rPr>
          <w:rFonts w:ascii="Arial" w:hAnsi="Arial" w:cs="Arial"/>
          <w:sz w:val="24"/>
          <w:szCs w:val="24"/>
        </w:rPr>
      </w:pPr>
      <w:r w:rsidRPr="00CF25F1">
        <w:rPr>
          <w:rFonts w:ascii="Arial" w:hAnsi="Arial" w:cs="Arial"/>
          <w:sz w:val="24"/>
          <w:szCs w:val="24"/>
        </w:rPr>
        <w:t>utilajele şi mijloacele de transport vor fi verificate periodic în ceea ce priveşte nivelul de monoxid de carbon şi concentraţiile de emisii în gazele de eşapament şi vor fi puse în funcţiune numai după remedierea eventualelor defecţiuni, cu societati autorizate;</w:t>
      </w:r>
    </w:p>
    <w:p w14:paraId="21320E6A" w14:textId="77777777" w:rsidR="00EC36A1" w:rsidRPr="00CF25F1" w:rsidRDefault="00EC36A1" w:rsidP="004764A8">
      <w:pPr>
        <w:pStyle w:val="NoSpacing"/>
        <w:numPr>
          <w:ilvl w:val="0"/>
          <w:numId w:val="15"/>
        </w:numPr>
        <w:tabs>
          <w:tab w:val="left" w:pos="540"/>
        </w:tabs>
        <w:spacing w:line="360" w:lineRule="auto"/>
        <w:ind w:left="270" w:firstLine="0"/>
        <w:jc w:val="both"/>
        <w:rPr>
          <w:rFonts w:ascii="Arial" w:hAnsi="Arial" w:cs="Arial"/>
          <w:sz w:val="24"/>
          <w:szCs w:val="24"/>
          <w:lang w:val="ro-RO"/>
        </w:rPr>
      </w:pPr>
      <w:r w:rsidRPr="00CF25F1">
        <w:rPr>
          <w:rFonts w:ascii="Arial" w:hAnsi="Arial" w:cs="Arial"/>
          <w:sz w:val="24"/>
          <w:szCs w:val="24"/>
        </w:rPr>
        <w:lastRenderedPageBreak/>
        <w:t>alimentarea cu carburanţi a mijloacelor de transport se va face numai în staţii de alimentare autorizate;</w:t>
      </w:r>
    </w:p>
    <w:p w14:paraId="185FB67A" w14:textId="77777777" w:rsidR="00EC36A1" w:rsidRPr="00CF25F1" w:rsidRDefault="00EC36A1" w:rsidP="004764A8">
      <w:pPr>
        <w:pStyle w:val="NoSpacing"/>
        <w:tabs>
          <w:tab w:val="left" w:pos="540"/>
        </w:tabs>
        <w:spacing w:line="360" w:lineRule="auto"/>
        <w:ind w:left="270"/>
        <w:jc w:val="both"/>
        <w:rPr>
          <w:rFonts w:ascii="Arial" w:hAnsi="Arial" w:cs="Arial"/>
          <w:sz w:val="24"/>
          <w:szCs w:val="24"/>
        </w:rPr>
      </w:pPr>
      <w:r w:rsidRPr="00CF25F1">
        <w:rPr>
          <w:rFonts w:ascii="Arial" w:hAnsi="Arial" w:cs="Arial"/>
          <w:sz w:val="24"/>
          <w:szCs w:val="24"/>
          <w:lang w:val="ro-RO"/>
        </w:rPr>
        <w:t xml:space="preserve">In vederea mentinerii calitatii aerului, in parametrii optimi, in zona amplasamentului, in perioada realizarii lucrarilor de constructie, se vor respecta urmatoarele </w:t>
      </w:r>
      <w:r w:rsidRPr="00CF25F1">
        <w:rPr>
          <w:rFonts w:ascii="Arial" w:hAnsi="Arial" w:cs="Arial"/>
          <w:b/>
          <w:sz w:val="24"/>
          <w:szCs w:val="24"/>
          <w:lang w:val="ro-RO"/>
        </w:rPr>
        <w:t>conditii</w:t>
      </w:r>
      <w:r w:rsidRPr="00CF25F1">
        <w:rPr>
          <w:rFonts w:ascii="Arial" w:hAnsi="Arial" w:cs="Arial"/>
          <w:sz w:val="24"/>
          <w:szCs w:val="24"/>
          <w:lang w:val="ro-RO"/>
        </w:rPr>
        <w:t>:</w:t>
      </w:r>
    </w:p>
    <w:p w14:paraId="2AE8221D" w14:textId="77777777" w:rsidR="00EC36A1" w:rsidRPr="00CF25F1" w:rsidRDefault="00EC36A1" w:rsidP="004764A8">
      <w:pPr>
        <w:pStyle w:val="NoSpacing"/>
        <w:numPr>
          <w:ilvl w:val="0"/>
          <w:numId w:val="15"/>
        </w:numPr>
        <w:tabs>
          <w:tab w:val="left" w:pos="540"/>
        </w:tabs>
        <w:spacing w:line="360" w:lineRule="auto"/>
        <w:ind w:left="270" w:firstLine="0"/>
        <w:jc w:val="both"/>
        <w:rPr>
          <w:rFonts w:ascii="Arial" w:hAnsi="Arial" w:cs="Arial"/>
          <w:sz w:val="24"/>
          <w:szCs w:val="24"/>
        </w:rPr>
      </w:pPr>
      <w:r w:rsidRPr="00CF25F1">
        <w:rPr>
          <w:rFonts w:ascii="Arial" w:hAnsi="Arial" w:cs="Arial"/>
          <w:sz w:val="24"/>
          <w:szCs w:val="24"/>
        </w:rPr>
        <w:t>utilizarea materialelor speciale (folie de plastic, plasa, etc.) cu care se va acoperi pamantul excavat, pana la reutilizarea sau transportarea lui</w:t>
      </w:r>
      <w:r w:rsidR="006D0423" w:rsidRPr="00CF25F1">
        <w:rPr>
          <w:rFonts w:ascii="Arial" w:hAnsi="Arial" w:cs="Arial"/>
          <w:sz w:val="24"/>
          <w:szCs w:val="24"/>
        </w:rPr>
        <w:t>, dupa caz</w:t>
      </w:r>
      <w:r w:rsidRPr="00CF25F1">
        <w:rPr>
          <w:rFonts w:ascii="Arial" w:hAnsi="Arial" w:cs="Arial"/>
          <w:sz w:val="24"/>
          <w:szCs w:val="24"/>
        </w:rPr>
        <w:t>;</w:t>
      </w:r>
    </w:p>
    <w:p w14:paraId="4217E317" w14:textId="77777777" w:rsidR="00EC36A1" w:rsidRPr="00CF25F1" w:rsidRDefault="00EC36A1" w:rsidP="003B5A00">
      <w:pPr>
        <w:pStyle w:val="NoSpacing"/>
        <w:numPr>
          <w:ilvl w:val="0"/>
          <w:numId w:val="15"/>
        </w:numPr>
        <w:tabs>
          <w:tab w:val="left" w:pos="540"/>
        </w:tabs>
        <w:spacing w:line="360" w:lineRule="auto"/>
        <w:ind w:left="270" w:firstLine="0"/>
        <w:jc w:val="both"/>
        <w:rPr>
          <w:rFonts w:ascii="Arial" w:hAnsi="Arial" w:cs="Arial"/>
          <w:sz w:val="24"/>
          <w:szCs w:val="24"/>
        </w:rPr>
      </w:pPr>
      <w:r w:rsidRPr="00CF25F1">
        <w:rPr>
          <w:rFonts w:ascii="Arial" w:hAnsi="Arial" w:cs="Arial"/>
          <w:sz w:val="24"/>
          <w:szCs w:val="24"/>
        </w:rPr>
        <w:t>minimizarea ac</w:t>
      </w:r>
      <w:r w:rsidR="00032D54" w:rsidRPr="00CF25F1">
        <w:rPr>
          <w:rFonts w:ascii="Arial" w:hAnsi="Arial" w:cs="Arial"/>
          <w:sz w:val="24"/>
          <w:szCs w:val="24"/>
        </w:rPr>
        <w:t>tivitatilor generatoare de praf</w:t>
      </w:r>
      <w:r w:rsidRPr="00CF25F1">
        <w:rPr>
          <w:rFonts w:ascii="Arial" w:hAnsi="Arial" w:cs="Arial"/>
          <w:sz w:val="24"/>
          <w:szCs w:val="24"/>
        </w:rPr>
        <w:t>;</w:t>
      </w:r>
    </w:p>
    <w:p w14:paraId="296FD448" w14:textId="77777777" w:rsidR="00EC36A1" w:rsidRPr="00CF25F1" w:rsidRDefault="00EC36A1" w:rsidP="003B5A00">
      <w:pPr>
        <w:pStyle w:val="NoSpacing"/>
        <w:numPr>
          <w:ilvl w:val="0"/>
          <w:numId w:val="15"/>
        </w:numPr>
        <w:tabs>
          <w:tab w:val="left" w:pos="540"/>
        </w:tabs>
        <w:spacing w:line="360" w:lineRule="auto"/>
        <w:ind w:left="270" w:firstLine="0"/>
        <w:jc w:val="both"/>
        <w:rPr>
          <w:rFonts w:ascii="Arial" w:hAnsi="Arial" w:cs="Arial"/>
          <w:sz w:val="24"/>
          <w:szCs w:val="24"/>
        </w:rPr>
      </w:pPr>
      <w:r w:rsidRPr="00CF25F1">
        <w:rPr>
          <w:rFonts w:ascii="Arial" w:hAnsi="Arial" w:cs="Arial"/>
          <w:sz w:val="24"/>
          <w:szCs w:val="24"/>
        </w:rPr>
        <w:t>se vor lua masuri de acoperire, ingradire, inchidere a stocurilor de materiale de constructie sau deseuri, pentru prevenirea imprastierii cauzata de vant;</w:t>
      </w:r>
    </w:p>
    <w:p w14:paraId="422F895A" w14:textId="77777777" w:rsidR="00A72E29" w:rsidRPr="00CF25F1" w:rsidRDefault="00EC36A1" w:rsidP="003B5A00">
      <w:pPr>
        <w:pStyle w:val="NoSpacing"/>
        <w:numPr>
          <w:ilvl w:val="0"/>
          <w:numId w:val="15"/>
        </w:numPr>
        <w:tabs>
          <w:tab w:val="left" w:pos="540"/>
        </w:tabs>
        <w:spacing w:line="360" w:lineRule="auto"/>
        <w:ind w:left="270" w:firstLine="0"/>
        <w:jc w:val="both"/>
        <w:rPr>
          <w:rFonts w:ascii="Arial" w:hAnsi="Arial" w:cs="Arial"/>
          <w:sz w:val="24"/>
          <w:szCs w:val="24"/>
        </w:rPr>
      </w:pPr>
      <w:r w:rsidRPr="00CF25F1">
        <w:rPr>
          <w:rFonts w:ascii="Arial" w:hAnsi="Arial" w:cs="Arial"/>
          <w:sz w:val="24"/>
          <w:szCs w:val="24"/>
        </w:rPr>
        <w:t>curatarea / spalarea vehiculelor care ies de pe santier</w:t>
      </w:r>
      <w:r w:rsidR="00A72E29" w:rsidRPr="00CF25F1">
        <w:rPr>
          <w:rFonts w:ascii="Arial" w:hAnsi="Arial" w:cs="Arial"/>
          <w:sz w:val="24"/>
          <w:szCs w:val="24"/>
        </w:rPr>
        <w:t>;</w:t>
      </w:r>
    </w:p>
    <w:p w14:paraId="34B50834" w14:textId="77777777" w:rsidR="00013543" w:rsidRPr="00CF25F1" w:rsidRDefault="00EC36A1" w:rsidP="003B5A00">
      <w:pPr>
        <w:pStyle w:val="NoSpacing"/>
        <w:numPr>
          <w:ilvl w:val="0"/>
          <w:numId w:val="15"/>
        </w:numPr>
        <w:tabs>
          <w:tab w:val="left" w:pos="540"/>
        </w:tabs>
        <w:spacing w:line="360" w:lineRule="auto"/>
        <w:ind w:left="270" w:firstLine="0"/>
        <w:jc w:val="both"/>
        <w:rPr>
          <w:rFonts w:ascii="Arial" w:hAnsi="Arial" w:cs="Arial"/>
          <w:sz w:val="24"/>
          <w:szCs w:val="24"/>
        </w:rPr>
      </w:pPr>
      <w:r w:rsidRPr="00CF25F1">
        <w:rPr>
          <w:rFonts w:ascii="Arial" w:hAnsi="Arial" w:cs="Arial"/>
          <w:sz w:val="24"/>
          <w:szCs w:val="24"/>
        </w:rPr>
        <w:t>oprirea motoarelor tuturor vehiculelor aflate in stationare, in zona santierului;</w:t>
      </w:r>
    </w:p>
    <w:p w14:paraId="200889CF" w14:textId="77777777" w:rsidR="00013543" w:rsidRPr="00CF25F1" w:rsidRDefault="00013543" w:rsidP="004667C6">
      <w:pPr>
        <w:autoSpaceDE w:val="0"/>
        <w:spacing w:after="0" w:line="360" w:lineRule="auto"/>
        <w:jc w:val="both"/>
        <w:rPr>
          <w:rFonts w:ascii="Arial" w:hAnsi="Arial" w:cs="Arial"/>
          <w:i/>
          <w:sz w:val="24"/>
          <w:szCs w:val="24"/>
          <w:u w:val="single"/>
          <w:lang w:val="ro-RO"/>
        </w:rPr>
      </w:pPr>
      <w:r w:rsidRPr="00CF25F1">
        <w:rPr>
          <w:rFonts w:ascii="Arial" w:hAnsi="Arial" w:cs="Arial"/>
          <w:i/>
          <w:sz w:val="24"/>
          <w:szCs w:val="24"/>
          <w:u w:val="single"/>
          <w:lang w:val="ro-RO"/>
        </w:rPr>
        <w:t>In perioada de exploatare a investitiei:</w:t>
      </w:r>
    </w:p>
    <w:p w14:paraId="051E1FEC" w14:textId="77777777" w:rsidR="00111DCA" w:rsidRPr="00CF25F1" w:rsidRDefault="00111DCA" w:rsidP="00111DCA">
      <w:pPr>
        <w:spacing w:after="0" w:line="360" w:lineRule="auto"/>
        <w:jc w:val="both"/>
        <w:rPr>
          <w:rFonts w:ascii="Arial" w:hAnsi="Arial" w:cs="Arial"/>
          <w:sz w:val="24"/>
          <w:szCs w:val="24"/>
          <w:lang w:val="ro-RO"/>
        </w:rPr>
      </w:pPr>
      <w:r w:rsidRPr="00CF25F1">
        <w:rPr>
          <w:rFonts w:ascii="Arial" w:hAnsi="Arial" w:cs="Arial"/>
          <w:sz w:val="24"/>
          <w:szCs w:val="24"/>
          <w:lang w:val="ro-RO"/>
        </w:rPr>
        <w:t>Nu este cazul, proiectul nu aduce atingere surselor de emisii atmosferice existente.</w:t>
      </w:r>
    </w:p>
    <w:p w14:paraId="263BF8F7" w14:textId="77777777" w:rsidR="00E41557" w:rsidRPr="00CF25F1" w:rsidRDefault="00E41557" w:rsidP="004667C6">
      <w:pPr>
        <w:spacing w:after="0" w:line="360" w:lineRule="auto"/>
        <w:jc w:val="both"/>
        <w:rPr>
          <w:rFonts w:ascii="Arial" w:hAnsi="Arial" w:cs="Arial"/>
          <w:sz w:val="24"/>
          <w:szCs w:val="24"/>
        </w:rPr>
      </w:pPr>
    </w:p>
    <w:p w14:paraId="65CADB58" w14:textId="77777777" w:rsidR="00013543" w:rsidRPr="00CF25F1" w:rsidRDefault="00013543" w:rsidP="004667C6">
      <w:pPr>
        <w:spacing w:after="0" w:line="360" w:lineRule="auto"/>
        <w:jc w:val="both"/>
        <w:rPr>
          <w:rFonts w:ascii="Arial" w:hAnsi="Arial" w:cs="Arial"/>
          <w:b/>
          <w:sz w:val="24"/>
          <w:szCs w:val="24"/>
        </w:rPr>
      </w:pPr>
      <w:r w:rsidRPr="00CF25F1">
        <w:rPr>
          <w:rFonts w:ascii="Arial" w:hAnsi="Arial" w:cs="Arial"/>
          <w:b/>
          <w:sz w:val="24"/>
          <w:szCs w:val="24"/>
        </w:rPr>
        <w:t xml:space="preserve"> c) protecţia împotriva zgomotului şi vibraţiilor:</w:t>
      </w:r>
    </w:p>
    <w:p w14:paraId="324DB7FB" w14:textId="77777777" w:rsidR="00013543" w:rsidRPr="00CF25F1" w:rsidRDefault="00013543" w:rsidP="004667C6">
      <w:pPr>
        <w:spacing w:after="0" w:line="360" w:lineRule="auto"/>
        <w:jc w:val="both"/>
        <w:rPr>
          <w:rFonts w:ascii="Arial" w:hAnsi="Arial" w:cs="Arial"/>
          <w:b/>
          <w:bCs/>
          <w:sz w:val="24"/>
          <w:szCs w:val="24"/>
        </w:rPr>
      </w:pPr>
      <w:r w:rsidRPr="00CF25F1">
        <w:rPr>
          <w:rFonts w:ascii="Arial" w:hAnsi="Arial" w:cs="Arial"/>
          <w:b/>
          <w:sz w:val="24"/>
          <w:szCs w:val="24"/>
        </w:rPr>
        <w:t xml:space="preserve">    -  sursele de zgomot şi de vibraţii;</w:t>
      </w:r>
    </w:p>
    <w:p w14:paraId="6A97D912" w14:textId="77777777" w:rsidR="00013543" w:rsidRPr="00CF25F1" w:rsidRDefault="00013543" w:rsidP="004667C6">
      <w:pPr>
        <w:spacing w:after="0" w:line="360" w:lineRule="auto"/>
        <w:jc w:val="both"/>
        <w:rPr>
          <w:rFonts w:ascii="Arial" w:hAnsi="Arial" w:cs="Arial"/>
          <w:sz w:val="24"/>
          <w:szCs w:val="24"/>
        </w:rPr>
      </w:pPr>
      <w:r w:rsidRPr="00CF25F1">
        <w:rPr>
          <w:rFonts w:ascii="Arial" w:hAnsi="Arial" w:cs="Arial"/>
          <w:bCs/>
          <w:sz w:val="24"/>
          <w:szCs w:val="24"/>
        </w:rPr>
        <w:t>In perioada de construire</w:t>
      </w:r>
      <w:r w:rsidRPr="00CF25F1">
        <w:rPr>
          <w:rFonts w:ascii="Arial" w:hAnsi="Arial" w:cs="Arial"/>
          <w:sz w:val="24"/>
          <w:szCs w:val="24"/>
        </w:rPr>
        <w:t>sursele de zgomot şi vibraţii pot fi generate de:</w:t>
      </w:r>
    </w:p>
    <w:p w14:paraId="5E6F6CEA" w14:textId="77777777" w:rsidR="00EC36A1" w:rsidRPr="00CF25F1" w:rsidRDefault="00EC36A1" w:rsidP="004667C6">
      <w:pPr>
        <w:autoSpaceDE w:val="0"/>
        <w:spacing w:after="0" w:line="360" w:lineRule="auto"/>
        <w:jc w:val="both"/>
        <w:rPr>
          <w:rFonts w:ascii="Arial" w:hAnsi="Arial" w:cs="Arial"/>
          <w:sz w:val="24"/>
          <w:szCs w:val="24"/>
        </w:rPr>
      </w:pPr>
      <w:r w:rsidRPr="00CF25F1">
        <w:rPr>
          <w:rFonts w:ascii="Arial" w:hAnsi="Arial" w:cs="Arial"/>
          <w:sz w:val="24"/>
          <w:szCs w:val="24"/>
        </w:rPr>
        <w:t xml:space="preserve">- autovehiculele în timpul aprovizionării cu materiale de construcţie; </w:t>
      </w:r>
    </w:p>
    <w:p w14:paraId="73B243FE" w14:textId="77777777" w:rsidR="00EC36A1" w:rsidRPr="00CF25F1" w:rsidRDefault="00EC36A1" w:rsidP="004667C6">
      <w:pPr>
        <w:autoSpaceDE w:val="0"/>
        <w:spacing w:after="0" w:line="360" w:lineRule="auto"/>
        <w:jc w:val="both"/>
        <w:rPr>
          <w:rFonts w:ascii="Arial" w:hAnsi="Arial" w:cs="Arial"/>
          <w:sz w:val="24"/>
          <w:szCs w:val="24"/>
        </w:rPr>
      </w:pPr>
      <w:r w:rsidRPr="00CF25F1">
        <w:rPr>
          <w:rFonts w:ascii="Arial" w:hAnsi="Arial" w:cs="Arial"/>
          <w:sz w:val="24"/>
          <w:szCs w:val="24"/>
        </w:rPr>
        <w:t xml:space="preserve">- utilajele de sistematizare a terenului; </w:t>
      </w:r>
    </w:p>
    <w:p w14:paraId="18E75233" w14:textId="77777777" w:rsidR="00EC36A1" w:rsidRPr="00CF25F1" w:rsidRDefault="00EC36A1" w:rsidP="004667C6">
      <w:pPr>
        <w:autoSpaceDE w:val="0"/>
        <w:spacing w:after="0" w:line="360" w:lineRule="auto"/>
        <w:jc w:val="both"/>
        <w:rPr>
          <w:rFonts w:ascii="Arial" w:hAnsi="Arial" w:cs="Arial"/>
          <w:sz w:val="24"/>
          <w:szCs w:val="24"/>
        </w:rPr>
      </w:pPr>
      <w:r w:rsidRPr="00CF25F1">
        <w:rPr>
          <w:rFonts w:ascii="Arial" w:hAnsi="Arial" w:cs="Arial"/>
          <w:sz w:val="24"/>
          <w:szCs w:val="24"/>
        </w:rPr>
        <w:t>- lucrări î</w:t>
      </w:r>
      <w:r w:rsidR="00065859" w:rsidRPr="00CF25F1">
        <w:rPr>
          <w:rFonts w:ascii="Arial" w:hAnsi="Arial" w:cs="Arial"/>
          <w:sz w:val="24"/>
          <w:szCs w:val="24"/>
        </w:rPr>
        <w:t>n cadrul organizării de şantier;</w:t>
      </w:r>
    </w:p>
    <w:p w14:paraId="7D4929CB" w14:textId="77777777" w:rsidR="00013543" w:rsidRPr="00CF25F1" w:rsidRDefault="00A72E29" w:rsidP="004667C6">
      <w:pPr>
        <w:autoSpaceDE w:val="0"/>
        <w:spacing w:after="0" w:line="360" w:lineRule="auto"/>
        <w:jc w:val="both"/>
        <w:rPr>
          <w:rFonts w:ascii="Arial" w:hAnsi="Arial" w:cs="Arial"/>
          <w:b/>
          <w:sz w:val="24"/>
          <w:szCs w:val="24"/>
          <w:lang w:val="ro-RO"/>
        </w:rPr>
      </w:pPr>
      <w:r w:rsidRPr="00CF25F1">
        <w:rPr>
          <w:rFonts w:ascii="Arial" w:hAnsi="Arial" w:cs="Arial"/>
          <w:sz w:val="24"/>
          <w:szCs w:val="24"/>
        </w:rPr>
        <w:t xml:space="preserve">  - </w:t>
      </w:r>
      <w:r w:rsidR="00013543" w:rsidRPr="00CF25F1">
        <w:rPr>
          <w:rFonts w:ascii="Arial" w:hAnsi="Arial" w:cs="Arial"/>
          <w:b/>
          <w:sz w:val="24"/>
          <w:szCs w:val="24"/>
          <w:lang w:val="ro-RO"/>
        </w:rPr>
        <w:t>amenajările şi dotările pentru protecţia împot</w:t>
      </w:r>
      <w:r w:rsidR="00AD29C8" w:rsidRPr="00CF25F1">
        <w:rPr>
          <w:rFonts w:ascii="Arial" w:hAnsi="Arial" w:cs="Arial"/>
          <w:b/>
          <w:sz w:val="24"/>
          <w:szCs w:val="24"/>
          <w:lang w:val="ro-RO"/>
        </w:rPr>
        <w:t>riva zgomotului şi vibraţiilor</w:t>
      </w:r>
    </w:p>
    <w:p w14:paraId="7AD54495" w14:textId="77777777" w:rsidR="00013543" w:rsidRPr="00CF25F1" w:rsidRDefault="00013543" w:rsidP="004667C6">
      <w:pPr>
        <w:autoSpaceDE w:val="0"/>
        <w:spacing w:after="0" w:line="360" w:lineRule="auto"/>
        <w:jc w:val="both"/>
        <w:rPr>
          <w:rFonts w:ascii="Arial" w:hAnsi="Arial" w:cs="Arial"/>
          <w:sz w:val="24"/>
          <w:szCs w:val="24"/>
          <w:u w:val="single"/>
        </w:rPr>
      </w:pPr>
      <w:r w:rsidRPr="00CF25F1">
        <w:rPr>
          <w:rFonts w:ascii="Arial" w:hAnsi="Arial" w:cs="Arial"/>
          <w:sz w:val="24"/>
          <w:szCs w:val="24"/>
          <w:u w:val="single"/>
          <w:lang w:val="ro-RO"/>
        </w:rPr>
        <w:t>In perioada de construire:</w:t>
      </w:r>
    </w:p>
    <w:p w14:paraId="62B50170" w14:textId="77777777" w:rsidR="00907C84" w:rsidRPr="00CF25F1" w:rsidRDefault="00AD29C8" w:rsidP="00921CC7">
      <w:pPr>
        <w:autoSpaceDE w:val="0"/>
        <w:spacing w:after="0" w:line="360" w:lineRule="auto"/>
        <w:ind w:left="180"/>
        <w:jc w:val="both"/>
        <w:rPr>
          <w:rFonts w:ascii="Arial" w:hAnsi="Arial" w:cs="Arial"/>
          <w:sz w:val="24"/>
          <w:szCs w:val="24"/>
        </w:rPr>
      </w:pPr>
      <w:r w:rsidRPr="00CF25F1">
        <w:rPr>
          <w:rFonts w:ascii="Arial" w:hAnsi="Arial" w:cs="Arial"/>
          <w:sz w:val="24"/>
          <w:szCs w:val="24"/>
        </w:rPr>
        <w:t xml:space="preserve">- </w:t>
      </w:r>
      <w:r w:rsidR="00013543" w:rsidRPr="00CF25F1">
        <w:rPr>
          <w:rFonts w:ascii="Arial" w:hAnsi="Arial" w:cs="Arial"/>
          <w:sz w:val="24"/>
          <w:szCs w:val="24"/>
        </w:rPr>
        <w:t xml:space="preserve">limitarea traseelor </w:t>
      </w:r>
      <w:r w:rsidR="00E46B79" w:rsidRPr="00CF25F1">
        <w:rPr>
          <w:rFonts w:ascii="Arial" w:hAnsi="Arial" w:cs="Arial"/>
          <w:sz w:val="24"/>
          <w:szCs w:val="24"/>
        </w:rPr>
        <w:t xml:space="preserve">si a orelor de lucru </w:t>
      </w:r>
      <w:r w:rsidR="00013543" w:rsidRPr="00CF25F1">
        <w:rPr>
          <w:rFonts w:ascii="Arial" w:hAnsi="Arial" w:cs="Arial"/>
          <w:sz w:val="24"/>
          <w:szCs w:val="24"/>
        </w:rPr>
        <w:t xml:space="preserve">de către autovehiculele de transport materiale de construcţie; </w:t>
      </w:r>
    </w:p>
    <w:p w14:paraId="0980E94D" w14:textId="77777777" w:rsidR="00E05C8B" w:rsidRPr="00CF25F1" w:rsidRDefault="00E05C8B" w:rsidP="00921CC7">
      <w:pPr>
        <w:spacing w:after="0" w:line="360" w:lineRule="auto"/>
        <w:ind w:left="180"/>
        <w:rPr>
          <w:rFonts w:ascii="Arial" w:hAnsi="Arial" w:cs="Arial"/>
          <w:bCs/>
          <w:iCs/>
          <w:sz w:val="24"/>
          <w:szCs w:val="24"/>
        </w:rPr>
      </w:pPr>
      <w:r w:rsidRPr="00CF25F1">
        <w:rPr>
          <w:rFonts w:ascii="Arial" w:hAnsi="Arial" w:cs="Arial"/>
          <w:sz w:val="24"/>
          <w:szCs w:val="24"/>
        </w:rPr>
        <w:t xml:space="preserve">- </w:t>
      </w:r>
      <w:r w:rsidRPr="00CF25F1">
        <w:rPr>
          <w:rFonts w:ascii="Arial" w:hAnsi="Arial" w:cs="Arial"/>
          <w:bCs/>
          <w:iCs/>
          <w:sz w:val="24"/>
          <w:szCs w:val="24"/>
        </w:rPr>
        <w:t>limitare a vitezei in santier si folosirea de utilaje de executie performante pentru a nu crea efecte negative asupra vecinatatilor.</w:t>
      </w:r>
    </w:p>
    <w:p w14:paraId="55050286" w14:textId="77777777" w:rsidR="00013543" w:rsidRPr="00CF25F1" w:rsidRDefault="00AD29C8" w:rsidP="00921CC7">
      <w:pPr>
        <w:autoSpaceDE w:val="0"/>
        <w:spacing w:after="0" w:line="360" w:lineRule="auto"/>
        <w:ind w:left="180"/>
        <w:jc w:val="both"/>
        <w:rPr>
          <w:rFonts w:ascii="Arial" w:hAnsi="Arial" w:cs="Arial"/>
          <w:sz w:val="24"/>
          <w:szCs w:val="24"/>
        </w:rPr>
      </w:pPr>
      <w:r w:rsidRPr="00CF25F1">
        <w:rPr>
          <w:rFonts w:ascii="Arial" w:hAnsi="Arial" w:cs="Arial"/>
          <w:sz w:val="24"/>
          <w:szCs w:val="24"/>
        </w:rPr>
        <w:t xml:space="preserve">- </w:t>
      </w:r>
      <w:r w:rsidR="00013543" w:rsidRPr="00CF25F1">
        <w:rPr>
          <w:rFonts w:ascii="Arial" w:hAnsi="Arial" w:cs="Arial"/>
          <w:sz w:val="24"/>
          <w:szCs w:val="24"/>
        </w:rPr>
        <w:t xml:space="preserve">folosirea </w:t>
      </w:r>
      <w:r w:rsidR="00AB28D7" w:rsidRPr="00CF25F1">
        <w:rPr>
          <w:rFonts w:ascii="Arial" w:hAnsi="Arial" w:cs="Arial"/>
          <w:sz w:val="24"/>
          <w:szCs w:val="24"/>
        </w:rPr>
        <w:t>echipamentelor</w:t>
      </w:r>
      <w:r w:rsidR="00013543" w:rsidRPr="00CF25F1">
        <w:rPr>
          <w:rFonts w:ascii="Arial" w:hAnsi="Arial" w:cs="Arial"/>
          <w:sz w:val="24"/>
          <w:szCs w:val="24"/>
        </w:rPr>
        <w:t xml:space="preserve"> de lucru conform cu volumul şi caracteristicile activităţilor desfăşurate; </w:t>
      </w:r>
    </w:p>
    <w:p w14:paraId="3C3EAA8B" w14:textId="77777777" w:rsidR="00065859" w:rsidRPr="00CF25F1" w:rsidRDefault="00AD29C8" w:rsidP="00921CC7">
      <w:pPr>
        <w:autoSpaceDE w:val="0"/>
        <w:spacing w:after="0" w:line="360" w:lineRule="auto"/>
        <w:ind w:left="180"/>
        <w:jc w:val="both"/>
        <w:rPr>
          <w:rFonts w:ascii="Arial" w:hAnsi="Arial" w:cs="Arial"/>
          <w:sz w:val="24"/>
          <w:szCs w:val="24"/>
        </w:rPr>
      </w:pPr>
      <w:r w:rsidRPr="00CF25F1">
        <w:rPr>
          <w:rFonts w:ascii="Arial" w:hAnsi="Arial" w:cs="Arial"/>
          <w:sz w:val="24"/>
          <w:szCs w:val="24"/>
        </w:rPr>
        <w:t xml:space="preserve">- </w:t>
      </w:r>
      <w:r w:rsidR="00013543" w:rsidRPr="00CF25F1">
        <w:rPr>
          <w:rFonts w:ascii="Arial" w:hAnsi="Arial" w:cs="Arial"/>
          <w:sz w:val="24"/>
          <w:szCs w:val="24"/>
        </w:rPr>
        <w:t xml:space="preserve">buna funcţionare a </w:t>
      </w:r>
      <w:r w:rsidR="00AB28D7" w:rsidRPr="00CF25F1">
        <w:rPr>
          <w:rFonts w:ascii="Arial" w:hAnsi="Arial" w:cs="Arial"/>
          <w:sz w:val="24"/>
          <w:szCs w:val="24"/>
        </w:rPr>
        <w:t>echipamentelor</w:t>
      </w:r>
      <w:r w:rsidR="00013543" w:rsidRPr="00CF25F1">
        <w:rPr>
          <w:rFonts w:ascii="Arial" w:hAnsi="Arial" w:cs="Arial"/>
          <w:sz w:val="24"/>
          <w:szCs w:val="24"/>
        </w:rPr>
        <w:t xml:space="preserve"> folosite;</w:t>
      </w:r>
    </w:p>
    <w:p w14:paraId="4B21647F" w14:textId="77777777" w:rsidR="00EC36A1" w:rsidRPr="00CF25F1" w:rsidRDefault="00065859" w:rsidP="00921CC7">
      <w:pPr>
        <w:autoSpaceDE w:val="0"/>
        <w:spacing w:after="0" w:line="360" w:lineRule="auto"/>
        <w:ind w:left="180"/>
        <w:jc w:val="both"/>
        <w:rPr>
          <w:rStyle w:val="tpa1"/>
          <w:rFonts w:ascii="Arial" w:hAnsi="Arial" w:cs="Arial"/>
          <w:sz w:val="24"/>
          <w:szCs w:val="24"/>
          <w:lang w:val="ro-RO"/>
        </w:rPr>
      </w:pPr>
      <w:r w:rsidRPr="00CF25F1">
        <w:rPr>
          <w:rFonts w:ascii="Arial" w:hAnsi="Arial" w:cs="Arial"/>
          <w:sz w:val="24"/>
          <w:szCs w:val="24"/>
        </w:rPr>
        <w:t xml:space="preserve">- </w:t>
      </w:r>
      <w:r w:rsidR="00EC36A1" w:rsidRPr="00CF25F1">
        <w:rPr>
          <w:rStyle w:val="tpa1"/>
          <w:rFonts w:ascii="Arial" w:hAnsi="Arial" w:cs="Arial"/>
          <w:sz w:val="24"/>
          <w:szCs w:val="24"/>
          <w:lang w:val="ro-RO"/>
        </w:rPr>
        <w:t xml:space="preserve">oprirea motoarelor autovehiculelor in situatia in care stationeaza o perioada mai mare de timp in santier </w:t>
      </w:r>
    </w:p>
    <w:p w14:paraId="390545D7" w14:textId="77777777" w:rsidR="00921CC7" w:rsidRPr="00CF25F1" w:rsidRDefault="00921CC7" w:rsidP="00921CC7">
      <w:pPr>
        <w:autoSpaceDE w:val="0"/>
        <w:spacing w:after="0" w:line="360" w:lineRule="auto"/>
        <w:ind w:left="180"/>
        <w:jc w:val="both"/>
        <w:rPr>
          <w:rFonts w:ascii="Arial" w:hAnsi="Arial" w:cs="Arial"/>
          <w:iCs/>
          <w:sz w:val="24"/>
          <w:szCs w:val="24"/>
          <w:lang w:val="de-AT"/>
        </w:rPr>
      </w:pPr>
      <w:r w:rsidRPr="00CF25F1">
        <w:rPr>
          <w:rFonts w:ascii="Arial" w:hAnsi="Arial" w:cs="Arial"/>
          <w:iCs/>
          <w:sz w:val="24"/>
          <w:szCs w:val="24"/>
          <w:lang w:val="de-AT"/>
        </w:rPr>
        <w:t xml:space="preserve">- incadrarea duratei de executie a proiectului in termenul stabilit, astfel incat disconfortul generat de poluarea fonica sa fie limitat la aceasta perioada. </w:t>
      </w:r>
    </w:p>
    <w:p w14:paraId="1A550EDE" w14:textId="77777777" w:rsidR="00921CC7" w:rsidRPr="00CF25F1" w:rsidRDefault="00921CC7" w:rsidP="00921CC7">
      <w:pPr>
        <w:autoSpaceDE w:val="0"/>
        <w:spacing w:after="0" w:line="360" w:lineRule="auto"/>
        <w:ind w:left="180"/>
        <w:jc w:val="both"/>
        <w:rPr>
          <w:rFonts w:ascii="Arial" w:hAnsi="Arial" w:cs="Arial"/>
          <w:iCs/>
          <w:sz w:val="24"/>
          <w:szCs w:val="24"/>
          <w:lang w:val="de-AT"/>
        </w:rPr>
      </w:pPr>
      <w:r w:rsidRPr="00CF25F1">
        <w:rPr>
          <w:rFonts w:ascii="Arial" w:hAnsi="Arial" w:cs="Arial"/>
          <w:iCs/>
          <w:sz w:val="24"/>
          <w:szCs w:val="24"/>
          <w:lang w:val="de-AT"/>
        </w:rPr>
        <w:lastRenderedPageBreak/>
        <w:t xml:space="preserve">- respectarea prevederilor H.G. nr. 1756 / 2006 privind limitarea nivelului emisiilor de zgomot în mediu produs de echipamente destinate utilizării în exteriorul clădirilor. </w:t>
      </w:r>
    </w:p>
    <w:p w14:paraId="4C28123F" w14:textId="77777777" w:rsidR="00921CC7" w:rsidRPr="00CF25F1" w:rsidRDefault="00921CC7" w:rsidP="00921CC7">
      <w:pPr>
        <w:autoSpaceDE w:val="0"/>
        <w:spacing w:after="0" w:line="360" w:lineRule="auto"/>
        <w:ind w:left="180"/>
        <w:jc w:val="both"/>
        <w:rPr>
          <w:rFonts w:ascii="Arial" w:hAnsi="Arial" w:cs="Arial"/>
          <w:iCs/>
          <w:sz w:val="24"/>
          <w:szCs w:val="24"/>
          <w:lang w:val="de-AT"/>
        </w:rPr>
      </w:pPr>
      <w:r w:rsidRPr="00CF25F1">
        <w:rPr>
          <w:rFonts w:ascii="Arial" w:hAnsi="Arial" w:cs="Arial"/>
          <w:iCs/>
          <w:sz w:val="24"/>
          <w:szCs w:val="24"/>
          <w:lang w:val="de-AT"/>
        </w:rPr>
        <w:t xml:space="preserve">- se admite punerea în funcţiune numai a echipamentelor care poartă marcajul C.E. şi indicaţia nivelului de putere acustică garantat. </w:t>
      </w:r>
    </w:p>
    <w:p w14:paraId="2C8A29DC" w14:textId="4FB7466E" w:rsidR="00E05C8B" w:rsidRPr="00CF25F1" w:rsidRDefault="00E05C8B" w:rsidP="00E05C8B">
      <w:pPr>
        <w:spacing w:after="0" w:line="360" w:lineRule="auto"/>
        <w:jc w:val="both"/>
        <w:rPr>
          <w:rFonts w:ascii="Arial" w:eastAsia="Calibri" w:hAnsi="Arial" w:cs="Arial"/>
          <w:bCs/>
          <w:iCs/>
          <w:kern w:val="0"/>
          <w:sz w:val="24"/>
          <w:szCs w:val="24"/>
          <w:lang w:val="ro-RO" w:eastAsia="en-US"/>
        </w:rPr>
      </w:pPr>
      <w:r w:rsidRPr="00CF25F1">
        <w:rPr>
          <w:rFonts w:ascii="Arial" w:eastAsia="Calibri" w:hAnsi="Arial" w:cs="Arial"/>
          <w:bCs/>
          <w:iCs/>
          <w:kern w:val="0"/>
          <w:sz w:val="24"/>
          <w:szCs w:val="24"/>
          <w:lang w:val="ro-RO" w:eastAsia="en-US"/>
        </w:rPr>
        <w:t xml:space="preserve">   Activitatea ce se va desfășura în cadrul perimetrului proiectului, pe durata șantierului (având în vedere durata </w:t>
      </w:r>
      <w:r w:rsidR="00651DEB" w:rsidRPr="00CF25F1">
        <w:rPr>
          <w:rFonts w:ascii="Arial" w:eastAsia="Calibri" w:hAnsi="Arial" w:cs="Arial"/>
          <w:bCs/>
          <w:iCs/>
          <w:kern w:val="0"/>
          <w:sz w:val="24"/>
          <w:szCs w:val="24"/>
          <w:lang w:val="ro-RO" w:eastAsia="en-US"/>
        </w:rPr>
        <w:t xml:space="preserve">redusa </w:t>
      </w:r>
      <w:r w:rsidRPr="00CF25F1">
        <w:rPr>
          <w:rFonts w:ascii="Arial" w:eastAsia="Calibri" w:hAnsi="Arial" w:cs="Arial"/>
          <w:bCs/>
          <w:iCs/>
          <w:kern w:val="0"/>
          <w:sz w:val="24"/>
          <w:szCs w:val="24"/>
          <w:lang w:val="ro-RO" w:eastAsia="en-US"/>
        </w:rPr>
        <w:t>de timp a fazei de șantier</w:t>
      </w:r>
      <w:r w:rsidR="00651DEB" w:rsidRPr="00CF25F1">
        <w:rPr>
          <w:rFonts w:ascii="Arial" w:eastAsia="Calibri" w:hAnsi="Arial" w:cs="Arial"/>
          <w:bCs/>
          <w:iCs/>
          <w:kern w:val="0"/>
          <w:sz w:val="24"/>
          <w:szCs w:val="24"/>
          <w:lang w:val="ro-RO" w:eastAsia="en-US"/>
        </w:rPr>
        <w:t xml:space="preserve"> (3 luni)</w:t>
      </w:r>
      <w:r w:rsidRPr="00CF25F1">
        <w:rPr>
          <w:rFonts w:ascii="Arial" w:eastAsia="Calibri" w:hAnsi="Arial" w:cs="Arial"/>
          <w:bCs/>
          <w:iCs/>
          <w:kern w:val="0"/>
          <w:sz w:val="24"/>
          <w:szCs w:val="24"/>
          <w:lang w:val="ro-RO" w:eastAsia="en-US"/>
        </w:rPr>
        <w:t xml:space="preserve"> și amplasarea ariei de proiect în interiorul unei construcții din aria industrială, precum și amplasarea față de zonele locuite cele mai apropiate), nu va constitui o sursă de poluare fonică, semnificativă în zonă.</w:t>
      </w:r>
    </w:p>
    <w:p w14:paraId="35995CB4" w14:textId="77777777" w:rsidR="00E05C8B" w:rsidRPr="00CF25F1" w:rsidRDefault="00E05C8B" w:rsidP="00E05C8B">
      <w:pPr>
        <w:spacing w:after="0" w:line="360" w:lineRule="auto"/>
        <w:jc w:val="both"/>
        <w:rPr>
          <w:rFonts w:ascii="Arial" w:eastAsia="Calibri" w:hAnsi="Arial" w:cs="Arial"/>
          <w:bCs/>
          <w:iCs/>
          <w:kern w:val="0"/>
          <w:sz w:val="24"/>
          <w:szCs w:val="24"/>
          <w:lang w:val="ro-RO" w:eastAsia="en-US"/>
        </w:rPr>
      </w:pPr>
      <w:r w:rsidRPr="00CF25F1">
        <w:rPr>
          <w:rFonts w:ascii="Arial" w:eastAsia="Calibri" w:hAnsi="Arial" w:cs="Arial"/>
          <w:bCs/>
          <w:iCs/>
          <w:kern w:val="0"/>
          <w:sz w:val="24"/>
          <w:szCs w:val="24"/>
          <w:lang w:val="ro-RO" w:eastAsia="en-US"/>
        </w:rPr>
        <w:t xml:space="preserve">Se preconizează un nivel de zgomot sub limitele impuse de STAS 10009/88 pentru nivelul de zgomot din incintele industriale, de 65 dB (A), precum și ale nivelului de zgomot echivalent interior în unitățile funcționale, datorat acțiunii concomitente a surselor exterioare de zgomot și a echipamentelor și utilajelor obișnuite ce funcționează în interiorul încăperilor (87 dB (A)).    </w:t>
      </w:r>
    </w:p>
    <w:p w14:paraId="4B74B51D" w14:textId="5C5569CE" w:rsidR="00E05C8B" w:rsidRPr="00CF25F1" w:rsidRDefault="00E05C8B" w:rsidP="00E05C8B">
      <w:pPr>
        <w:spacing w:after="0" w:line="360" w:lineRule="auto"/>
        <w:jc w:val="both"/>
        <w:rPr>
          <w:rFonts w:ascii="Arial" w:eastAsia="Calibri" w:hAnsi="Arial" w:cs="Arial"/>
          <w:bCs/>
          <w:iCs/>
          <w:kern w:val="0"/>
          <w:sz w:val="24"/>
          <w:szCs w:val="24"/>
          <w:lang w:val="ro-RO" w:eastAsia="en-US"/>
        </w:rPr>
      </w:pPr>
      <w:r w:rsidRPr="00CF25F1">
        <w:rPr>
          <w:rFonts w:ascii="Arial" w:eastAsia="Calibri" w:hAnsi="Arial" w:cs="Arial"/>
          <w:bCs/>
          <w:iCs/>
          <w:kern w:val="0"/>
          <w:sz w:val="24"/>
          <w:szCs w:val="24"/>
          <w:lang w:val="ro-RO" w:eastAsia="en-US"/>
        </w:rPr>
        <w:t xml:space="preserve">     Astfel, nivelul de zgomot și vibrații, atât la locul de muncă, cât și în spațiul exterior amplasamentului, nu va depăși nivelul admis.</w:t>
      </w:r>
    </w:p>
    <w:p w14:paraId="5754EB5B" w14:textId="77777777" w:rsidR="00E05C8B" w:rsidRPr="00CF25F1" w:rsidRDefault="00E05C8B" w:rsidP="00E05C8B">
      <w:pPr>
        <w:spacing w:after="0" w:line="360" w:lineRule="auto"/>
        <w:jc w:val="both"/>
        <w:rPr>
          <w:rFonts w:ascii="Arial" w:eastAsia="Calibri" w:hAnsi="Arial" w:cs="Arial"/>
          <w:bCs/>
          <w:iCs/>
          <w:kern w:val="0"/>
          <w:sz w:val="24"/>
          <w:szCs w:val="24"/>
          <w:lang w:val="ro-RO" w:eastAsia="en-US"/>
        </w:rPr>
      </w:pPr>
      <w:r w:rsidRPr="00CF25F1">
        <w:rPr>
          <w:rFonts w:ascii="Arial" w:eastAsia="Calibri" w:hAnsi="Arial" w:cs="Arial"/>
          <w:bCs/>
          <w:iCs/>
          <w:kern w:val="0"/>
          <w:sz w:val="24"/>
          <w:szCs w:val="24"/>
          <w:lang w:val="ro-RO" w:eastAsia="en-US"/>
        </w:rPr>
        <w:t>Ca atare nu sunt considerate necesare măsuri suplimentare, dedicate exclusiv controlului și reducerii emisiei de zgomot.</w:t>
      </w:r>
    </w:p>
    <w:p w14:paraId="58680BDF" w14:textId="77777777" w:rsidR="00651DEB" w:rsidRPr="00CF25F1" w:rsidRDefault="00651DEB" w:rsidP="00651DEB">
      <w:pPr>
        <w:spacing w:after="0" w:line="360" w:lineRule="auto"/>
        <w:jc w:val="both"/>
        <w:rPr>
          <w:rFonts w:ascii="Arial" w:hAnsi="Arial" w:cs="Arial"/>
          <w:sz w:val="24"/>
          <w:szCs w:val="24"/>
          <w:lang w:val="ro-RO"/>
        </w:rPr>
      </w:pPr>
      <w:r w:rsidRPr="00CF25F1">
        <w:rPr>
          <w:rFonts w:ascii="Arial" w:hAnsi="Arial" w:cs="Arial"/>
          <w:sz w:val="24"/>
          <w:szCs w:val="24"/>
          <w:lang w:val="ro-RO"/>
        </w:rPr>
        <w:t>În perioada de construcţii-montaj, impactul va fi local şi temporar.</w:t>
      </w:r>
    </w:p>
    <w:p w14:paraId="71B9E3AB" w14:textId="1D5EA3EF" w:rsidR="001B29DB" w:rsidRPr="00CF25F1" w:rsidRDefault="00AB28D7" w:rsidP="004667C6">
      <w:pPr>
        <w:spacing w:after="0" w:line="360" w:lineRule="auto"/>
        <w:jc w:val="both"/>
        <w:rPr>
          <w:rFonts w:ascii="Arial" w:hAnsi="Arial" w:cs="Arial"/>
          <w:sz w:val="24"/>
          <w:szCs w:val="24"/>
          <w:u w:val="single"/>
        </w:rPr>
      </w:pPr>
      <w:r w:rsidRPr="00CF25F1">
        <w:rPr>
          <w:rFonts w:ascii="Arial" w:hAnsi="Arial" w:cs="Arial"/>
          <w:sz w:val="24"/>
          <w:szCs w:val="24"/>
          <w:u w:val="single"/>
        </w:rPr>
        <w:t>In perioada de functionare</w:t>
      </w:r>
      <w:r w:rsidR="00096790" w:rsidRPr="00CF25F1">
        <w:rPr>
          <w:rFonts w:ascii="Arial" w:hAnsi="Arial" w:cs="Arial"/>
          <w:sz w:val="24"/>
          <w:szCs w:val="24"/>
          <w:u w:val="single"/>
        </w:rPr>
        <w:t>:</w:t>
      </w:r>
    </w:p>
    <w:p w14:paraId="0C68C304" w14:textId="77777777" w:rsidR="002C3EDC" w:rsidRPr="00CF25F1" w:rsidRDefault="002C3EDC" w:rsidP="004667C6">
      <w:pPr>
        <w:spacing w:after="0" w:line="360" w:lineRule="auto"/>
        <w:jc w:val="both"/>
        <w:rPr>
          <w:rFonts w:ascii="Arial" w:hAnsi="Arial" w:cs="Arial"/>
          <w:iCs/>
          <w:sz w:val="24"/>
          <w:szCs w:val="24"/>
          <w:lang w:val="ro-RO"/>
        </w:rPr>
      </w:pPr>
      <w:r w:rsidRPr="00CF25F1">
        <w:rPr>
          <w:rFonts w:ascii="Arial" w:hAnsi="Arial" w:cs="Arial"/>
          <w:iCs/>
          <w:sz w:val="24"/>
          <w:szCs w:val="24"/>
          <w:lang w:val="ro-RO"/>
        </w:rPr>
        <w:t xml:space="preserve">  </w:t>
      </w:r>
      <w:r w:rsidR="001B29DB" w:rsidRPr="00CF25F1">
        <w:rPr>
          <w:rFonts w:ascii="Arial" w:hAnsi="Arial" w:cs="Arial"/>
          <w:iCs/>
          <w:sz w:val="24"/>
          <w:szCs w:val="24"/>
          <w:lang w:val="ro-RO"/>
        </w:rPr>
        <w:t xml:space="preserve">Activitatea nu va include surse de zgomot si vibratii care sa depaseasca limitele admisibile. </w:t>
      </w:r>
    </w:p>
    <w:p w14:paraId="03601D3F" w14:textId="206CE3B8" w:rsidR="001B29DB" w:rsidRPr="00CF25F1" w:rsidRDefault="001B29DB" w:rsidP="004667C6">
      <w:pPr>
        <w:spacing w:after="0" w:line="360" w:lineRule="auto"/>
        <w:jc w:val="both"/>
        <w:rPr>
          <w:rFonts w:ascii="Arial" w:hAnsi="Arial" w:cs="Arial"/>
          <w:iCs/>
          <w:sz w:val="24"/>
          <w:szCs w:val="24"/>
          <w:lang w:val="ro-RO"/>
        </w:rPr>
      </w:pPr>
      <w:r w:rsidRPr="00CF25F1">
        <w:rPr>
          <w:rFonts w:ascii="Arial" w:hAnsi="Arial" w:cs="Arial"/>
          <w:iCs/>
          <w:sz w:val="24"/>
          <w:szCs w:val="24"/>
          <w:lang w:val="ro-RO"/>
        </w:rPr>
        <w:t xml:space="preserve">Se vor utiliza echipamente omologate, respectand nivelul de zgomot si vibratii admisibile, conform normelor in vigoare. </w:t>
      </w:r>
    </w:p>
    <w:p w14:paraId="194EB2C3" w14:textId="3800F39C" w:rsidR="00013543" w:rsidRPr="00CF25F1" w:rsidRDefault="00013543" w:rsidP="004667C6">
      <w:pPr>
        <w:spacing w:after="0" w:line="360" w:lineRule="auto"/>
        <w:jc w:val="both"/>
        <w:rPr>
          <w:rFonts w:ascii="Arial" w:hAnsi="Arial" w:cs="Arial"/>
          <w:sz w:val="24"/>
          <w:szCs w:val="24"/>
        </w:rPr>
      </w:pPr>
      <w:r w:rsidRPr="00CF25F1">
        <w:rPr>
          <w:rFonts w:ascii="Arial" w:hAnsi="Arial" w:cs="Arial"/>
          <w:b/>
          <w:sz w:val="24"/>
          <w:szCs w:val="24"/>
        </w:rPr>
        <w:t>d) protecţia împotriva radiaţiilor:</w:t>
      </w:r>
    </w:p>
    <w:p w14:paraId="76CC6780" w14:textId="051154C9" w:rsidR="003C341A" w:rsidRPr="00CF25F1" w:rsidRDefault="00013543" w:rsidP="003C341A">
      <w:pPr>
        <w:spacing w:after="0" w:line="360" w:lineRule="auto"/>
        <w:jc w:val="both"/>
        <w:rPr>
          <w:rFonts w:ascii="Arial" w:hAnsi="Arial" w:cs="Arial"/>
          <w:sz w:val="24"/>
          <w:szCs w:val="24"/>
        </w:rPr>
      </w:pPr>
      <w:r w:rsidRPr="00CF25F1">
        <w:rPr>
          <w:rFonts w:ascii="Arial" w:hAnsi="Arial" w:cs="Arial"/>
          <w:b/>
          <w:sz w:val="24"/>
          <w:szCs w:val="24"/>
        </w:rPr>
        <w:t xml:space="preserve">    </w:t>
      </w:r>
      <w:r w:rsidR="003C341A" w:rsidRPr="00CF25F1">
        <w:rPr>
          <w:rFonts w:ascii="Arial" w:hAnsi="Arial" w:cs="Arial"/>
          <w:b/>
          <w:sz w:val="24"/>
          <w:szCs w:val="24"/>
        </w:rPr>
        <w:t xml:space="preserve">– </w:t>
      </w:r>
      <w:r w:rsidRPr="00CF25F1">
        <w:rPr>
          <w:rFonts w:ascii="Arial" w:hAnsi="Arial" w:cs="Arial"/>
          <w:b/>
          <w:sz w:val="24"/>
          <w:szCs w:val="24"/>
        </w:rPr>
        <w:t xml:space="preserve">  sursele de radiaţii</w:t>
      </w:r>
      <w:r w:rsidRPr="00CF25F1">
        <w:rPr>
          <w:rFonts w:ascii="Arial" w:hAnsi="Arial" w:cs="Arial"/>
          <w:sz w:val="24"/>
          <w:szCs w:val="24"/>
        </w:rPr>
        <w:t xml:space="preserve">: </w:t>
      </w:r>
      <w:r w:rsidR="003C341A" w:rsidRPr="00CF25F1">
        <w:rPr>
          <w:rFonts w:ascii="Arial" w:hAnsi="Arial" w:cs="Arial"/>
          <w:sz w:val="24"/>
          <w:szCs w:val="24"/>
        </w:rPr>
        <w:t>– nu este cazul;</w:t>
      </w:r>
    </w:p>
    <w:p w14:paraId="77C91C05" w14:textId="1AAB8B52" w:rsidR="00013543" w:rsidRPr="00CF25F1" w:rsidRDefault="00013543" w:rsidP="004667C6">
      <w:pPr>
        <w:spacing w:after="0" w:line="360" w:lineRule="auto"/>
        <w:jc w:val="both"/>
        <w:rPr>
          <w:rFonts w:ascii="Arial" w:hAnsi="Arial" w:cs="Arial"/>
          <w:sz w:val="24"/>
          <w:szCs w:val="24"/>
        </w:rPr>
      </w:pPr>
      <w:r w:rsidRPr="00CF25F1">
        <w:rPr>
          <w:rFonts w:ascii="Arial" w:hAnsi="Arial" w:cs="Arial"/>
          <w:b/>
          <w:sz w:val="24"/>
          <w:szCs w:val="24"/>
        </w:rPr>
        <w:t xml:space="preserve">    </w:t>
      </w:r>
      <w:bookmarkStart w:id="8" w:name="_Hlk155276790"/>
      <w:r w:rsidRPr="00CF25F1">
        <w:rPr>
          <w:rFonts w:ascii="Arial" w:hAnsi="Arial" w:cs="Arial"/>
          <w:b/>
          <w:sz w:val="24"/>
          <w:szCs w:val="24"/>
        </w:rPr>
        <w:t xml:space="preserve">– </w:t>
      </w:r>
      <w:bookmarkEnd w:id="8"/>
      <w:r w:rsidRPr="00CF25F1">
        <w:rPr>
          <w:rFonts w:ascii="Arial" w:hAnsi="Arial" w:cs="Arial"/>
          <w:b/>
          <w:sz w:val="24"/>
          <w:szCs w:val="24"/>
        </w:rPr>
        <w:t xml:space="preserve"> amenajările şi dotările pentru protecţia împotriva radiaţiilor</w:t>
      </w:r>
      <w:r w:rsidRPr="00CF25F1">
        <w:rPr>
          <w:rFonts w:ascii="Arial" w:hAnsi="Arial" w:cs="Arial"/>
          <w:sz w:val="24"/>
          <w:szCs w:val="24"/>
        </w:rPr>
        <w:t xml:space="preserve"> – nu este cazul;</w:t>
      </w:r>
    </w:p>
    <w:p w14:paraId="7944D516" w14:textId="77777777" w:rsidR="00013543" w:rsidRPr="00CF25F1" w:rsidRDefault="00013543" w:rsidP="004667C6">
      <w:pPr>
        <w:spacing w:after="0" w:line="360" w:lineRule="auto"/>
        <w:jc w:val="both"/>
        <w:rPr>
          <w:rFonts w:ascii="Arial" w:hAnsi="Arial" w:cs="Arial"/>
          <w:sz w:val="24"/>
          <w:szCs w:val="24"/>
        </w:rPr>
      </w:pPr>
    </w:p>
    <w:p w14:paraId="60AFB523" w14:textId="178E8B08" w:rsidR="00013543" w:rsidRPr="00CF25F1" w:rsidRDefault="00013543" w:rsidP="004667C6">
      <w:pPr>
        <w:spacing w:after="0" w:line="360" w:lineRule="auto"/>
        <w:jc w:val="both"/>
        <w:rPr>
          <w:rFonts w:ascii="Arial" w:hAnsi="Arial" w:cs="Arial"/>
          <w:b/>
          <w:sz w:val="24"/>
          <w:szCs w:val="24"/>
        </w:rPr>
      </w:pPr>
      <w:r w:rsidRPr="00CF25F1">
        <w:rPr>
          <w:rFonts w:ascii="Arial" w:hAnsi="Arial" w:cs="Arial"/>
          <w:b/>
          <w:sz w:val="24"/>
          <w:szCs w:val="24"/>
        </w:rPr>
        <w:t>e) protecţia solului şi a subsolului:</w:t>
      </w:r>
    </w:p>
    <w:p w14:paraId="4FC4DB34" w14:textId="77777777" w:rsidR="00013543" w:rsidRPr="00CF25F1" w:rsidRDefault="00013543" w:rsidP="004667C6">
      <w:pPr>
        <w:spacing w:after="0" w:line="360" w:lineRule="auto"/>
        <w:jc w:val="both"/>
        <w:rPr>
          <w:rFonts w:ascii="Arial" w:hAnsi="Arial" w:cs="Arial"/>
          <w:b/>
          <w:sz w:val="24"/>
          <w:szCs w:val="24"/>
        </w:rPr>
      </w:pPr>
      <w:r w:rsidRPr="00CF25F1">
        <w:rPr>
          <w:rFonts w:ascii="Arial" w:hAnsi="Arial" w:cs="Arial"/>
          <w:b/>
          <w:sz w:val="24"/>
          <w:szCs w:val="24"/>
        </w:rPr>
        <w:t xml:space="preserve"> -  sursele de poluanţi pentru sol, subs</w:t>
      </w:r>
      <w:r w:rsidR="008277BE" w:rsidRPr="00CF25F1">
        <w:rPr>
          <w:rFonts w:ascii="Arial" w:hAnsi="Arial" w:cs="Arial"/>
          <w:b/>
          <w:sz w:val="24"/>
          <w:szCs w:val="24"/>
        </w:rPr>
        <w:t>ol, ape freatice şi de adâncime:</w:t>
      </w:r>
    </w:p>
    <w:p w14:paraId="4E1A2B69" w14:textId="77777777" w:rsidR="00065859" w:rsidRPr="00CF25F1" w:rsidRDefault="00EC36A1" w:rsidP="004667C6">
      <w:pPr>
        <w:autoSpaceDE w:val="0"/>
        <w:spacing w:after="0" w:line="360" w:lineRule="auto"/>
        <w:jc w:val="both"/>
        <w:rPr>
          <w:rFonts w:ascii="Arial" w:hAnsi="Arial" w:cs="Arial"/>
          <w:sz w:val="24"/>
          <w:szCs w:val="24"/>
        </w:rPr>
      </w:pPr>
      <w:r w:rsidRPr="00CF25F1">
        <w:rPr>
          <w:rFonts w:ascii="Arial" w:hAnsi="Arial" w:cs="Arial"/>
          <w:sz w:val="24"/>
          <w:szCs w:val="24"/>
        </w:rPr>
        <w:t>Atat in perioadade construire cat si in perioada de functionare a investitiei posibile surse de poluare a solului</w:t>
      </w:r>
      <w:r w:rsidR="00065859" w:rsidRPr="00CF25F1">
        <w:rPr>
          <w:rFonts w:ascii="Arial" w:hAnsi="Arial" w:cs="Arial"/>
          <w:sz w:val="24"/>
          <w:szCs w:val="24"/>
        </w:rPr>
        <w:t xml:space="preserve"> sunt</w:t>
      </w:r>
      <w:r w:rsidRPr="00CF25F1">
        <w:rPr>
          <w:rFonts w:ascii="Arial" w:hAnsi="Arial" w:cs="Arial"/>
          <w:sz w:val="24"/>
          <w:szCs w:val="24"/>
        </w:rPr>
        <w:t>:</w:t>
      </w:r>
    </w:p>
    <w:p w14:paraId="5D004CF6" w14:textId="04EE4C75" w:rsidR="00065859" w:rsidRPr="00CF25F1" w:rsidRDefault="00065859" w:rsidP="003C341A">
      <w:pPr>
        <w:autoSpaceDE w:val="0"/>
        <w:spacing w:after="0" w:line="360" w:lineRule="auto"/>
        <w:ind w:left="270"/>
        <w:jc w:val="both"/>
        <w:rPr>
          <w:rFonts w:ascii="Arial" w:hAnsi="Arial" w:cs="Arial"/>
          <w:sz w:val="24"/>
          <w:szCs w:val="24"/>
        </w:rPr>
      </w:pPr>
      <w:r w:rsidRPr="00CF25F1">
        <w:rPr>
          <w:rFonts w:ascii="Arial" w:hAnsi="Arial" w:cs="Arial"/>
          <w:sz w:val="24"/>
          <w:szCs w:val="24"/>
        </w:rPr>
        <w:t xml:space="preserve">- </w:t>
      </w:r>
      <w:r w:rsidR="00EC36A1" w:rsidRPr="00CF25F1">
        <w:rPr>
          <w:rFonts w:ascii="Arial" w:hAnsi="Arial" w:cs="Arial"/>
          <w:sz w:val="24"/>
          <w:szCs w:val="24"/>
        </w:rPr>
        <w:t xml:space="preserve">scurgerile accidentale de carburanţi de la autovehiculele şi utilajele care tranzitează zona în perioada de amenajare/exploatare a investitiei; </w:t>
      </w:r>
    </w:p>
    <w:p w14:paraId="6F954FD5" w14:textId="77777777" w:rsidR="00065859" w:rsidRPr="00CF25F1" w:rsidRDefault="00065859" w:rsidP="003C341A">
      <w:pPr>
        <w:autoSpaceDE w:val="0"/>
        <w:spacing w:after="0" w:line="360" w:lineRule="auto"/>
        <w:ind w:left="270"/>
        <w:jc w:val="both"/>
        <w:rPr>
          <w:rFonts w:ascii="Arial" w:hAnsi="Arial" w:cs="Arial"/>
          <w:sz w:val="24"/>
          <w:szCs w:val="24"/>
        </w:rPr>
      </w:pPr>
      <w:r w:rsidRPr="00CF25F1">
        <w:rPr>
          <w:rFonts w:ascii="Arial" w:hAnsi="Arial" w:cs="Arial"/>
          <w:sz w:val="24"/>
          <w:szCs w:val="24"/>
        </w:rPr>
        <w:t xml:space="preserve">- </w:t>
      </w:r>
      <w:r w:rsidR="00EC36A1" w:rsidRPr="00CF25F1">
        <w:rPr>
          <w:rFonts w:ascii="Arial" w:hAnsi="Arial" w:cs="Arial"/>
          <w:sz w:val="24"/>
          <w:szCs w:val="24"/>
        </w:rPr>
        <w:t>gestionarea necorespunzatoare a deseurilor generate pe amplasament;</w:t>
      </w:r>
    </w:p>
    <w:p w14:paraId="4E248FBF" w14:textId="77777777" w:rsidR="00EC36A1" w:rsidRPr="00CF25F1" w:rsidRDefault="00065859" w:rsidP="003C341A">
      <w:pPr>
        <w:autoSpaceDE w:val="0"/>
        <w:spacing w:after="0" w:line="360" w:lineRule="auto"/>
        <w:ind w:left="270"/>
        <w:jc w:val="both"/>
        <w:rPr>
          <w:rFonts w:ascii="Arial" w:hAnsi="Arial" w:cs="Arial"/>
          <w:sz w:val="24"/>
          <w:szCs w:val="24"/>
        </w:rPr>
      </w:pPr>
      <w:r w:rsidRPr="00CF25F1">
        <w:rPr>
          <w:rFonts w:ascii="Arial" w:hAnsi="Arial" w:cs="Arial"/>
          <w:sz w:val="24"/>
          <w:szCs w:val="24"/>
        </w:rPr>
        <w:t xml:space="preserve">- </w:t>
      </w:r>
      <w:r w:rsidR="00EC36A1" w:rsidRPr="00CF25F1">
        <w:rPr>
          <w:rFonts w:ascii="Arial" w:hAnsi="Arial" w:cs="Arial"/>
          <w:sz w:val="24"/>
          <w:szCs w:val="24"/>
        </w:rPr>
        <w:t>gestionarea necorespunzatoare a apelor uzate menajere;</w:t>
      </w:r>
    </w:p>
    <w:p w14:paraId="3F8748D7" w14:textId="77777777" w:rsidR="00013543" w:rsidRPr="00CF25F1" w:rsidRDefault="00DD4244" w:rsidP="004667C6">
      <w:pPr>
        <w:spacing w:after="0" w:line="360" w:lineRule="auto"/>
        <w:jc w:val="both"/>
        <w:rPr>
          <w:rFonts w:ascii="Arial" w:hAnsi="Arial" w:cs="Arial"/>
          <w:b/>
          <w:sz w:val="24"/>
          <w:szCs w:val="24"/>
        </w:rPr>
      </w:pPr>
      <w:r w:rsidRPr="00CF25F1">
        <w:rPr>
          <w:rFonts w:ascii="Arial" w:hAnsi="Arial" w:cs="Arial"/>
          <w:b/>
          <w:sz w:val="24"/>
          <w:szCs w:val="24"/>
        </w:rPr>
        <w:lastRenderedPageBreak/>
        <w:t xml:space="preserve">– </w:t>
      </w:r>
      <w:r w:rsidR="00013543" w:rsidRPr="00CF25F1">
        <w:rPr>
          <w:rFonts w:ascii="Arial" w:hAnsi="Arial" w:cs="Arial"/>
          <w:b/>
          <w:sz w:val="24"/>
          <w:szCs w:val="24"/>
        </w:rPr>
        <w:t>lucrările şi dotările pentru pr</w:t>
      </w:r>
      <w:r w:rsidR="008277BE" w:rsidRPr="00CF25F1">
        <w:rPr>
          <w:rFonts w:ascii="Arial" w:hAnsi="Arial" w:cs="Arial"/>
          <w:b/>
          <w:sz w:val="24"/>
          <w:szCs w:val="24"/>
        </w:rPr>
        <w:t>otecţia solului şi a subsolului:</w:t>
      </w:r>
    </w:p>
    <w:p w14:paraId="27072CA0" w14:textId="77777777" w:rsidR="00141D13" w:rsidRPr="00CF25F1" w:rsidRDefault="00141D13" w:rsidP="00141D13">
      <w:pPr>
        <w:autoSpaceDE w:val="0"/>
        <w:autoSpaceDN w:val="0"/>
        <w:adjustRightInd w:val="0"/>
        <w:spacing w:after="0" w:line="360" w:lineRule="auto"/>
        <w:jc w:val="both"/>
        <w:rPr>
          <w:rFonts w:ascii="Arial" w:hAnsi="Arial" w:cs="Arial"/>
          <w:iCs/>
          <w:sz w:val="24"/>
          <w:szCs w:val="24"/>
        </w:rPr>
      </w:pPr>
      <w:r w:rsidRPr="00CF25F1">
        <w:rPr>
          <w:rFonts w:ascii="Arial" w:hAnsi="Arial" w:cs="Arial"/>
          <w:iCs/>
          <w:sz w:val="24"/>
          <w:szCs w:val="24"/>
        </w:rPr>
        <w:t>În timpul etapei de construcţie, în vederea prevenirii poluării solului vor fi luate următoarele măsuri:</w:t>
      </w:r>
    </w:p>
    <w:p w14:paraId="5947CE04" w14:textId="77777777" w:rsidR="00141D13" w:rsidRPr="00CF25F1" w:rsidRDefault="00141D13" w:rsidP="00141D13">
      <w:pPr>
        <w:numPr>
          <w:ilvl w:val="0"/>
          <w:numId w:val="41"/>
        </w:numPr>
        <w:tabs>
          <w:tab w:val="left" w:pos="360"/>
          <w:tab w:val="left" w:pos="450"/>
          <w:tab w:val="left" w:pos="540"/>
          <w:tab w:val="left" w:pos="630"/>
        </w:tabs>
        <w:autoSpaceDE w:val="0"/>
        <w:autoSpaceDN w:val="0"/>
        <w:adjustRightInd w:val="0"/>
        <w:spacing w:after="0" w:line="360" w:lineRule="auto"/>
        <w:ind w:left="270" w:firstLine="0"/>
        <w:jc w:val="both"/>
        <w:rPr>
          <w:rFonts w:ascii="Arial" w:hAnsi="Arial" w:cs="Arial"/>
          <w:iCs/>
          <w:sz w:val="24"/>
          <w:szCs w:val="24"/>
        </w:rPr>
      </w:pPr>
      <w:r w:rsidRPr="00CF25F1">
        <w:rPr>
          <w:rFonts w:ascii="Arial" w:hAnsi="Arial" w:cs="Arial"/>
          <w:iCs/>
          <w:sz w:val="24"/>
          <w:szCs w:val="24"/>
        </w:rPr>
        <w:t>se va respecta principiul colectării selective a deşeurilor, acestea fiind gestionate corespunzător prin organizarea de locuri special amenajate (containere metalice), de unde vor fi preluate de firme autorizate în scopul reciclării/ eliminării;</w:t>
      </w:r>
    </w:p>
    <w:p w14:paraId="32B74BC4" w14:textId="77777777" w:rsidR="00141D13" w:rsidRPr="00CF25F1" w:rsidRDefault="00141D13" w:rsidP="00141D13">
      <w:pPr>
        <w:numPr>
          <w:ilvl w:val="0"/>
          <w:numId w:val="41"/>
        </w:numPr>
        <w:tabs>
          <w:tab w:val="left" w:pos="360"/>
          <w:tab w:val="left" w:pos="450"/>
          <w:tab w:val="left" w:pos="540"/>
          <w:tab w:val="left" w:pos="630"/>
        </w:tabs>
        <w:autoSpaceDE w:val="0"/>
        <w:autoSpaceDN w:val="0"/>
        <w:adjustRightInd w:val="0"/>
        <w:spacing w:after="0" w:line="360" w:lineRule="auto"/>
        <w:ind w:left="270" w:firstLine="0"/>
        <w:jc w:val="both"/>
        <w:rPr>
          <w:rFonts w:ascii="Arial" w:hAnsi="Arial" w:cs="Arial"/>
          <w:iCs/>
          <w:sz w:val="24"/>
          <w:szCs w:val="24"/>
        </w:rPr>
      </w:pPr>
      <w:r w:rsidRPr="00CF25F1">
        <w:rPr>
          <w:rFonts w:ascii="Arial" w:hAnsi="Arial" w:cs="Arial"/>
          <w:iCs/>
          <w:sz w:val="24"/>
          <w:szCs w:val="24"/>
        </w:rPr>
        <w:t>materialele de construcţie vor fi depozitate corespunzător;</w:t>
      </w:r>
    </w:p>
    <w:p w14:paraId="3CE26FA7" w14:textId="77777777" w:rsidR="00141D13" w:rsidRPr="00CF25F1" w:rsidRDefault="00141D13" w:rsidP="00141D13">
      <w:pPr>
        <w:numPr>
          <w:ilvl w:val="0"/>
          <w:numId w:val="41"/>
        </w:numPr>
        <w:tabs>
          <w:tab w:val="left" w:pos="360"/>
          <w:tab w:val="left" w:pos="450"/>
          <w:tab w:val="left" w:pos="540"/>
          <w:tab w:val="left" w:pos="630"/>
        </w:tabs>
        <w:autoSpaceDE w:val="0"/>
        <w:autoSpaceDN w:val="0"/>
        <w:adjustRightInd w:val="0"/>
        <w:spacing w:after="0" w:line="360" w:lineRule="auto"/>
        <w:ind w:left="270" w:firstLine="0"/>
        <w:jc w:val="both"/>
        <w:rPr>
          <w:rFonts w:ascii="Arial" w:hAnsi="Arial" w:cs="Arial"/>
          <w:iCs/>
          <w:sz w:val="24"/>
          <w:szCs w:val="24"/>
        </w:rPr>
      </w:pPr>
      <w:r w:rsidRPr="00CF25F1">
        <w:rPr>
          <w:rFonts w:ascii="Arial" w:hAnsi="Arial" w:cs="Arial"/>
          <w:iCs/>
          <w:sz w:val="24"/>
          <w:szCs w:val="24"/>
          <w:lang w:val="de-AT"/>
        </w:rPr>
        <w:t xml:space="preserve">verificarea starii tehnice a utilajelor si echipamentelor; </w:t>
      </w:r>
    </w:p>
    <w:p w14:paraId="55E21E27" w14:textId="77777777" w:rsidR="00141D13" w:rsidRPr="00CF25F1" w:rsidRDefault="00141D13" w:rsidP="00141D13">
      <w:pPr>
        <w:numPr>
          <w:ilvl w:val="0"/>
          <w:numId w:val="41"/>
        </w:numPr>
        <w:tabs>
          <w:tab w:val="left" w:pos="360"/>
          <w:tab w:val="left" w:pos="450"/>
          <w:tab w:val="left" w:pos="540"/>
          <w:tab w:val="left" w:pos="630"/>
        </w:tabs>
        <w:autoSpaceDE w:val="0"/>
        <w:autoSpaceDN w:val="0"/>
        <w:adjustRightInd w:val="0"/>
        <w:spacing w:after="0" w:line="360" w:lineRule="auto"/>
        <w:ind w:left="270" w:firstLine="0"/>
        <w:jc w:val="both"/>
        <w:rPr>
          <w:rFonts w:ascii="Arial" w:hAnsi="Arial" w:cs="Arial"/>
          <w:iCs/>
          <w:sz w:val="24"/>
          <w:szCs w:val="24"/>
        </w:rPr>
      </w:pPr>
      <w:r w:rsidRPr="00CF25F1">
        <w:rPr>
          <w:rFonts w:ascii="Arial" w:hAnsi="Arial" w:cs="Arial"/>
          <w:iCs/>
          <w:sz w:val="24"/>
          <w:szCs w:val="24"/>
          <w:lang w:val="de-AT"/>
        </w:rPr>
        <w:t>alimentarea cu carburanti a utilajelor se va efectua în centre specializate;</w:t>
      </w:r>
    </w:p>
    <w:p w14:paraId="5EAB98C1" w14:textId="77777777" w:rsidR="00141D13" w:rsidRPr="00CF25F1" w:rsidRDefault="00141D13" w:rsidP="00141D13">
      <w:pPr>
        <w:numPr>
          <w:ilvl w:val="0"/>
          <w:numId w:val="41"/>
        </w:numPr>
        <w:tabs>
          <w:tab w:val="left" w:pos="360"/>
          <w:tab w:val="left" w:pos="450"/>
          <w:tab w:val="left" w:pos="540"/>
          <w:tab w:val="left" w:pos="630"/>
        </w:tabs>
        <w:autoSpaceDE w:val="0"/>
        <w:autoSpaceDN w:val="0"/>
        <w:adjustRightInd w:val="0"/>
        <w:spacing w:after="0" w:line="360" w:lineRule="auto"/>
        <w:ind w:left="270" w:firstLine="0"/>
        <w:jc w:val="both"/>
        <w:rPr>
          <w:rFonts w:ascii="Arial" w:hAnsi="Arial" w:cs="Arial"/>
          <w:iCs/>
          <w:sz w:val="24"/>
          <w:szCs w:val="24"/>
        </w:rPr>
      </w:pPr>
      <w:r w:rsidRPr="00CF25F1">
        <w:rPr>
          <w:rFonts w:ascii="Arial" w:hAnsi="Arial" w:cs="Arial"/>
          <w:iCs/>
          <w:sz w:val="24"/>
          <w:szCs w:val="24"/>
        </w:rPr>
        <w:t>în vederea diminuării riscului de scurgeri accidentale de carburanţi sau alte substanţe chimice, vor fi folosite maşini/utilaje cu revizia la zi, iar personalul angajat temporar pe perioada construcţiei va fi instruit corespunzător;</w:t>
      </w:r>
    </w:p>
    <w:p w14:paraId="7810151A" w14:textId="77777777" w:rsidR="00141D13" w:rsidRPr="00CF25F1" w:rsidRDefault="00141D13" w:rsidP="00141D13">
      <w:pPr>
        <w:numPr>
          <w:ilvl w:val="0"/>
          <w:numId w:val="41"/>
        </w:numPr>
        <w:tabs>
          <w:tab w:val="left" w:pos="360"/>
          <w:tab w:val="left" w:pos="450"/>
          <w:tab w:val="left" w:pos="540"/>
          <w:tab w:val="left" w:pos="630"/>
        </w:tabs>
        <w:autoSpaceDE w:val="0"/>
        <w:autoSpaceDN w:val="0"/>
        <w:adjustRightInd w:val="0"/>
        <w:spacing w:after="0" w:line="360" w:lineRule="auto"/>
        <w:ind w:left="270" w:firstLine="0"/>
        <w:jc w:val="both"/>
        <w:rPr>
          <w:rFonts w:ascii="Arial" w:hAnsi="Arial" w:cs="Arial"/>
          <w:iCs/>
          <w:sz w:val="24"/>
          <w:szCs w:val="24"/>
        </w:rPr>
      </w:pPr>
      <w:r w:rsidRPr="00CF25F1">
        <w:rPr>
          <w:rFonts w:ascii="Arial" w:hAnsi="Arial" w:cs="Arial"/>
          <w:iCs/>
          <w:sz w:val="24"/>
          <w:szCs w:val="24"/>
        </w:rPr>
        <w:t>vor fi amenajate toalete ecologice;</w:t>
      </w:r>
    </w:p>
    <w:p w14:paraId="1C06835A" w14:textId="77777777" w:rsidR="00141D13" w:rsidRPr="00CF25F1" w:rsidRDefault="00141D13" w:rsidP="00141D13">
      <w:pPr>
        <w:numPr>
          <w:ilvl w:val="0"/>
          <w:numId w:val="41"/>
        </w:numPr>
        <w:tabs>
          <w:tab w:val="left" w:pos="360"/>
          <w:tab w:val="left" w:pos="450"/>
          <w:tab w:val="left" w:pos="540"/>
          <w:tab w:val="left" w:pos="630"/>
        </w:tabs>
        <w:autoSpaceDE w:val="0"/>
        <w:autoSpaceDN w:val="0"/>
        <w:adjustRightInd w:val="0"/>
        <w:spacing w:after="0" w:line="360" w:lineRule="auto"/>
        <w:ind w:left="270" w:firstLine="0"/>
        <w:jc w:val="both"/>
        <w:rPr>
          <w:rFonts w:ascii="Arial" w:hAnsi="Arial" w:cs="Arial"/>
          <w:iCs/>
          <w:sz w:val="24"/>
          <w:szCs w:val="24"/>
        </w:rPr>
      </w:pPr>
      <w:r w:rsidRPr="00CF25F1">
        <w:rPr>
          <w:rFonts w:ascii="Arial" w:hAnsi="Arial" w:cs="Arial"/>
          <w:iCs/>
          <w:sz w:val="24"/>
          <w:szCs w:val="24"/>
        </w:rPr>
        <w:t xml:space="preserve">lucrările de excavaţie vor avea loc controlat, la adâncimea şi în condiţiile autorizate prin proiectul tehnic; </w:t>
      </w:r>
    </w:p>
    <w:p w14:paraId="7217C68B" w14:textId="0A4FEBBD" w:rsidR="006A4A1A" w:rsidRPr="00CF25F1" w:rsidRDefault="006A4A1A" w:rsidP="006A4A1A">
      <w:pPr>
        <w:autoSpaceDE w:val="0"/>
        <w:autoSpaceDN w:val="0"/>
        <w:adjustRightInd w:val="0"/>
        <w:spacing w:after="0" w:line="360" w:lineRule="auto"/>
        <w:jc w:val="both"/>
        <w:rPr>
          <w:rFonts w:ascii="Arial" w:hAnsi="Arial" w:cs="Arial"/>
          <w:bCs/>
          <w:iCs/>
          <w:sz w:val="24"/>
          <w:szCs w:val="24"/>
        </w:rPr>
      </w:pPr>
      <w:r w:rsidRPr="00CF25F1">
        <w:rPr>
          <w:rFonts w:ascii="Arial" w:hAnsi="Arial" w:cs="Arial"/>
          <w:bCs/>
          <w:iCs/>
          <w:sz w:val="24"/>
          <w:szCs w:val="24"/>
        </w:rPr>
        <w:t xml:space="preserve">    Atat pe perioada de executare a lucrarilor de construire, cat si pe perioada de functionare a obiectivului, nu se va produce poluarea solului deoarece: depozitarea tuturor deseurilor se va face diferentiat intr-un spatiu special amenajat, deseurile fiind astfel preluate de firma de salubritate cu care beneficiarul a incheiat contract ;</w:t>
      </w:r>
    </w:p>
    <w:p w14:paraId="47F50F2E" w14:textId="076A6600" w:rsidR="00EC36A1" w:rsidRPr="00CF25F1" w:rsidRDefault="006A4A1A" w:rsidP="006A4A1A">
      <w:pPr>
        <w:autoSpaceDE w:val="0"/>
        <w:autoSpaceDN w:val="0"/>
        <w:adjustRightInd w:val="0"/>
        <w:spacing w:after="0" w:line="360" w:lineRule="auto"/>
        <w:jc w:val="both"/>
        <w:rPr>
          <w:rFonts w:ascii="Arial" w:hAnsi="Arial" w:cs="Arial"/>
          <w:bCs/>
          <w:iCs/>
          <w:sz w:val="24"/>
          <w:szCs w:val="24"/>
        </w:rPr>
      </w:pPr>
      <w:r w:rsidRPr="00CF25F1">
        <w:rPr>
          <w:rFonts w:ascii="Arial" w:hAnsi="Arial" w:cs="Arial"/>
          <w:bCs/>
          <w:iCs/>
          <w:sz w:val="24"/>
          <w:szCs w:val="24"/>
        </w:rPr>
        <w:t xml:space="preserve">     Pe perioada de functionare a investitiei nu va exista posibilitatea aparitiei poluarii solului datorita scaparilor accidentale de produse petroliere provenite de la autovehiculele care tranziteaza terenul, deoarece platforma betonata este impermeabila. Substanţele chimice (ulei sau lichid hidraulic) sunt manipulate, stocate şi gestionate conform specificaţiilor din fişele cu date de securitate, în condiţii de maximă siguranţă;</w:t>
      </w:r>
    </w:p>
    <w:p w14:paraId="1F542E1B" w14:textId="77777777" w:rsidR="00DF03AE" w:rsidRPr="00CF25F1" w:rsidRDefault="00DF03AE" w:rsidP="004667C6">
      <w:pPr>
        <w:autoSpaceDE w:val="0"/>
        <w:autoSpaceDN w:val="0"/>
        <w:adjustRightInd w:val="0"/>
        <w:spacing w:after="0" w:line="360" w:lineRule="auto"/>
        <w:jc w:val="both"/>
        <w:rPr>
          <w:rFonts w:ascii="Arial" w:hAnsi="Arial" w:cs="Arial"/>
          <w:b/>
          <w:i/>
          <w:sz w:val="24"/>
          <w:szCs w:val="24"/>
        </w:rPr>
      </w:pPr>
    </w:p>
    <w:p w14:paraId="7B7985D7" w14:textId="77777777" w:rsidR="00013543" w:rsidRPr="00CF25F1" w:rsidRDefault="00013543" w:rsidP="004667C6">
      <w:pPr>
        <w:autoSpaceDE w:val="0"/>
        <w:spacing w:after="0" w:line="360" w:lineRule="auto"/>
        <w:jc w:val="both"/>
        <w:rPr>
          <w:rFonts w:ascii="Arial" w:hAnsi="Arial" w:cs="Arial"/>
          <w:b/>
          <w:sz w:val="24"/>
          <w:szCs w:val="24"/>
        </w:rPr>
      </w:pPr>
      <w:r w:rsidRPr="00CF25F1">
        <w:rPr>
          <w:rFonts w:ascii="Arial" w:hAnsi="Arial" w:cs="Arial"/>
          <w:b/>
          <w:sz w:val="24"/>
          <w:szCs w:val="24"/>
        </w:rPr>
        <w:t>f) protecţia ecosistemelor terestre şi acvatice:</w:t>
      </w:r>
      <w:r w:rsidR="00C641EB" w:rsidRPr="00CF25F1">
        <w:rPr>
          <w:rFonts w:ascii="Arial" w:hAnsi="Arial" w:cs="Arial"/>
          <w:sz w:val="24"/>
          <w:szCs w:val="24"/>
        </w:rPr>
        <w:t>nu este cazul</w:t>
      </w:r>
    </w:p>
    <w:p w14:paraId="4C72C71A" w14:textId="77777777" w:rsidR="005F56B2" w:rsidRPr="00CF25F1" w:rsidRDefault="005F56B2" w:rsidP="004667C6">
      <w:pPr>
        <w:spacing w:after="0" w:line="360" w:lineRule="auto"/>
        <w:jc w:val="both"/>
        <w:rPr>
          <w:rFonts w:ascii="Arial" w:hAnsi="Arial" w:cs="Arial"/>
          <w:b/>
          <w:sz w:val="24"/>
          <w:szCs w:val="24"/>
        </w:rPr>
      </w:pPr>
      <w:r w:rsidRPr="00CF25F1">
        <w:rPr>
          <w:rFonts w:ascii="Arial" w:hAnsi="Arial" w:cs="Arial"/>
          <w:b/>
          <w:sz w:val="24"/>
          <w:szCs w:val="24"/>
        </w:rPr>
        <w:t xml:space="preserve">– </w:t>
      </w:r>
      <w:r w:rsidR="00013543" w:rsidRPr="00CF25F1">
        <w:rPr>
          <w:rFonts w:ascii="Arial" w:hAnsi="Arial" w:cs="Arial"/>
          <w:b/>
          <w:sz w:val="24"/>
          <w:szCs w:val="24"/>
        </w:rPr>
        <w:t>identificarea arealelor sensibile ce pot fi afectate de proiect</w:t>
      </w:r>
      <w:r w:rsidR="00FC0F27" w:rsidRPr="00CF25F1">
        <w:rPr>
          <w:rFonts w:ascii="Arial" w:hAnsi="Arial" w:cs="Arial"/>
          <w:b/>
          <w:sz w:val="24"/>
          <w:szCs w:val="24"/>
        </w:rPr>
        <w:t>:</w:t>
      </w:r>
    </w:p>
    <w:p w14:paraId="2289F1F6" w14:textId="0A7105E7" w:rsidR="00D07F7E" w:rsidRPr="00CF25F1" w:rsidRDefault="005F56B2" w:rsidP="00D07F7E">
      <w:pPr>
        <w:spacing w:after="0" w:line="360" w:lineRule="auto"/>
        <w:jc w:val="both"/>
        <w:rPr>
          <w:rFonts w:ascii="Arial" w:hAnsi="Arial" w:cs="Arial"/>
          <w:iCs/>
          <w:sz w:val="24"/>
          <w:szCs w:val="24"/>
        </w:rPr>
      </w:pPr>
      <w:r w:rsidRPr="00CF25F1">
        <w:rPr>
          <w:rFonts w:ascii="Arial" w:hAnsi="Arial" w:cs="Arial"/>
          <w:b/>
          <w:sz w:val="24"/>
          <w:szCs w:val="24"/>
        </w:rPr>
        <w:t xml:space="preserve">   </w:t>
      </w:r>
      <w:r w:rsidR="00D07F7E" w:rsidRPr="00CF25F1">
        <w:rPr>
          <w:rFonts w:ascii="Arial" w:hAnsi="Arial" w:cs="Arial"/>
          <w:iCs/>
          <w:sz w:val="24"/>
          <w:szCs w:val="24"/>
        </w:rPr>
        <w:t>Functiunea propusa se preteaza amplasarii in zona industriala si respecta reglementarile in vigoare pe zona respectiva. Pe amplasament nu exista grupuri de plante sau animale ocrotite prin lege.</w:t>
      </w:r>
    </w:p>
    <w:p w14:paraId="2114232A" w14:textId="0612DE7E" w:rsidR="00D07F7E" w:rsidRPr="00CF25F1" w:rsidRDefault="00D07F7E" w:rsidP="00D07F7E">
      <w:pPr>
        <w:spacing w:after="0" w:line="360" w:lineRule="auto"/>
        <w:jc w:val="both"/>
        <w:rPr>
          <w:rFonts w:ascii="Arial" w:hAnsi="Arial" w:cs="Arial"/>
          <w:iCs/>
          <w:sz w:val="24"/>
          <w:szCs w:val="24"/>
        </w:rPr>
      </w:pPr>
      <w:r w:rsidRPr="00CF25F1">
        <w:rPr>
          <w:rFonts w:ascii="Arial" w:hAnsi="Arial" w:cs="Arial"/>
          <w:iCs/>
          <w:sz w:val="24"/>
          <w:szCs w:val="24"/>
        </w:rPr>
        <w:t xml:space="preserve">   In zona nu exista habitate naturale, flora si fauna, care trebuie conservate si nu sunt necesare masuri speciale de protecţie.</w:t>
      </w:r>
    </w:p>
    <w:p w14:paraId="3A57D1B5" w14:textId="65638C70" w:rsidR="00D07F7E" w:rsidRPr="00CF25F1" w:rsidRDefault="00D07F7E" w:rsidP="00D07F7E">
      <w:pPr>
        <w:spacing w:after="0" w:line="360" w:lineRule="auto"/>
        <w:jc w:val="both"/>
        <w:rPr>
          <w:rFonts w:ascii="Arial" w:hAnsi="Arial" w:cs="Arial"/>
          <w:iCs/>
          <w:sz w:val="24"/>
          <w:szCs w:val="24"/>
        </w:rPr>
      </w:pPr>
      <w:r w:rsidRPr="00CF25F1">
        <w:rPr>
          <w:rFonts w:ascii="Arial" w:hAnsi="Arial" w:cs="Arial"/>
          <w:iCs/>
          <w:sz w:val="24"/>
          <w:szCs w:val="24"/>
        </w:rPr>
        <w:lastRenderedPageBreak/>
        <w:t xml:space="preserve">    In concluzie, amplasamentul studiat nu se afla situat sau in apropierea unei arii naturale protejate de interes comunitar. </w:t>
      </w:r>
    </w:p>
    <w:p w14:paraId="133CAAB6" w14:textId="5614CF37" w:rsidR="00013543" w:rsidRPr="00CF25F1" w:rsidRDefault="00013543" w:rsidP="005F56B2">
      <w:pPr>
        <w:spacing w:after="0" w:line="360" w:lineRule="auto"/>
        <w:jc w:val="both"/>
        <w:rPr>
          <w:rFonts w:ascii="Arial" w:hAnsi="Arial" w:cs="Arial"/>
          <w:sz w:val="24"/>
          <w:szCs w:val="24"/>
        </w:rPr>
      </w:pPr>
      <w:r w:rsidRPr="00CF25F1">
        <w:rPr>
          <w:rFonts w:ascii="Arial" w:hAnsi="Arial" w:cs="Arial"/>
          <w:b/>
          <w:sz w:val="24"/>
          <w:szCs w:val="24"/>
        </w:rPr>
        <w:t>– lucrările,</w:t>
      </w:r>
      <w:r w:rsidR="005F56B2" w:rsidRPr="00CF25F1">
        <w:rPr>
          <w:rFonts w:ascii="Arial" w:hAnsi="Arial" w:cs="Arial"/>
          <w:b/>
          <w:sz w:val="24"/>
          <w:szCs w:val="24"/>
        </w:rPr>
        <w:t xml:space="preserve"> </w:t>
      </w:r>
      <w:r w:rsidRPr="00CF25F1">
        <w:rPr>
          <w:rFonts w:ascii="Arial" w:hAnsi="Arial" w:cs="Arial"/>
          <w:b/>
          <w:sz w:val="24"/>
          <w:szCs w:val="24"/>
        </w:rPr>
        <w:t>dotările şi măsurile pentru protecţia biodiversităţii,monumentelor naturii şi ariilor protejat</w:t>
      </w:r>
      <w:r w:rsidR="00400552" w:rsidRPr="00CF25F1">
        <w:rPr>
          <w:rFonts w:ascii="Arial" w:hAnsi="Arial" w:cs="Arial"/>
          <w:b/>
          <w:sz w:val="24"/>
          <w:szCs w:val="24"/>
        </w:rPr>
        <w:t>e</w:t>
      </w:r>
      <w:r w:rsidR="00400552" w:rsidRPr="00CF25F1">
        <w:rPr>
          <w:rFonts w:ascii="Arial" w:hAnsi="Arial" w:cs="Arial"/>
          <w:sz w:val="24"/>
          <w:szCs w:val="24"/>
        </w:rPr>
        <w:t xml:space="preserve">: </w:t>
      </w:r>
    </w:p>
    <w:p w14:paraId="643A52F5" w14:textId="5983B67E" w:rsidR="005F56B2" w:rsidRPr="00CF25F1" w:rsidRDefault="005F56B2" w:rsidP="005F56B2">
      <w:pPr>
        <w:spacing w:after="0" w:line="360" w:lineRule="auto"/>
        <w:jc w:val="both"/>
        <w:rPr>
          <w:rFonts w:ascii="Arial" w:hAnsi="Arial" w:cs="Arial"/>
          <w:sz w:val="24"/>
          <w:szCs w:val="24"/>
        </w:rPr>
      </w:pPr>
      <w:r w:rsidRPr="00CF25F1">
        <w:rPr>
          <w:rFonts w:ascii="Arial" w:hAnsi="Arial" w:cs="Arial"/>
          <w:sz w:val="24"/>
          <w:szCs w:val="24"/>
        </w:rPr>
        <w:t xml:space="preserve">   </w:t>
      </w:r>
      <w:r w:rsidR="00E90913" w:rsidRPr="00CF25F1">
        <w:rPr>
          <w:rFonts w:ascii="Arial" w:hAnsi="Arial" w:cs="Arial"/>
          <w:sz w:val="24"/>
          <w:szCs w:val="24"/>
        </w:rPr>
        <w:t>Implementarea proiectului nu va genera poluanți care să afecteze ecosistemele terestre și acvatice</w:t>
      </w:r>
    </w:p>
    <w:p w14:paraId="0A261DA4" w14:textId="77777777" w:rsidR="00E90913" w:rsidRPr="00CF25F1" w:rsidRDefault="00E90913" w:rsidP="004667C6">
      <w:pPr>
        <w:spacing w:after="0" w:line="360" w:lineRule="auto"/>
        <w:jc w:val="both"/>
        <w:rPr>
          <w:rFonts w:ascii="Arial" w:hAnsi="Arial" w:cs="Arial"/>
          <w:b/>
          <w:sz w:val="24"/>
          <w:szCs w:val="24"/>
        </w:rPr>
      </w:pPr>
    </w:p>
    <w:p w14:paraId="196DD264" w14:textId="4AA72AEA" w:rsidR="00013543" w:rsidRPr="00CF25F1" w:rsidRDefault="00013543" w:rsidP="004667C6">
      <w:pPr>
        <w:spacing w:after="0" w:line="360" w:lineRule="auto"/>
        <w:jc w:val="both"/>
        <w:rPr>
          <w:rFonts w:ascii="Arial" w:hAnsi="Arial" w:cs="Arial"/>
          <w:b/>
          <w:sz w:val="24"/>
          <w:szCs w:val="24"/>
        </w:rPr>
      </w:pPr>
      <w:r w:rsidRPr="00CF25F1">
        <w:rPr>
          <w:rFonts w:ascii="Arial" w:hAnsi="Arial" w:cs="Arial"/>
          <w:b/>
          <w:sz w:val="24"/>
          <w:szCs w:val="24"/>
        </w:rPr>
        <w:t>g) protecţia aşezărilor umane şi a altor obiective de interes public:</w:t>
      </w:r>
    </w:p>
    <w:p w14:paraId="252D188C" w14:textId="77777777" w:rsidR="00EA637D" w:rsidRPr="00CF25F1" w:rsidRDefault="00013543" w:rsidP="004667C6">
      <w:pPr>
        <w:spacing w:after="0" w:line="360" w:lineRule="auto"/>
        <w:jc w:val="both"/>
        <w:rPr>
          <w:rFonts w:ascii="Arial" w:hAnsi="Arial" w:cs="Arial"/>
          <w:b/>
          <w:sz w:val="24"/>
          <w:szCs w:val="24"/>
        </w:rPr>
      </w:pPr>
      <w:r w:rsidRPr="00CF25F1">
        <w:rPr>
          <w:rFonts w:ascii="Arial" w:hAnsi="Arial" w:cs="Arial"/>
          <w:sz w:val="24"/>
          <w:szCs w:val="24"/>
        </w:rPr>
        <w:t xml:space="preserve">    -  </w:t>
      </w:r>
      <w:r w:rsidRPr="00CF25F1">
        <w:rPr>
          <w:rFonts w:ascii="Arial" w:hAnsi="Arial" w:cs="Arial"/>
          <w:b/>
          <w:sz w:val="24"/>
          <w:szCs w:val="24"/>
        </w:rPr>
        <w:t xml:space="preserve">identificarea obiectivelor de interes public, distanţa faţă de aşezările umane, respectiv faţă de monumente istorice şi de arhitectură, alte zone asupra cărora există instituit un regim de restricţie, zone </w:t>
      </w:r>
      <w:r w:rsidR="008277BE" w:rsidRPr="00CF25F1">
        <w:rPr>
          <w:rFonts w:ascii="Arial" w:hAnsi="Arial" w:cs="Arial"/>
          <w:b/>
          <w:sz w:val="24"/>
          <w:szCs w:val="24"/>
        </w:rPr>
        <w:t>de interes tradiţional şi altel</w:t>
      </w:r>
      <w:r w:rsidR="00130877" w:rsidRPr="00CF25F1">
        <w:rPr>
          <w:rFonts w:ascii="Arial" w:hAnsi="Arial" w:cs="Arial"/>
          <w:b/>
          <w:sz w:val="24"/>
          <w:szCs w:val="24"/>
        </w:rPr>
        <w:t xml:space="preserve">: </w:t>
      </w:r>
    </w:p>
    <w:p w14:paraId="4CF28C4C" w14:textId="23183DD2" w:rsidR="00641F7F" w:rsidRPr="00CF25F1" w:rsidRDefault="00641F7F" w:rsidP="00641F7F">
      <w:pPr>
        <w:spacing w:after="0" w:line="360" w:lineRule="auto"/>
        <w:jc w:val="both"/>
        <w:rPr>
          <w:rFonts w:ascii="Arial" w:hAnsi="Arial" w:cs="Arial"/>
          <w:sz w:val="24"/>
          <w:szCs w:val="24"/>
        </w:rPr>
      </w:pPr>
      <w:r w:rsidRPr="00CF25F1">
        <w:rPr>
          <w:rFonts w:ascii="Arial" w:hAnsi="Arial" w:cs="Arial"/>
          <w:sz w:val="24"/>
          <w:szCs w:val="24"/>
        </w:rPr>
        <w:t xml:space="preserve">    Zona rezidentiala a mun</w:t>
      </w:r>
      <w:r w:rsidR="00402803" w:rsidRPr="00CF25F1">
        <w:rPr>
          <w:rFonts w:ascii="Arial" w:hAnsi="Arial" w:cs="Arial"/>
          <w:sz w:val="24"/>
          <w:szCs w:val="24"/>
        </w:rPr>
        <w:t>icipiului</w:t>
      </w:r>
      <w:r w:rsidRPr="00CF25F1">
        <w:rPr>
          <w:rFonts w:ascii="Arial" w:hAnsi="Arial" w:cs="Arial"/>
          <w:sz w:val="24"/>
          <w:szCs w:val="24"/>
        </w:rPr>
        <w:t xml:space="preserve"> Targoviste cat si a localitatilor invecinate se alfa la mai mult de 2</w:t>
      </w:r>
      <w:r w:rsidR="000F6BB2" w:rsidRPr="00CF25F1">
        <w:rPr>
          <w:rFonts w:ascii="Arial" w:hAnsi="Arial" w:cs="Arial"/>
          <w:sz w:val="24"/>
          <w:szCs w:val="24"/>
        </w:rPr>
        <w:t xml:space="preserve"> </w:t>
      </w:r>
      <w:r w:rsidRPr="00CF25F1">
        <w:rPr>
          <w:rFonts w:ascii="Arial" w:hAnsi="Arial" w:cs="Arial"/>
          <w:sz w:val="24"/>
          <w:szCs w:val="24"/>
        </w:rPr>
        <w:t xml:space="preserve">km de incinta Otelinox S.A. </w:t>
      </w:r>
    </w:p>
    <w:p w14:paraId="2424B959" w14:textId="03A0DAB2" w:rsidR="00A9793B" w:rsidRPr="00CF25F1" w:rsidRDefault="00194335" w:rsidP="00641F7F">
      <w:pPr>
        <w:spacing w:after="0" w:line="360" w:lineRule="auto"/>
        <w:jc w:val="both"/>
        <w:rPr>
          <w:rFonts w:ascii="Arial" w:hAnsi="Arial" w:cs="Arial"/>
          <w:sz w:val="24"/>
          <w:szCs w:val="24"/>
        </w:rPr>
      </w:pPr>
      <w:r w:rsidRPr="00CF25F1">
        <w:rPr>
          <w:rFonts w:ascii="Arial" w:hAnsi="Arial" w:cs="Arial"/>
          <w:sz w:val="24"/>
          <w:szCs w:val="24"/>
        </w:rPr>
        <w:t xml:space="preserve">    În imediata vecinătate nu au fost identificate monumente istorice sau de arhitectură. Imobilul nu este cuprins în Lista Monumentelor Istorice LMI actualizată 2015, anexă la Ordinul M.C. nr.2828/2015 pentru modificarea anexei nr.1 la Ordinul Ministrului Culturii și Cultelor nr.2314/2004 privind aprobarea Listei monumentelor istorice, actualizată, și a Listei monumentelor istorice dispărute, cu modificările ulterioare și/sau în zona de protecție a acestora.</w:t>
      </w:r>
    </w:p>
    <w:p w14:paraId="46FDAA89" w14:textId="77777777" w:rsidR="00B45FA6" w:rsidRPr="00CF25F1" w:rsidRDefault="00B45FA6" w:rsidP="004667C6">
      <w:pPr>
        <w:autoSpaceDE w:val="0"/>
        <w:spacing w:after="0" w:line="360" w:lineRule="auto"/>
        <w:jc w:val="both"/>
        <w:rPr>
          <w:rFonts w:ascii="Arial" w:hAnsi="Arial" w:cs="Arial"/>
          <w:sz w:val="24"/>
          <w:szCs w:val="24"/>
        </w:rPr>
      </w:pPr>
    </w:p>
    <w:p w14:paraId="0C842509" w14:textId="77777777" w:rsidR="00013543" w:rsidRPr="00CF25F1" w:rsidRDefault="00400552" w:rsidP="004667C6">
      <w:pPr>
        <w:spacing w:after="0" w:line="360" w:lineRule="auto"/>
        <w:jc w:val="both"/>
        <w:rPr>
          <w:rFonts w:ascii="Arial" w:hAnsi="Arial" w:cs="Arial"/>
          <w:b/>
          <w:sz w:val="24"/>
          <w:szCs w:val="24"/>
        </w:rPr>
      </w:pPr>
      <w:r w:rsidRPr="00CF25F1">
        <w:rPr>
          <w:rFonts w:ascii="Arial" w:hAnsi="Arial" w:cs="Arial"/>
          <w:b/>
          <w:sz w:val="24"/>
          <w:szCs w:val="24"/>
        </w:rPr>
        <w:t xml:space="preserve">    – </w:t>
      </w:r>
      <w:r w:rsidR="00013543" w:rsidRPr="00CF25F1">
        <w:rPr>
          <w:rFonts w:ascii="Arial" w:hAnsi="Arial" w:cs="Arial"/>
          <w:b/>
          <w:sz w:val="24"/>
          <w:szCs w:val="24"/>
        </w:rPr>
        <w:t>lucrările, dotările şi măsurile pentru protecţia aşezărilor umane şi a obiectivelor protejate şi/sau de interes public;</w:t>
      </w:r>
    </w:p>
    <w:p w14:paraId="1EDCFDC0" w14:textId="77777777" w:rsidR="003571AA" w:rsidRPr="00CF25F1" w:rsidRDefault="003571AA" w:rsidP="003571AA">
      <w:pPr>
        <w:numPr>
          <w:ilvl w:val="0"/>
          <w:numId w:val="41"/>
        </w:numPr>
        <w:spacing w:after="0" w:line="360" w:lineRule="auto"/>
        <w:ind w:left="540" w:firstLine="0"/>
        <w:jc w:val="both"/>
        <w:rPr>
          <w:rFonts w:ascii="Arial" w:hAnsi="Arial" w:cs="Arial"/>
          <w:iCs/>
          <w:sz w:val="24"/>
          <w:szCs w:val="24"/>
        </w:rPr>
      </w:pPr>
      <w:r w:rsidRPr="00CF25F1">
        <w:rPr>
          <w:rFonts w:ascii="Arial" w:hAnsi="Arial" w:cs="Arial"/>
          <w:iCs/>
          <w:sz w:val="24"/>
          <w:szCs w:val="24"/>
        </w:rPr>
        <w:t xml:space="preserve">folosirea cu precădere a drumurilor care ocolesc localităţile; </w:t>
      </w:r>
    </w:p>
    <w:p w14:paraId="1EFF67FF" w14:textId="77777777" w:rsidR="003571AA" w:rsidRPr="00CF25F1" w:rsidRDefault="003571AA" w:rsidP="003571AA">
      <w:pPr>
        <w:numPr>
          <w:ilvl w:val="0"/>
          <w:numId w:val="41"/>
        </w:numPr>
        <w:spacing w:after="0" w:line="360" w:lineRule="auto"/>
        <w:ind w:left="540" w:firstLine="0"/>
        <w:jc w:val="both"/>
        <w:rPr>
          <w:rFonts w:ascii="Arial" w:hAnsi="Arial" w:cs="Arial"/>
          <w:iCs/>
          <w:sz w:val="24"/>
          <w:szCs w:val="24"/>
        </w:rPr>
      </w:pPr>
      <w:r w:rsidRPr="00CF25F1">
        <w:rPr>
          <w:rFonts w:ascii="Arial" w:hAnsi="Arial" w:cs="Arial"/>
          <w:iCs/>
          <w:sz w:val="24"/>
          <w:szCs w:val="24"/>
        </w:rPr>
        <w:t xml:space="preserve">reducerea vitezei de deplasare şi menţinerea stării tehnice corespunzătoare a mijloacelor de transport; </w:t>
      </w:r>
    </w:p>
    <w:p w14:paraId="474572C9" w14:textId="77777777" w:rsidR="003571AA" w:rsidRPr="00CF25F1" w:rsidRDefault="003571AA" w:rsidP="003571AA">
      <w:pPr>
        <w:numPr>
          <w:ilvl w:val="0"/>
          <w:numId w:val="41"/>
        </w:numPr>
        <w:spacing w:after="0" w:line="360" w:lineRule="auto"/>
        <w:ind w:left="540" w:firstLine="0"/>
        <w:jc w:val="both"/>
        <w:rPr>
          <w:rFonts w:ascii="Arial" w:hAnsi="Arial" w:cs="Arial"/>
          <w:iCs/>
          <w:sz w:val="24"/>
          <w:szCs w:val="24"/>
        </w:rPr>
      </w:pPr>
      <w:r w:rsidRPr="00CF25F1">
        <w:rPr>
          <w:rFonts w:ascii="Arial" w:hAnsi="Arial" w:cs="Arial"/>
          <w:iCs/>
          <w:sz w:val="24"/>
          <w:szCs w:val="24"/>
        </w:rPr>
        <w:t>limitarea emisiilor din gazele de eşapament prin verificări tehnice periodice ale autovehiculelor</w:t>
      </w:r>
    </w:p>
    <w:p w14:paraId="047C8A49" w14:textId="77777777" w:rsidR="00EC09E7" w:rsidRPr="00CF25F1" w:rsidRDefault="00EC09E7" w:rsidP="004667C6">
      <w:pPr>
        <w:spacing w:after="0" w:line="360" w:lineRule="auto"/>
        <w:jc w:val="both"/>
        <w:rPr>
          <w:rFonts w:ascii="Arial" w:hAnsi="Arial" w:cs="Arial"/>
          <w:b/>
          <w:sz w:val="24"/>
          <w:szCs w:val="24"/>
        </w:rPr>
      </w:pPr>
    </w:p>
    <w:p w14:paraId="38D1C180" w14:textId="77777777" w:rsidR="00013543" w:rsidRPr="00CF25F1" w:rsidRDefault="00013543" w:rsidP="004667C6">
      <w:pPr>
        <w:spacing w:after="0" w:line="360" w:lineRule="auto"/>
        <w:jc w:val="both"/>
        <w:rPr>
          <w:rFonts w:ascii="Arial" w:hAnsi="Arial" w:cs="Arial"/>
          <w:b/>
          <w:sz w:val="24"/>
          <w:szCs w:val="24"/>
        </w:rPr>
      </w:pPr>
      <w:r w:rsidRPr="00CF25F1">
        <w:rPr>
          <w:rFonts w:ascii="Arial" w:hAnsi="Arial" w:cs="Arial"/>
          <w:b/>
          <w:sz w:val="24"/>
          <w:szCs w:val="24"/>
        </w:rPr>
        <w:t xml:space="preserve">    h) prevenirea şi gestionarea deşeurilor generate pe amplasament în timpul realizării proiectului/în timpul exploatării, inclusiv eliminarea:</w:t>
      </w:r>
    </w:p>
    <w:p w14:paraId="61F92111" w14:textId="77777777" w:rsidR="00A121B3" w:rsidRPr="00CF25F1" w:rsidRDefault="00A121B3" w:rsidP="004667C6">
      <w:pPr>
        <w:spacing w:after="0" w:line="360" w:lineRule="auto"/>
        <w:jc w:val="both"/>
        <w:rPr>
          <w:rFonts w:ascii="Arial" w:hAnsi="Arial" w:cs="Arial"/>
          <w:sz w:val="24"/>
          <w:szCs w:val="24"/>
        </w:rPr>
      </w:pPr>
      <w:r w:rsidRPr="00CF25F1">
        <w:rPr>
          <w:rFonts w:ascii="Arial" w:hAnsi="Arial" w:cs="Arial"/>
          <w:b/>
          <w:sz w:val="24"/>
          <w:szCs w:val="24"/>
        </w:rPr>
        <w:t>- lista deşeurilor</w:t>
      </w:r>
      <w:r w:rsidRPr="00CF25F1">
        <w:rPr>
          <w:rFonts w:ascii="Arial" w:hAnsi="Arial" w:cs="Arial"/>
          <w:sz w:val="24"/>
          <w:szCs w:val="24"/>
        </w:rPr>
        <w:t xml:space="preserve"> (clasificate şi codificate în conformitate cu prevederile legislaţiei europene şi naţionale privind deşeurile), cantităţi de deşeuri generate</w:t>
      </w:r>
      <w:r w:rsidR="001639B9" w:rsidRPr="00CF25F1">
        <w:rPr>
          <w:rFonts w:ascii="Arial" w:hAnsi="Arial" w:cs="Arial"/>
          <w:sz w:val="24"/>
          <w:szCs w:val="24"/>
        </w:rPr>
        <w:t>:</w:t>
      </w:r>
    </w:p>
    <w:p w14:paraId="219BF681" w14:textId="40B95236" w:rsidR="004E1E42" w:rsidRPr="00CF25F1" w:rsidRDefault="004E1E42" w:rsidP="004E1E42">
      <w:pPr>
        <w:spacing w:after="0" w:line="360" w:lineRule="auto"/>
        <w:jc w:val="both"/>
        <w:rPr>
          <w:rFonts w:ascii="Arial" w:hAnsi="Arial" w:cs="Arial"/>
          <w:sz w:val="24"/>
          <w:szCs w:val="24"/>
          <w:lang w:val="ro-RO"/>
        </w:rPr>
      </w:pPr>
      <w:r w:rsidRPr="00CF25F1">
        <w:rPr>
          <w:rFonts w:ascii="Arial" w:hAnsi="Arial" w:cs="Arial"/>
          <w:sz w:val="24"/>
          <w:szCs w:val="24"/>
          <w:lang w:val="ro-RO"/>
        </w:rPr>
        <w:lastRenderedPageBreak/>
        <w:t xml:space="preserve">    Vor fi respectate prevederile </w:t>
      </w:r>
      <w:r w:rsidRPr="00CF25F1">
        <w:rPr>
          <w:rFonts w:ascii="Arial" w:hAnsi="Arial" w:cs="Arial"/>
          <w:sz w:val="24"/>
          <w:szCs w:val="24"/>
        </w:rPr>
        <w:t>Legii nr. 17/2023 pentru aprobarea </w:t>
      </w:r>
      <w:hyperlink r:id="rId9" w:history="1">
        <w:r w:rsidRPr="00CF25F1">
          <w:rPr>
            <w:rStyle w:val="Hyperlink"/>
            <w:rFonts w:ascii="Arial" w:hAnsi="Arial" w:cs="Arial"/>
            <w:color w:val="auto"/>
            <w:sz w:val="24"/>
            <w:szCs w:val="24"/>
            <w:u w:val="none"/>
          </w:rPr>
          <w:t>Ordonanței de urgență a Guvernului nr. 92/2021</w:t>
        </w:r>
      </w:hyperlink>
      <w:r w:rsidRPr="00CF25F1">
        <w:rPr>
          <w:rFonts w:ascii="Arial" w:hAnsi="Arial" w:cs="Arial"/>
          <w:sz w:val="24"/>
          <w:szCs w:val="24"/>
        </w:rPr>
        <w:t> privind Regimul deșeurilor</w:t>
      </w:r>
      <w:r w:rsidRPr="00CF25F1">
        <w:rPr>
          <w:rFonts w:ascii="Arial" w:hAnsi="Arial" w:cs="Arial"/>
          <w:sz w:val="24"/>
          <w:szCs w:val="24"/>
          <w:lang w:val="ro-RO"/>
        </w:rPr>
        <w:t xml:space="preserve"> si va fi păstrată evidența cantităților de deșeuri generate în conformitate cu prevederile din Hotărârea de Guvern nr. 856/2002 privind evidența gestiunii deșeurilor si pentru aprobarea listei cuprinzând deșeurile, inclusiv deșeurile periculoase</w:t>
      </w:r>
      <w:r w:rsidR="002D7CC0" w:rsidRPr="00CF25F1">
        <w:rPr>
          <w:rFonts w:ascii="Times New Roman" w:eastAsia="Times New Roman" w:hAnsi="Times New Roman" w:cs="Times New Roman"/>
          <w:kern w:val="0"/>
          <w:sz w:val="24"/>
          <w:szCs w:val="24"/>
          <w:lang w:val="ro-RO" w:eastAsia="ro-RO"/>
        </w:rPr>
        <w:t xml:space="preserve"> </w:t>
      </w:r>
      <w:r w:rsidR="002D7CC0" w:rsidRPr="00CF25F1">
        <w:rPr>
          <w:rFonts w:ascii="Arial" w:hAnsi="Arial" w:cs="Arial"/>
          <w:sz w:val="24"/>
          <w:szCs w:val="24"/>
          <w:lang w:val="ro-RO"/>
        </w:rPr>
        <w:t xml:space="preserve">si </w:t>
      </w:r>
      <w:r w:rsidR="002D7CC0" w:rsidRPr="00CF25F1">
        <w:rPr>
          <w:rFonts w:ascii="Arial" w:hAnsi="Arial" w:cs="Arial"/>
          <w:bCs/>
          <w:sz w:val="24"/>
          <w:szCs w:val="24"/>
          <w:lang w:val="ro-RO"/>
        </w:rPr>
        <w:t>DECIZIA COMISIEI din 3 mai 2000</w:t>
      </w:r>
      <w:r w:rsidRPr="00CF25F1">
        <w:rPr>
          <w:rFonts w:ascii="Arial" w:hAnsi="Arial" w:cs="Arial"/>
          <w:sz w:val="24"/>
          <w:szCs w:val="24"/>
          <w:lang w:val="ro-RO"/>
        </w:rPr>
        <w:t>.</w:t>
      </w:r>
    </w:p>
    <w:p w14:paraId="3A09AF57" w14:textId="7CF0CD8F" w:rsidR="009C1D16" w:rsidRPr="00CF25F1" w:rsidRDefault="009C1D16" w:rsidP="009C1D16">
      <w:pPr>
        <w:spacing w:after="0" w:line="360" w:lineRule="auto"/>
        <w:jc w:val="both"/>
        <w:rPr>
          <w:rFonts w:ascii="Arial" w:hAnsi="Arial" w:cs="Arial"/>
          <w:iCs/>
          <w:sz w:val="24"/>
          <w:szCs w:val="24"/>
        </w:rPr>
      </w:pPr>
      <w:bookmarkStart w:id="9" w:name="_Hlk153989547"/>
      <w:r w:rsidRPr="00CF25F1">
        <w:rPr>
          <w:rFonts w:ascii="Arial" w:hAnsi="Arial" w:cs="Arial"/>
          <w:iCs/>
          <w:sz w:val="24"/>
          <w:szCs w:val="24"/>
        </w:rPr>
        <w:t xml:space="preserve">    În etapa de construire</w:t>
      </w:r>
      <w:bookmarkEnd w:id="9"/>
      <w:r w:rsidRPr="00CF25F1">
        <w:rPr>
          <w:rFonts w:ascii="Arial" w:hAnsi="Arial" w:cs="Arial"/>
          <w:iCs/>
          <w:sz w:val="24"/>
          <w:szCs w:val="24"/>
        </w:rPr>
        <w:t xml:space="preserve">, deşeurile vor fi colectate selectiv şi depozitate în containere speciale amplasate în cadrul organizării de şantier care va fi situată în </w:t>
      </w:r>
      <w:r w:rsidR="004C4BDA" w:rsidRPr="00CF25F1">
        <w:rPr>
          <w:rFonts w:ascii="Arial" w:hAnsi="Arial" w:cs="Arial"/>
          <w:iCs/>
          <w:sz w:val="24"/>
          <w:szCs w:val="24"/>
        </w:rPr>
        <w:t>incinta</w:t>
      </w:r>
      <w:r w:rsidRPr="00CF25F1">
        <w:rPr>
          <w:rFonts w:ascii="Arial" w:hAnsi="Arial" w:cs="Arial"/>
          <w:iCs/>
          <w:sz w:val="24"/>
          <w:szCs w:val="24"/>
        </w:rPr>
        <w:t xml:space="preserve"> propietatii şi predate partenerilor contractuali autorizaţi în vederea reciclării / eliminării.</w:t>
      </w:r>
    </w:p>
    <w:p w14:paraId="48A0161C" w14:textId="2B3EB9E4" w:rsidR="004E1E42" w:rsidRPr="00CF25F1" w:rsidRDefault="004E1E42" w:rsidP="004E1E42">
      <w:pPr>
        <w:autoSpaceDE w:val="0"/>
        <w:spacing w:after="0" w:line="360" w:lineRule="auto"/>
        <w:jc w:val="both"/>
        <w:rPr>
          <w:rFonts w:ascii="Arial" w:hAnsi="Arial" w:cs="Arial"/>
          <w:sz w:val="24"/>
          <w:szCs w:val="24"/>
        </w:rPr>
      </w:pPr>
      <w:r w:rsidRPr="00CF25F1">
        <w:rPr>
          <w:rFonts w:ascii="Arial" w:hAnsi="Arial" w:cs="Arial"/>
          <w:sz w:val="24"/>
          <w:szCs w:val="24"/>
        </w:rPr>
        <w:t>Deșeurile rezultate din construcții pe durata execuției obiectivului cuprind:</w:t>
      </w:r>
    </w:p>
    <w:tbl>
      <w:tblP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400"/>
        <w:gridCol w:w="2250"/>
      </w:tblGrid>
      <w:tr w:rsidR="009C1D16" w:rsidRPr="00CF25F1" w14:paraId="030CE2AE" w14:textId="77777777" w:rsidTr="00DD1599">
        <w:tc>
          <w:tcPr>
            <w:tcW w:w="2250" w:type="dxa"/>
            <w:shd w:val="clear" w:color="auto" w:fill="auto"/>
          </w:tcPr>
          <w:p w14:paraId="7C2CE99C" w14:textId="77777777" w:rsidR="009C1D16" w:rsidRPr="00CF25F1" w:rsidRDefault="009C1D16" w:rsidP="00DD1599">
            <w:pPr>
              <w:autoSpaceDE w:val="0"/>
              <w:spacing w:after="0" w:line="360" w:lineRule="auto"/>
              <w:ind w:left="-114" w:right="-102"/>
              <w:jc w:val="center"/>
              <w:rPr>
                <w:rFonts w:ascii="Arial" w:hAnsi="Arial" w:cs="Arial"/>
                <w:i/>
                <w:sz w:val="24"/>
                <w:szCs w:val="24"/>
                <w:lang w:val="de-AT"/>
              </w:rPr>
            </w:pPr>
            <w:r w:rsidRPr="00CF25F1">
              <w:rPr>
                <w:rFonts w:ascii="Arial" w:hAnsi="Arial" w:cs="Arial"/>
                <w:i/>
                <w:sz w:val="24"/>
                <w:szCs w:val="24"/>
                <w:lang w:val="de-AT"/>
              </w:rPr>
              <w:t>Cod deșeu conf. Decizie 2000/532/UE</w:t>
            </w:r>
          </w:p>
        </w:tc>
        <w:tc>
          <w:tcPr>
            <w:tcW w:w="5400" w:type="dxa"/>
            <w:shd w:val="clear" w:color="auto" w:fill="auto"/>
          </w:tcPr>
          <w:p w14:paraId="620AFA2F" w14:textId="77777777" w:rsidR="009C1D16" w:rsidRPr="00CF25F1" w:rsidRDefault="009C1D16" w:rsidP="009C1D16">
            <w:pPr>
              <w:autoSpaceDE w:val="0"/>
              <w:spacing w:after="0" w:line="360" w:lineRule="auto"/>
              <w:jc w:val="center"/>
              <w:rPr>
                <w:rFonts w:ascii="Arial" w:hAnsi="Arial" w:cs="Arial"/>
                <w:i/>
                <w:sz w:val="24"/>
                <w:szCs w:val="24"/>
                <w:lang w:val="de-AT"/>
              </w:rPr>
            </w:pPr>
            <w:r w:rsidRPr="00CF25F1">
              <w:rPr>
                <w:rFonts w:ascii="Arial" w:hAnsi="Arial" w:cs="Arial"/>
                <w:i/>
                <w:sz w:val="24"/>
                <w:szCs w:val="24"/>
                <w:lang w:val="de-AT"/>
              </w:rPr>
              <w:t>Denumire. deșeu conf. Deciziei 2000/532/UE</w:t>
            </w:r>
          </w:p>
        </w:tc>
        <w:tc>
          <w:tcPr>
            <w:tcW w:w="2250" w:type="dxa"/>
          </w:tcPr>
          <w:p w14:paraId="5A2CC84C" w14:textId="77777777" w:rsidR="009C1D16" w:rsidRPr="00CF25F1" w:rsidRDefault="009C1D16" w:rsidP="00DD1599">
            <w:pPr>
              <w:autoSpaceDE w:val="0"/>
              <w:spacing w:after="0" w:line="360" w:lineRule="auto"/>
              <w:ind w:left="-108" w:right="-102"/>
              <w:jc w:val="center"/>
              <w:rPr>
                <w:rFonts w:ascii="Arial" w:hAnsi="Arial" w:cs="Arial"/>
                <w:i/>
                <w:sz w:val="24"/>
                <w:szCs w:val="24"/>
                <w:lang w:val="de-AT"/>
              </w:rPr>
            </w:pPr>
            <w:r w:rsidRPr="00CF25F1">
              <w:rPr>
                <w:rFonts w:ascii="Arial" w:hAnsi="Arial" w:cs="Arial"/>
                <w:i/>
                <w:sz w:val="24"/>
                <w:szCs w:val="24"/>
                <w:lang w:val="de-AT"/>
              </w:rPr>
              <w:t>Modul de stocare</w:t>
            </w:r>
          </w:p>
        </w:tc>
      </w:tr>
      <w:tr w:rsidR="00661B07" w:rsidRPr="00CF25F1" w14:paraId="0C403E3B" w14:textId="77777777" w:rsidTr="00CA2985">
        <w:tc>
          <w:tcPr>
            <w:tcW w:w="2250" w:type="dxa"/>
            <w:vAlign w:val="center"/>
          </w:tcPr>
          <w:p w14:paraId="2060E33D" w14:textId="15950922" w:rsidR="00661B07" w:rsidRPr="00CF25F1" w:rsidRDefault="00661B07" w:rsidP="00661B07">
            <w:pPr>
              <w:autoSpaceDE w:val="0"/>
              <w:spacing w:after="0" w:line="360" w:lineRule="auto"/>
              <w:ind w:left="-114" w:right="-102"/>
              <w:jc w:val="center"/>
              <w:rPr>
                <w:rFonts w:ascii="Arial" w:hAnsi="Arial" w:cs="Arial"/>
                <w:iCs/>
                <w:sz w:val="24"/>
                <w:szCs w:val="24"/>
                <w:lang w:val="de-AT"/>
              </w:rPr>
            </w:pPr>
            <w:r w:rsidRPr="00CF25F1">
              <w:rPr>
                <w:rFonts w:ascii="Times New Roman" w:hAnsi="Times New Roman" w:cs="Times New Roman"/>
                <w:sz w:val="28"/>
                <w:szCs w:val="28"/>
              </w:rPr>
              <w:t>15 01 01</w:t>
            </w:r>
          </w:p>
        </w:tc>
        <w:tc>
          <w:tcPr>
            <w:tcW w:w="5400" w:type="dxa"/>
            <w:vAlign w:val="center"/>
          </w:tcPr>
          <w:p w14:paraId="3FFA4D37" w14:textId="118C08D0" w:rsidR="00661B07" w:rsidRPr="00CF25F1" w:rsidRDefault="00661B07" w:rsidP="00661B07">
            <w:pPr>
              <w:autoSpaceDE w:val="0"/>
              <w:spacing w:after="0" w:line="360" w:lineRule="auto"/>
              <w:jc w:val="center"/>
              <w:rPr>
                <w:rFonts w:ascii="Arial" w:hAnsi="Arial" w:cs="Arial"/>
                <w:iCs/>
                <w:sz w:val="24"/>
                <w:szCs w:val="24"/>
                <w:lang w:val="de-AT"/>
              </w:rPr>
            </w:pPr>
            <w:r w:rsidRPr="00CF25F1">
              <w:rPr>
                <w:rFonts w:ascii="Times New Roman" w:hAnsi="Times New Roman" w:cs="Times New Roman"/>
                <w:sz w:val="28"/>
                <w:szCs w:val="28"/>
              </w:rPr>
              <w:t>Ambalaj din hârtie și carton</w:t>
            </w:r>
          </w:p>
        </w:tc>
        <w:tc>
          <w:tcPr>
            <w:tcW w:w="2250" w:type="dxa"/>
          </w:tcPr>
          <w:p w14:paraId="00710E5A" w14:textId="3362CDBB" w:rsidR="00661B07" w:rsidRPr="00CF25F1" w:rsidRDefault="00661B07" w:rsidP="00661B07">
            <w:pPr>
              <w:autoSpaceDE w:val="0"/>
              <w:spacing w:after="0" w:line="360" w:lineRule="auto"/>
              <w:ind w:left="-108" w:right="-102"/>
              <w:jc w:val="center"/>
              <w:rPr>
                <w:rFonts w:ascii="Arial" w:hAnsi="Arial" w:cs="Arial"/>
                <w:iCs/>
                <w:sz w:val="24"/>
                <w:szCs w:val="24"/>
                <w:lang w:val="de-AT"/>
              </w:rPr>
            </w:pPr>
            <w:r w:rsidRPr="00CF25F1">
              <w:rPr>
                <w:rFonts w:ascii="Arial" w:hAnsi="Arial" w:cs="Arial"/>
                <w:iCs/>
                <w:sz w:val="24"/>
                <w:szCs w:val="24"/>
                <w:lang w:val="de-AT"/>
              </w:rPr>
              <w:t>Europubela</w:t>
            </w:r>
          </w:p>
        </w:tc>
      </w:tr>
      <w:tr w:rsidR="00661B07" w:rsidRPr="00CF25F1" w14:paraId="18AF67D4" w14:textId="77777777" w:rsidTr="00CA2985">
        <w:tc>
          <w:tcPr>
            <w:tcW w:w="2250" w:type="dxa"/>
            <w:vAlign w:val="center"/>
          </w:tcPr>
          <w:p w14:paraId="3C2A3D79" w14:textId="443AD487" w:rsidR="00661B07" w:rsidRPr="00CF25F1" w:rsidRDefault="00661B07" w:rsidP="00661B07">
            <w:pPr>
              <w:autoSpaceDE w:val="0"/>
              <w:spacing w:after="0" w:line="360" w:lineRule="auto"/>
              <w:ind w:left="-114" w:right="-102"/>
              <w:jc w:val="center"/>
              <w:rPr>
                <w:rFonts w:ascii="Arial" w:hAnsi="Arial" w:cs="Arial"/>
                <w:iCs/>
                <w:sz w:val="24"/>
                <w:szCs w:val="24"/>
                <w:lang w:val="de-AT"/>
              </w:rPr>
            </w:pPr>
            <w:r w:rsidRPr="00CF25F1">
              <w:rPr>
                <w:rFonts w:ascii="Times New Roman" w:hAnsi="Times New Roman" w:cs="Times New Roman"/>
                <w:sz w:val="28"/>
                <w:szCs w:val="28"/>
              </w:rPr>
              <w:t>15 01 03</w:t>
            </w:r>
          </w:p>
        </w:tc>
        <w:tc>
          <w:tcPr>
            <w:tcW w:w="5400" w:type="dxa"/>
            <w:vAlign w:val="center"/>
          </w:tcPr>
          <w:p w14:paraId="3B852027" w14:textId="1FF80507" w:rsidR="00661B07" w:rsidRPr="00CF25F1" w:rsidRDefault="00661B07" w:rsidP="00661B07">
            <w:pPr>
              <w:autoSpaceDE w:val="0"/>
              <w:spacing w:after="0" w:line="360" w:lineRule="auto"/>
              <w:jc w:val="center"/>
              <w:rPr>
                <w:rFonts w:ascii="Arial" w:hAnsi="Arial" w:cs="Arial"/>
                <w:iCs/>
                <w:sz w:val="24"/>
                <w:szCs w:val="24"/>
                <w:lang w:val="de-AT"/>
              </w:rPr>
            </w:pPr>
            <w:r w:rsidRPr="00CF25F1">
              <w:rPr>
                <w:rFonts w:ascii="Times New Roman" w:hAnsi="Times New Roman" w:cs="Times New Roman"/>
                <w:sz w:val="28"/>
                <w:szCs w:val="28"/>
              </w:rPr>
              <w:t>Ambalaje de material plastic</w:t>
            </w:r>
          </w:p>
        </w:tc>
        <w:tc>
          <w:tcPr>
            <w:tcW w:w="2250" w:type="dxa"/>
          </w:tcPr>
          <w:p w14:paraId="7D2F3FCC" w14:textId="707B3E9F" w:rsidR="00661B07" w:rsidRPr="00CF25F1" w:rsidRDefault="00661B07" w:rsidP="00661B07">
            <w:pPr>
              <w:autoSpaceDE w:val="0"/>
              <w:spacing w:after="0" w:line="360" w:lineRule="auto"/>
              <w:ind w:left="-108" w:right="-102"/>
              <w:jc w:val="center"/>
              <w:rPr>
                <w:rFonts w:ascii="Arial" w:hAnsi="Arial" w:cs="Arial"/>
                <w:iCs/>
                <w:sz w:val="24"/>
                <w:szCs w:val="24"/>
                <w:lang w:val="de-AT"/>
              </w:rPr>
            </w:pPr>
            <w:r w:rsidRPr="00CF25F1">
              <w:rPr>
                <w:rFonts w:ascii="Arial" w:hAnsi="Arial" w:cs="Arial"/>
                <w:iCs/>
                <w:sz w:val="24"/>
                <w:szCs w:val="24"/>
                <w:lang w:val="de-AT"/>
              </w:rPr>
              <w:t>Europubela</w:t>
            </w:r>
          </w:p>
        </w:tc>
      </w:tr>
      <w:tr w:rsidR="00661B07" w:rsidRPr="00CF25F1" w14:paraId="388FA5E7" w14:textId="77777777" w:rsidTr="00887978">
        <w:trPr>
          <w:trHeight w:val="860"/>
        </w:trPr>
        <w:tc>
          <w:tcPr>
            <w:tcW w:w="2250" w:type="dxa"/>
            <w:vAlign w:val="center"/>
          </w:tcPr>
          <w:p w14:paraId="08871475" w14:textId="53C19C9E" w:rsidR="00661B07" w:rsidRPr="00CF25F1" w:rsidRDefault="00661B07" w:rsidP="00661B07">
            <w:pPr>
              <w:autoSpaceDE w:val="0"/>
              <w:spacing w:after="0" w:line="360" w:lineRule="auto"/>
              <w:ind w:left="-114" w:right="-102"/>
              <w:jc w:val="center"/>
              <w:rPr>
                <w:rFonts w:ascii="Arial" w:hAnsi="Arial" w:cs="Arial"/>
                <w:iCs/>
                <w:sz w:val="24"/>
                <w:szCs w:val="24"/>
                <w:lang w:val="de-AT"/>
              </w:rPr>
            </w:pPr>
            <w:r w:rsidRPr="00CF25F1">
              <w:rPr>
                <w:rFonts w:ascii="Times New Roman" w:hAnsi="Times New Roman" w:cs="Times New Roman"/>
                <w:sz w:val="28"/>
                <w:szCs w:val="28"/>
              </w:rPr>
              <w:t>15 01 10*</w:t>
            </w:r>
          </w:p>
        </w:tc>
        <w:tc>
          <w:tcPr>
            <w:tcW w:w="5400" w:type="dxa"/>
            <w:vAlign w:val="center"/>
          </w:tcPr>
          <w:p w14:paraId="412882C1" w14:textId="40C3FF9A" w:rsidR="00661B07" w:rsidRPr="00CF25F1" w:rsidRDefault="00661B07" w:rsidP="00661B07">
            <w:pPr>
              <w:autoSpaceDE w:val="0"/>
              <w:spacing w:after="0" w:line="360" w:lineRule="auto"/>
              <w:jc w:val="center"/>
              <w:rPr>
                <w:rFonts w:ascii="Arial" w:hAnsi="Arial" w:cs="Arial"/>
                <w:iCs/>
                <w:sz w:val="24"/>
                <w:szCs w:val="24"/>
                <w:lang w:val="de-AT"/>
              </w:rPr>
            </w:pPr>
            <w:r w:rsidRPr="00CF25F1">
              <w:rPr>
                <w:rFonts w:ascii="Times New Roman" w:hAnsi="Times New Roman" w:cs="Times New Roman"/>
                <w:sz w:val="28"/>
                <w:szCs w:val="28"/>
              </w:rPr>
              <w:t xml:space="preserve">Ambalaj cu conținut de substanțe periculoase (ambalaj vopseluri / solvent / </w:t>
            </w:r>
            <w:r w:rsidR="00823340" w:rsidRPr="00CF25F1">
              <w:rPr>
                <w:rFonts w:ascii="Times New Roman" w:hAnsi="Times New Roman" w:cs="Times New Roman"/>
                <w:sz w:val="28"/>
                <w:szCs w:val="28"/>
              </w:rPr>
              <w:t>grund</w:t>
            </w:r>
            <w:r w:rsidRPr="00CF25F1">
              <w:rPr>
                <w:rFonts w:ascii="Times New Roman" w:hAnsi="Times New Roman" w:cs="Times New Roman"/>
                <w:sz w:val="28"/>
                <w:szCs w:val="28"/>
              </w:rPr>
              <w:t>)</w:t>
            </w:r>
          </w:p>
        </w:tc>
        <w:tc>
          <w:tcPr>
            <w:tcW w:w="2250" w:type="dxa"/>
          </w:tcPr>
          <w:p w14:paraId="4A2CED12" w14:textId="0D1341D3" w:rsidR="00661B07" w:rsidRPr="00CF25F1" w:rsidRDefault="00661B07" w:rsidP="00661B07">
            <w:pPr>
              <w:autoSpaceDE w:val="0"/>
              <w:spacing w:after="0" w:line="360" w:lineRule="auto"/>
              <w:ind w:left="-108" w:right="-102"/>
              <w:jc w:val="center"/>
              <w:rPr>
                <w:rFonts w:ascii="Arial" w:hAnsi="Arial" w:cs="Arial"/>
                <w:iCs/>
                <w:sz w:val="24"/>
                <w:szCs w:val="24"/>
                <w:lang w:val="de-AT"/>
              </w:rPr>
            </w:pPr>
            <w:r w:rsidRPr="00CF25F1">
              <w:rPr>
                <w:rFonts w:ascii="Arial" w:hAnsi="Arial" w:cs="Arial"/>
                <w:iCs/>
                <w:sz w:val="24"/>
                <w:szCs w:val="24"/>
                <w:lang w:val="de-AT"/>
              </w:rPr>
              <w:t>Container</w:t>
            </w:r>
          </w:p>
        </w:tc>
      </w:tr>
      <w:tr w:rsidR="009C1D16" w:rsidRPr="00CF25F1" w14:paraId="59289DC2" w14:textId="77777777" w:rsidTr="00DD1599">
        <w:tc>
          <w:tcPr>
            <w:tcW w:w="2250" w:type="dxa"/>
            <w:shd w:val="clear" w:color="auto" w:fill="auto"/>
          </w:tcPr>
          <w:p w14:paraId="17A0255E" w14:textId="77777777" w:rsidR="009C1D16" w:rsidRPr="00CF25F1" w:rsidRDefault="009C1D16" w:rsidP="00DD1599">
            <w:pPr>
              <w:autoSpaceDE w:val="0"/>
              <w:spacing w:after="0" w:line="360" w:lineRule="auto"/>
              <w:ind w:left="-114" w:right="-102"/>
              <w:jc w:val="center"/>
              <w:rPr>
                <w:rFonts w:ascii="Arial" w:hAnsi="Arial" w:cs="Arial"/>
                <w:iCs/>
                <w:sz w:val="24"/>
                <w:szCs w:val="24"/>
                <w:lang w:val="de-AT"/>
              </w:rPr>
            </w:pPr>
            <w:r w:rsidRPr="00CF25F1">
              <w:rPr>
                <w:rFonts w:ascii="Arial" w:hAnsi="Arial" w:cs="Arial"/>
                <w:iCs/>
                <w:sz w:val="24"/>
                <w:szCs w:val="24"/>
              </w:rPr>
              <w:t>17 01 01</w:t>
            </w:r>
          </w:p>
        </w:tc>
        <w:tc>
          <w:tcPr>
            <w:tcW w:w="5400" w:type="dxa"/>
            <w:shd w:val="clear" w:color="auto" w:fill="auto"/>
          </w:tcPr>
          <w:p w14:paraId="75C65482" w14:textId="77777777" w:rsidR="009C1D16" w:rsidRPr="00CF25F1" w:rsidRDefault="009C1D16" w:rsidP="009C1D16">
            <w:pPr>
              <w:autoSpaceDE w:val="0"/>
              <w:spacing w:after="0" w:line="360" w:lineRule="auto"/>
              <w:jc w:val="center"/>
              <w:rPr>
                <w:rFonts w:ascii="Arial" w:hAnsi="Arial" w:cs="Arial"/>
                <w:iCs/>
                <w:sz w:val="24"/>
                <w:szCs w:val="24"/>
                <w:lang w:val="de-AT"/>
              </w:rPr>
            </w:pPr>
            <w:r w:rsidRPr="00CF25F1">
              <w:rPr>
                <w:rFonts w:ascii="Arial" w:hAnsi="Arial" w:cs="Arial"/>
                <w:iCs/>
                <w:sz w:val="24"/>
                <w:szCs w:val="24"/>
              </w:rPr>
              <w:t>Beton</w:t>
            </w:r>
          </w:p>
        </w:tc>
        <w:tc>
          <w:tcPr>
            <w:tcW w:w="2250" w:type="dxa"/>
          </w:tcPr>
          <w:p w14:paraId="54A5011D" w14:textId="77777777" w:rsidR="009C1D16" w:rsidRPr="00CF25F1" w:rsidRDefault="009C1D16" w:rsidP="00DD1599">
            <w:pPr>
              <w:autoSpaceDE w:val="0"/>
              <w:spacing w:after="0" w:line="360" w:lineRule="auto"/>
              <w:ind w:left="-108" w:right="-102"/>
              <w:jc w:val="center"/>
              <w:rPr>
                <w:rFonts w:ascii="Arial" w:hAnsi="Arial" w:cs="Arial"/>
                <w:iCs/>
                <w:sz w:val="24"/>
                <w:szCs w:val="24"/>
                <w:lang w:val="de-AT"/>
              </w:rPr>
            </w:pPr>
            <w:r w:rsidRPr="00CF25F1">
              <w:rPr>
                <w:rFonts w:ascii="Arial" w:hAnsi="Arial" w:cs="Arial"/>
                <w:iCs/>
                <w:sz w:val="24"/>
                <w:szCs w:val="24"/>
                <w:lang w:val="de-AT"/>
              </w:rPr>
              <w:t>Habă metalică</w:t>
            </w:r>
          </w:p>
        </w:tc>
      </w:tr>
      <w:tr w:rsidR="009C1D16" w:rsidRPr="00CF25F1" w14:paraId="621F293B" w14:textId="77777777" w:rsidTr="00DD1599">
        <w:tc>
          <w:tcPr>
            <w:tcW w:w="2250" w:type="dxa"/>
            <w:shd w:val="clear" w:color="auto" w:fill="auto"/>
          </w:tcPr>
          <w:p w14:paraId="7D77E72F" w14:textId="667D5EDC" w:rsidR="009C1D16" w:rsidRPr="00CF25F1" w:rsidRDefault="009C1D16" w:rsidP="00DD1599">
            <w:pPr>
              <w:autoSpaceDE w:val="0"/>
              <w:spacing w:after="0" w:line="360" w:lineRule="auto"/>
              <w:ind w:left="-114" w:right="-102"/>
              <w:jc w:val="center"/>
              <w:rPr>
                <w:rFonts w:ascii="Arial" w:hAnsi="Arial" w:cs="Arial"/>
                <w:iCs/>
                <w:sz w:val="24"/>
                <w:szCs w:val="24"/>
              </w:rPr>
            </w:pPr>
            <w:r w:rsidRPr="00CF25F1">
              <w:rPr>
                <w:rFonts w:ascii="Arial" w:hAnsi="Arial" w:cs="Arial"/>
                <w:iCs/>
                <w:color w:val="595959"/>
                <w:sz w:val="24"/>
                <w:szCs w:val="24"/>
              </w:rPr>
              <w:t xml:space="preserve">17 02 01 </w:t>
            </w:r>
          </w:p>
        </w:tc>
        <w:tc>
          <w:tcPr>
            <w:tcW w:w="5400" w:type="dxa"/>
            <w:shd w:val="clear" w:color="auto" w:fill="auto"/>
          </w:tcPr>
          <w:p w14:paraId="7BECF24D" w14:textId="72AD08EB" w:rsidR="009C1D16" w:rsidRPr="00CF25F1" w:rsidRDefault="009C1D16" w:rsidP="009C1D16">
            <w:pPr>
              <w:autoSpaceDE w:val="0"/>
              <w:spacing w:after="0" w:line="360" w:lineRule="auto"/>
              <w:jc w:val="center"/>
              <w:rPr>
                <w:rFonts w:ascii="Arial" w:hAnsi="Arial" w:cs="Arial"/>
                <w:iCs/>
                <w:sz w:val="24"/>
                <w:szCs w:val="24"/>
              </w:rPr>
            </w:pPr>
            <w:r w:rsidRPr="00CF25F1">
              <w:rPr>
                <w:rFonts w:ascii="Arial" w:hAnsi="Arial" w:cs="Arial"/>
                <w:iCs/>
                <w:color w:val="595959"/>
                <w:sz w:val="24"/>
                <w:szCs w:val="24"/>
              </w:rPr>
              <w:t>Lemn</w:t>
            </w:r>
          </w:p>
        </w:tc>
        <w:tc>
          <w:tcPr>
            <w:tcW w:w="2250" w:type="dxa"/>
          </w:tcPr>
          <w:p w14:paraId="4C187A78" w14:textId="733C07E5" w:rsidR="009C1D16" w:rsidRPr="00CF25F1" w:rsidRDefault="009C1D16" w:rsidP="00DD1599">
            <w:pPr>
              <w:autoSpaceDE w:val="0"/>
              <w:spacing w:after="0" w:line="360" w:lineRule="auto"/>
              <w:ind w:left="-108" w:right="-102"/>
              <w:jc w:val="center"/>
              <w:rPr>
                <w:rFonts w:ascii="Arial" w:hAnsi="Arial" w:cs="Arial"/>
                <w:iCs/>
                <w:sz w:val="24"/>
                <w:szCs w:val="24"/>
                <w:lang w:val="de-AT"/>
              </w:rPr>
            </w:pPr>
            <w:r w:rsidRPr="00CF25F1">
              <w:rPr>
                <w:rFonts w:ascii="Arial" w:hAnsi="Arial" w:cs="Arial"/>
                <w:iCs/>
                <w:color w:val="595959"/>
                <w:sz w:val="24"/>
                <w:szCs w:val="24"/>
              </w:rPr>
              <w:t>Platformă betonată</w:t>
            </w:r>
          </w:p>
        </w:tc>
      </w:tr>
      <w:tr w:rsidR="009C1D16" w:rsidRPr="00CF25F1" w14:paraId="50C282EB" w14:textId="77777777" w:rsidTr="00DD1599">
        <w:tc>
          <w:tcPr>
            <w:tcW w:w="2250" w:type="dxa"/>
            <w:shd w:val="clear" w:color="auto" w:fill="auto"/>
          </w:tcPr>
          <w:p w14:paraId="06390EB8" w14:textId="77777777" w:rsidR="009C1D16" w:rsidRPr="00CF25F1" w:rsidRDefault="009C1D16" w:rsidP="00DD1599">
            <w:pPr>
              <w:autoSpaceDE w:val="0"/>
              <w:spacing w:after="0" w:line="360" w:lineRule="auto"/>
              <w:ind w:left="-114" w:right="-102"/>
              <w:jc w:val="center"/>
              <w:rPr>
                <w:rFonts w:ascii="Arial" w:hAnsi="Arial" w:cs="Arial"/>
                <w:iCs/>
                <w:sz w:val="24"/>
                <w:szCs w:val="24"/>
                <w:lang w:val="de-AT"/>
              </w:rPr>
            </w:pPr>
            <w:r w:rsidRPr="00CF25F1">
              <w:rPr>
                <w:rFonts w:ascii="Arial" w:hAnsi="Arial" w:cs="Arial"/>
                <w:iCs/>
                <w:sz w:val="24"/>
                <w:szCs w:val="24"/>
              </w:rPr>
              <w:t>17 04 07</w:t>
            </w:r>
          </w:p>
        </w:tc>
        <w:tc>
          <w:tcPr>
            <w:tcW w:w="5400" w:type="dxa"/>
            <w:shd w:val="clear" w:color="auto" w:fill="auto"/>
          </w:tcPr>
          <w:p w14:paraId="55F66A41" w14:textId="77777777" w:rsidR="009C1D16" w:rsidRPr="00CF25F1" w:rsidRDefault="009C1D16" w:rsidP="009C1D16">
            <w:pPr>
              <w:autoSpaceDE w:val="0"/>
              <w:spacing w:after="0" w:line="360" w:lineRule="auto"/>
              <w:jc w:val="center"/>
              <w:rPr>
                <w:rFonts w:ascii="Arial" w:hAnsi="Arial" w:cs="Arial"/>
                <w:iCs/>
                <w:sz w:val="24"/>
                <w:szCs w:val="24"/>
                <w:lang w:val="de-AT"/>
              </w:rPr>
            </w:pPr>
            <w:r w:rsidRPr="00CF25F1">
              <w:rPr>
                <w:rFonts w:ascii="Arial" w:hAnsi="Arial" w:cs="Arial"/>
                <w:iCs/>
                <w:sz w:val="24"/>
                <w:szCs w:val="24"/>
              </w:rPr>
              <w:t>Amestecuri de metale</w:t>
            </w:r>
          </w:p>
        </w:tc>
        <w:tc>
          <w:tcPr>
            <w:tcW w:w="2250" w:type="dxa"/>
          </w:tcPr>
          <w:p w14:paraId="69572F67" w14:textId="77777777" w:rsidR="009C1D16" w:rsidRPr="00CF25F1" w:rsidRDefault="009C1D16" w:rsidP="00DD1599">
            <w:pPr>
              <w:autoSpaceDE w:val="0"/>
              <w:spacing w:after="0" w:line="360" w:lineRule="auto"/>
              <w:ind w:left="-108" w:right="-102"/>
              <w:jc w:val="center"/>
              <w:rPr>
                <w:rFonts w:ascii="Arial" w:hAnsi="Arial" w:cs="Arial"/>
                <w:iCs/>
                <w:sz w:val="24"/>
                <w:szCs w:val="24"/>
                <w:lang w:val="de-AT"/>
              </w:rPr>
            </w:pPr>
            <w:r w:rsidRPr="00CF25F1">
              <w:rPr>
                <w:rFonts w:ascii="Arial" w:hAnsi="Arial" w:cs="Arial"/>
                <w:iCs/>
                <w:sz w:val="24"/>
                <w:szCs w:val="24"/>
                <w:lang w:val="de-AT"/>
              </w:rPr>
              <w:t>Platformă betonată</w:t>
            </w:r>
          </w:p>
        </w:tc>
      </w:tr>
      <w:tr w:rsidR="009C1D16" w:rsidRPr="00CF25F1" w14:paraId="779248FB" w14:textId="77777777" w:rsidTr="00DD1599">
        <w:tc>
          <w:tcPr>
            <w:tcW w:w="2250" w:type="dxa"/>
            <w:shd w:val="clear" w:color="auto" w:fill="auto"/>
          </w:tcPr>
          <w:p w14:paraId="51255EEA" w14:textId="77777777" w:rsidR="009C1D16" w:rsidRPr="00CF25F1" w:rsidRDefault="009C1D16" w:rsidP="00DD1599">
            <w:pPr>
              <w:autoSpaceDE w:val="0"/>
              <w:spacing w:after="0" w:line="360" w:lineRule="auto"/>
              <w:ind w:left="-114" w:right="-102"/>
              <w:jc w:val="center"/>
              <w:rPr>
                <w:rFonts w:ascii="Arial" w:hAnsi="Arial" w:cs="Arial"/>
                <w:iCs/>
                <w:sz w:val="24"/>
                <w:szCs w:val="24"/>
                <w:lang w:val="de-AT"/>
              </w:rPr>
            </w:pPr>
            <w:r w:rsidRPr="00CF25F1">
              <w:rPr>
                <w:rFonts w:ascii="Arial" w:hAnsi="Arial" w:cs="Arial"/>
                <w:iCs/>
                <w:sz w:val="24"/>
                <w:szCs w:val="24"/>
                <w:lang w:val="de-AT"/>
              </w:rPr>
              <w:t>17 04 05</w:t>
            </w:r>
          </w:p>
        </w:tc>
        <w:tc>
          <w:tcPr>
            <w:tcW w:w="5400" w:type="dxa"/>
            <w:shd w:val="clear" w:color="auto" w:fill="auto"/>
          </w:tcPr>
          <w:p w14:paraId="21B72647" w14:textId="77777777" w:rsidR="009C1D16" w:rsidRPr="00CF25F1" w:rsidRDefault="009C1D16" w:rsidP="009C1D16">
            <w:pPr>
              <w:autoSpaceDE w:val="0"/>
              <w:spacing w:after="0" w:line="360" w:lineRule="auto"/>
              <w:jc w:val="center"/>
              <w:rPr>
                <w:rFonts w:ascii="Arial" w:hAnsi="Arial" w:cs="Arial"/>
                <w:iCs/>
                <w:sz w:val="24"/>
                <w:szCs w:val="24"/>
                <w:lang w:val="de-AT"/>
              </w:rPr>
            </w:pPr>
            <w:r w:rsidRPr="00CF25F1">
              <w:rPr>
                <w:rFonts w:ascii="Arial" w:hAnsi="Arial" w:cs="Arial"/>
                <w:iCs/>
                <w:sz w:val="24"/>
                <w:szCs w:val="24"/>
                <w:lang w:val="de-AT"/>
              </w:rPr>
              <w:t>Fier și oțel</w:t>
            </w:r>
          </w:p>
        </w:tc>
        <w:tc>
          <w:tcPr>
            <w:tcW w:w="2250" w:type="dxa"/>
          </w:tcPr>
          <w:p w14:paraId="0A444185" w14:textId="77777777" w:rsidR="009C1D16" w:rsidRPr="00CF25F1" w:rsidRDefault="009C1D16" w:rsidP="00DD1599">
            <w:pPr>
              <w:autoSpaceDE w:val="0"/>
              <w:spacing w:after="0" w:line="360" w:lineRule="auto"/>
              <w:ind w:left="-108" w:right="-102"/>
              <w:jc w:val="center"/>
              <w:rPr>
                <w:rFonts w:ascii="Arial" w:hAnsi="Arial" w:cs="Arial"/>
                <w:iCs/>
                <w:sz w:val="24"/>
                <w:szCs w:val="24"/>
                <w:lang w:val="de-AT"/>
              </w:rPr>
            </w:pPr>
            <w:r w:rsidRPr="00CF25F1">
              <w:rPr>
                <w:rFonts w:ascii="Arial" w:hAnsi="Arial" w:cs="Arial"/>
                <w:iCs/>
                <w:sz w:val="24"/>
                <w:szCs w:val="24"/>
                <w:lang w:val="de-AT"/>
              </w:rPr>
              <w:t>Platformă betonată</w:t>
            </w:r>
          </w:p>
        </w:tc>
      </w:tr>
      <w:tr w:rsidR="009C1D16" w:rsidRPr="00CF25F1" w14:paraId="3EDC7D65" w14:textId="77777777" w:rsidTr="00DD1599">
        <w:tc>
          <w:tcPr>
            <w:tcW w:w="2250" w:type="dxa"/>
            <w:shd w:val="clear" w:color="auto" w:fill="auto"/>
          </w:tcPr>
          <w:p w14:paraId="4206B1D4" w14:textId="77777777" w:rsidR="009C1D16" w:rsidRPr="00CF25F1" w:rsidRDefault="009C1D16" w:rsidP="00DD1599">
            <w:pPr>
              <w:autoSpaceDE w:val="0"/>
              <w:spacing w:after="0" w:line="360" w:lineRule="auto"/>
              <w:ind w:left="-114" w:right="-102"/>
              <w:jc w:val="center"/>
              <w:rPr>
                <w:rFonts w:ascii="Arial" w:hAnsi="Arial" w:cs="Arial"/>
                <w:iCs/>
                <w:sz w:val="24"/>
                <w:szCs w:val="24"/>
                <w:lang w:val="de-AT"/>
              </w:rPr>
            </w:pPr>
            <w:r w:rsidRPr="00CF25F1">
              <w:rPr>
                <w:rFonts w:ascii="Arial" w:hAnsi="Arial" w:cs="Arial"/>
                <w:iCs/>
                <w:sz w:val="24"/>
                <w:szCs w:val="24"/>
              </w:rPr>
              <w:t>17 05 04</w:t>
            </w:r>
          </w:p>
        </w:tc>
        <w:tc>
          <w:tcPr>
            <w:tcW w:w="5400" w:type="dxa"/>
            <w:shd w:val="clear" w:color="auto" w:fill="auto"/>
          </w:tcPr>
          <w:p w14:paraId="15E0FA8B" w14:textId="77777777" w:rsidR="009C1D16" w:rsidRPr="00CF25F1" w:rsidRDefault="009C1D16" w:rsidP="00DD1599">
            <w:pPr>
              <w:autoSpaceDE w:val="0"/>
              <w:spacing w:after="0" w:line="360" w:lineRule="auto"/>
              <w:ind w:left="-114" w:right="-108"/>
              <w:jc w:val="center"/>
              <w:rPr>
                <w:rFonts w:ascii="Arial" w:hAnsi="Arial" w:cs="Arial"/>
                <w:iCs/>
                <w:sz w:val="24"/>
                <w:szCs w:val="24"/>
                <w:lang w:val="de-AT"/>
              </w:rPr>
            </w:pPr>
            <w:r w:rsidRPr="00CF25F1">
              <w:rPr>
                <w:rFonts w:ascii="Arial" w:hAnsi="Arial" w:cs="Arial"/>
                <w:iCs/>
                <w:sz w:val="24"/>
                <w:szCs w:val="24"/>
              </w:rPr>
              <w:t>Pământ și pietriș, altele decât cele de la 17 05 03</w:t>
            </w:r>
          </w:p>
        </w:tc>
        <w:tc>
          <w:tcPr>
            <w:tcW w:w="2250" w:type="dxa"/>
          </w:tcPr>
          <w:p w14:paraId="72F868E1" w14:textId="77777777" w:rsidR="009C1D16" w:rsidRPr="00CF25F1" w:rsidRDefault="009C1D16" w:rsidP="00DD1599">
            <w:pPr>
              <w:autoSpaceDE w:val="0"/>
              <w:spacing w:after="0" w:line="360" w:lineRule="auto"/>
              <w:ind w:left="-108" w:right="-102"/>
              <w:jc w:val="center"/>
              <w:rPr>
                <w:rFonts w:ascii="Arial" w:hAnsi="Arial" w:cs="Arial"/>
                <w:iCs/>
                <w:sz w:val="24"/>
                <w:szCs w:val="24"/>
                <w:lang w:val="de-AT"/>
              </w:rPr>
            </w:pPr>
            <w:r w:rsidRPr="00CF25F1">
              <w:rPr>
                <w:rFonts w:ascii="Arial" w:hAnsi="Arial" w:cs="Arial"/>
                <w:iCs/>
                <w:sz w:val="24"/>
                <w:szCs w:val="24"/>
                <w:lang w:val="de-AT"/>
              </w:rPr>
              <w:t>Platformă betonată</w:t>
            </w:r>
          </w:p>
        </w:tc>
      </w:tr>
      <w:tr w:rsidR="00661B07" w:rsidRPr="00CF25F1" w14:paraId="529A82D5" w14:textId="77777777" w:rsidTr="00DD1599">
        <w:tc>
          <w:tcPr>
            <w:tcW w:w="2250" w:type="dxa"/>
            <w:shd w:val="clear" w:color="auto" w:fill="auto"/>
          </w:tcPr>
          <w:p w14:paraId="5BABE6B9" w14:textId="5056260D" w:rsidR="00661B07" w:rsidRPr="00CF25F1" w:rsidRDefault="00661B07" w:rsidP="00661B07">
            <w:pPr>
              <w:autoSpaceDE w:val="0"/>
              <w:spacing w:after="0" w:line="360" w:lineRule="auto"/>
              <w:ind w:left="-114" w:right="-102"/>
              <w:jc w:val="center"/>
              <w:rPr>
                <w:rFonts w:ascii="Arial" w:hAnsi="Arial" w:cs="Arial"/>
                <w:iCs/>
                <w:sz w:val="24"/>
                <w:szCs w:val="24"/>
              </w:rPr>
            </w:pPr>
            <w:r w:rsidRPr="00CF25F1">
              <w:rPr>
                <w:rFonts w:ascii="Arial" w:hAnsi="Arial" w:cs="Arial"/>
                <w:iCs/>
                <w:sz w:val="24"/>
                <w:szCs w:val="24"/>
                <w:lang w:val="de-AT"/>
              </w:rPr>
              <w:t>20 03 01</w:t>
            </w:r>
          </w:p>
        </w:tc>
        <w:tc>
          <w:tcPr>
            <w:tcW w:w="5400" w:type="dxa"/>
            <w:shd w:val="clear" w:color="auto" w:fill="auto"/>
          </w:tcPr>
          <w:p w14:paraId="6CBF2996" w14:textId="13FEAB46" w:rsidR="00661B07" w:rsidRPr="00CF25F1" w:rsidRDefault="00661B07" w:rsidP="00661B07">
            <w:pPr>
              <w:autoSpaceDE w:val="0"/>
              <w:spacing w:after="0" w:line="360" w:lineRule="auto"/>
              <w:ind w:left="-114" w:right="-108"/>
              <w:jc w:val="center"/>
              <w:rPr>
                <w:rFonts w:ascii="Arial" w:hAnsi="Arial" w:cs="Arial"/>
                <w:iCs/>
                <w:sz w:val="24"/>
                <w:szCs w:val="24"/>
              </w:rPr>
            </w:pPr>
            <w:r w:rsidRPr="00CF25F1">
              <w:rPr>
                <w:rFonts w:ascii="Arial" w:hAnsi="Arial" w:cs="Arial"/>
                <w:iCs/>
                <w:sz w:val="24"/>
                <w:szCs w:val="24"/>
                <w:lang w:val="de-AT"/>
              </w:rPr>
              <w:t>Deseuri municipale amestecate</w:t>
            </w:r>
          </w:p>
        </w:tc>
        <w:tc>
          <w:tcPr>
            <w:tcW w:w="2250" w:type="dxa"/>
          </w:tcPr>
          <w:p w14:paraId="7CAB4C49" w14:textId="2BFD5B25" w:rsidR="00661B07" w:rsidRPr="00CF25F1" w:rsidRDefault="00661B07" w:rsidP="00661B07">
            <w:pPr>
              <w:autoSpaceDE w:val="0"/>
              <w:spacing w:after="0" w:line="360" w:lineRule="auto"/>
              <w:ind w:left="-108" w:right="-102"/>
              <w:jc w:val="center"/>
              <w:rPr>
                <w:rFonts w:ascii="Arial" w:hAnsi="Arial" w:cs="Arial"/>
                <w:iCs/>
                <w:sz w:val="24"/>
                <w:szCs w:val="24"/>
                <w:lang w:val="de-AT"/>
              </w:rPr>
            </w:pPr>
            <w:r w:rsidRPr="00CF25F1">
              <w:rPr>
                <w:rFonts w:ascii="Arial" w:hAnsi="Arial" w:cs="Arial"/>
                <w:iCs/>
                <w:sz w:val="24"/>
                <w:szCs w:val="24"/>
                <w:lang w:val="de-AT"/>
              </w:rPr>
              <w:t>Europubela</w:t>
            </w:r>
          </w:p>
        </w:tc>
      </w:tr>
    </w:tbl>
    <w:p w14:paraId="7F458375" w14:textId="77777777" w:rsidR="00DE756A" w:rsidRPr="00CF25F1" w:rsidRDefault="00DE756A" w:rsidP="004E1E42">
      <w:pPr>
        <w:autoSpaceDE w:val="0"/>
        <w:spacing w:after="0" w:line="360" w:lineRule="auto"/>
        <w:jc w:val="both"/>
        <w:rPr>
          <w:rFonts w:ascii="Arial" w:hAnsi="Arial" w:cs="Arial"/>
          <w:b/>
          <w:bCs/>
          <w:i/>
          <w:iCs/>
          <w:sz w:val="20"/>
          <w:szCs w:val="20"/>
        </w:rPr>
      </w:pPr>
      <w:r w:rsidRPr="00CF25F1">
        <w:rPr>
          <w:rFonts w:ascii="Arial" w:hAnsi="Arial" w:cs="Arial"/>
          <w:b/>
          <w:bCs/>
          <w:i/>
          <w:iCs/>
          <w:sz w:val="20"/>
          <w:szCs w:val="20"/>
        </w:rPr>
        <w:t xml:space="preserve">Note: </w:t>
      </w:r>
    </w:p>
    <w:p w14:paraId="76D775CF" w14:textId="77777777" w:rsidR="00DE756A" w:rsidRPr="00CF25F1" w:rsidRDefault="00DE756A" w:rsidP="00DE756A">
      <w:pPr>
        <w:autoSpaceDE w:val="0"/>
        <w:spacing w:after="0" w:line="360" w:lineRule="auto"/>
        <w:ind w:left="270"/>
        <w:jc w:val="both"/>
        <w:rPr>
          <w:rFonts w:ascii="Arial" w:hAnsi="Arial" w:cs="Arial"/>
          <w:i/>
          <w:iCs/>
          <w:sz w:val="20"/>
          <w:szCs w:val="20"/>
        </w:rPr>
      </w:pPr>
      <w:r w:rsidRPr="00CF25F1">
        <w:rPr>
          <w:rFonts w:ascii="Arial" w:hAnsi="Arial" w:cs="Arial"/>
          <w:i/>
          <w:iCs/>
          <w:sz w:val="20"/>
          <w:szCs w:val="20"/>
        </w:rPr>
        <w:t xml:space="preserve">(1) Codificarea deșeurilor s-a realizat în conformitate cu Lista cuprinzând deșeurile, inclusiv deșeurile periculoase din Anexa nr.2 la H.G. 856/2002 privind evidența gestiunii deșeurilor și pentru aprobarea listei cuprinzând deșeurile, inclusiv deșeurile periculoase; </w:t>
      </w:r>
    </w:p>
    <w:p w14:paraId="62EAD157" w14:textId="28D10C74" w:rsidR="004E1E42" w:rsidRPr="00CF25F1" w:rsidRDefault="00DE756A" w:rsidP="00DE756A">
      <w:pPr>
        <w:autoSpaceDE w:val="0"/>
        <w:spacing w:after="0" w:line="360" w:lineRule="auto"/>
        <w:ind w:left="270"/>
        <w:jc w:val="both"/>
        <w:rPr>
          <w:rFonts w:ascii="Arial" w:hAnsi="Arial" w:cs="Arial"/>
          <w:i/>
          <w:iCs/>
          <w:sz w:val="20"/>
          <w:szCs w:val="20"/>
        </w:rPr>
      </w:pPr>
      <w:r w:rsidRPr="00CF25F1">
        <w:rPr>
          <w:rFonts w:ascii="Arial" w:hAnsi="Arial" w:cs="Arial"/>
          <w:i/>
          <w:iCs/>
          <w:sz w:val="20"/>
          <w:szCs w:val="20"/>
        </w:rPr>
        <w:t>(2) Deșeurile notate cu asterisc (*) sunt considerate deșeuri periculoase;</w:t>
      </w:r>
    </w:p>
    <w:p w14:paraId="6D788965" w14:textId="458B8EC0" w:rsidR="00AA52A2" w:rsidRPr="00CF25F1" w:rsidRDefault="00AA52A2" w:rsidP="001A598A">
      <w:pPr>
        <w:pStyle w:val="NoSpacing"/>
        <w:spacing w:line="360" w:lineRule="auto"/>
        <w:jc w:val="both"/>
        <w:rPr>
          <w:rFonts w:ascii="Arial" w:hAnsi="Arial" w:cs="Arial"/>
          <w:sz w:val="24"/>
          <w:szCs w:val="24"/>
          <w:lang w:val="it-IT"/>
        </w:rPr>
      </w:pPr>
      <w:r w:rsidRPr="00CF25F1">
        <w:rPr>
          <w:rFonts w:ascii="Arial" w:hAnsi="Arial" w:cs="Arial"/>
          <w:sz w:val="24"/>
          <w:szCs w:val="24"/>
        </w:rPr>
        <w:t xml:space="preserve">    În această etapă de detaliere a proiectului nu se pot estima cantitățile exacte de deșeuri generate pe durata execuției lucrărilor.</w:t>
      </w:r>
    </w:p>
    <w:p w14:paraId="68C07FC9" w14:textId="77777777" w:rsidR="00AA52A2" w:rsidRPr="00CF25F1" w:rsidRDefault="00AA52A2" w:rsidP="001A598A">
      <w:pPr>
        <w:pStyle w:val="NoSpacing"/>
        <w:spacing w:line="360" w:lineRule="auto"/>
        <w:jc w:val="both"/>
        <w:rPr>
          <w:rFonts w:ascii="Arial" w:hAnsi="Arial" w:cs="Arial"/>
          <w:b/>
          <w:bCs/>
          <w:sz w:val="24"/>
          <w:szCs w:val="24"/>
          <w:lang w:val="it-IT"/>
        </w:rPr>
      </w:pPr>
    </w:p>
    <w:p w14:paraId="1093EE3C" w14:textId="5BBC7AD1" w:rsidR="001A598A" w:rsidRPr="00CF25F1" w:rsidRDefault="001A598A" w:rsidP="001A598A">
      <w:pPr>
        <w:pStyle w:val="NoSpacing"/>
        <w:spacing w:line="360" w:lineRule="auto"/>
        <w:jc w:val="both"/>
        <w:rPr>
          <w:rFonts w:ascii="Arial" w:hAnsi="Arial" w:cs="Arial"/>
          <w:bCs/>
          <w:sz w:val="24"/>
          <w:szCs w:val="24"/>
        </w:rPr>
      </w:pPr>
      <w:r w:rsidRPr="00CF25F1">
        <w:rPr>
          <w:rFonts w:ascii="Arial" w:hAnsi="Arial" w:cs="Arial"/>
          <w:b/>
          <w:bCs/>
          <w:sz w:val="24"/>
          <w:szCs w:val="24"/>
          <w:lang w:val="it-IT"/>
        </w:rPr>
        <w:t xml:space="preserve">Deseuri rezultate in faza de functionare: </w:t>
      </w:r>
      <w:r w:rsidRPr="00CF25F1">
        <w:rPr>
          <w:rFonts w:ascii="Arial" w:hAnsi="Arial" w:cs="Arial"/>
          <w:bCs/>
          <w:sz w:val="24"/>
          <w:szCs w:val="24"/>
        </w:rPr>
        <w:t xml:space="preserve">Implementarea proiectului nu va aduce modificări în ceea ce priveşte actualul sistem de gestionare a deşeurilor la nivelul unităţii economice. </w:t>
      </w:r>
    </w:p>
    <w:p w14:paraId="6CF30F81" w14:textId="284F2479" w:rsidR="00887978" w:rsidRPr="00CF25F1" w:rsidRDefault="00887978" w:rsidP="004667C6">
      <w:pPr>
        <w:pStyle w:val="NoSpacing"/>
        <w:spacing w:line="360" w:lineRule="auto"/>
        <w:jc w:val="both"/>
        <w:rPr>
          <w:rFonts w:ascii="Arial" w:hAnsi="Arial" w:cs="Arial"/>
          <w:bCs/>
          <w:sz w:val="24"/>
          <w:szCs w:val="24"/>
        </w:rPr>
      </w:pPr>
      <w:r w:rsidRPr="00CF25F1">
        <w:rPr>
          <w:rFonts w:ascii="Arial" w:hAnsi="Arial" w:cs="Arial"/>
          <w:bCs/>
          <w:sz w:val="24"/>
          <w:szCs w:val="24"/>
        </w:rPr>
        <w:lastRenderedPageBreak/>
        <w:t xml:space="preserve">      Pentru asigurarea unui grad înalt de valorificare, atit în perioada de execuție cit si in perioada de functionare, se vor colecta separat, în containere specifice, cel puţin următoarele categorii de deşeuri: hârtie, metal, plastic şi sticlă, iar apoi vor fi preluate de unul din operatorii locali specializați în salubritate. </w:t>
      </w:r>
    </w:p>
    <w:p w14:paraId="7E93D4B5" w14:textId="77777777" w:rsidR="00887978" w:rsidRPr="00CF25F1" w:rsidRDefault="00887978" w:rsidP="004667C6">
      <w:pPr>
        <w:pStyle w:val="NoSpacing"/>
        <w:spacing w:line="360" w:lineRule="auto"/>
        <w:jc w:val="both"/>
        <w:rPr>
          <w:rFonts w:ascii="Arial" w:hAnsi="Arial" w:cs="Arial"/>
          <w:bCs/>
          <w:sz w:val="24"/>
          <w:szCs w:val="24"/>
        </w:rPr>
      </w:pPr>
      <w:r w:rsidRPr="00CF25F1">
        <w:rPr>
          <w:rFonts w:ascii="Arial" w:hAnsi="Arial" w:cs="Arial"/>
          <w:bCs/>
          <w:sz w:val="24"/>
          <w:szCs w:val="24"/>
        </w:rPr>
        <w:t xml:space="preserve">    Operatorul local va avea în vedere următoarea ierarhie de priorități, în ordinea menționată: </w:t>
      </w:r>
    </w:p>
    <w:p w14:paraId="2086ADA6" w14:textId="77777777" w:rsidR="00887978" w:rsidRPr="00CF25F1" w:rsidRDefault="00887978" w:rsidP="00887978">
      <w:pPr>
        <w:pStyle w:val="NoSpacing"/>
        <w:spacing w:line="360" w:lineRule="auto"/>
        <w:ind w:left="360"/>
        <w:jc w:val="both"/>
        <w:rPr>
          <w:rFonts w:ascii="Arial" w:hAnsi="Arial" w:cs="Arial"/>
          <w:bCs/>
          <w:sz w:val="24"/>
          <w:szCs w:val="24"/>
        </w:rPr>
      </w:pPr>
      <w:r w:rsidRPr="00CF25F1">
        <w:rPr>
          <w:rFonts w:ascii="Arial" w:hAnsi="Arial" w:cs="Arial"/>
          <w:bCs/>
          <w:sz w:val="24"/>
          <w:szCs w:val="24"/>
        </w:rPr>
        <w:sym w:font="Symbol" w:char="F0A7"/>
      </w:r>
      <w:r w:rsidRPr="00CF25F1">
        <w:rPr>
          <w:rFonts w:ascii="Arial" w:hAnsi="Arial" w:cs="Arial"/>
          <w:bCs/>
          <w:sz w:val="24"/>
          <w:szCs w:val="24"/>
        </w:rPr>
        <w:t xml:space="preserve"> reutilizare; </w:t>
      </w:r>
    </w:p>
    <w:p w14:paraId="16DA9DAB" w14:textId="77777777" w:rsidR="00887978" w:rsidRPr="00CF25F1" w:rsidRDefault="00887978" w:rsidP="00887978">
      <w:pPr>
        <w:pStyle w:val="NoSpacing"/>
        <w:spacing w:line="360" w:lineRule="auto"/>
        <w:ind w:left="360"/>
        <w:jc w:val="both"/>
        <w:rPr>
          <w:rFonts w:ascii="Arial" w:hAnsi="Arial" w:cs="Arial"/>
          <w:bCs/>
          <w:sz w:val="24"/>
          <w:szCs w:val="24"/>
        </w:rPr>
      </w:pPr>
      <w:r w:rsidRPr="00CF25F1">
        <w:rPr>
          <w:rFonts w:ascii="Arial" w:hAnsi="Arial" w:cs="Arial"/>
          <w:bCs/>
          <w:sz w:val="24"/>
          <w:szCs w:val="24"/>
        </w:rPr>
        <w:sym w:font="Symbol" w:char="F0A7"/>
      </w:r>
      <w:r w:rsidRPr="00CF25F1">
        <w:rPr>
          <w:rFonts w:ascii="Arial" w:hAnsi="Arial" w:cs="Arial"/>
          <w:bCs/>
          <w:sz w:val="24"/>
          <w:szCs w:val="24"/>
        </w:rPr>
        <w:t xml:space="preserve"> reciclare; </w:t>
      </w:r>
    </w:p>
    <w:p w14:paraId="21BC9918" w14:textId="77777777" w:rsidR="00887978" w:rsidRPr="00CF25F1" w:rsidRDefault="00887978" w:rsidP="00887978">
      <w:pPr>
        <w:pStyle w:val="NoSpacing"/>
        <w:spacing w:line="360" w:lineRule="auto"/>
        <w:ind w:left="360"/>
        <w:jc w:val="both"/>
        <w:rPr>
          <w:rFonts w:ascii="Arial" w:hAnsi="Arial" w:cs="Arial"/>
          <w:bCs/>
          <w:sz w:val="24"/>
          <w:szCs w:val="24"/>
        </w:rPr>
      </w:pPr>
      <w:r w:rsidRPr="00CF25F1">
        <w:rPr>
          <w:rFonts w:ascii="Arial" w:hAnsi="Arial" w:cs="Arial"/>
          <w:bCs/>
          <w:sz w:val="24"/>
          <w:szCs w:val="24"/>
        </w:rPr>
        <w:sym w:font="Symbol" w:char="F0A7"/>
      </w:r>
      <w:r w:rsidRPr="00CF25F1">
        <w:rPr>
          <w:rFonts w:ascii="Arial" w:hAnsi="Arial" w:cs="Arial"/>
          <w:bCs/>
          <w:sz w:val="24"/>
          <w:szCs w:val="24"/>
        </w:rPr>
        <w:t xml:space="preserve"> alte operaţiuni de valorificare, de exemplu valorificarea energetică; </w:t>
      </w:r>
    </w:p>
    <w:p w14:paraId="618F3658" w14:textId="5BDF5494" w:rsidR="0027626A" w:rsidRPr="00CF25F1" w:rsidRDefault="00887978" w:rsidP="00887978">
      <w:pPr>
        <w:pStyle w:val="NoSpacing"/>
        <w:spacing w:line="360" w:lineRule="auto"/>
        <w:ind w:left="360"/>
        <w:jc w:val="both"/>
        <w:rPr>
          <w:rFonts w:ascii="Arial" w:hAnsi="Arial" w:cs="Arial"/>
          <w:bCs/>
          <w:sz w:val="24"/>
          <w:szCs w:val="24"/>
        </w:rPr>
      </w:pPr>
      <w:r w:rsidRPr="00CF25F1">
        <w:rPr>
          <w:rFonts w:ascii="Arial" w:hAnsi="Arial" w:cs="Arial"/>
          <w:bCs/>
          <w:sz w:val="24"/>
          <w:szCs w:val="24"/>
        </w:rPr>
        <w:sym w:font="Symbol" w:char="F0A7"/>
      </w:r>
      <w:r w:rsidRPr="00CF25F1">
        <w:rPr>
          <w:rFonts w:ascii="Arial" w:hAnsi="Arial" w:cs="Arial"/>
          <w:bCs/>
          <w:sz w:val="24"/>
          <w:szCs w:val="24"/>
        </w:rPr>
        <w:t xml:space="preserve"> eliminarea;</w:t>
      </w:r>
    </w:p>
    <w:p w14:paraId="7E1294EF" w14:textId="1C7183EF" w:rsidR="00013543" w:rsidRPr="00CF25F1" w:rsidRDefault="00013543" w:rsidP="00653995">
      <w:pPr>
        <w:pStyle w:val="NoSpacing"/>
        <w:spacing w:line="360" w:lineRule="auto"/>
        <w:jc w:val="both"/>
        <w:rPr>
          <w:rFonts w:ascii="Arial" w:hAnsi="Arial" w:cs="Arial"/>
          <w:b/>
          <w:bCs/>
          <w:sz w:val="24"/>
          <w:szCs w:val="24"/>
        </w:rPr>
      </w:pPr>
      <w:r w:rsidRPr="00CF25F1">
        <w:rPr>
          <w:rFonts w:ascii="Arial" w:hAnsi="Arial" w:cs="Arial"/>
          <w:b/>
          <w:sz w:val="24"/>
          <w:szCs w:val="24"/>
        </w:rPr>
        <w:t>–  programul de prevenire şi reducere a cantităţilor de deşeuri generate</w:t>
      </w:r>
      <w:r w:rsidR="00653995" w:rsidRPr="00CF25F1">
        <w:rPr>
          <w:rFonts w:ascii="Arial" w:hAnsi="Arial" w:cs="Arial"/>
          <w:b/>
          <w:bCs/>
          <w:sz w:val="24"/>
          <w:szCs w:val="24"/>
        </w:rPr>
        <w:t>:</w:t>
      </w:r>
    </w:p>
    <w:p w14:paraId="751E2264" w14:textId="77777777" w:rsidR="00653995" w:rsidRPr="00CF25F1" w:rsidRDefault="00653995" w:rsidP="00653995">
      <w:pPr>
        <w:pStyle w:val="NoSpacing"/>
        <w:numPr>
          <w:ilvl w:val="0"/>
          <w:numId w:val="41"/>
        </w:numPr>
        <w:tabs>
          <w:tab w:val="left" w:pos="450"/>
        </w:tabs>
        <w:spacing w:line="360" w:lineRule="auto"/>
        <w:ind w:left="180" w:firstLine="0"/>
        <w:jc w:val="both"/>
        <w:rPr>
          <w:rFonts w:ascii="Arial" w:hAnsi="Arial" w:cs="Arial"/>
          <w:iCs/>
          <w:sz w:val="24"/>
          <w:szCs w:val="24"/>
        </w:rPr>
      </w:pPr>
      <w:r w:rsidRPr="00CF25F1">
        <w:rPr>
          <w:rFonts w:ascii="Arial" w:hAnsi="Arial" w:cs="Arial"/>
          <w:iCs/>
          <w:sz w:val="24"/>
          <w:szCs w:val="24"/>
        </w:rPr>
        <w:t>colectarea selectivă a deşeurilor (pe cât posibil la locul de generare) şi depozitarea controlată a acestora, în pubele / containere inscripţionate corespunzător, localizate în spaţii special amenajate şi valorificarea / eliminarea acestora prin intermediul societăţilor abilitate;</w:t>
      </w:r>
    </w:p>
    <w:p w14:paraId="201A5376" w14:textId="77777777" w:rsidR="00653995" w:rsidRPr="00CF25F1" w:rsidRDefault="00653995" w:rsidP="00653995">
      <w:pPr>
        <w:pStyle w:val="NoSpacing"/>
        <w:numPr>
          <w:ilvl w:val="0"/>
          <w:numId w:val="41"/>
        </w:numPr>
        <w:tabs>
          <w:tab w:val="left" w:pos="450"/>
        </w:tabs>
        <w:spacing w:line="360" w:lineRule="auto"/>
        <w:ind w:left="180" w:firstLine="0"/>
        <w:jc w:val="both"/>
        <w:rPr>
          <w:rFonts w:ascii="Arial" w:hAnsi="Arial" w:cs="Arial"/>
          <w:iCs/>
          <w:sz w:val="24"/>
          <w:szCs w:val="24"/>
        </w:rPr>
      </w:pPr>
      <w:r w:rsidRPr="00CF25F1">
        <w:rPr>
          <w:rFonts w:ascii="Arial" w:hAnsi="Arial" w:cs="Arial"/>
          <w:iCs/>
          <w:sz w:val="24"/>
          <w:szCs w:val="24"/>
        </w:rPr>
        <w:t>monitorizarea permanentă a cantităţilor de deşeuri generate pe amplasament şi efectuarea raportărilor periodice, conform prevederilor impuse de H.G. nr. 856/2002 privind evidenţa gestiunii deşeurilor şi pentru aprobarea listei cuprinzând deşeurile, inclusiv deşeurile periculoase;</w:t>
      </w:r>
    </w:p>
    <w:p w14:paraId="2D009688" w14:textId="77777777" w:rsidR="00653995" w:rsidRPr="00CF25F1" w:rsidRDefault="00653995" w:rsidP="00653995">
      <w:pPr>
        <w:pStyle w:val="NoSpacing"/>
        <w:numPr>
          <w:ilvl w:val="0"/>
          <w:numId w:val="41"/>
        </w:numPr>
        <w:tabs>
          <w:tab w:val="left" w:pos="450"/>
        </w:tabs>
        <w:spacing w:line="360" w:lineRule="auto"/>
        <w:ind w:left="180" w:firstLine="0"/>
        <w:jc w:val="both"/>
        <w:rPr>
          <w:rFonts w:ascii="Arial" w:hAnsi="Arial" w:cs="Arial"/>
          <w:iCs/>
          <w:sz w:val="24"/>
          <w:szCs w:val="24"/>
        </w:rPr>
      </w:pPr>
      <w:r w:rsidRPr="00CF25F1">
        <w:rPr>
          <w:rFonts w:ascii="Arial" w:hAnsi="Arial" w:cs="Arial"/>
          <w:iCs/>
          <w:sz w:val="24"/>
          <w:szCs w:val="24"/>
        </w:rPr>
        <w:t>desemnarea unui responsabil pentru gestionarea şi raportarea periodică a deşeurilor şi instruirea sa periodică conform prevederilor legale;</w:t>
      </w:r>
    </w:p>
    <w:p w14:paraId="0A9BAFE2" w14:textId="77777777" w:rsidR="00653995" w:rsidRPr="00CF25F1" w:rsidRDefault="00653995" w:rsidP="00653995">
      <w:pPr>
        <w:pStyle w:val="NoSpacing"/>
        <w:numPr>
          <w:ilvl w:val="0"/>
          <w:numId w:val="41"/>
        </w:numPr>
        <w:tabs>
          <w:tab w:val="left" w:pos="450"/>
        </w:tabs>
        <w:spacing w:line="360" w:lineRule="auto"/>
        <w:ind w:left="180" w:firstLine="0"/>
        <w:jc w:val="both"/>
        <w:rPr>
          <w:rFonts w:ascii="Arial" w:hAnsi="Arial" w:cs="Arial"/>
          <w:iCs/>
          <w:sz w:val="24"/>
          <w:szCs w:val="24"/>
        </w:rPr>
      </w:pPr>
      <w:r w:rsidRPr="00CF25F1">
        <w:rPr>
          <w:rFonts w:ascii="Arial" w:hAnsi="Arial" w:cs="Arial"/>
          <w:iCs/>
          <w:sz w:val="24"/>
          <w:szCs w:val="24"/>
        </w:rPr>
        <w:t>instruirea şi conştientizarea personalului operator în vederea minimizării cantităţilor de deşeuri generate.</w:t>
      </w:r>
    </w:p>
    <w:p w14:paraId="29E895ED" w14:textId="258B0560" w:rsidR="00013543" w:rsidRPr="00CF25F1" w:rsidRDefault="00013543" w:rsidP="004667C6">
      <w:pPr>
        <w:spacing w:after="0" w:line="360" w:lineRule="auto"/>
        <w:jc w:val="both"/>
        <w:rPr>
          <w:rFonts w:ascii="Arial" w:hAnsi="Arial" w:cs="Arial"/>
          <w:sz w:val="24"/>
          <w:szCs w:val="24"/>
        </w:rPr>
      </w:pPr>
      <w:r w:rsidRPr="00CF25F1">
        <w:rPr>
          <w:rFonts w:ascii="Arial" w:hAnsi="Arial" w:cs="Arial"/>
          <w:b/>
          <w:sz w:val="24"/>
          <w:szCs w:val="24"/>
        </w:rPr>
        <w:t>–  planul de gestionare a deşeurilor</w:t>
      </w:r>
      <w:r w:rsidR="003352E0" w:rsidRPr="00CF25F1">
        <w:rPr>
          <w:rFonts w:ascii="Arial" w:hAnsi="Arial" w:cs="Arial"/>
          <w:b/>
          <w:bCs/>
          <w:sz w:val="24"/>
          <w:szCs w:val="24"/>
        </w:rPr>
        <w:t>:</w:t>
      </w:r>
    </w:p>
    <w:p w14:paraId="4D0EB25D" w14:textId="169D6E1B" w:rsidR="008E068C" w:rsidRPr="00CF25F1" w:rsidRDefault="008E068C" w:rsidP="008E068C">
      <w:pPr>
        <w:spacing w:after="0" w:line="360" w:lineRule="auto"/>
        <w:jc w:val="both"/>
        <w:rPr>
          <w:rFonts w:ascii="Arial" w:hAnsi="Arial" w:cs="Arial"/>
          <w:sz w:val="24"/>
          <w:szCs w:val="24"/>
          <w:lang w:val="ro-RO"/>
        </w:rPr>
      </w:pPr>
      <w:r w:rsidRPr="00CF25F1">
        <w:rPr>
          <w:rFonts w:ascii="Arial" w:hAnsi="Arial" w:cs="Arial"/>
          <w:sz w:val="24"/>
          <w:szCs w:val="24"/>
          <w:lang w:val="ro-RO"/>
        </w:rPr>
        <w:t xml:space="preserve">    Vor fi avute în vedere cerințele specifice ale OUG 92/2021, aprobata prin </w:t>
      </w:r>
      <w:r w:rsidRPr="00CF25F1">
        <w:rPr>
          <w:rFonts w:ascii="Arial" w:hAnsi="Arial" w:cs="Arial"/>
          <w:sz w:val="24"/>
          <w:szCs w:val="24"/>
        </w:rPr>
        <w:t>Legi</w:t>
      </w:r>
      <w:r w:rsidR="00AA1BBD" w:rsidRPr="00CF25F1">
        <w:rPr>
          <w:rFonts w:ascii="Arial" w:hAnsi="Arial" w:cs="Arial"/>
          <w:sz w:val="24"/>
          <w:szCs w:val="24"/>
        </w:rPr>
        <w:t xml:space="preserve">ea </w:t>
      </w:r>
      <w:r w:rsidRPr="00CF25F1">
        <w:rPr>
          <w:rFonts w:ascii="Arial" w:hAnsi="Arial" w:cs="Arial"/>
          <w:sz w:val="24"/>
          <w:szCs w:val="24"/>
        </w:rPr>
        <w:t xml:space="preserve">nr. 17/2023, </w:t>
      </w:r>
      <w:r w:rsidRPr="00CF25F1">
        <w:rPr>
          <w:rFonts w:ascii="Arial" w:hAnsi="Arial" w:cs="Arial"/>
          <w:sz w:val="24"/>
          <w:szCs w:val="24"/>
          <w:lang w:val="ro-RO"/>
        </w:rPr>
        <w:t xml:space="preserve"> art.17 referitoare la necesitatea Planului de gestionare a deșeurilor din activități de construire, respectiv gestionarea deșeurilor din construcții și desființări, astfel încât să se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29138719" w14:textId="77777777" w:rsidR="00653995" w:rsidRPr="00CF25F1" w:rsidRDefault="00653995" w:rsidP="004667C6">
      <w:pPr>
        <w:spacing w:after="0" w:line="360" w:lineRule="auto"/>
        <w:jc w:val="both"/>
        <w:rPr>
          <w:rFonts w:ascii="Arial" w:hAnsi="Arial" w:cs="Arial"/>
          <w:sz w:val="24"/>
          <w:szCs w:val="24"/>
        </w:rPr>
      </w:pPr>
    </w:p>
    <w:p w14:paraId="7751EBD7" w14:textId="77777777" w:rsidR="003537B6" w:rsidRPr="00CF25F1" w:rsidRDefault="003537B6" w:rsidP="004667C6">
      <w:pPr>
        <w:spacing w:after="0" w:line="360" w:lineRule="auto"/>
        <w:jc w:val="both"/>
        <w:rPr>
          <w:rFonts w:ascii="Arial" w:hAnsi="Arial" w:cs="Arial"/>
          <w:sz w:val="24"/>
          <w:szCs w:val="24"/>
        </w:rPr>
      </w:pPr>
    </w:p>
    <w:p w14:paraId="5ACC7DBD" w14:textId="6D32A379" w:rsidR="00013543" w:rsidRPr="00CF25F1" w:rsidRDefault="00013543" w:rsidP="004667C6">
      <w:pPr>
        <w:spacing w:after="0" w:line="360" w:lineRule="auto"/>
        <w:jc w:val="both"/>
        <w:rPr>
          <w:rFonts w:ascii="Arial" w:hAnsi="Arial" w:cs="Arial"/>
          <w:sz w:val="24"/>
          <w:szCs w:val="24"/>
        </w:rPr>
      </w:pPr>
      <w:r w:rsidRPr="00CF25F1">
        <w:rPr>
          <w:rFonts w:ascii="Arial" w:hAnsi="Arial" w:cs="Arial"/>
          <w:b/>
          <w:sz w:val="24"/>
          <w:szCs w:val="24"/>
        </w:rPr>
        <w:lastRenderedPageBreak/>
        <w:t xml:space="preserve">i) </w:t>
      </w:r>
      <w:bookmarkStart w:id="10" w:name="_Hlk155285105"/>
      <w:r w:rsidRPr="00CF25F1">
        <w:rPr>
          <w:rFonts w:ascii="Arial" w:hAnsi="Arial" w:cs="Arial"/>
          <w:b/>
          <w:sz w:val="24"/>
          <w:szCs w:val="24"/>
        </w:rPr>
        <w:t>gospodărirea substanţelor şi preparatelor chimice periculoase</w:t>
      </w:r>
      <w:bookmarkEnd w:id="10"/>
      <w:r w:rsidRPr="00CF25F1">
        <w:rPr>
          <w:rFonts w:ascii="Arial" w:hAnsi="Arial" w:cs="Arial"/>
          <w:b/>
          <w:sz w:val="24"/>
          <w:szCs w:val="24"/>
        </w:rPr>
        <w:t>:</w:t>
      </w:r>
    </w:p>
    <w:p w14:paraId="5D3323B6" w14:textId="77777777" w:rsidR="006A7703" w:rsidRPr="00CF25F1" w:rsidRDefault="00013543" w:rsidP="004667C6">
      <w:pPr>
        <w:spacing w:after="0" w:line="360" w:lineRule="auto"/>
        <w:jc w:val="both"/>
        <w:rPr>
          <w:rFonts w:ascii="Arial" w:hAnsi="Arial" w:cs="Arial"/>
          <w:b/>
          <w:bCs/>
          <w:sz w:val="24"/>
          <w:szCs w:val="24"/>
        </w:rPr>
      </w:pPr>
      <w:r w:rsidRPr="00CF25F1">
        <w:rPr>
          <w:rFonts w:ascii="Arial" w:hAnsi="Arial" w:cs="Arial"/>
          <w:b/>
          <w:sz w:val="24"/>
          <w:szCs w:val="24"/>
        </w:rPr>
        <w:t>-  substanţele şi preparatele chimice periculoase utilizate şi/sau produse</w:t>
      </w:r>
      <w:r w:rsidR="006A7703" w:rsidRPr="00CF25F1">
        <w:rPr>
          <w:rFonts w:ascii="Arial" w:hAnsi="Arial" w:cs="Arial"/>
          <w:b/>
          <w:bCs/>
          <w:sz w:val="24"/>
          <w:szCs w:val="24"/>
        </w:rPr>
        <w:t>:</w:t>
      </w:r>
    </w:p>
    <w:p w14:paraId="4A27172B" w14:textId="58B0B572" w:rsidR="006A7703" w:rsidRPr="00CF25F1" w:rsidRDefault="006A7703" w:rsidP="004667C6">
      <w:pPr>
        <w:spacing w:after="0" w:line="360" w:lineRule="auto"/>
        <w:jc w:val="both"/>
        <w:rPr>
          <w:rFonts w:ascii="Arial" w:hAnsi="Arial" w:cs="Arial"/>
          <w:i/>
          <w:iCs/>
          <w:sz w:val="24"/>
          <w:szCs w:val="24"/>
        </w:rPr>
      </w:pPr>
      <w:r w:rsidRPr="00CF25F1">
        <w:rPr>
          <w:rFonts w:ascii="Arial" w:hAnsi="Arial" w:cs="Arial"/>
          <w:i/>
          <w:iCs/>
          <w:sz w:val="24"/>
          <w:szCs w:val="24"/>
        </w:rPr>
        <w:t xml:space="preserve">Perioada de execuție a lucrărilor </w:t>
      </w:r>
    </w:p>
    <w:p w14:paraId="11F9E3A2" w14:textId="0301DE70" w:rsidR="006A7703" w:rsidRPr="00CF25F1" w:rsidRDefault="006A7703" w:rsidP="006A7703">
      <w:pPr>
        <w:spacing w:after="0" w:line="360" w:lineRule="auto"/>
        <w:jc w:val="both"/>
        <w:rPr>
          <w:rFonts w:ascii="Arial" w:hAnsi="Arial" w:cs="Arial"/>
          <w:sz w:val="24"/>
          <w:szCs w:val="24"/>
        </w:rPr>
      </w:pPr>
      <w:r w:rsidRPr="00CF25F1">
        <w:rPr>
          <w:rFonts w:ascii="Arial" w:hAnsi="Arial" w:cs="Arial"/>
          <w:sz w:val="24"/>
          <w:szCs w:val="24"/>
        </w:rPr>
        <w:t xml:space="preserve">    Pentru realizarea proiectului, pe amplasament sunt utilizați carburanți pentru funcționarea echipamentelor și utilajelor, lubrifianți (uleiuri, vaselină, etc.), vopsele</w:t>
      </w:r>
      <w:r w:rsidR="006307E8" w:rsidRPr="00CF25F1">
        <w:rPr>
          <w:rFonts w:ascii="Arial" w:hAnsi="Arial" w:cs="Arial"/>
          <w:sz w:val="24"/>
          <w:szCs w:val="24"/>
        </w:rPr>
        <w:t>, grunduri</w:t>
      </w:r>
      <w:r w:rsidRPr="00CF25F1">
        <w:rPr>
          <w:rFonts w:ascii="Arial" w:hAnsi="Arial" w:cs="Arial"/>
          <w:sz w:val="24"/>
          <w:szCs w:val="24"/>
        </w:rPr>
        <w:t xml:space="preserve"> și diluanți. Față de acestea, se prevede amplasarea unui container pentru colectarea de deșeuri periculoase (vopsele, bidoane de vopsele sau diluanți).</w:t>
      </w:r>
    </w:p>
    <w:p w14:paraId="73308C33" w14:textId="6C743BE0" w:rsidR="006A7703" w:rsidRPr="00CF25F1" w:rsidRDefault="006A7703" w:rsidP="004667C6">
      <w:pPr>
        <w:spacing w:after="0" w:line="360" w:lineRule="auto"/>
        <w:jc w:val="both"/>
        <w:rPr>
          <w:rFonts w:ascii="Arial" w:hAnsi="Arial" w:cs="Arial"/>
          <w:i/>
          <w:iCs/>
          <w:sz w:val="24"/>
          <w:szCs w:val="24"/>
        </w:rPr>
      </w:pPr>
      <w:r w:rsidRPr="00CF25F1">
        <w:rPr>
          <w:rFonts w:ascii="Arial" w:hAnsi="Arial" w:cs="Arial"/>
          <w:i/>
          <w:iCs/>
          <w:sz w:val="24"/>
          <w:szCs w:val="24"/>
        </w:rPr>
        <w:t xml:space="preserve">Perioada de exploatare </w:t>
      </w:r>
    </w:p>
    <w:p w14:paraId="5A029D72" w14:textId="1E7EDD84" w:rsidR="00172B78" w:rsidRPr="00CF25F1" w:rsidRDefault="00172B78" w:rsidP="004667C6">
      <w:pPr>
        <w:spacing w:after="0" w:line="360" w:lineRule="auto"/>
        <w:jc w:val="both"/>
        <w:rPr>
          <w:rFonts w:ascii="Arial" w:hAnsi="Arial" w:cs="Arial"/>
          <w:bCs/>
          <w:sz w:val="24"/>
          <w:szCs w:val="24"/>
        </w:rPr>
      </w:pPr>
      <w:r w:rsidRPr="00CF25F1">
        <w:rPr>
          <w:rFonts w:ascii="Arial" w:hAnsi="Arial" w:cs="Arial"/>
          <w:bCs/>
          <w:sz w:val="24"/>
          <w:szCs w:val="24"/>
        </w:rPr>
        <w:t xml:space="preserve">   Implementarea proiectului nu va aduce modificări în ceea ce priveşte actualul sistem de </w:t>
      </w:r>
      <w:r w:rsidRPr="00CF25F1">
        <w:rPr>
          <w:rFonts w:ascii="Arial" w:hAnsi="Arial" w:cs="Arial"/>
          <w:sz w:val="24"/>
          <w:szCs w:val="24"/>
        </w:rPr>
        <w:t>gospodărirea substanţelor şi preparatelor chimice periculoase</w:t>
      </w:r>
      <w:r w:rsidRPr="00CF25F1">
        <w:rPr>
          <w:rFonts w:ascii="Arial" w:hAnsi="Arial" w:cs="Arial"/>
          <w:bCs/>
          <w:sz w:val="24"/>
          <w:szCs w:val="24"/>
        </w:rPr>
        <w:t xml:space="preserve"> la nivelul unităţii economice. </w:t>
      </w:r>
    </w:p>
    <w:p w14:paraId="25D66B39" w14:textId="77777777" w:rsidR="00172B78" w:rsidRPr="00CF25F1" w:rsidRDefault="00172B78" w:rsidP="004667C6">
      <w:pPr>
        <w:spacing w:after="0" w:line="360" w:lineRule="auto"/>
        <w:jc w:val="both"/>
        <w:rPr>
          <w:rFonts w:ascii="Arial" w:hAnsi="Arial" w:cs="Arial"/>
          <w:bCs/>
          <w:sz w:val="24"/>
          <w:szCs w:val="24"/>
        </w:rPr>
      </w:pPr>
    </w:p>
    <w:p w14:paraId="38E7F495" w14:textId="315F0884" w:rsidR="00067BD4" w:rsidRPr="00CF25F1" w:rsidRDefault="00013543" w:rsidP="004667C6">
      <w:pPr>
        <w:spacing w:after="0" w:line="360" w:lineRule="auto"/>
        <w:jc w:val="both"/>
        <w:rPr>
          <w:rFonts w:ascii="Arial" w:hAnsi="Arial" w:cs="Arial"/>
          <w:b/>
          <w:sz w:val="24"/>
          <w:szCs w:val="24"/>
        </w:rPr>
      </w:pPr>
      <w:r w:rsidRPr="00CF25F1">
        <w:rPr>
          <w:rFonts w:ascii="Arial" w:hAnsi="Arial" w:cs="Arial"/>
          <w:sz w:val="24"/>
          <w:szCs w:val="24"/>
        </w:rPr>
        <w:t xml:space="preserve">–  </w:t>
      </w:r>
      <w:r w:rsidRPr="00CF25F1">
        <w:rPr>
          <w:rFonts w:ascii="Arial" w:hAnsi="Arial" w:cs="Arial"/>
          <w:b/>
          <w:sz w:val="24"/>
          <w:szCs w:val="24"/>
        </w:rPr>
        <w:t>modul de gospodărire a substanţelor şi preparatelor chimice periculoase şi asigurarea condiţiilor de protecţie a factorilor de mediu şi a sănătăţii populaţiei</w:t>
      </w:r>
    </w:p>
    <w:p w14:paraId="0628C1C4" w14:textId="77777777" w:rsidR="00A73562" w:rsidRPr="00CF25F1" w:rsidRDefault="00A73562" w:rsidP="004667C6">
      <w:pPr>
        <w:spacing w:after="0" w:line="360" w:lineRule="auto"/>
        <w:jc w:val="both"/>
        <w:rPr>
          <w:rFonts w:ascii="Arial" w:hAnsi="Arial" w:cs="Arial"/>
          <w:i/>
          <w:iCs/>
          <w:sz w:val="24"/>
          <w:szCs w:val="24"/>
        </w:rPr>
      </w:pPr>
      <w:r w:rsidRPr="00CF25F1">
        <w:rPr>
          <w:rFonts w:ascii="Arial" w:hAnsi="Arial" w:cs="Arial"/>
          <w:i/>
          <w:iCs/>
          <w:sz w:val="24"/>
          <w:szCs w:val="24"/>
        </w:rPr>
        <w:t>Perioada de execuție a lucrărilor</w:t>
      </w:r>
    </w:p>
    <w:p w14:paraId="258B8F91" w14:textId="21A6AE42" w:rsidR="00013543" w:rsidRPr="00CF25F1" w:rsidRDefault="00A73562" w:rsidP="004667C6">
      <w:pPr>
        <w:spacing w:after="0" w:line="360" w:lineRule="auto"/>
        <w:jc w:val="both"/>
        <w:rPr>
          <w:rFonts w:ascii="Arial" w:hAnsi="Arial" w:cs="Arial"/>
          <w:sz w:val="24"/>
          <w:szCs w:val="24"/>
        </w:rPr>
      </w:pPr>
      <w:r w:rsidRPr="00CF25F1">
        <w:rPr>
          <w:rFonts w:ascii="Arial" w:hAnsi="Arial" w:cs="Arial"/>
          <w:b/>
          <w:bCs/>
          <w:sz w:val="24"/>
          <w:szCs w:val="24"/>
        </w:rPr>
        <w:t xml:space="preserve">   </w:t>
      </w:r>
      <w:r w:rsidRPr="00CF25F1">
        <w:rPr>
          <w:rFonts w:ascii="Arial" w:hAnsi="Arial" w:cs="Arial"/>
          <w:sz w:val="24"/>
          <w:szCs w:val="24"/>
        </w:rPr>
        <w:t>Management-ul acestor substanțe se va face cu respectarea legislației în vigoare și a indicațiilor de pe ambalajele acestor produse. Alimentarea cu combustibil a utilajelor se face în stații de alimentare autorizate în acest sens, iar furnizarea materialelor pentru realizarea investițiilor se va face respectând toate normele și reglementările în vigoare. Vopselele, diluanții și lubrifianții se vor aduce în recipiente etanșe și depozitate în organizarea de șantier în spații închise, special desemnate, în ambalajele originale. Ambalajele provenite de la acestea vor fi gestionate în conformitate cu prevederile în vigoare și vor fi restituite producătorilor sau distribuitorilor, după caz. Deșeurile rezultate, precum și ambalajele substanțelor toxice și periculoase, vor fi depozitate în siguranță și predate unităților specializate pentru depozitarea definitivă, reciclare sau incinerare. Constructorului/Antreprenorului general îi revine sarcina depozitării și folosirii în condiții de siguranță a acestor substanțe. De asemenea, Constructorul/Antreprenorul general va trebui să țină o evidență strictă a acestor materiale.</w:t>
      </w:r>
    </w:p>
    <w:p w14:paraId="1C5BE6EC" w14:textId="4DA54795" w:rsidR="00A73562" w:rsidRPr="00CF25F1" w:rsidRDefault="004670E5" w:rsidP="004667C6">
      <w:pPr>
        <w:spacing w:after="0" w:line="360" w:lineRule="auto"/>
        <w:jc w:val="both"/>
        <w:rPr>
          <w:rFonts w:ascii="Arial" w:hAnsi="Arial" w:cs="Arial"/>
          <w:sz w:val="24"/>
          <w:szCs w:val="24"/>
        </w:rPr>
      </w:pPr>
      <w:r w:rsidRPr="00CF25F1">
        <w:rPr>
          <w:rFonts w:ascii="Arial" w:hAnsi="Arial" w:cs="Arial"/>
          <w:sz w:val="24"/>
          <w:szCs w:val="24"/>
        </w:rPr>
        <w:t xml:space="preserve">   Manipularea, depozitarea și transportul substanțelor și preparatelor chimice periculoase se realizează prin respectarea condițiilor impuse în fișele cu date de securitate ale fiecărui produs utilizat și prin respectarea normelor de protecție și sănătate în muncă. Substanțele și preparatele chimice vor fi însoțite de fișele tehnice de securitate, conform Regulamentului nr. 1272/2008 și Regulamentului 1907/2006 (REACH). Se va urmări permanent modul de asigurare a spaţiilor în care sunt depozitate, iar personalul care manipulează astfel de substanţe va fi instruit periodic în vederea respectării condiţiilor din fişa tehnică de securitate.</w:t>
      </w:r>
    </w:p>
    <w:p w14:paraId="39D0D05F" w14:textId="79BF1460" w:rsidR="00F2245D" w:rsidRPr="00CF25F1" w:rsidRDefault="00F2245D" w:rsidP="00F2245D">
      <w:pPr>
        <w:spacing w:after="0" w:line="360" w:lineRule="auto"/>
        <w:jc w:val="both"/>
        <w:rPr>
          <w:rFonts w:ascii="Arial" w:hAnsi="Arial" w:cs="Arial"/>
          <w:i/>
          <w:iCs/>
          <w:sz w:val="24"/>
          <w:szCs w:val="24"/>
        </w:rPr>
      </w:pPr>
      <w:r w:rsidRPr="00CF25F1">
        <w:rPr>
          <w:rFonts w:ascii="Arial" w:hAnsi="Arial" w:cs="Arial"/>
          <w:i/>
          <w:iCs/>
          <w:sz w:val="24"/>
          <w:szCs w:val="24"/>
        </w:rPr>
        <w:lastRenderedPageBreak/>
        <w:t xml:space="preserve">Perioada de exploatare </w:t>
      </w:r>
    </w:p>
    <w:p w14:paraId="1AD6A070" w14:textId="77777777" w:rsidR="00F2245D" w:rsidRPr="00CF25F1" w:rsidRDefault="00F2245D" w:rsidP="00F2245D">
      <w:pPr>
        <w:spacing w:after="0" w:line="360" w:lineRule="auto"/>
        <w:jc w:val="both"/>
        <w:rPr>
          <w:rFonts w:ascii="Arial" w:hAnsi="Arial" w:cs="Arial"/>
          <w:bCs/>
          <w:sz w:val="24"/>
          <w:szCs w:val="24"/>
        </w:rPr>
      </w:pPr>
      <w:r w:rsidRPr="00CF25F1">
        <w:rPr>
          <w:rFonts w:ascii="Arial" w:hAnsi="Arial" w:cs="Arial"/>
          <w:bCs/>
          <w:sz w:val="24"/>
          <w:szCs w:val="24"/>
        </w:rPr>
        <w:t xml:space="preserve">   Implementarea proiectului nu va aduce modificări în ceea ce priveşte actualul sistem de </w:t>
      </w:r>
      <w:r w:rsidRPr="00CF25F1">
        <w:rPr>
          <w:rFonts w:ascii="Arial" w:hAnsi="Arial" w:cs="Arial"/>
          <w:sz w:val="24"/>
          <w:szCs w:val="24"/>
        </w:rPr>
        <w:t>gospodărirea substanţelor şi preparatelor chimice periculoase</w:t>
      </w:r>
      <w:r w:rsidRPr="00CF25F1">
        <w:rPr>
          <w:rFonts w:ascii="Arial" w:hAnsi="Arial" w:cs="Arial"/>
          <w:bCs/>
          <w:sz w:val="24"/>
          <w:szCs w:val="24"/>
        </w:rPr>
        <w:t xml:space="preserve"> la nivelul unităţii economice. </w:t>
      </w:r>
    </w:p>
    <w:p w14:paraId="230568B8" w14:textId="77777777" w:rsidR="004670E5" w:rsidRPr="00CF25F1" w:rsidRDefault="004670E5" w:rsidP="004667C6">
      <w:pPr>
        <w:spacing w:after="0" w:line="360" w:lineRule="auto"/>
        <w:jc w:val="both"/>
        <w:rPr>
          <w:rFonts w:ascii="Arial" w:hAnsi="Arial" w:cs="Arial"/>
          <w:sz w:val="24"/>
          <w:szCs w:val="24"/>
        </w:rPr>
      </w:pPr>
    </w:p>
    <w:p w14:paraId="760F6964" w14:textId="77777777" w:rsidR="00067BD4" w:rsidRPr="00CF25F1" w:rsidRDefault="00013543" w:rsidP="004667C6">
      <w:pPr>
        <w:spacing w:after="0" w:line="360" w:lineRule="auto"/>
        <w:jc w:val="both"/>
        <w:rPr>
          <w:rFonts w:ascii="Arial" w:hAnsi="Arial" w:cs="Arial"/>
          <w:b/>
          <w:bCs/>
          <w:sz w:val="24"/>
          <w:szCs w:val="24"/>
        </w:rPr>
      </w:pPr>
      <w:r w:rsidRPr="00CF25F1">
        <w:rPr>
          <w:rFonts w:ascii="Arial" w:hAnsi="Arial" w:cs="Arial"/>
          <w:b/>
          <w:bCs/>
          <w:sz w:val="24"/>
          <w:szCs w:val="24"/>
        </w:rPr>
        <w:t>B. Utilizarea resurselor naturale, în special a solului, a terenurilor, a apei şi a biodiversităţii</w:t>
      </w:r>
      <w:r w:rsidR="00E82492" w:rsidRPr="00CF25F1">
        <w:rPr>
          <w:rFonts w:ascii="Arial" w:hAnsi="Arial" w:cs="Arial"/>
          <w:b/>
          <w:bCs/>
          <w:sz w:val="24"/>
          <w:szCs w:val="24"/>
        </w:rPr>
        <w:t xml:space="preserve">: </w:t>
      </w:r>
    </w:p>
    <w:p w14:paraId="6A05D47A" w14:textId="4149E06D" w:rsidR="00A52D9C" w:rsidRPr="00CF25F1" w:rsidRDefault="00A52D9C" w:rsidP="00A52D9C">
      <w:pPr>
        <w:spacing w:after="0" w:line="360" w:lineRule="auto"/>
        <w:jc w:val="both"/>
        <w:rPr>
          <w:rFonts w:ascii="Arial" w:hAnsi="Arial" w:cs="Arial"/>
          <w:sz w:val="24"/>
          <w:szCs w:val="24"/>
          <w:lang w:val="ro-RO"/>
        </w:rPr>
      </w:pPr>
      <w:r w:rsidRPr="00CF25F1">
        <w:rPr>
          <w:rFonts w:ascii="Arial" w:hAnsi="Arial" w:cs="Arial"/>
          <w:sz w:val="24"/>
          <w:szCs w:val="24"/>
          <w:lang w:val="ro-RO"/>
        </w:rPr>
        <w:t xml:space="preserve">   Specificul proiectului implică utilizarea de resurse naturale (agregate minerale si apa – la realizarea fundațiilor ca și constituent al betoanelor și lemn – în suporți și cofraje) în etapa de construire</w:t>
      </w:r>
      <w:r w:rsidR="00305AAB" w:rsidRPr="00CF25F1">
        <w:rPr>
          <w:rFonts w:ascii="Arial" w:hAnsi="Arial" w:cs="Arial"/>
          <w:sz w:val="24"/>
          <w:szCs w:val="24"/>
          <w:lang w:val="ro-RO"/>
        </w:rPr>
        <w:t xml:space="preserve">, </w:t>
      </w:r>
      <w:r w:rsidR="00305AAB" w:rsidRPr="00CF25F1">
        <w:rPr>
          <w:rFonts w:ascii="Arial" w:hAnsi="Arial" w:cs="Arial"/>
          <w:sz w:val="24"/>
          <w:szCs w:val="24"/>
        </w:rPr>
        <w:t>care vor fi aduse pe amplasament de catre constructor.</w:t>
      </w:r>
    </w:p>
    <w:p w14:paraId="03FC1F79" w14:textId="77777777" w:rsidR="00013543" w:rsidRPr="00CF25F1" w:rsidRDefault="00013543" w:rsidP="004667C6">
      <w:pPr>
        <w:spacing w:after="0" w:line="360" w:lineRule="auto"/>
        <w:jc w:val="both"/>
        <w:rPr>
          <w:rFonts w:ascii="Arial" w:hAnsi="Arial" w:cs="Arial"/>
          <w:sz w:val="24"/>
          <w:szCs w:val="24"/>
        </w:rPr>
      </w:pPr>
    </w:p>
    <w:p w14:paraId="7A500FAA" w14:textId="60D32D5F" w:rsidR="00013543" w:rsidRPr="00CF25F1" w:rsidRDefault="006452E6" w:rsidP="004667C6">
      <w:pPr>
        <w:spacing w:after="0" w:line="360" w:lineRule="auto"/>
        <w:jc w:val="both"/>
        <w:rPr>
          <w:rFonts w:ascii="Arial" w:hAnsi="Arial" w:cs="Arial"/>
          <w:b/>
          <w:bCs/>
          <w:sz w:val="28"/>
          <w:szCs w:val="28"/>
        </w:rPr>
      </w:pPr>
      <w:r w:rsidRPr="00CF25F1">
        <w:rPr>
          <w:rFonts w:ascii="Arial" w:hAnsi="Arial" w:cs="Arial"/>
          <w:b/>
          <w:bCs/>
          <w:sz w:val="28"/>
          <w:szCs w:val="28"/>
        </w:rPr>
        <w:t xml:space="preserve"> VII. </w:t>
      </w:r>
      <w:r w:rsidR="006B1EB8" w:rsidRPr="00CF25F1">
        <w:rPr>
          <w:rFonts w:ascii="Arial" w:hAnsi="Arial" w:cs="Arial"/>
          <w:b/>
          <w:bCs/>
          <w:sz w:val="28"/>
          <w:szCs w:val="28"/>
        </w:rPr>
        <w:t>Descrierea aspectelor de mediu susceptibile a fi afectate în mod semnificativ de proiect</w:t>
      </w:r>
      <w:r w:rsidR="00013543" w:rsidRPr="00CF25F1">
        <w:rPr>
          <w:rFonts w:ascii="Arial" w:hAnsi="Arial" w:cs="Arial"/>
          <w:b/>
          <w:bCs/>
          <w:sz w:val="28"/>
          <w:szCs w:val="28"/>
        </w:rPr>
        <w:t xml:space="preserve">: </w:t>
      </w:r>
    </w:p>
    <w:p w14:paraId="327B9A48" w14:textId="353A822B" w:rsidR="000B3154" w:rsidRPr="00CF25F1" w:rsidRDefault="000B3154" w:rsidP="000B3154">
      <w:pPr>
        <w:spacing w:after="0" w:line="360" w:lineRule="auto"/>
        <w:jc w:val="both"/>
        <w:rPr>
          <w:rFonts w:ascii="Arial" w:hAnsi="Arial" w:cs="Arial"/>
          <w:iCs/>
          <w:sz w:val="24"/>
          <w:szCs w:val="24"/>
          <w:lang w:bidi="en-US"/>
        </w:rPr>
      </w:pPr>
      <w:r w:rsidRPr="00CF25F1">
        <w:rPr>
          <w:rFonts w:ascii="Arial" w:hAnsi="Arial" w:cs="Arial"/>
          <w:iCs/>
          <w:sz w:val="24"/>
          <w:szCs w:val="24"/>
          <w:lang w:bidi="en-US"/>
        </w:rPr>
        <w:t xml:space="preserve">    În urma analizei tuturor aspectelor de mediu care ar putea fi afectate în urma realizarii proiectului nu s-au identificat aspect de mediu susceptibile a fi afectate de acest proiect.</w:t>
      </w:r>
    </w:p>
    <w:p w14:paraId="7CDD431A" w14:textId="72B402C9" w:rsidR="0014598B" w:rsidRPr="00CF25F1" w:rsidRDefault="0014598B" w:rsidP="00065E3A">
      <w:pPr>
        <w:pStyle w:val="ListParagraph"/>
        <w:numPr>
          <w:ilvl w:val="0"/>
          <w:numId w:val="38"/>
        </w:numPr>
        <w:tabs>
          <w:tab w:val="left" w:pos="360"/>
        </w:tabs>
        <w:spacing w:after="0" w:line="360" w:lineRule="auto"/>
        <w:ind w:left="90" w:firstLine="0"/>
        <w:rPr>
          <w:rFonts w:ascii="Arial" w:hAnsi="Arial" w:cs="Arial"/>
          <w:b/>
          <w:bCs/>
        </w:rPr>
      </w:pPr>
      <w:r w:rsidRPr="00CF25F1">
        <w:rPr>
          <w:rFonts w:ascii="Arial" w:hAnsi="Arial" w:cs="Arial"/>
          <w:b/>
          <w:bCs/>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748ED483" w14:textId="77777777" w:rsidR="000B3154" w:rsidRPr="00CF25F1" w:rsidRDefault="000B3154" w:rsidP="000B3154">
      <w:pPr>
        <w:tabs>
          <w:tab w:val="left" w:pos="360"/>
        </w:tabs>
        <w:spacing w:after="0" w:line="360" w:lineRule="auto"/>
        <w:ind w:left="90"/>
        <w:jc w:val="both"/>
        <w:rPr>
          <w:rFonts w:ascii="Arial" w:hAnsi="Arial" w:cs="Arial"/>
          <w:sz w:val="24"/>
          <w:szCs w:val="24"/>
        </w:rPr>
      </w:pPr>
      <w:r w:rsidRPr="00CF25F1">
        <w:rPr>
          <w:rFonts w:ascii="Arial" w:hAnsi="Arial" w:cs="Arial"/>
          <w:sz w:val="24"/>
          <w:szCs w:val="24"/>
        </w:rPr>
        <w:t xml:space="preserve">    Solutiile adoptate prin prezentul proiect si masurile prevazute pentru perioada de executie a lucrarilor nu prezinta risc asupra populatiei si sanatatii umane. In perioada executarii lucrarilor se va crea disconfort populatiei din zona de amplasare a lucrarilor sau zonele limitrofe acestora, fara risc asupra starii de sanatatate a acesteia, disconfort ce va fi temporar, local, limitat la aria si perioada de desfasurare a a lucrarilor. </w:t>
      </w:r>
    </w:p>
    <w:p w14:paraId="2D89EC4A" w14:textId="3CF44CFF" w:rsidR="000B3154" w:rsidRPr="00CF25F1" w:rsidRDefault="000B3154" w:rsidP="000B3154">
      <w:pPr>
        <w:tabs>
          <w:tab w:val="left" w:pos="360"/>
        </w:tabs>
        <w:spacing w:after="0" w:line="360" w:lineRule="auto"/>
        <w:ind w:left="90"/>
        <w:jc w:val="both"/>
        <w:rPr>
          <w:rFonts w:ascii="Arial" w:hAnsi="Arial" w:cs="Arial"/>
          <w:sz w:val="24"/>
          <w:szCs w:val="24"/>
        </w:rPr>
      </w:pPr>
      <w:r w:rsidRPr="00CF25F1">
        <w:rPr>
          <w:rFonts w:ascii="Arial" w:hAnsi="Arial" w:cs="Arial"/>
          <w:sz w:val="24"/>
          <w:szCs w:val="24"/>
        </w:rPr>
        <w:t xml:space="preserve">    Astfel, se estimeaza ca pe perioda executiei lucrarilor, impactul generat de proiect asupra populatiei si sanatatii umane va fi direct, nesemnificativ, momentan si reversibil.</w:t>
      </w:r>
    </w:p>
    <w:p w14:paraId="1C56DDDF" w14:textId="77777777" w:rsidR="00065E3A" w:rsidRPr="00CF25F1" w:rsidRDefault="00065E3A" w:rsidP="00065E3A">
      <w:pPr>
        <w:numPr>
          <w:ilvl w:val="0"/>
          <w:numId w:val="38"/>
        </w:numPr>
        <w:tabs>
          <w:tab w:val="left" w:pos="360"/>
        </w:tabs>
        <w:spacing w:after="0" w:line="360" w:lineRule="auto"/>
        <w:ind w:left="90" w:firstLine="0"/>
        <w:jc w:val="both"/>
        <w:rPr>
          <w:rFonts w:ascii="Arial" w:hAnsi="Arial" w:cs="Arial"/>
          <w:b/>
          <w:bCs/>
          <w:iCs/>
          <w:sz w:val="24"/>
          <w:szCs w:val="24"/>
          <w:lang w:bidi="en-US"/>
        </w:rPr>
      </w:pPr>
      <w:r w:rsidRPr="00CF25F1">
        <w:rPr>
          <w:rFonts w:ascii="Arial" w:hAnsi="Arial" w:cs="Arial"/>
          <w:b/>
          <w:bCs/>
          <w:iCs/>
          <w:sz w:val="24"/>
          <w:szCs w:val="24"/>
          <w:lang w:bidi="en-US"/>
        </w:rPr>
        <w:t>extinderea impactului (zona geografică, numărul populaţiei/habitatelor/speciilor afectate);</w:t>
      </w:r>
    </w:p>
    <w:p w14:paraId="1DE5CE01" w14:textId="5FAA374D" w:rsidR="00F4528E" w:rsidRPr="00CF25F1" w:rsidRDefault="004447FF" w:rsidP="004447FF">
      <w:pPr>
        <w:pStyle w:val="ListParagraph"/>
        <w:spacing w:after="0" w:line="360" w:lineRule="auto"/>
        <w:ind w:left="0" w:firstLine="360"/>
        <w:rPr>
          <w:rFonts w:ascii="Arial" w:hAnsi="Arial" w:cs="Arial"/>
          <w:iCs/>
          <w:lang w:bidi="en-US"/>
        </w:rPr>
      </w:pPr>
      <w:r w:rsidRPr="00CF25F1">
        <w:rPr>
          <w:rFonts w:ascii="Arial" w:hAnsi="Arial" w:cs="Arial"/>
          <w:iCs/>
          <w:lang w:bidi="en-US"/>
        </w:rPr>
        <w:lastRenderedPageBreak/>
        <w:t>Impactul proiectului este local, la nivelul terenului, fără afectarea spațiilor din vecinătate sau a populației. Pe amplasament nu au fost identificate specii și habitate de interes comunitar ce ar putea fi afectate de realizarea proiectului.</w:t>
      </w:r>
    </w:p>
    <w:p w14:paraId="4B8A6EE8" w14:textId="77777777" w:rsidR="00065E3A" w:rsidRPr="00CF25F1" w:rsidRDefault="00065E3A" w:rsidP="00B37A81">
      <w:pPr>
        <w:numPr>
          <w:ilvl w:val="0"/>
          <w:numId w:val="38"/>
        </w:numPr>
        <w:tabs>
          <w:tab w:val="left" w:pos="360"/>
        </w:tabs>
        <w:spacing w:after="0" w:line="360" w:lineRule="auto"/>
        <w:ind w:left="90" w:firstLine="0"/>
        <w:jc w:val="both"/>
        <w:rPr>
          <w:rFonts w:ascii="Arial" w:hAnsi="Arial" w:cs="Arial"/>
          <w:b/>
          <w:bCs/>
          <w:iCs/>
          <w:sz w:val="24"/>
          <w:szCs w:val="24"/>
          <w:lang w:bidi="en-US"/>
        </w:rPr>
      </w:pPr>
      <w:bookmarkStart w:id="11" w:name="do|ax5^E|spVII.|pa3"/>
      <w:bookmarkEnd w:id="11"/>
      <w:r w:rsidRPr="00CF25F1">
        <w:rPr>
          <w:rFonts w:ascii="Arial" w:hAnsi="Arial" w:cs="Arial"/>
          <w:b/>
          <w:bCs/>
          <w:iCs/>
          <w:sz w:val="24"/>
          <w:szCs w:val="24"/>
          <w:lang w:bidi="en-US"/>
        </w:rPr>
        <w:t>magnitudinea şi complexitatea impactului;</w:t>
      </w:r>
    </w:p>
    <w:p w14:paraId="78AB6CA2" w14:textId="18A0DFB9" w:rsidR="00B37A81" w:rsidRPr="00CF25F1" w:rsidRDefault="00B37A81" w:rsidP="00B37A81">
      <w:pPr>
        <w:tabs>
          <w:tab w:val="left" w:pos="360"/>
        </w:tabs>
        <w:spacing w:after="0" w:line="360" w:lineRule="auto"/>
        <w:ind w:left="90"/>
        <w:jc w:val="both"/>
        <w:rPr>
          <w:rFonts w:ascii="Arial" w:hAnsi="Arial" w:cs="Arial"/>
          <w:iCs/>
          <w:sz w:val="24"/>
          <w:szCs w:val="24"/>
          <w:lang w:bidi="en-US"/>
        </w:rPr>
      </w:pPr>
      <w:r w:rsidRPr="00CF25F1">
        <w:rPr>
          <w:rFonts w:ascii="Arial" w:hAnsi="Arial" w:cs="Arial"/>
          <w:iCs/>
          <w:sz w:val="24"/>
          <w:szCs w:val="24"/>
          <w:lang w:bidi="en-US"/>
        </w:rPr>
        <w:t xml:space="preserve">    Realizarea lucrărilor va genera un impact asupra mediului, dar acesta este moderat, temporar și reversibil. Impactul se va manifesta în general prin emisii asociate manevrării materialelor de construcții și emisii de la utilajele ce vor executa lucrările propuse.</w:t>
      </w:r>
    </w:p>
    <w:p w14:paraId="6A87F0B5" w14:textId="67F50421" w:rsidR="00F4528E" w:rsidRPr="00CF25F1" w:rsidRDefault="00B37A81" w:rsidP="00B37A81">
      <w:pPr>
        <w:tabs>
          <w:tab w:val="left" w:pos="360"/>
        </w:tabs>
        <w:spacing w:after="0" w:line="360" w:lineRule="auto"/>
        <w:ind w:left="90"/>
        <w:jc w:val="both"/>
        <w:rPr>
          <w:rFonts w:ascii="Arial" w:hAnsi="Arial" w:cs="Arial"/>
          <w:iCs/>
          <w:sz w:val="24"/>
          <w:szCs w:val="24"/>
          <w:lang w:bidi="en-US"/>
        </w:rPr>
      </w:pPr>
      <w:r w:rsidRPr="00CF25F1">
        <w:rPr>
          <w:rFonts w:ascii="Arial" w:hAnsi="Arial" w:cs="Arial"/>
          <w:iCs/>
          <w:sz w:val="24"/>
          <w:szCs w:val="24"/>
          <w:lang w:bidi="en-US"/>
        </w:rPr>
        <w:t xml:space="preserve">    Magnitutinea si complexitatea impactului sunt reduse.</w:t>
      </w:r>
    </w:p>
    <w:p w14:paraId="18CDA249" w14:textId="77777777" w:rsidR="00065E3A" w:rsidRPr="00CF25F1" w:rsidRDefault="00065E3A" w:rsidP="00B37A81">
      <w:pPr>
        <w:numPr>
          <w:ilvl w:val="0"/>
          <w:numId w:val="38"/>
        </w:numPr>
        <w:tabs>
          <w:tab w:val="left" w:pos="360"/>
        </w:tabs>
        <w:spacing w:after="0" w:line="360" w:lineRule="auto"/>
        <w:ind w:left="90" w:firstLine="0"/>
        <w:jc w:val="both"/>
        <w:rPr>
          <w:rFonts w:ascii="Arial" w:hAnsi="Arial" w:cs="Arial"/>
          <w:b/>
          <w:bCs/>
          <w:iCs/>
          <w:sz w:val="24"/>
          <w:szCs w:val="24"/>
          <w:lang w:bidi="en-US"/>
        </w:rPr>
      </w:pPr>
      <w:bookmarkStart w:id="12" w:name="do|ax5^E|spVII.|pa4"/>
      <w:bookmarkEnd w:id="12"/>
      <w:r w:rsidRPr="00CF25F1">
        <w:rPr>
          <w:rFonts w:ascii="Arial" w:hAnsi="Arial" w:cs="Arial"/>
          <w:b/>
          <w:bCs/>
          <w:iCs/>
          <w:sz w:val="24"/>
          <w:szCs w:val="24"/>
          <w:lang w:bidi="en-US"/>
        </w:rPr>
        <w:t>probabilitatea impactului;</w:t>
      </w:r>
    </w:p>
    <w:p w14:paraId="7F75C5BF" w14:textId="4C7B7D27" w:rsidR="00F4528E" w:rsidRPr="00CF25F1" w:rsidRDefault="00B37A81" w:rsidP="00B37A81">
      <w:pPr>
        <w:pStyle w:val="ListParagraph"/>
        <w:spacing w:after="0" w:line="360" w:lineRule="auto"/>
        <w:ind w:left="0" w:firstLine="360"/>
        <w:rPr>
          <w:rFonts w:ascii="Arial" w:hAnsi="Arial" w:cs="Arial"/>
          <w:iCs/>
          <w:lang w:bidi="en-US"/>
        </w:rPr>
      </w:pPr>
      <w:r w:rsidRPr="00CF25F1">
        <w:rPr>
          <w:rFonts w:ascii="Arial" w:hAnsi="Arial" w:cs="Arial"/>
          <w:iCs/>
          <w:lang w:bidi="en-US"/>
        </w:rPr>
        <w:t>Probabilitatea de aparitie a unui potential impact negativ semnificativ este minima. (scenariile posibile au fost prezentate în capitolul ce face referire la Surse de poluanți și instalații pentru reținerea, evacuarea și dispersia poluanților în mediu).</w:t>
      </w:r>
    </w:p>
    <w:p w14:paraId="23D7827E" w14:textId="77777777" w:rsidR="00065E3A" w:rsidRPr="00CF25F1" w:rsidRDefault="00065E3A" w:rsidP="00B37A81">
      <w:pPr>
        <w:numPr>
          <w:ilvl w:val="0"/>
          <w:numId w:val="38"/>
        </w:numPr>
        <w:tabs>
          <w:tab w:val="left" w:pos="360"/>
        </w:tabs>
        <w:spacing w:after="0" w:line="360" w:lineRule="auto"/>
        <w:ind w:left="90" w:firstLine="0"/>
        <w:jc w:val="both"/>
        <w:rPr>
          <w:rFonts w:ascii="Arial" w:hAnsi="Arial" w:cs="Arial"/>
          <w:b/>
          <w:bCs/>
          <w:iCs/>
          <w:sz w:val="24"/>
          <w:szCs w:val="24"/>
          <w:lang w:bidi="en-US"/>
        </w:rPr>
      </w:pPr>
      <w:bookmarkStart w:id="13" w:name="do|ax5^E|spVII.|pa5"/>
      <w:bookmarkEnd w:id="13"/>
      <w:r w:rsidRPr="00CF25F1">
        <w:rPr>
          <w:rFonts w:ascii="Arial" w:hAnsi="Arial" w:cs="Arial"/>
          <w:b/>
          <w:bCs/>
          <w:iCs/>
          <w:sz w:val="24"/>
          <w:szCs w:val="24"/>
          <w:lang w:bidi="en-US"/>
        </w:rPr>
        <w:t>durata, frecvenţa şi reversibilitatea impactului;</w:t>
      </w:r>
    </w:p>
    <w:p w14:paraId="0BA0D04B" w14:textId="77777777" w:rsidR="00B37A81" w:rsidRPr="00CF25F1" w:rsidRDefault="00B37A81" w:rsidP="00B37A81">
      <w:pPr>
        <w:tabs>
          <w:tab w:val="left" w:pos="360"/>
        </w:tabs>
        <w:spacing w:after="0" w:line="360" w:lineRule="auto"/>
        <w:ind w:left="90"/>
        <w:jc w:val="both"/>
      </w:pPr>
      <w:r w:rsidRPr="00CF25F1">
        <w:rPr>
          <w:rFonts w:ascii="Arial" w:hAnsi="Arial" w:cs="Arial"/>
          <w:b/>
          <w:bCs/>
          <w:iCs/>
          <w:sz w:val="24"/>
          <w:szCs w:val="24"/>
          <w:lang w:bidi="en-US"/>
        </w:rPr>
        <w:t xml:space="preserve">    </w:t>
      </w:r>
      <w:r w:rsidRPr="00CF25F1">
        <w:rPr>
          <w:rFonts w:ascii="Arial" w:hAnsi="Arial" w:cs="Arial"/>
          <w:iCs/>
          <w:sz w:val="24"/>
          <w:szCs w:val="24"/>
          <w:lang w:bidi="en-US"/>
        </w:rPr>
        <w:t>Impactul pe perioada de execuție a lucrărilor va fi în limite admisibile, temporar (durata estimată de executare a lucrărilor este de 3 luni) și reversibil, mediul va reveni la starea inițială la finalizarea lucrărilor de construcție.</w:t>
      </w:r>
      <w:r w:rsidRPr="00CF25F1">
        <w:t xml:space="preserve"> </w:t>
      </w:r>
    </w:p>
    <w:p w14:paraId="28C1D739" w14:textId="489441AC" w:rsidR="00F4528E" w:rsidRPr="00CF25F1" w:rsidRDefault="00B37A81" w:rsidP="00B37A81">
      <w:pPr>
        <w:tabs>
          <w:tab w:val="left" w:pos="360"/>
        </w:tabs>
        <w:spacing w:after="0" w:line="360" w:lineRule="auto"/>
        <w:ind w:left="90"/>
        <w:jc w:val="both"/>
        <w:rPr>
          <w:rFonts w:ascii="Arial" w:hAnsi="Arial" w:cs="Arial"/>
          <w:iCs/>
          <w:sz w:val="24"/>
          <w:szCs w:val="24"/>
          <w:lang w:bidi="en-US"/>
        </w:rPr>
      </w:pPr>
      <w:r w:rsidRPr="00CF25F1">
        <w:t xml:space="preserve">     </w:t>
      </w:r>
      <w:r w:rsidRPr="00CF25F1">
        <w:rPr>
          <w:rFonts w:ascii="Arial" w:hAnsi="Arial" w:cs="Arial"/>
          <w:iCs/>
          <w:sz w:val="24"/>
          <w:szCs w:val="24"/>
          <w:lang w:bidi="en-US"/>
        </w:rPr>
        <w:t>In perioada executiei lucrarilor, impactul negativ produs asupra aerului este limitat la zona de amplasare a lucrarilor si va inceta o data cu finalizarea acestora.</w:t>
      </w:r>
    </w:p>
    <w:p w14:paraId="1DB5E98D" w14:textId="77777777" w:rsidR="00065E3A" w:rsidRPr="00CF25F1" w:rsidRDefault="00065E3A" w:rsidP="00B37A81">
      <w:pPr>
        <w:numPr>
          <w:ilvl w:val="0"/>
          <w:numId w:val="38"/>
        </w:numPr>
        <w:tabs>
          <w:tab w:val="left" w:pos="360"/>
        </w:tabs>
        <w:spacing w:after="0" w:line="360" w:lineRule="auto"/>
        <w:ind w:left="90" w:firstLine="0"/>
        <w:jc w:val="both"/>
        <w:rPr>
          <w:rFonts w:ascii="Arial" w:hAnsi="Arial" w:cs="Arial"/>
          <w:b/>
          <w:bCs/>
          <w:iCs/>
          <w:sz w:val="24"/>
          <w:szCs w:val="24"/>
          <w:lang w:bidi="en-US"/>
        </w:rPr>
      </w:pPr>
      <w:bookmarkStart w:id="14" w:name="do|ax5^E|spVII.|pa6"/>
      <w:bookmarkEnd w:id="14"/>
      <w:r w:rsidRPr="00CF25F1">
        <w:rPr>
          <w:rFonts w:ascii="Arial" w:hAnsi="Arial" w:cs="Arial"/>
          <w:b/>
          <w:bCs/>
          <w:iCs/>
          <w:sz w:val="24"/>
          <w:szCs w:val="24"/>
          <w:lang w:bidi="en-US"/>
        </w:rPr>
        <w:t>măsurile de evitare, reducere sau ameliorare a impactului semnificativ asupra mediului;</w:t>
      </w:r>
    </w:p>
    <w:p w14:paraId="2FC93041" w14:textId="6216D042" w:rsidR="000B3154" w:rsidRPr="00CF25F1" w:rsidRDefault="000B3154" w:rsidP="000B3154">
      <w:pPr>
        <w:tabs>
          <w:tab w:val="left" w:pos="360"/>
        </w:tabs>
        <w:spacing w:after="0" w:line="360" w:lineRule="auto"/>
        <w:ind w:left="90"/>
        <w:jc w:val="both"/>
        <w:rPr>
          <w:rFonts w:ascii="Arial" w:hAnsi="Arial" w:cs="Arial"/>
          <w:iCs/>
          <w:sz w:val="24"/>
          <w:szCs w:val="24"/>
          <w:lang w:bidi="en-US"/>
        </w:rPr>
      </w:pPr>
      <w:r w:rsidRPr="00CF25F1">
        <w:rPr>
          <w:rFonts w:ascii="Arial" w:hAnsi="Arial" w:cs="Arial"/>
          <w:iCs/>
          <w:sz w:val="24"/>
          <w:szCs w:val="24"/>
          <w:lang w:bidi="en-US"/>
        </w:rPr>
        <w:t xml:space="preserve">    Nu se preconizează un impact semnificativ asupra mediului atât în perioada de execuție a lucrărilor, cât și în perioada de exploatare.</w:t>
      </w:r>
    </w:p>
    <w:p w14:paraId="66CD8E87" w14:textId="77777777" w:rsidR="00065E3A" w:rsidRPr="00CF25F1" w:rsidRDefault="00065E3A" w:rsidP="00B37A81">
      <w:pPr>
        <w:numPr>
          <w:ilvl w:val="0"/>
          <w:numId w:val="38"/>
        </w:numPr>
        <w:tabs>
          <w:tab w:val="left" w:pos="360"/>
        </w:tabs>
        <w:spacing w:after="0" w:line="360" w:lineRule="auto"/>
        <w:ind w:left="90" w:firstLine="0"/>
        <w:jc w:val="both"/>
        <w:rPr>
          <w:rFonts w:ascii="Arial" w:hAnsi="Arial" w:cs="Arial"/>
          <w:b/>
          <w:bCs/>
          <w:iCs/>
          <w:sz w:val="24"/>
          <w:szCs w:val="24"/>
          <w:lang w:bidi="en-US"/>
        </w:rPr>
      </w:pPr>
      <w:bookmarkStart w:id="15" w:name="do|ax5^E|spVII.|pa7"/>
      <w:bookmarkEnd w:id="15"/>
      <w:r w:rsidRPr="00CF25F1">
        <w:rPr>
          <w:rFonts w:ascii="Arial" w:hAnsi="Arial" w:cs="Arial"/>
          <w:b/>
          <w:bCs/>
          <w:iCs/>
          <w:sz w:val="24"/>
          <w:szCs w:val="24"/>
          <w:lang w:bidi="en-US"/>
        </w:rPr>
        <w:t>natura transfrontalieră a impactului.</w:t>
      </w:r>
    </w:p>
    <w:p w14:paraId="45FDC77E" w14:textId="5FCB971F" w:rsidR="00F4528E" w:rsidRPr="00CF25F1" w:rsidRDefault="00B37A81" w:rsidP="00B37A81">
      <w:pPr>
        <w:tabs>
          <w:tab w:val="left" w:pos="360"/>
        </w:tabs>
        <w:spacing w:after="0" w:line="360" w:lineRule="auto"/>
        <w:ind w:left="90"/>
        <w:jc w:val="both"/>
        <w:rPr>
          <w:rFonts w:ascii="Arial" w:hAnsi="Arial" w:cs="Arial"/>
          <w:iCs/>
          <w:sz w:val="24"/>
          <w:szCs w:val="24"/>
          <w:lang w:bidi="en-US"/>
        </w:rPr>
      </w:pPr>
      <w:r w:rsidRPr="00CF25F1">
        <w:rPr>
          <w:rFonts w:ascii="Arial" w:hAnsi="Arial" w:cs="Arial"/>
          <w:iCs/>
          <w:sz w:val="24"/>
          <w:szCs w:val="24"/>
          <w:lang w:bidi="en-US"/>
        </w:rPr>
        <w:t xml:space="preserve">     Nu este cazul</w:t>
      </w:r>
    </w:p>
    <w:p w14:paraId="7746AD8C" w14:textId="666C958D" w:rsidR="00013543" w:rsidRPr="00CF25F1" w:rsidRDefault="00F4528E" w:rsidP="000B3154">
      <w:pPr>
        <w:spacing w:after="0" w:line="360" w:lineRule="auto"/>
        <w:jc w:val="both"/>
        <w:rPr>
          <w:rFonts w:ascii="Arial" w:hAnsi="Arial" w:cs="Arial"/>
          <w:b/>
          <w:bCs/>
          <w:sz w:val="24"/>
          <w:szCs w:val="24"/>
        </w:rPr>
      </w:pPr>
      <w:r w:rsidRPr="00CF25F1">
        <w:rPr>
          <w:rFonts w:ascii="Arial" w:hAnsi="Arial" w:cs="Arial"/>
          <w:sz w:val="24"/>
          <w:szCs w:val="24"/>
          <w:lang w:bidi="en-US"/>
        </w:rPr>
        <w:t xml:space="preserve">     </w:t>
      </w:r>
    </w:p>
    <w:p w14:paraId="6D7CD3AF" w14:textId="77777777" w:rsidR="00013543" w:rsidRPr="00CF25F1" w:rsidRDefault="001E583A" w:rsidP="004667C6">
      <w:pPr>
        <w:spacing w:after="0" w:line="360" w:lineRule="auto"/>
        <w:jc w:val="both"/>
        <w:rPr>
          <w:rFonts w:ascii="Arial" w:hAnsi="Arial" w:cs="Arial"/>
          <w:b/>
          <w:bCs/>
          <w:sz w:val="28"/>
          <w:szCs w:val="28"/>
        </w:rPr>
      </w:pPr>
      <w:r w:rsidRPr="00CF25F1">
        <w:rPr>
          <w:rFonts w:ascii="Arial" w:hAnsi="Arial" w:cs="Arial"/>
          <w:b/>
          <w:bCs/>
          <w:sz w:val="28"/>
          <w:szCs w:val="28"/>
        </w:rPr>
        <w:t xml:space="preserve">VIII. </w:t>
      </w:r>
      <w:r w:rsidR="003C39BE" w:rsidRPr="00CF25F1">
        <w:rPr>
          <w:rFonts w:ascii="Arial" w:hAnsi="Arial" w:cs="Arial"/>
          <w:b/>
          <w:bCs/>
          <w:sz w:val="28"/>
          <w:szCs w:val="28"/>
        </w:rPr>
        <w:t xml:space="preserve">Prevederi pentru monitorizarea mediului - dotări şi măsuri prevăzute pentru controlul emisiilor de poluanţi în mediu, inclusiv pentru conformarea la cerinţele privind monitorizarea emisiilor prevăzute de concluziile celor mai bune tehnici disponibile aplicabile. </w:t>
      </w:r>
    </w:p>
    <w:p w14:paraId="1B06F05A" w14:textId="2F32B8D4" w:rsidR="009C61FA" w:rsidRPr="00CF25F1" w:rsidRDefault="000B3154" w:rsidP="009C61FA">
      <w:pPr>
        <w:suppressAutoHyphens w:val="0"/>
        <w:spacing w:after="0" w:line="360" w:lineRule="auto"/>
        <w:jc w:val="both"/>
        <w:rPr>
          <w:rFonts w:ascii="Arial" w:eastAsia="Calibri" w:hAnsi="Arial" w:cs="Arial"/>
          <w:bCs/>
          <w:iCs/>
          <w:color w:val="000000"/>
          <w:kern w:val="0"/>
          <w:sz w:val="24"/>
          <w:szCs w:val="24"/>
          <w:lang w:val="ro-RO" w:eastAsia="en-US"/>
        </w:rPr>
      </w:pPr>
      <w:r w:rsidRPr="00CF25F1">
        <w:rPr>
          <w:rFonts w:ascii="Arial" w:eastAsia="Calibri" w:hAnsi="Arial" w:cs="Arial"/>
          <w:bCs/>
          <w:color w:val="000000"/>
          <w:kern w:val="0"/>
          <w:sz w:val="24"/>
          <w:szCs w:val="24"/>
          <w:lang w:eastAsia="en-US"/>
        </w:rPr>
        <w:t xml:space="preserve">      </w:t>
      </w:r>
      <w:r w:rsidR="00E36A89" w:rsidRPr="00CF25F1">
        <w:rPr>
          <w:rFonts w:ascii="Arial" w:eastAsia="Calibri" w:hAnsi="Arial" w:cs="Arial"/>
          <w:bCs/>
          <w:iCs/>
          <w:color w:val="000000"/>
          <w:kern w:val="0"/>
          <w:sz w:val="24"/>
          <w:szCs w:val="24"/>
          <w:lang w:eastAsia="en-US"/>
        </w:rPr>
        <w:t>În faza de construcţie vor fi respectate toate obligaţiile de monitorizare prevăzute de actele administrative ale autorităţilor competente (APM, ISU etc.) solicitate prin Certificatul de Urbanism pentru obţinerea Autorizaţiei de Construire.</w:t>
      </w:r>
      <w:r w:rsidR="009C61FA" w:rsidRPr="00CF25F1">
        <w:rPr>
          <w:rFonts w:ascii="Arial" w:eastAsia="Calibri" w:hAnsi="Arial" w:cs="Arial"/>
          <w:bCs/>
          <w:iCs/>
          <w:color w:val="000000"/>
          <w:kern w:val="0"/>
          <w:sz w:val="24"/>
          <w:szCs w:val="24"/>
          <w:lang w:eastAsia="en-US"/>
        </w:rPr>
        <w:t xml:space="preserve"> </w:t>
      </w:r>
      <w:r w:rsidR="009C61FA" w:rsidRPr="00CF25F1">
        <w:rPr>
          <w:rFonts w:ascii="Arial" w:eastAsia="Calibri" w:hAnsi="Arial" w:cs="Arial"/>
          <w:bCs/>
          <w:iCs/>
          <w:color w:val="000000"/>
          <w:kern w:val="0"/>
          <w:sz w:val="24"/>
          <w:szCs w:val="24"/>
          <w:lang w:val="ro-RO" w:eastAsia="en-US"/>
        </w:rPr>
        <w:t xml:space="preserve">Implementarea proiectului care face obiectul prezentei solicitări de avizare nu va implica modificări ale sistemului actual de </w:t>
      </w:r>
      <w:r w:rsidR="009C61FA" w:rsidRPr="00CF25F1">
        <w:rPr>
          <w:rFonts w:ascii="Arial" w:eastAsia="Calibri" w:hAnsi="Arial" w:cs="Arial"/>
          <w:bCs/>
          <w:iCs/>
          <w:color w:val="000000"/>
          <w:kern w:val="0"/>
          <w:sz w:val="24"/>
          <w:szCs w:val="24"/>
          <w:lang w:val="ro-RO" w:eastAsia="en-US"/>
        </w:rPr>
        <w:lastRenderedPageBreak/>
        <w:t xml:space="preserve">monitorizare privind calitatea factorilor de mediu. Nu vor fi introduse în ciclul de monitorizare a emisiilor surse noi. </w:t>
      </w:r>
    </w:p>
    <w:p w14:paraId="303E1A90" w14:textId="3C254BAC" w:rsidR="009C61FA" w:rsidRPr="00CF25F1" w:rsidRDefault="009C61FA" w:rsidP="009C61FA">
      <w:pPr>
        <w:suppressAutoHyphens w:val="0"/>
        <w:spacing w:after="0" w:line="360" w:lineRule="auto"/>
        <w:jc w:val="both"/>
        <w:rPr>
          <w:rFonts w:ascii="Arial" w:eastAsia="Calibri" w:hAnsi="Arial" w:cs="Arial"/>
          <w:bCs/>
          <w:iCs/>
          <w:color w:val="000000"/>
          <w:kern w:val="0"/>
          <w:sz w:val="24"/>
          <w:szCs w:val="24"/>
          <w:lang w:val="ro-RO" w:eastAsia="en-US"/>
        </w:rPr>
      </w:pPr>
      <w:r w:rsidRPr="00CF25F1">
        <w:rPr>
          <w:rFonts w:ascii="Arial" w:eastAsia="Calibri" w:hAnsi="Arial" w:cs="Arial"/>
          <w:bCs/>
          <w:iCs/>
          <w:color w:val="000000"/>
          <w:kern w:val="0"/>
          <w:sz w:val="24"/>
          <w:szCs w:val="24"/>
          <w:lang w:val="ro-RO" w:eastAsia="en-US"/>
        </w:rPr>
        <w:t xml:space="preserve">     Pentru etapa de șantier vor fi păstrate evidențele privind gestionarea deșeurilor conform prevederilor reglementărilor în vigoare (OUG 92/2021 si HG 856 / 2002 cu modificările ulterioare).</w:t>
      </w:r>
    </w:p>
    <w:p w14:paraId="5921C124" w14:textId="620F6BF6" w:rsidR="000B3154" w:rsidRPr="00CF25F1" w:rsidRDefault="00E36A89" w:rsidP="00905E06">
      <w:pPr>
        <w:suppressAutoHyphens w:val="0"/>
        <w:spacing w:after="0" w:line="360" w:lineRule="auto"/>
        <w:jc w:val="both"/>
        <w:rPr>
          <w:rFonts w:ascii="Arial" w:eastAsia="Calibri" w:hAnsi="Arial" w:cs="Arial"/>
          <w:bCs/>
          <w:color w:val="000000"/>
          <w:kern w:val="0"/>
          <w:sz w:val="24"/>
          <w:szCs w:val="24"/>
          <w:lang w:eastAsia="en-US"/>
        </w:rPr>
      </w:pPr>
      <w:r w:rsidRPr="00CF25F1">
        <w:rPr>
          <w:rFonts w:ascii="Arial" w:eastAsia="Calibri" w:hAnsi="Arial" w:cs="Arial"/>
          <w:bCs/>
          <w:color w:val="000000"/>
          <w:kern w:val="0"/>
          <w:sz w:val="24"/>
          <w:szCs w:val="24"/>
          <w:lang w:eastAsia="en-US"/>
        </w:rPr>
        <w:t xml:space="preserve">      </w:t>
      </w:r>
      <w:r w:rsidR="000B3154" w:rsidRPr="00CF25F1">
        <w:rPr>
          <w:rFonts w:ascii="Arial" w:eastAsia="Calibri" w:hAnsi="Arial" w:cs="Arial"/>
          <w:bCs/>
          <w:color w:val="000000"/>
          <w:kern w:val="0"/>
          <w:sz w:val="24"/>
          <w:szCs w:val="24"/>
          <w:lang w:eastAsia="en-US"/>
        </w:rPr>
        <w:t xml:space="preserve">Pe durata executării lucrărilor pot să apară situații ce pot afecta temporar factorii de mediu, ceea ce face necesară monitorizarea acelor activități care pot genera asemenea situații. Astfel, se impun: </w:t>
      </w:r>
    </w:p>
    <w:p w14:paraId="2725A921" w14:textId="7A59A133" w:rsidR="000B3154" w:rsidRPr="00CF25F1" w:rsidRDefault="000B3154" w:rsidP="00905E06">
      <w:pPr>
        <w:suppressAutoHyphens w:val="0"/>
        <w:spacing w:after="0" w:line="360" w:lineRule="auto"/>
        <w:ind w:left="180"/>
        <w:jc w:val="both"/>
        <w:rPr>
          <w:rFonts w:ascii="Arial" w:hAnsi="Arial" w:cs="Arial"/>
          <w:bCs/>
          <w:sz w:val="24"/>
          <w:szCs w:val="24"/>
        </w:rPr>
      </w:pPr>
      <w:r w:rsidRPr="00CF25F1">
        <w:rPr>
          <w:rFonts w:ascii="Arial" w:hAnsi="Arial" w:cs="Arial"/>
          <w:bCs/>
          <w:sz w:val="24"/>
          <w:szCs w:val="24"/>
        </w:rPr>
        <w:sym w:font="Symbol" w:char="F0A7"/>
      </w:r>
      <w:r w:rsidRPr="00CF25F1">
        <w:rPr>
          <w:rFonts w:ascii="Arial" w:hAnsi="Arial" w:cs="Arial"/>
          <w:bCs/>
          <w:sz w:val="24"/>
          <w:szCs w:val="24"/>
        </w:rPr>
        <w:t xml:space="preserve"> adoptarea în perioada lucrărilor de amenajare, a unor tehnologii și echipamente de lucru prietenoase cu mediul, cu consum redus de combustibil și emisii cât mai mici de poluanți atmosferici; </w:t>
      </w:r>
    </w:p>
    <w:p w14:paraId="3F24E4CB" w14:textId="77777777" w:rsidR="000B3154" w:rsidRPr="00CF25F1" w:rsidRDefault="000B3154" w:rsidP="00905E06">
      <w:pPr>
        <w:suppressAutoHyphens w:val="0"/>
        <w:spacing w:after="0" w:line="360" w:lineRule="auto"/>
        <w:ind w:left="180"/>
        <w:jc w:val="both"/>
        <w:rPr>
          <w:rFonts w:ascii="Arial" w:hAnsi="Arial" w:cs="Arial"/>
          <w:bCs/>
          <w:sz w:val="24"/>
          <w:szCs w:val="24"/>
        </w:rPr>
      </w:pPr>
      <w:r w:rsidRPr="00CF25F1">
        <w:rPr>
          <w:rFonts w:ascii="Arial" w:hAnsi="Arial" w:cs="Arial"/>
          <w:bCs/>
          <w:sz w:val="24"/>
          <w:szCs w:val="24"/>
        </w:rPr>
        <w:sym w:font="Symbol" w:char="F0A7"/>
      </w:r>
      <w:r w:rsidRPr="00CF25F1">
        <w:rPr>
          <w:rFonts w:ascii="Arial" w:hAnsi="Arial" w:cs="Arial"/>
          <w:bCs/>
          <w:sz w:val="24"/>
          <w:szCs w:val="24"/>
        </w:rPr>
        <w:t xml:space="preserve"> utilizarea de tehnologii performante cu rol în reducerea timpului de execuție, reducerea consumului de materiale și reducerea consumului energetic; </w:t>
      </w:r>
    </w:p>
    <w:p w14:paraId="3580CDAC" w14:textId="295F113C" w:rsidR="000B3154" w:rsidRPr="00CF25F1" w:rsidRDefault="000B3154" w:rsidP="00905E06">
      <w:pPr>
        <w:suppressAutoHyphens w:val="0"/>
        <w:spacing w:after="0" w:line="360" w:lineRule="auto"/>
        <w:ind w:left="180"/>
        <w:jc w:val="both"/>
        <w:rPr>
          <w:rFonts w:ascii="Arial" w:hAnsi="Arial" w:cs="Arial"/>
          <w:bCs/>
          <w:sz w:val="24"/>
          <w:szCs w:val="24"/>
        </w:rPr>
      </w:pPr>
      <w:r w:rsidRPr="00CF25F1">
        <w:rPr>
          <w:rFonts w:ascii="Arial" w:hAnsi="Arial" w:cs="Arial"/>
          <w:bCs/>
          <w:sz w:val="24"/>
          <w:szCs w:val="24"/>
        </w:rPr>
        <w:sym w:font="Symbol" w:char="F0A7"/>
      </w:r>
      <w:r w:rsidRPr="00CF25F1">
        <w:rPr>
          <w:rFonts w:ascii="Arial" w:hAnsi="Arial" w:cs="Arial"/>
          <w:bCs/>
          <w:sz w:val="24"/>
          <w:szCs w:val="24"/>
        </w:rPr>
        <w:t xml:space="preserve"> colectarea, depozitarea și eliminarea corespunzătoare a tuturor categoriilor de deșeuri (lichide, menajere, tehnologice); </w:t>
      </w:r>
    </w:p>
    <w:p w14:paraId="5008BC52" w14:textId="77777777" w:rsidR="000B3154" w:rsidRPr="00CF25F1" w:rsidRDefault="000B3154" w:rsidP="00905E06">
      <w:pPr>
        <w:suppressAutoHyphens w:val="0"/>
        <w:spacing w:after="0" w:line="360" w:lineRule="auto"/>
        <w:ind w:left="180"/>
        <w:jc w:val="both"/>
        <w:rPr>
          <w:rFonts w:ascii="Arial" w:hAnsi="Arial" w:cs="Arial"/>
          <w:bCs/>
          <w:sz w:val="24"/>
          <w:szCs w:val="24"/>
        </w:rPr>
      </w:pPr>
      <w:r w:rsidRPr="00CF25F1">
        <w:rPr>
          <w:rFonts w:ascii="Arial" w:hAnsi="Arial" w:cs="Arial"/>
          <w:bCs/>
          <w:sz w:val="24"/>
          <w:szCs w:val="24"/>
        </w:rPr>
        <w:sym w:font="Symbol" w:char="F0A7"/>
      </w:r>
      <w:r w:rsidRPr="00CF25F1">
        <w:rPr>
          <w:rFonts w:ascii="Arial" w:hAnsi="Arial" w:cs="Arial"/>
          <w:bCs/>
          <w:sz w:val="24"/>
          <w:szCs w:val="24"/>
        </w:rPr>
        <w:t xml:space="preserve"> monitorizarea manipulării materialelor utilizate asfel încât acestea să nu producă poluarea apelor subterane, solului și/sau a subsolului; </w:t>
      </w:r>
    </w:p>
    <w:p w14:paraId="6176AA42" w14:textId="77777777" w:rsidR="000B3154" w:rsidRPr="00CF25F1" w:rsidRDefault="000B3154" w:rsidP="00905E06">
      <w:pPr>
        <w:suppressAutoHyphens w:val="0"/>
        <w:spacing w:after="0" w:line="360" w:lineRule="auto"/>
        <w:ind w:left="180"/>
        <w:jc w:val="both"/>
        <w:rPr>
          <w:rFonts w:ascii="Arial" w:hAnsi="Arial" w:cs="Arial"/>
          <w:bCs/>
          <w:sz w:val="24"/>
          <w:szCs w:val="24"/>
        </w:rPr>
      </w:pPr>
      <w:r w:rsidRPr="00CF25F1">
        <w:rPr>
          <w:rFonts w:ascii="Arial" w:hAnsi="Arial" w:cs="Arial"/>
          <w:bCs/>
          <w:sz w:val="24"/>
          <w:szCs w:val="24"/>
        </w:rPr>
        <w:sym w:font="Symbol" w:char="F0A7"/>
      </w:r>
      <w:r w:rsidRPr="00CF25F1">
        <w:rPr>
          <w:rFonts w:ascii="Arial" w:hAnsi="Arial" w:cs="Arial"/>
          <w:bCs/>
          <w:sz w:val="24"/>
          <w:szCs w:val="24"/>
        </w:rPr>
        <w:t xml:space="preserve"> măsuri pentru limitarea prafului rezultat din lucrări; </w:t>
      </w:r>
    </w:p>
    <w:p w14:paraId="3F4520F3" w14:textId="5A0DE0D1" w:rsidR="000B3154" w:rsidRPr="00CF25F1" w:rsidRDefault="000B3154" w:rsidP="00905E06">
      <w:pPr>
        <w:suppressAutoHyphens w:val="0"/>
        <w:spacing w:after="0" w:line="360" w:lineRule="auto"/>
        <w:ind w:left="180"/>
        <w:jc w:val="both"/>
        <w:rPr>
          <w:rFonts w:ascii="Arial" w:hAnsi="Arial" w:cs="Arial"/>
          <w:bCs/>
          <w:sz w:val="24"/>
          <w:szCs w:val="24"/>
        </w:rPr>
      </w:pPr>
      <w:r w:rsidRPr="00CF25F1">
        <w:rPr>
          <w:rFonts w:ascii="Arial" w:hAnsi="Arial" w:cs="Arial"/>
          <w:bCs/>
          <w:sz w:val="24"/>
          <w:szCs w:val="24"/>
        </w:rPr>
        <w:sym w:font="Symbol" w:char="F0A7"/>
      </w:r>
      <w:r w:rsidRPr="00CF25F1">
        <w:rPr>
          <w:rFonts w:ascii="Arial" w:hAnsi="Arial" w:cs="Arial"/>
          <w:bCs/>
          <w:sz w:val="24"/>
          <w:szCs w:val="24"/>
        </w:rPr>
        <w:t xml:space="preserve"> monitorizarea colectării, transportului și depozitării deșeurilor; </w:t>
      </w:r>
    </w:p>
    <w:p w14:paraId="548C028D" w14:textId="7A2D849B" w:rsidR="006F51BB" w:rsidRPr="00CF25F1" w:rsidRDefault="000B3154" w:rsidP="00905E06">
      <w:pPr>
        <w:suppressAutoHyphens w:val="0"/>
        <w:spacing w:after="0" w:line="360" w:lineRule="auto"/>
        <w:ind w:left="180"/>
        <w:jc w:val="both"/>
        <w:rPr>
          <w:rFonts w:ascii="Arial" w:hAnsi="Arial" w:cs="Arial"/>
          <w:bCs/>
          <w:sz w:val="24"/>
          <w:szCs w:val="24"/>
        </w:rPr>
      </w:pPr>
      <w:r w:rsidRPr="00CF25F1">
        <w:rPr>
          <w:rFonts w:ascii="Arial" w:hAnsi="Arial" w:cs="Arial"/>
          <w:bCs/>
          <w:sz w:val="24"/>
          <w:szCs w:val="24"/>
        </w:rPr>
        <w:sym w:font="Symbol" w:char="F0A7"/>
      </w:r>
      <w:r w:rsidRPr="00CF25F1">
        <w:rPr>
          <w:rFonts w:ascii="Arial" w:hAnsi="Arial" w:cs="Arial"/>
          <w:bCs/>
          <w:sz w:val="24"/>
          <w:szCs w:val="24"/>
        </w:rPr>
        <w:t xml:space="preserve"> monitorizarea respectării normelor SSM și de prevenire a incendiilor;</w:t>
      </w:r>
    </w:p>
    <w:p w14:paraId="5B3C648E" w14:textId="77777777" w:rsidR="00031EFA" w:rsidRPr="00CF25F1" w:rsidRDefault="00031EFA" w:rsidP="00031EFA">
      <w:pPr>
        <w:suppressAutoHyphens w:val="0"/>
        <w:spacing w:after="0" w:line="360" w:lineRule="auto"/>
        <w:jc w:val="both"/>
        <w:rPr>
          <w:rFonts w:ascii="Arial" w:hAnsi="Arial" w:cs="Arial"/>
          <w:bCs/>
          <w:sz w:val="24"/>
          <w:szCs w:val="24"/>
          <w:u w:val="single"/>
          <w:lang w:val="ro-RO"/>
        </w:rPr>
      </w:pPr>
      <w:r w:rsidRPr="00CF25F1">
        <w:rPr>
          <w:rFonts w:ascii="Arial" w:hAnsi="Arial" w:cs="Arial"/>
          <w:bCs/>
          <w:sz w:val="24"/>
          <w:szCs w:val="24"/>
          <w:u w:val="single"/>
          <w:lang w:val="ro-RO"/>
        </w:rPr>
        <w:t xml:space="preserve">Monitorizarea mediului se va realizeaza prin: </w:t>
      </w:r>
    </w:p>
    <w:p w14:paraId="36EA7952" w14:textId="77777777" w:rsidR="00031EFA" w:rsidRPr="00CF25F1" w:rsidRDefault="00031EFA" w:rsidP="00D112A5">
      <w:pPr>
        <w:suppressAutoHyphens w:val="0"/>
        <w:spacing w:after="0" w:line="360" w:lineRule="auto"/>
        <w:ind w:left="180"/>
        <w:jc w:val="both"/>
        <w:rPr>
          <w:rFonts w:ascii="Arial" w:hAnsi="Arial" w:cs="Arial"/>
          <w:bCs/>
          <w:sz w:val="24"/>
          <w:szCs w:val="24"/>
          <w:lang w:val="ro-RO"/>
        </w:rPr>
      </w:pPr>
      <w:r w:rsidRPr="00CF25F1">
        <w:rPr>
          <w:rFonts w:ascii="Arial" w:hAnsi="Arial" w:cs="Arial"/>
          <w:bCs/>
          <w:sz w:val="24"/>
          <w:szCs w:val="24"/>
          <w:lang w:val="ro-RO"/>
        </w:rPr>
        <w:t>- verificarea periodică a stării tehnice şi a parametrilor de funcţionare a utilajelor şi echipamentelor de execuţie a lucrărilor;</w:t>
      </w:r>
    </w:p>
    <w:p w14:paraId="5C3D218B" w14:textId="0917E235" w:rsidR="00031EFA" w:rsidRPr="00CF25F1" w:rsidRDefault="00031EFA" w:rsidP="00D112A5">
      <w:pPr>
        <w:suppressAutoHyphens w:val="0"/>
        <w:spacing w:after="0" w:line="360" w:lineRule="auto"/>
        <w:ind w:left="180"/>
        <w:jc w:val="both"/>
        <w:rPr>
          <w:rFonts w:ascii="Arial" w:hAnsi="Arial" w:cs="Arial"/>
          <w:bCs/>
          <w:sz w:val="24"/>
          <w:szCs w:val="24"/>
          <w:lang w:val="ro-RO"/>
        </w:rPr>
      </w:pPr>
      <w:r w:rsidRPr="00CF25F1">
        <w:rPr>
          <w:rFonts w:ascii="Arial" w:hAnsi="Arial" w:cs="Arial"/>
          <w:bCs/>
          <w:sz w:val="24"/>
          <w:szCs w:val="24"/>
          <w:lang w:val="ro-RO"/>
        </w:rPr>
        <w:t xml:space="preserve">- urmărirea realizării transportului de deşeuri la locurile stabilite. Transportul se va executa cu mijloace auto adecvate. Documentele care vor însoţi transportul vor avea menţionate în principal: natura deşeurilor, cantitatea, locul de eliminare. </w:t>
      </w:r>
    </w:p>
    <w:p w14:paraId="303CBAC6" w14:textId="77777777" w:rsidR="00031EFA" w:rsidRPr="00CF25F1" w:rsidRDefault="00031EFA" w:rsidP="00D112A5">
      <w:pPr>
        <w:suppressAutoHyphens w:val="0"/>
        <w:spacing w:after="0" w:line="360" w:lineRule="auto"/>
        <w:ind w:left="180"/>
        <w:jc w:val="both"/>
        <w:rPr>
          <w:rFonts w:ascii="Arial" w:hAnsi="Arial" w:cs="Arial"/>
          <w:bCs/>
          <w:sz w:val="24"/>
          <w:szCs w:val="24"/>
          <w:lang w:val="ro-RO"/>
        </w:rPr>
      </w:pPr>
      <w:r w:rsidRPr="00CF25F1">
        <w:rPr>
          <w:rFonts w:ascii="Arial" w:hAnsi="Arial" w:cs="Arial"/>
          <w:bCs/>
          <w:sz w:val="24"/>
          <w:szCs w:val="24"/>
          <w:lang w:val="ro-RO"/>
        </w:rPr>
        <w:t xml:space="preserve">- instruirea periodică a personalului în vederea respectării prevederilor din actele emise de autorităţi pentru acest obiectiv; </w:t>
      </w:r>
    </w:p>
    <w:p w14:paraId="001A3961" w14:textId="77777777" w:rsidR="00D112A5" w:rsidRPr="00CF25F1" w:rsidRDefault="00031EFA" w:rsidP="00D112A5">
      <w:pPr>
        <w:suppressAutoHyphens w:val="0"/>
        <w:spacing w:after="0" w:line="360" w:lineRule="auto"/>
        <w:ind w:left="180"/>
        <w:jc w:val="both"/>
        <w:rPr>
          <w:rFonts w:ascii="Arial" w:hAnsi="Arial" w:cs="Arial"/>
          <w:bCs/>
          <w:sz w:val="24"/>
          <w:szCs w:val="24"/>
          <w:lang w:val="ro-RO"/>
        </w:rPr>
      </w:pPr>
      <w:r w:rsidRPr="00CF25F1">
        <w:rPr>
          <w:rFonts w:ascii="Arial" w:hAnsi="Arial" w:cs="Arial"/>
          <w:bCs/>
          <w:sz w:val="24"/>
          <w:szCs w:val="24"/>
          <w:lang w:val="ro-RO"/>
        </w:rPr>
        <w:t xml:space="preserve">- informarea imediată a autorităţii teritoriale pentru protecţia mediului cu privire la modificările faţă de actul emis, sau orice incident care poate avea efecte negative asupra mediului înconjurător; </w:t>
      </w:r>
    </w:p>
    <w:p w14:paraId="24D5F946" w14:textId="2DA077A1" w:rsidR="00031EFA" w:rsidRPr="00CF25F1" w:rsidRDefault="00031EFA" w:rsidP="00D112A5">
      <w:pPr>
        <w:suppressAutoHyphens w:val="0"/>
        <w:spacing w:after="0" w:line="360" w:lineRule="auto"/>
        <w:ind w:left="180"/>
        <w:jc w:val="both"/>
        <w:rPr>
          <w:rFonts w:ascii="Arial" w:hAnsi="Arial" w:cs="Arial"/>
          <w:bCs/>
          <w:sz w:val="24"/>
          <w:szCs w:val="24"/>
          <w:lang w:val="ro-RO"/>
        </w:rPr>
      </w:pPr>
      <w:r w:rsidRPr="00CF25F1">
        <w:rPr>
          <w:rFonts w:ascii="Arial" w:hAnsi="Arial" w:cs="Arial"/>
          <w:bCs/>
          <w:sz w:val="24"/>
          <w:szCs w:val="24"/>
          <w:lang w:val="ro-RO"/>
        </w:rPr>
        <w:t>- în timpul operaţiilor de construcţii – montaj se vor respecta măsurile privind securitatea şi sănătatea în muncă şi apărarea împotriva incendiilor.</w:t>
      </w:r>
    </w:p>
    <w:p w14:paraId="3FC8C6E0" w14:textId="77777777" w:rsidR="00031EFA" w:rsidRPr="00CF25F1" w:rsidRDefault="00031EFA" w:rsidP="00031EFA">
      <w:pPr>
        <w:suppressAutoHyphens w:val="0"/>
        <w:spacing w:after="0" w:line="360" w:lineRule="auto"/>
        <w:jc w:val="both"/>
        <w:rPr>
          <w:rFonts w:ascii="Arial" w:hAnsi="Arial" w:cs="Arial"/>
          <w:bCs/>
          <w:sz w:val="24"/>
          <w:szCs w:val="24"/>
          <w:lang w:val="ro-RO"/>
        </w:rPr>
      </w:pPr>
      <w:r w:rsidRPr="00CF25F1">
        <w:rPr>
          <w:rFonts w:ascii="Arial" w:hAnsi="Arial" w:cs="Arial"/>
          <w:bCs/>
          <w:sz w:val="24"/>
          <w:szCs w:val="24"/>
          <w:lang w:val="ro-RO"/>
        </w:rPr>
        <w:lastRenderedPageBreak/>
        <w:t xml:space="preserve"> Pentru ca impactul asupra cadrului natural în zona din vecinatatea zonei să fie minim, constructorul are obligativitatea respectării termenelor de execuţie şi control pe faze de execuţie, în conformitate cu prevederile proiectului tehnic.</w:t>
      </w:r>
    </w:p>
    <w:p w14:paraId="3CC2019D" w14:textId="14EDF80A" w:rsidR="000B3154" w:rsidRPr="00CF25F1" w:rsidRDefault="00905E06" w:rsidP="00905E06">
      <w:pPr>
        <w:suppressAutoHyphens w:val="0"/>
        <w:spacing w:after="0" w:line="360" w:lineRule="auto"/>
        <w:jc w:val="both"/>
        <w:rPr>
          <w:rFonts w:ascii="Arial" w:hAnsi="Arial" w:cs="Arial"/>
          <w:bCs/>
          <w:sz w:val="24"/>
          <w:szCs w:val="24"/>
        </w:rPr>
      </w:pPr>
      <w:r w:rsidRPr="00CF25F1">
        <w:rPr>
          <w:rFonts w:ascii="Arial" w:hAnsi="Arial" w:cs="Arial"/>
          <w:bCs/>
          <w:sz w:val="24"/>
          <w:szCs w:val="24"/>
        </w:rPr>
        <w:t>Conform prevederilor legislatiei aflate in vigoare, titularul investitiei are urmatoarele obligatii:</w:t>
      </w:r>
    </w:p>
    <w:p w14:paraId="5CE4EB3F" w14:textId="7E49898B" w:rsidR="00905E06" w:rsidRPr="00CF25F1" w:rsidRDefault="00905E06" w:rsidP="00905E06">
      <w:pPr>
        <w:suppressAutoHyphens w:val="0"/>
        <w:spacing w:after="0" w:line="360" w:lineRule="auto"/>
        <w:ind w:left="180"/>
        <w:jc w:val="both"/>
        <w:rPr>
          <w:rFonts w:ascii="Arial" w:hAnsi="Arial" w:cs="Arial"/>
          <w:bCs/>
          <w:sz w:val="24"/>
          <w:szCs w:val="24"/>
        </w:rPr>
      </w:pPr>
      <w:r w:rsidRPr="00CF25F1">
        <w:rPr>
          <w:rFonts w:ascii="Arial" w:hAnsi="Arial" w:cs="Arial"/>
          <w:bCs/>
          <w:sz w:val="24"/>
          <w:szCs w:val="24"/>
        </w:rPr>
        <w:sym w:font="Symbol" w:char="F0A7"/>
      </w:r>
      <w:r w:rsidRPr="00CF25F1">
        <w:rPr>
          <w:rFonts w:ascii="Arial" w:hAnsi="Arial" w:cs="Arial"/>
          <w:bCs/>
          <w:sz w:val="24"/>
          <w:szCs w:val="24"/>
        </w:rPr>
        <w:t xml:space="preserve"> sa realizeze controlul emisiilor de poluanti in mediu, precum si controlul calitatii factorilor de mediu, prin analize efectuate de personal calificat, cu echipamente de prelevare </w:t>
      </w:r>
      <w:r w:rsidRPr="00CF25F1">
        <w:rPr>
          <w:rFonts w:ascii="Arial" w:eastAsia="Arial" w:hAnsi="Arial" w:cs="Arial"/>
          <w:bCs/>
          <w:sz w:val="24"/>
          <w:szCs w:val="24"/>
        </w:rPr>
        <w:t>si</w:t>
      </w:r>
      <w:r w:rsidRPr="00CF25F1">
        <w:rPr>
          <w:rFonts w:ascii="Arial" w:hAnsi="Arial" w:cs="Arial"/>
          <w:bCs/>
          <w:sz w:val="24"/>
          <w:szCs w:val="24"/>
        </w:rPr>
        <w:t xml:space="preserve"> analize adecvate, descrise in standardele de prelevare </w:t>
      </w:r>
      <w:r w:rsidRPr="00CF25F1">
        <w:rPr>
          <w:rFonts w:ascii="Arial" w:eastAsia="Arial" w:hAnsi="Arial" w:cs="Arial"/>
          <w:bCs/>
          <w:sz w:val="24"/>
          <w:szCs w:val="24"/>
        </w:rPr>
        <w:t>s</w:t>
      </w:r>
      <w:r w:rsidRPr="00CF25F1">
        <w:rPr>
          <w:rFonts w:ascii="Arial" w:hAnsi="Arial" w:cs="Arial"/>
          <w:bCs/>
          <w:sz w:val="24"/>
          <w:szCs w:val="24"/>
        </w:rPr>
        <w:t xml:space="preserve">i analize specifice; </w:t>
      </w:r>
    </w:p>
    <w:p w14:paraId="07901536" w14:textId="77777777" w:rsidR="00905E06" w:rsidRPr="00CF25F1" w:rsidRDefault="00905E06" w:rsidP="00905E06">
      <w:pPr>
        <w:suppressAutoHyphens w:val="0"/>
        <w:spacing w:after="0" w:line="360" w:lineRule="auto"/>
        <w:ind w:left="180"/>
        <w:jc w:val="both"/>
        <w:rPr>
          <w:rFonts w:ascii="Arial" w:hAnsi="Arial" w:cs="Arial"/>
          <w:bCs/>
          <w:sz w:val="24"/>
          <w:szCs w:val="24"/>
        </w:rPr>
      </w:pPr>
      <w:r w:rsidRPr="00CF25F1">
        <w:rPr>
          <w:rFonts w:ascii="Arial" w:hAnsi="Arial" w:cs="Arial"/>
          <w:bCs/>
          <w:sz w:val="24"/>
          <w:szCs w:val="24"/>
        </w:rPr>
        <w:sym w:font="Symbol" w:char="F0A7"/>
      </w:r>
      <w:r w:rsidRPr="00CF25F1">
        <w:rPr>
          <w:rFonts w:ascii="Arial" w:hAnsi="Arial" w:cs="Arial"/>
          <w:bCs/>
          <w:sz w:val="24"/>
          <w:szCs w:val="24"/>
        </w:rPr>
        <w:t xml:space="preserve"> sa raporteze autoritatilor de mediu rezultatele monitorizarii, in forma adecvata, la termenele solicitate; </w:t>
      </w:r>
    </w:p>
    <w:p w14:paraId="0CD19F3F" w14:textId="4D5CB727" w:rsidR="000B3154" w:rsidRPr="00CF25F1" w:rsidRDefault="00905E06" w:rsidP="00905E06">
      <w:pPr>
        <w:suppressAutoHyphens w:val="0"/>
        <w:spacing w:after="0" w:line="360" w:lineRule="auto"/>
        <w:ind w:left="180"/>
        <w:jc w:val="both"/>
        <w:rPr>
          <w:rFonts w:ascii="Arial" w:hAnsi="Arial" w:cs="Arial"/>
          <w:bCs/>
          <w:sz w:val="24"/>
          <w:szCs w:val="24"/>
        </w:rPr>
      </w:pPr>
      <w:r w:rsidRPr="00CF25F1">
        <w:rPr>
          <w:rFonts w:ascii="Arial" w:hAnsi="Arial" w:cs="Arial"/>
          <w:bCs/>
          <w:sz w:val="24"/>
          <w:szCs w:val="24"/>
        </w:rPr>
        <w:sym w:font="Symbol" w:char="F0A7"/>
      </w:r>
      <w:r w:rsidRPr="00CF25F1">
        <w:rPr>
          <w:rFonts w:ascii="Arial" w:hAnsi="Arial" w:cs="Arial"/>
          <w:bCs/>
          <w:sz w:val="24"/>
          <w:szCs w:val="24"/>
        </w:rPr>
        <w:t xml:space="preserve"> sa transmita la APM orice alte informatii solicitate, sa asiste </w:t>
      </w:r>
      <w:r w:rsidRPr="00CF25F1">
        <w:rPr>
          <w:rFonts w:ascii="Arial" w:eastAsia="Arial" w:hAnsi="Arial" w:cs="Arial"/>
          <w:bCs/>
          <w:sz w:val="24"/>
          <w:szCs w:val="24"/>
        </w:rPr>
        <w:t>s</w:t>
      </w:r>
      <w:r w:rsidRPr="00CF25F1">
        <w:rPr>
          <w:rFonts w:ascii="Arial" w:hAnsi="Arial" w:cs="Arial"/>
          <w:bCs/>
          <w:sz w:val="24"/>
          <w:szCs w:val="24"/>
        </w:rPr>
        <w:t>i sa puna la dispozitie datele necesare pentru desfa</w:t>
      </w:r>
      <w:r w:rsidRPr="00CF25F1">
        <w:rPr>
          <w:rFonts w:ascii="Arial" w:eastAsia="Arial" w:hAnsi="Arial" w:cs="Arial"/>
          <w:bCs/>
          <w:sz w:val="24"/>
          <w:szCs w:val="24"/>
        </w:rPr>
        <w:t>s</w:t>
      </w:r>
      <w:r w:rsidRPr="00CF25F1">
        <w:rPr>
          <w:rFonts w:ascii="Arial" w:hAnsi="Arial" w:cs="Arial"/>
          <w:bCs/>
          <w:sz w:val="24"/>
          <w:szCs w:val="24"/>
        </w:rPr>
        <w:t xml:space="preserve">urarea controlului instalatiilor </w:t>
      </w:r>
      <w:r w:rsidRPr="00CF25F1">
        <w:rPr>
          <w:rFonts w:ascii="Arial" w:eastAsia="Arial" w:hAnsi="Arial" w:cs="Arial"/>
          <w:bCs/>
          <w:sz w:val="24"/>
          <w:szCs w:val="24"/>
        </w:rPr>
        <w:t>s</w:t>
      </w:r>
      <w:r w:rsidRPr="00CF25F1">
        <w:rPr>
          <w:rFonts w:ascii="Arial" w:hAnsi="Arial" w:cs="Arial"/>
          <w:bCs/>
          <w:sz w:val="24"/>
          <w:szCs w:val="24"/>
        </w:rPr>
        <w:t>i pentru prelevarea de probe sau culegerea oricaror informatii pentru verificarea respectarii prevederilor legale.</w:t>
      </w:r>
    </w:p>
    <w:p w14:paraId="129511C1" w14:textId="7DEBC690" w:rsidR="00E36A89" w:rsidRPr="00CF25F1" w:rsidRDefault="00E36A89" w:rsidP="00E36A89">
      <w:pPr>
        <w:suppressAutoHyphens w:val="0"/>
        <w:spacing w:after="0" w:line="360" w:lineRule="auto"/>
        <w:jc w:val="both"/>
        <w:rPr>
          <w:rFonts w:ascii="Arial" w:hAnsi="Arial" w:cs="Arial"/>
          <w:bCs/>
          <w:iCs/>
          <w:sz w:val="24"/>
          <w:szCs w:val="24"/>
        </w:rPr>
      </w:pPr>
      <w:r w:rsidRPr="00CF25F1">
        <w:rPr>
          <w:rFonts w:ascii="Arial" w:hAnsi="Arial" w:cs="Arial"/>
          <w:bCs/>
          <w:sz w:val="24"/>
          <w:szCs w:val="24"/>
        </w:rPr>
        <w:t>Monitorizarea factorilor de mediu (apa, apa subterana, aer, sol) se va face conform standardelor in vigoare, periodic, prin laboratoare acreditate.</w:t>
      </w:r>
      <w:r w:rsidRPr="00CF25F1">
        <w:rPr>
          <w:rFonts w:ascii="Arial" w:eastAsia="Times New Roman" w:hAnsi="Arial" w:cs="Arial"/>
          <w:iCs/>
          <w:color w:val="595959"/>
          <w:kern w:val="0"/>
          <w:sz w:val="20"/>
          <w:szCs w:val="20"/>
          <w:lang w:eastAsia="de-DE"/>
        </w:rPr>
        <w:t xml:space="preserve"> </w:t>
      </w:r>
      <w:r w:rsidRPr="00CF25F1">
        <w:rPr>
          <w:rFonts w:ascii="Arial" w:hAnsi="Arial" w:cs="Arial"/>
          <w:bCs/>
          <w:iCs/>
          <w:sz w:val="24"/>
          <w:szCs w:val="24"/>
        </w:rPr>
        <w:t>De asemenea, lucrările de şantier vor fi monitorizate atent de către dirigintele de şantier, care va notifica autorităţile competente ori de câte ori au intervenit modificări la proiectul tehnic avizat, consemnându-le totodată şi în cartea tehnică a construcţiei. Pe parcursul execuţiei lucrărilor de construcţie se va asigura monitorizarea geotehnică a execuţiei în conformitate cu prevederile legale, respectiv adaptarea, dacă va fi necesar, a detaliilor de construcţie în funcţie de condiţiile geotehnice întâlnite şi de comportarea lucrărilor în faza de execuţie.</w:t>
      </w:r>
    </w:p>
    <w:p w14:paraId="73481F88" w14:textId="77777777" w:rsidR="00951656" w:rsidRPr="00CF25F1" w:rsidRDefault="00951656" w:rsidP="00951656">
      <w:pPr>
        <w:suppressAutoHyphens w:val="0"/>
        <w:spacing w:after="0" w:line="360" w:lineRule="auto"/>
        <w:jc w:val="both"/>
        <w:rPr>
          <w:rFonts w:ascii="Arial" w:hAnsi="Arial" w:cs="Arial"/>
          <w:bCs/>
          <w:i/>
          <w:sz w:val="24"/>
          <w:szCs w:val="24"/>
        </w:rPr>
      </w:pPr>
      <w:r w:rsidRPr="00CF25F1">
        <w:rPr>
          <w:rFonts w:ascii="Arial" w:hAnsi="Arial" w:cs="Arial"/>
          <w:bCs/>
          <w:i/>
          <w:sz w:val="24"/>
          <w:szCs w:val="24"/>
        </w:rPr>
        <w:t>Se vor respecta prevederile</w:t>
      </w:r>
    </w:p>
    <w:p w14:paraId="30EE9B9E" w14:textId="77777777" w:rsidR="00951656" w:rsidRPr="00CF25F1" w:rsidRDefault="00951656" w:rsidP="00951656">
      <w:pPr>
        <w:numPr>
          <w:ilvl w:val="0"/>
          <w:numId w:val="41"/>
        </w:numPr>
        <w:tabs>
          <w:tab w:val="left" w:pos="450"/>
          <w:tab w:val="left" w:pos="1080"/>
        </w:tabs>
        <w:suppressAutoHyphens w:val="0"/>
        <w:spacing w:after="0" w:line="360" w:lineRule="auto"/>
        <w:ind w:left="180" w:firstLine="0"/>
        <w:jc w:val="both"/>
        <w:rPr>
          <w:rFonts w:ascii="Arial" w:hAnsi="Arial" w:cs="Arial"/>
          <w:bCs/>
          <w:iCs/>
          <w:sz w:val="24"/>
          <w:szCs w:val="24"/>
        </w:rPr>
      </w:pPr>
      <w:r w:rsidRPr="00CF25F1">
        <w:rPr>
          <w:rFonts w:ascii="Arial" w:hAnsi="Arial" w:cs="Arial"/>
          <w:bCs/>
          <w:iCs/>
          <w:sz w:val="24"/>
          <w:szCs w:val="24"/>
        </w:rPr>
        <w:t>Ordonantei de Urgenta nr. 195/2005 privind protectia mediului aprobată cu modificări prin Legea nr. 265/2006, cu modificările şi completările ulterioare cu modificarile si completarile ulterioare</w:t>
      </w:r>
    </w:p>
    <w:p w14:paraId="4CD4D5F0" w14:textId="77777777" w:rsidR="00951656" w:rsidRPr="00CF25F1" w:rsidRDefault="00951656" w:rsidP="00951656">
      <w:pPr>
        <w:numPr>
          <w:ilvl w:val="0"/>
          <w:numId w:val="41"/>
        </w:numPr>
        <w:tabs>
          <w:tab w:val="left" w:pos="450"/>
          <w:tab w:val="left" w:pos="1080"/>
        </w:tabs>
        <w:suppressAutoHyphens w:val="0"/>
        <w:spacing w:after="0" w:line="360" w:lineRule="auto"/>
        <w:ind w:left="180" w:firstLine="0"/>
        <w:jc w:val="both"/>
        <w:rPr>
          <w:rFonts w:ascii="Arial" w:hAnsi="Arial" w:cs="Arial"/>
          <w:bCs/>
          <w:iCs/>
          <w:sz w:val="24"/>
          <w:szCs w:val="24"/>
        </w:rPr>
      </w:pPr>
      <w:r w:rsidRPr="00CF25F1">
        <w:rPr>
          <w:rFonts w:ascii="Arial" w:hAnsi="Arial" w:cs="Arial"/>
          <w:bCs/>
          <w:iCs/>
          <w:sz w:val="24"/>
          <w:szCs w:val="24"/>
        </w:rPr>
        <w:t>Se vor respecta prevederile OUG nr. 196 / 2005 privind Fondul de Mediu, cu modificarile si completrarile ulterioare</w:t>
      </w:r>
    </w:p>
    <w:p w14:paraId="1C20345A" w14:textId="77777777" w:rsidR="00951656" w:rsidRPr="00CF25F1" w:rsidRDefault="00951656" w:rsidP="00951656">
      <w:pPr>
        <w:numPr>
          <w:ilvl w:val="0"/>
          <w:numId w:val="41"/>
        </w:numPr>
        <w:tabs>
          <w:tab w:val="left" w:pos="450"/>
          <w:tab w:val="left" w:pos="1080"/>
        </w:tabs>
        <w:suppressAutoHyphens w:val="0"/>
        <w:spacing w:after="0" w:line="360" w:lineRule="auto"/>
        <w:ind w:left="180" w:firstLine="0"/>
        <w:jc w:val="both"/>
        <w:rPr>
          <w:rFonts w:ascii="Arial" w:hAnsi="Arial" w:cs="Arial"/>
          <w:bCs/>
          <w:iCs/>
          <w:sz w:val="24"/>
          <w:szCs w:val="24"/>
        </w:rPr>
      </w:pPr>
      <w:r w:rsidRPr="00CF25F1">
        <w:rPr>
          <w:rFonts w:ascii="Arial" w:hAnsi="Arial" w:cs="Arial"/>
          <w:bCs/>
          <w:iCs/>
          <w:sz w:val="24"/>
          <w:szCs w:val="24"/>
        </w:rPr>
        <w:t>Igienizarea si salubrizarea permanenta a zonelor interioare si exterioare aferente obievtivului</w:t>
      </w:r>
    </w:p>
    <w:p w14:paraId="1A852435" w14:textId="77777777" w:rsidR="00951656" w:rsidRPr="00CF25F1" w:rsidRDefault="00951656" w:rsidP="00951656">
      <w:pPr>
        <w:numPr>
          <w:ilvl w:val="0"/>
          <w:numId w:val="41"/>
        </w:numPr>
        <w:tabs>
          <w:tab w:val="left" w:pos="450"/>
          <w:tab w:val="left" w:pos="1080"/>
        </w:tabs>
        <w:suppressAutoHyphens w:val="0"/>
        <w:spacing w:after="0" w:line="360" w:lineRule="auto"/>
        <w:ind w:left="180" w:firstLine="0"/>
        <w:jc w:val="both"/>
        <w:rPr>
          <w:rFonts w:ascii="Arial" w:hAnsi="Arial" w:cs="Arial"/>
          <w:bCs/>
          <w:iCs/>
          <w:sz w:val="24"/>
          <w:szCs w:val="24"/>
        </w:rPr>
      </w:pPr>
      <w:r w:rsidRPr="00CF25F1">
        <w:rPr>
          <w:rFonts w:ascii="Arial" w:hAnsi="Arial" w:cs="Arial"/>
          <w:bCs/>
          <w:iCs/>
          <w:sz w:val="24"/>
          <w:szCs w:val="24"/>
        </w:rPr>
        <w:t>Respectarea tuturor conditiilor impuse prin actele de reglementare emise de alte autoritati privind protectia factorilor de mediu</w:t>
      </w:r>
    </w:p>
    <w:p w14:paraId="05086D53" w14:textId="18897931" w:rsidR="000B3154" w:rsidRPr="00CF25F1" w:rsidRDefault="00951656" w:rsidP="00951656">
      <w:pPr>
        <w:numPr>
          <w:ilvl w:val="0"/>
          <w:numId w:val="41"/>
        </w:numPr>
        <w:tabs>
          <w:tab w:val="left" w:pos="450"/>
          <w:tab w:val="left" w:pos="1080"/>
        </w:tabs>
        <w:suppressAutoHyphens w:val="0"/>
        <w:spacing w:after="0" w:line="360" w:lineRule="auto"/>
        <w:ind w:left="180" w:firstLine="0"/>
        <w:jc w:val="both"/>
        <w:rPr>
          <w:rFonts w:ascii="Arial" w:hAnsi="Arial" w:cs="Arial"/>
          <w:bCs/>
          <w:sz w:val="24"/>
          <w:szCs w:val="24"/>
        </w:rPr>
      </w:pPr>
      <w:r w:rsidRPr="00CF25F1">
        <w:rPr>
          <w:rFonts w:ascii="Arial" w:hAnsi="Arial" w:cs="Arial"/>
          <w:bCs/>
          <w:iCs/>
          <w:sz w:val="24"/>
          <w:szCs w:val="24"/>
        </w:rPr>
        <w:t>Produsele omologate vor fi insotite la livrare de normele tehnice de utilizare, in conditiile stabilite prin lege.</w:t>
      </w:r>
    </w:p>
    <w:p w14:paraId="04BF967A" w14:textId="77777777" w:rsidR="00951656" w:rsidRPr="00CF25F1" w:rsidRDefault="00951656" w:rsidP="00951656">
      <w:pPr>
        <w:numPr>
          <w:ilvl w:val="0"/>
          <w:numId w:val="41"/>
        </w:numPr>
        <w:tabs>
          <w:tab w:val="left" w:pos="450"/>
          <w:tab w:val="left" w:pos="1080"/>
        </w:tabs>
        <w:suppressAutoHyphens w:val="0"/>
        <w:spacing w:after="0" w:line="360" w:lineRule="auto"/>
        <w:ind w:left="180" w:firstLine="0"/>
        <w:jc w:val="both"/>
        <w:rPr>
          <w:rFonts w:ascii="Arial" w:hAnsi="Arial" w:cs="Arial"/>
          <w:bCs/>
          <w:sz w:val="24"/>
          <w:szCs w:val="24"/>
        </w:rPr>
      </w:pPr>
      <w:r w:rsidRPr="00CF25F1">
        <w:rPr>
          <w:rFonts w:ascii="Arial" w:hAnsi="Arial" w:cs="Arial"/>
          <w:bCs/>
          <w:sz w:val="24"/>
          <w:szCs w:val="24"/>
        </w:rPr>
        <w:lastRenderedPageBreak/>
        <w:t>Accesul in spatiul destinat manipularii substantelor va fi permis numai persoanelor autorizate, dotate cu echipament de protectie : halat, manusi, cizme de cauciuc etc.</w:t>
      </w:r>
    </w:p>
    <w:p w14:paraId="44FC73F4" w14:textId="77777777" w:rsidR="00951656" w:rsidRPr="00CF25F1" w:rsidRDefault="00951656" w:rsidP="00951656">
      <w:pPr>
        <w:numPr>
          <w:ilvl w:val="0"/>
          <w:numId w:val="41"/>
        </w:numPr>
        <w:tabs>
          <w:tab w:val="left" w:pos="450"/>
          <w:tab w:val="left" w:pos="1080"/>
        </w:tabs>
        <w:suppressAutoHyphens w:val="0"/>
        <w:spacing w:after="0" w:line="360" w:lineRule="auto"/>
        <w:ind w:left="180" w:firstLine="0"/>
        <w:jc w:val="both"/>
        <w:rPr>
          <w:rFonts w:ascii="Arial" w:hAnsi="Arial" w:cs="Arial"/>
          <w:bCs/>
          <w:sz w:val="24"/>
          <w:szCs w:val="24"/>
        </w:rPr>
      </w:pPr>
      <w:r w:rsidRPr="00CF25F1">
        <w:rPr>
          <w:rFonts w:ascii="Arial" w:hAnsi="Arial" w:cs="Arial"/>
          <w:bCs/>
          <w:sz w:val="24"/>
          <w:szCs w:val="24"/>
        </w:rPr>
        <w:t xml:space="preserve">Se vor respecta prevederile fiselor tehnice de securitate </w:t>
      </w:r>
    </w:p>
    <w:p w14:paraId="23F922DF" w14:textId="77777777" w:rsidR="00951656" w:rsidRPr="00CF25F1" w:rsidRDefault="00951656" w:rsidP="00951656">
      <w:pPr>
        <w:numPr>
          <w:ilvl w:val="0"/>
          <w:numId w:val="41"/>
        </w:numPr>
        <w:tabs>
          <w:tab w:val="left" w:pos="450"/>
          <w:tab w:val="left" w:pos="1080"/>
        </w:tabs>
        <w:suppressAutoHyphens w:val="0"/>
        <w:spacing w:after="0" w:line="360" w:lineRule="auto"/>
        <w:ind w:left="180" w:firstLine="0"/>
        <w:jc w:val="both"/>
        <w:rPr>
          <w:rFonts w:ascii="Arial" w:hAnsi="Arial" w:cs="Arial"/>
          <w:bCs/>
          <w:sz w:val="24"/>
          <w:szCs w:val="24"/>
        </w:rPr>
      </w:pPr>
      <w:r w:rsidRPr="00CF25F1">
        <w:rPr>
          <w:rFonts w:ascii="Arial" w:hAnsi="Arial" w:cs="Arial"/>
          <w:bCs/>
          <w:sz w:val="24"/>
          <w:szCs w:val="24"/>
        </w:rPr>
        <w:t>Se vor respecta prevederile Legii nr. 59/2016 privind controlul asupra pericolelor de accident major în care sunt implicate substanţe periculoase, cu modificarile si completrarile ulterioare</w:t>
      </w:r>
    </w:p>
    <w:p w14:paraId="76A4FA2D" w14:textId="77777777" w:rsidR="00951656" w:rsidRPr="00CF25F1" w:rsidRDefault="00951656" w:rsidP="00951656">
      <w:pPr>
        <w:suppressAutoHyphens w:val="0"/>
        <w:spacing w:after="0" w:line="360" w:lineRule="auto"/>
        <w:ind w:left="1080"/>
        <w:jc w:val="both"/>
        <w:rPr>
          <w:rFonts w:ascii="Arial" w:hAnsi="Arial" w:cs="Arial"/>
          <w:b/>
          <w:sz w:val="24"/>
          <w:szCs w:val="24"/>
        </w:rPr>
      </w:pPr>
    </w:p>
    <w:p w14:paraId="1A4AB537" w14:textId="7DF79926" w:rsidR="00013543" w:rsidRPr="00CF25F1" w:rsidRDefault="00013543" w:rsidP="004667C6">
      <w:pPr>
        <w:spacing w:after="0" w:line="360" w:lineRule="auto"/>
        <w:ind w:firstLine="240"/>
        <w:jc w:val="both"/>
        <w:rPr>
          <w:rFonts w:ascii="Arial" w:hAnsi="Arial" w:cs="Arial"/>
          <w:sz w:val="28"/>
          <w:szCs w:val="28"/>
        </w:rPr>
      </w:pPr>
      <w:r w:rsidRPr="00CF25F1">
        <w:rPr>
          <w:rFonts w:ascii="Arial" w:hAnsi="Arial" w:cs="Arial"/>
          <w:b/>
          <w:bCs/>
          <w:sz w:val="28"/>
          <w:szCs w:val="28"/>
        </w:rPr>
        <w:t xml:space="preserve">IX. </w:t>
      </w:r>
      <w:r w:rsidR="006B1EB8" w:rsidRPr="00CF25F1">
        <w:rPr>
          <w:rFonts w:ascii="Arial" w:hAnsi="Arial" w:cs="Arial"/>
          <w:b/>
          <w:bCs/>
          <w:sz w:val="28"/>
          <w:szCs w:val="28"/>
        </w:rPr>
        <w:t>Legătura cu alte acte normative şi/sau planuri/programe/strategii/</w:t>
      </w:r>
      <w:r w:rsidR="00302DB3" w:rsidRPr="00CF25F1">
        <w:rPr>
          <w:rFonts w:ascii="Arial" w:hAnsi="Arial" w:cs="Arial"/>
          <w:b/>
          <w:bCs/>
          <w:sz w:val="28"/>
          <w:szCs w:val="28"/>
        </w:rPr>
        <w:t xml:space="preserve"> </w:t>
      </w:r>
      <w:r w:rsidR="006B1EB8" w:rsidRPr="00CF25F1">
        <w:rPr>
          <w:rFonts w:ascii="Arial" w:hAnsi="Arial" w:cs="Arial"/>
          <w:b/>
          <w:bCs/>
          <w:sz w:val="28"/>
          <w:szCs w:val="28"/>
        </w:rPr>
        <w:t>documente de planificare</w:t>
      </w:r>
      <w:r w:rsidR="001E583A" w:rsidRPr="00CF25F1">
        <w:rPr>
          <w:rFonts w:ascii="Arial" w:hAnsi="Arial" w:cs="Arial"/>
          <w:b/>
          <w:bCs/>
          <w:sz w:val="28"/>
          <w:szCs w:val="28"/>
        </w:rPr>
        <w:t>:</w:t>
      </w:r>
    </w:p>
    <w:p w14:paraId="3F16B83A" w14:textId="77777777" w:rsidR="00013543" w:rsidRPr="00CF25F1" w:rsidRDefault="00013543" w:rsidP="004667C6">
      <w:pPr>
        <w:numPr>
          <w:ilvl w:val="0"/>
          <w:numId w:val="7"/>
        </w:numPr>
        <w:spacing w:after="0" w:line="360" w:lineRule="auto"/>
        <w:ind w:left="0" w:firstLine="330"/>
        <w:jc w:val="both"/>
        <w:rPr>
          <w:rFonts w:ascii="Arial" w:hAnsi="Arial" w:cs="Arial"/>
          <w:b/>
          <w:bCs/>
          <w:sz w:val="24"/>
          <w:szCs w:val="24"/>
          <w:lang w:val="ro-RO"/>
        </w:rPr>
      </w:pPr>
      <w:r w:rsidRPr="00CF25F1">
        <w:rPr>
          <w:rFonts w:ascii="Arial" w:hAnsi="Arial" w:cs="Arial"/>
          <w:b/>
          <w:bCs/>
          <w:sz w:val="24"/>
          <w:szCs w:val="24"/>
        </w:rPr>
        <w:t xml:space="preserve">Justificarea încadrării proiectului, după caz, în prevederile altor acte normative naţionale care transpun legislaţia Uniunii Europene: </w:t>
      </w:r>
      <w:r w:rsidRPr="00CF25F1">
        <w:rPr>
          <w:rFonts w:ascii="Arial" w:hAnsi="Arial" w:cs="Arial"/>
          <w:b/>
          <w:bCs/>
          <w:vanish/>
          <w:sz w:val="24"/>
          <w:szCs w:val="24"/>
        </w:rPr>
        <w:t>&lt;LLNK 832010L0075           20&gt;</w:t>
      </w:r>
      <w:r w:rsidRPr="00CF25F1">
        <w:rPr>
          <w:rFonts w:ascii="Arial" w:hAnsi="Arial" w:cs="Arial"/>
          <w:b/>
          <w:bCs/>
          <w:sz w:val="24"/>
          <w:szCs w:val="24"/>
          <w:u w:val="single"/>
        </w:rPr>
        <w:t>Directiva 2010/75/UE</w:t>
      </w:r>
      <w:r w:rsidRPr="00CF25F1">
        <w:rPr>
          <w:rFonts w:ascii="Arial" w:hAnsi="Arial" w:cs="Arial"/>
          <w:b/>
          <w:bCs/>
          <w:sz w:val="24"/>
          <w:szCs w:val="24"/>
        </w:rPr>
        <w:t xml:space="preserve"> (IED) a Parlamentului European şi a Consiliului din 24 noiembrie 2010 privind emisiile industriale (prevenirea şi controlul integrat al poluării), </w:t>
      </w:r>
      <w:r w:rsidRPr="00CF25F1">
        <w:rPr>
          <w:rFonts w:ascii="Arial" w:hAnsi="Arial" w:cs="Arial"/>
          <w:b/>
          <w:bCs/>
          <w:vanish/>
          <w:sz w:val="24"/>
          <w:szCs w:val="24"/>
        </w:rPr>
        <w:t>&lt;LLNK 832012L0018           20&gt;</w:t>
      </w:r>
      <w:r w:rsidRPr="00CF25F1">
        <w:rPr>
          <w:rFonts w:ascii="Arial" w:hAnsi="Arial" w:cs="Arial"/>
          <w:b/>
          <w:bCs/>
          <w:sz w:val="24"/>
          <w:szCs w:val="24"/>
          <w:u w:val="single"/>
        </w:rPr>
        <w:t>Directiva 2012/18/UE</w:t>
      </w:r>
      <w:r w:rsidRPr="00CF25F1">
        <w:rPr>
          <w:rFonts w:ascii="Arial" w:hAnsi="Arial" w:cs="Arial"/>
          <w:b/>
          <w:bCs/>
          <w:sz w:val="24"/>
          <w:szCs w:val="24"/>
        </w:rPr>
        <w:t xml:space="preserve"> a Parlamentului European şi a Consiliului din 4 iulie 2012 privind controlul pericolelor de accidente majore care implică substanţe periculoase, de modificare şi ulterior de abrogare a</w:t>
      </w:r>
      <w:r w:rsidRPr="00CF25F1">
        <w:rPr>
          <w:rFonts w:ascii="Arial" w:hAnsi="Arial" w:cs="Arial"/>
          <w:b/>
          <w:bCs/>
          <w:vanish/>
          <w:sz w:val="24"/>
          <w:szCs w:val="24"/>
        </w:rPr>
        <w:t>&lt;LLNK 831996L0082           20&gt;</w:t>
      </w:r>
      <w:r w:rsidRPr="00CF25F1">
        <w:rPr>
          <w:rFonts w:ascii="Arial" w:hAnsi="Arial" w:cs="Arial"/>
          <w:b/>
          <w:bCs/>
          <w:sz w:val="24"/>
          <w:szCs w:val="24"/>
          <w:u w:val="single"/>
        </w:rPr>
        <w:t xml:space="preserve"> Directivei 96/82/CE</w:t>
      </w:r>
      <w:r w:rsidRPr="00CF25F1">
        <w:rPr>
          <w:rFonts w:ascii="Arial" w:hAnsi="Arial" w:cs="Arial"/>
          <w:b/>
          <w:bCs/>
          <w:sz w:val="24"/>
          <w:szCs w:val="24"/>
        </w:rPr>
        <w:t xml:space="preserve"> a Consiliului, </w:t>
      </w:r>
      <w:r w:rsidRPr="00CF25F1">
        <w:rPr>
          <w:rFonts w:ascii="Arial" w:hAnsi="Arial" w:cs="Arial"/>
          <w:b/>
          <w:bCs/>
          <w:vanish/>
          <w:sz w:val="24"/>
          <w:szCs w:val="24"/>
        </w:rPr>
        <w:t>&lt;LLNK 832000L0060           20&gt;</w:t>
      </w:r>
      <w:r w:rsidRPr="00CF25F1">
        <w:rPr>
          <w:rFonts w:ascii="Arial" w:hAnsi="Arial" w:cs="Arial"/>
          <w:b/>
          <w:bCs/>
          <w:sz w:val="24"/>
          <w:szCs w:val="24"/>
          <w:u w:val="single"/>
        </w:rPr>
        <w:t>Directiva 2000/60/CE</w:t>
      </w:r>
      <w:r w:rsidRPr="00CF25F1">
        <w:rPr>
          <w:rFonts w:ascii="Arial" w:hAnsi="Arial" w:cs="Arial"/>
          <w:b/>
          <w:bCs/>
          <w:sz w:val="24"/>
          <w:szCs w:val="24"/>
        </w:rPr>
        <w:t xml:space="preserve"> a Parlamentului European şi a Consiliului din 23 octombrie 2000 de stabilire a unui cadru de politică comunitară în domeniul apei, </w:t>
      </w:r>
      <w:r w:rsidRPr="00CF25F1">
        <w:rPr>
          <w:rFonts w:ascii="Arial" w:hAnsi="Arial" w:cs="Arial"/>
          <w:b/>
          <w:bCs/>
          <w:vanish/>
          <w:sz w:val="24"/>
          <w:szCs w:val="24"/>
        </w:rPr>
        <w:t>&lt;LLNK 832008L0050           31&gt;</w:t>
      </w:r>
      <w:r w:rsidRPr="00CF25F1">
        <w:rPr>
          <w:rFonts w:ascii="Arial" w:hAnsi="Arial" w:cs="Arial"/>
          <w:b/>
          <w:bCs/>
          <w:sz w:val="24"/>
          <w:szCs w:val="24"/>
          <w:u w:val="single"/>
        </w:rPr>
        <w:t xml:space="preserve">Directiva-cadru aer 2008/50/CE </w:t>
      </w:r>
      <w:r w:rsidRPr="00CF25F1">
        <w:rPr>
          <w:rFonts w:ascii="Arial" w:hAnsi="Arial" w:cs="Arial"/>
          <w:b/>
          <w:bCs/>
          <w:sz w:val="24"/>
          <w:szCs w:val="24"/>
        </w:rPr>
        <w:t xml:space="preserve">a Parlamentului European şi a Consiliului din 21 mai 2008 privind calitatea aerului înconjurător şi un aer mai curat pentru Europa, </w:t>
      </w:r>
      <w:r w:rsidRPr="00CF25F1">
        <w:rPr>
          <w:rFonts w:ascii="Arial" w:hAnsi="Arial" w:cs="Arial"/>
          <w:b/>
          <w:bCs/>
          <w:vanish/>
          <w:sz w:val="24"/>
          <w:szCs w:val="24"/>
        </w:rPr>
        <w:t>&lt;LLNK 832008L0098           20&gt;</w:t>
      </w:r>
      <w:r w:rsidRPr="00CF25F1">
        <w:rPr>
          <w:rFonts w:ascii="Arial" w:hAnsi="Arial" w:cs="Arial"/>
          <w:b/>
          <w:bCs/>
          <w:sz w:val="24"/>
          <w:szCs w:val="24"/>
          <w:u w:val="single"/>
        </w:rPr>
        <w:t>Directiva 2008/98/CE</w:t>
      </w:r>
      <w:r w:rsidRPr="00CF25F1">
        <w:rPr>
          <w:rFonts w:ascii="Arial" w:hAnsi="Arial" w:cs="Arial"/>
          <w:b/>
          <w:bCs/>
          <w:sz w:val="24"/>
          <w:szCs w:val="24"/>
        </w:rPr>
        <w:t xml:space="preserve"> a Parlamentului European şi a Consiliului din 19 noiembrie 2008 privind deşeurile şi de abrogare a anumitor directive, şi altele).</w:t>
      </w:r>
    </w:p>
    <w:p w14:paraId="0BE2590B" w14:textId="51541BA6" w:rsidR="00A2539A" w:rsidRPr="00CF25F1" w:rsidRDefault="00A2539A" w:rsidP="00A2539A">
      <w:pPr>
        <w:pStyle w:val="Footer"/>
        <w:tabs>
          <w:tab w:val="left" w:pos="1000"/>
        </w:tabs>
        <w:spacing w:line="360" w:lineRule="auto"/>
        <w:jc w:val="both"/>
        <w:rPr>
          <w:rFonts w:ascii="Arial" w:hAnsi="Arial" w:cs="Arial"/>
          <w:sz w:val="24"/>
          <w:szCs w:val="24"/>
          <w:lang w:val="ro-RO"/>
        </w:rPr>
      </w:pPr>
      <w:r w:rsidRPr="00CF25F1">
        <w:rPr>
          <w:rFonts w:ascii="Arial" w:hAnsi="Arial" w:cs="Arial"/>
          <w:sz w:val="24"/>
          <w:szCs w:val="24"/>
          <w:lang w:val="ro-RO"/>
        </w:rPr>
        <w:t xml:space="preserve">    În timpul execuţiei proiectului se vor respecta prevederile actelor normative care transpun Directiva - cadru apă, Directiva - cadru aer, Directiva - cadru a deşeurilor. </w:t>
      </w:r>
    </w:p>
    <w:p w14:paraId="6859E53B" w14:textId="28E2678C" w:rsidR="00A2539A" w:rsidRPr="00CF25F1" w:rsidRDefault="00A2539A" w:rsidP="00A2539A">
      <w:pPr>
        <w:pStyle w:val="Footer"/>
        <w:tabs>
          <w:tab w:val="left" w:pos="1000"/>
        </w:tabs>
        <w:spacing w:line="360" w:lineRule="auto"/>
        <w:jc w:val="both"/>
        <w:rPr>
          <w:rFonts w:ascii="Arial" w:hAnsi="Arial" w:cs="Arial"/>
          <w:sz w:val="24"/>
          <w:szCs w:val="24"/>
          <w:lang w:val="ro-RO"/>
        </w:rPr>
      </w:pPr>
      <w:r w:rsidRPr="00CF25F1">
        <w:rPr>
          <w:rFonts w:ascii="Arial" w:hAnsi="Arial" w:cs="Arial"/>
          <w:sz w:val="24"/>
          <w:szCs w:val="24"/>
          <w:lang w:val="ro-RO"/>
        </w:rPr>
        <w:t xml:space="preserve">Directiva cadru apă (2000/60/EC) a fost transpusă în legislaţia naţională prin Legea 107/1996 modificată şi completată ulterior.  Această directivă stabileşte cadrul unui parteneriat între părţile interesate pentru protecţia apelor interioare, a apelor de tranziţie, de coastă şi a apelor subterane prin prevenirea poluării la sursa şi stabilirea unui mecanism unitar de control al surselor de poluare. </w:t>
      </w:r>
    </w:p>
    <w:p w14:paraId="5BBBEF29" w14:textId="178C8930" w:rsidR="00A2539A" w:rsidRPr="00CF25F1" w:rsidRDefault="00A2539A" w:rsidP="00A2539A">
      <w:pPr>
        <w:pStyle w:val="Footer"/>
        <w:tabs>
          <w:tab w:val="left" w:pos="1000"/>
        </w:tabs>
        <w:spacing w:line="360" w:lineRule="auto"/>
        <w:jc w:val="both"/>
        <w:rPr>
          <w:rFonts w:ascii="Arial" w:hAnsi="Arial" w:cs="Arial"/>
          <w:sz w:val="24"/>
          <w:szCs w:val="24"/>
          <w:lang w:val="ro-RO"/>
        </w:rPr>
      </w:pPr>
      <w:r w:rsidRPr="00CF25F1">
        <w:rPr>
          <w:rFonts w:ascii="Arial" w:hAnsi="Arial" w:cs="Arial"/>
          <w:sz w:val="24"/>
          <w:szCs w:val="24"/>
          <w:lang w:val="ro-RO"/>
        </w:rPr>
        <w:t xml:space="preserve">       În cadrul capitolului VI au fost prezentate măsurile ce se impun pentru protecţia apelor. </w:t>
      </w:r>
    </w:p>
    <w:p w14:paraId="53D2D2DB" w14:textId="77777777" w:rsidR="00A2539A" w:rsidRPr="00CF25F1" w:rsidRDefault="00A2539A" w:rsidP="00A2539A">
      <w:pPr>
        <w:pStyle w:val="Footer"/>
        <w:tabs>
          <w:tab w:val="left" w:pos="1000"/>
        </w:tabs>
        <w:spacing w:line="360" w:lineRule="auto"/>
        <w:jc w:val="both"/>
        <w:rPr>
          <w:rFonts w:ascii="Arial" w:hAnsi="Arial" w:cs="Arial"/>
          <w:sz w:val="24"/>
          <w:szCs w:val="24"/>
          <w:lang w:val="ro-RO"/>
        </w:rPr>
      </w:pPr>
      <w:r w:rsidRPr="00CF25F1">
        <w:rPr>
          <w:rFonts w:ascii="Arial" w:hAnsi="Arial" w:cs="Arial"/>
          <w:sz w:val="24"/>
          <w:szCs w:val="24"/>
          <w:lang w:val="ro-RO"/>
        </w:rPr>
        <w:t xml:space="preserve">Directiva – privind calitatea aerului înconjurător şi un aer mai curat pentru Europa 2008/50/CE (modificată prin Directiva 2015/1480 prin care se stabilesc normele privind metodele de referinţă, validarea datelor şi amplasarea punctelor de prelevare pentru evaluarea calităţii </w:t>
      </w:r>
      <w:r w:rsidRPr="00CF25F1">
        <w:rPr>
          <w:rFonts w:ascii="Arial" w:hAnsi="Arial" w:cs="Arial"/>
          <w:sz w:val="24"/>
          <w:szCs w:val="24"/>
          <w:lang w:val="ro-RO"/>
        </w:rPr>
        <w:lastRenderedPageBreak/>
        <w:t xml:space="preserve">aerului înconjurător) a fost transpusă in legislaţia natională prin Legea 104/2011, Ordinul M.A.P.P.M. nr. 462/1993. </w:t>
      </w:r>
    </w:p>
    <w:p w14:paraId="6CD3336D" w14:textId="72F32BAF" w:rsidR="00A2539A" w:rsidRPr="00CF25F1" w:rsidRDefault="00A2539A" w:rsidP="00A2539A">
      <w:pPr>
        <w:pStyle w:val="Footer"/>
        <w:tabs>
          <w:tab w:val="left" w:pos="1000"/>
        </w:tabs>
        <w:spacing w:line="360" w:lineRule="auto"/>
        <w:jc w:val="both"/>
        <w:rPr>
          <w:rFonts w:ascii="Arial" w:hAnsi="Arial" w:cs="Arial"/>
          <w:iCs/>
          <w:sz w:val="24"/>
          <w:szCs w:val="24"/>
        </w:rPr>
      </w:pPr>
      <w:r w:rsidRPr="00CF25F1">
        <w:rPr>
          <w:rFonts w:ascii="Arial" w:hAnsi="Arial" w:cs="Arial"/>
          <w:sz w:val="24"/>
          <w:szCs w:val="24"/>
          <w:lang w:val="ro-RO"/>
        </w:rPr>
        <w:t xml:space="preserve">       Directiva cadru privind deşeurile (2008/98/CE) este în curs de transpunere în legislaţia natională. </w:t>
      </w:r>
      <w:r w:rsidRPr="00CF25F1">
        <w:rPr>
          <w:rFonts w:ascii="Arial" w:hAnsi="Arial" w:cs="Arial"/>
          <w:iCs/>
          <w:sz w:val="24"/>
          <w:szCs w:val="24"/>
        </w:rPr>
        <w:t xml:space="preserve">Directiva cadru 1991/31/CE privind depozitele de deşeuri a fost transpusă prin HG 349/2005, HG 1292/2010, Ordinul 1230/2005, Ordinul 775/2006. </w:t>
      </w:r>
    </w:p>
    <w:p w14:paraId="71A71D85" w14:textId="77777777" w:rsidR="00A2539A" w:rsidRPr="00CF25F1" w:rsidRDefault="00A2539A" w:rsidP="00A2539A">
      <w:pPr>
        <w:pStyle w:val="Footer"/>
        <w:tabs>
          <w:tab w:val="left" w:pos="1000"/>
        </w:tabs>
        <w:spacing w:line="360" w:lineRule="auto"/>
        <w:jc w:val="both"/>
        <w:rPr>
          <w:rFonts w:ascii="Arial" w:hAnsi="Arial" w:cs="Arial"/>
          <w:iCs/>
          <w:sz w:val="24"/>
          <w:szCs w:val="24"/>
        </w:rPr>
      </w:pPr>
      <w:r w:rsidRPr="00CF25F1">
        <w:rPr>
          <w:rFonts w:ascii="Arial" w:hAnsi="Arial" w:cs="Arial"/>
          <w:iCs/>
          <w:sz w:val="24"/>
          <w:szCs w:val="24"/>
        </w:rPr>
        <w:t xml:space="preserve">Directiva 94/62/CE cu modificările ulterioare, privind ambalajele şi deşeurile de ambalaje, a fost transpusă prin următoarele acte normative: Legea nr. 249/2015, cu modificările şi completările ulterioare. </w:t>
      </w:r>
    </w:p>
    <w:p w14:paraId="3A953A1A" w14:textId="3B66CBD9" w:rsidR="00A2539A" w:rsidRPr="00CF25F1" w:rsidRDefault="00A2539A" w:rsidP="00A2539A">
      <w:pPr>
        <w:pStyle w:val="Footer"/>
        <w:tabs>
          <w:tab w:val="left" w:pos="1000"/>
        </w:tabs>
        <w:spacing w:line="360" w:lineRule="auto"/>
        <w:jc w:val="both"/>
        <w:rPr>
          <w:rFonts w:ascii="Arial" w:hAnsi="Arial" w:cs="Arial"/>
          <w:iCs/>
          <w:sz w:val="24"/>
          <w:szCs w:val="24"/>
        </w:rPr>
      </w:pPr>
      <w:r w:rsidRPr="00CF25F1">
        <w:rPr>
          <w:rFonts w:ascii="Arial" w:hAnsi="Arial" w:cs="Arial"/>
          <w:iCs/>
          <w:sz w:val="24"/>
          <w:szCs w:val="24"/>
        </w:rPr>
        <w:t xml:space="preserve">Decizia nr. 2000/532/CE privind lista deşeurilor periculoase a fost transpusă prin HG 856/2002 şi </w:t>
      </w:r>
      <w:hyperlink r:id="rId10" w:history="1">
        <w:r w:rsidRPr="00CF25F1">
          <w:rPr>
            <w:rStyle w:val="Hyperlink"/>
            <w:rFonts w:ascii="Arial" w:hAnsi="Arial" w:cs="Arial"/>
            <w:iCs/>
            <w:color w:val="auto"/>
            <w:sz w:val="24"/>
            <w:szCs w:val="24"/>
            <w:u w:val="none"/>
          </w:rPr>
          <w:t>Ordonanței de urgență a Guvernului nr. 92/2021</w:t>
        </w:r>
      </w:hyperlink>
      <w:r w:rsidRPr="00CF25F1">
        <w:rPr>
          <w:rFonts w:ascii="Arial" w:hAnsi="Arial" w:cs="Arial"/>
          <w:iCs/>
          <w:sz w:val="24"/>
          <w:szCs w:val="24"/>
        </w:rPr>
        <w:t xml:space="preserve"> privind Regimul deșeurilor  aprobata prin Legea 17/202023. </w:t>
      </w:r>
    </w:p>
    <w:p w14:paraId="1BCA8F8E" w14:textId="7DDF56CE" w:rsidR="00A2539A" w:rsidRPr="00CF25F1" w:rsidRDefault="00A2539A" w:rsidP="00A2539A">
      <w:pPr>
        <w:pStyle w:val="Footer"/>
        <w:tabs>
          <w:tab w:val="left" w:pos="1000"/>
        </w:tabs>
        <w:spacing w:line="360" w:lineRule="auto"/>
        <w:jc w:val="both"/>
        <w:rPr>
          <w:rFonts w:ascii="Arial" w:hAnsi="Arial" w:cs="Arial"/>
          <w:iCs/>
          <w:sz w:val="24"/>
          <w:szCs w:val="24"/>
        </w:rPr>
      </w:pPr>
      <w:r w:rsidRPr="00CF25F1">
        <w:rPr>
          <w:rFonts w:ascii="Arial" w:hAnsi="Arial" w:cs="Arial"/>
          <w:iCs/>
          <w:sz w:val="24"/>
          <w:szCs w:val="24"/>
        </w:rPr>
        <w:t xml:space="preserve">     În vederea eliminării impactului negativ al deşeurilor asupra mediului şi sănătăţii umane în cadrul proiectului au fost prevăzute măsuri stricte cu privire la modul de gospodărire, depozitare, gestionare şi transport a deşeurilor rezultate din activităţile desfăşurate. </w:t>
      </w:r>
    </w:p>
    <w:p w14:paraId="16C7648C" w14:textId="77777777" w:rsidR="00A2539A" w:rsidRPr="00CF25F1" w:rsidRDefault="00A2539A" w:rsidP="00A2539A">
      <w:pPr>
        <w:pStyle w:val="Footer"/>
        <w:tabs>
          <w:tab w:val="left" w:pos="1000"/>
        </w:tabs>
        <w:spacing w:line="360" w:lineRule="auto"/>
        <w:jc w:val="both"/>
        <w:rPr>
          <w:rFonts w:ascii="Arial" w:hAnsi="Arial" w:cs="Arial"/>
          <w:iCs/>
          <w:sz w:val="24"/>
          <w:szCs w:val="24"/>
        </w:rPr>
      </w:pPr>
      <w:r w:rsidRPr="00CF25F1">
        <w:rPr>
          <w:rFonts w:ascii="Arial" w:hAnsi="Arial" w:cs="Arial"/>
          <w:b/>
          <w:bCs/>
          <w:sz w:val="24"/>
          <w:szCs w:val="24"/>
        </w:rPr>
        <w:t xml:space="preserve"> </w:t>
      </w:r>
      <w:r w:rsidRPr="00CF25F1">
        <w:rPr>
          <w:rFonts w:ascii="Arial" w:hAnsi="Arial" w:cs="Arial"/>
          <w:iCs/>
          <w:sz w:val="24"/>
          <w:szCs w:val="24"/>
        </w:rPr>
        <w:t>Prezentul proiect respectă reglementările aplicabile în vigoare care transpun directivele Consiliului Uniunii Europene.</w:t>
      </w:r>
    </w:p>
    <w:p w14:paraId="7A68FCDD" w14:textId="77777777" w:rsidR="00A2539A" w:rsidRPr="00CF25F1" w:rsidRDefault="00A2539A" w:rsidP="00A2539A">
      <w:pPr>
        <w:pStyle w:val="Footer"/>
        <w:numPr>
          <w:ilvl w:val="0"/>
          <w:numId w:val="41"/>
        </w:numPr>
        <w:tabs>
          <w:tab w:val="left" w:pos="540"/>
          <w:tab w:val="left" w:pos="1000"/>
        </w:tabs>
        <w:spacing w:line="360" w:lineRule="auto"/>
        <w:ind w:left="270" w:firstLine="0"/>
        <w:rPr>
          <w:rFonts w:ascii="Arial" w:hAnsi="Arial" w:cs="Arial"/>
          <w:iCs/>
          <w:sz w:val="24"/>
          <w:szCs w:val="24"/>
        </w:rPr>
      </w:pPr>
      <w:r w:rsidRPr="00CF25F1">
        <w:rPr>
          <w:rFonts w:ascii="Arial" w:hAnsi="Arial" w:cs="Arial"/>
          <w:iCs/>
          <w:sz w:val="24"/>
          <w:szCs w:val="24"/>
        </w:rPr>
        <w:t>Proiectul propus intră sub incidenţa prevederilor Legii nr. 292/2018 privind evaluarea impactului anumitor proiecte publice şi private asupra mediului, fiind încadrat în Anexa nr. 2 „Lista proiectelor pentru care trebuie stabilită necesitatea evaluării impactului asupra mediului”, la pct. Pct. 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28B9985B" w14:textId="77777777" w:rsidR="00A2539A" w:rsidRPr="00CF25F1" w:rsidRDefault="00A2539A" w:rsidP="00A2539A">
      <w:pPr>
        <w:pStyle w:val="Footer"/>
        <w:numPr>
          <w:ilvl w:val="0"/>
          <w:numId w:val="41"/>
        </w:numPr>
        <w:tabs>
          <w:tab w:val="left" w:pos="540"/>
          <w:tab w:val="left" w:pos="1000"/>
        </w:tabs>
        <w:spacing w:line="360" w:lineRule="auto"/>
        <w:ind w:left="270" w:firstLine="0"/>
        <w:rPr>
          <w:rFonts w:ascii="Arial" w:hAnsi="Arial" w:cs="Arial"/>
          <w:iCs/>
          <w:sz w:val="24"/>
          <w:szCs w:val="24"/>
        </w:rPr>
      </w:pPr>
      <w:r w:rsidRPr="00CF25F1">
        <w:rPr>
          <w:rFonts w:ascii="Arial" w:hAnsi="Arial" w:cs="Arial"/>
          <w:iCs/>
          <w:sz w:val="24"/>
          <w:szCs w:val="24"/>
        </w:rPr>
        <w:t>Proiectul nu se supune prevederilor art. 28 din O.U.G nr. 57/2007 privind regimul ariilor naturale protejate, conservarea habitatelor naturale, a florei şi faunei sălbatice, cu modificările şi completările ulterioare</w:t>
      </w:r>
    </w:p>
    <w:p w14:paraId="7316AE73" w14:textId="24BFD3ED" w:rsidR="00A2539A" w:rsidRPr="00CF25F1" w:rsidRDefault="00A2539A" w:rsidP="00A2539A">
      <w:pPr>
        <w:pStyle w:val="Footer"/>
        <w:numPr>
          <w:ilvl w:val="0"/>
          <w:numId w:val="41"/>
        </w:numPr>
        <w:tabs>
          <w:tab w:val="left" w:pos="540"/>
          <w:tab w:val="left" w:pos="1000"/>
        </w:tabs>
        <w:spacing w:line="360" w:lineRule="auto"/>
        <w:ind w:left="270" w:firstLine="0"/>
        <w:rPr>
          <w:rFonts w:ascii="Arial" w:hAnsi="Arial" w:cs="Arial"/>
          <w:iCs/>
          <w:sz w:val="24"/>
          <w:szCs w:val="24"/>
        </w:rPr>
      </w:pPr>
      <w:r w:rsidRPr="00CF25F1">
        <w:rPr>
          <w:rFonts w:ascii="Arial" w:hAnsi="Arial" w:cs="Arial"/>
          <w:iCs/>
          <w:sz w:val="24"/>
          <w:szCs w:val="24"/>
        </w:rPr>
        <w:t xml:space="preserve">Proiectul propus </w:t>
      </w:r>
      <w:r w:rsidR="009D7090" w:rsidRPr="00CF25F1">
        <w:rPr>
          <w:rFonts w:ascii="Arial" w:hAnsi="Arial" w:cs="Arial"/>
          <w:iCs/>
          <w:sz w:val="24"/>
          <w:szCs w:val="24"/>
        </w:rPr>
        <w:t xml:space="preserve">nu </w:t>
      </w:r>
      <w:r w:rsidRPr="00CF25F1">
        <w:rPr>
          <w:rFonts w:ascii="Arial" w:hAnsi="Arial" w:cs="Arial"/>
          <w:iCs/>
          <w:sz w:val="24"/>
          <w:szCs w:val="24"/>
        </w:rPr>
        <w:t>intră sub incidența prevederilor art. 48 și 54 din Legea Apelor nr. 107/1996, cu modificările și completările ulterioare.</w:t>
      </w:r>
    </w:p>
    <w:p w14:paraId="0C46A434" w14:textId="6428A42C" w:rsidR="0067497A" w:rsidRPr="00CF25F1" w:rsidRDefault="0067497A" w:rsidP="0067497A">
      <w:pPr>
        <w:pStyle w:val="Footer"/>
        <w:tabs>
          <w:tab w:val="left" w:pos="1000"/>
        </w:tabs>
        <w:spacing w:line="360" w:lineRule="auto"/>
        <w:jc w:val="both"/>
        <w:rPr>
          <w:rFonts w:ascii="Arial" w:hAnsi="Arial" w:cs="Arial"/>
          <w:sz w:val="24"/>
          <w:szCs w:val="24"/>
        </w:rPr>
      </w:pPr>
      <w:r w:rsidRPr="00CF25F1">
        <w:rPr>
          <w:rFonts w:ascii="Arial" w:hAnsi="Arial" w:cs="Arial"/>
          <w:sz w:val="24"/>
          <w:szCs w:val="24"/>
        </w:rPr>
        <w:t>După finalizarea lucrărilor de construire, se va solicita revizuirea autorizației integrate de mediu autorizatii integrate de mediu, inaintea punerii in functiune a instalatiilor conform:</w:t>
      </w:r>
    </w:p>
    <w:p w14:paraId="0D162434" w14:textId="77777777" w:rsidR="0067497A" w:rsidRPr="00CF25F1" w:rsidRDefault="0067497A" w:rsidP="0067497A">
      <w:pPr>
        <w:pStyle w:val="Footer"/>
        <w:tabs>
          <w:tab w:val="left" w:pos="630"/>
          <w:tab w:val="left" w:pos="1000"/>
        </w:tabs>
        <w:spacing w:line="360" w:lineRule="auto"/>
        <w:ind w:left="360"/>
        <w:jc w:val="both"/>
        <w:rPr>
          <w:rFonts w:ascii="Arial" w:hAnsi="Arial" w:cs="Arial"/>
          <w:sz w:val="24"/>
          <w:szCs w:val="24"/>
        </w:rPr>
      </w:pPr>
      <w:r w:rsidRPr="00CF25F1">
        <w:rPr>
          <w:rFonts w:ascii="Arial" w:hAnsi="Arial" w:cs="Arial"/>
          <w:sz w:val="24"/>
          <w:szCs w:val="24"/>
        </w:rPr>
        <w:t>•</w:t>
      </w:r>
      <w:r w:rsidRPr="00CF25F1">
        <w:rPr>
          <w:rFonts w:ascii="Arial" w:hAnsi="Arial" w:cs="Arial"/>
          <w:sz w:val="24"/>
          <w:szCs w:val="24"/>
        </w:rPr>
        <w:tab/>
        <w:t>Ordonanta de urgenta nr. 195/2005 privind protectia mediului, cu modificarile si completarile ulterioare;</w:t>
      </w:r>
    </w:p>
    <w:p w14:paraId="2577930B" w14:textId="77777777" w:rsidR="0067497A" w:rsidRPr="00CF25F1" w:rsidRDefault="0067497A" w:rsidP="0067497A">
      <w:pPr>
        <w:pStyle w:val="Footer"/>
        <w:tabs>
          <w:tab w:val="left" w:pos="630"/>
          <w:tab w:val="left" w:pos="1000"/>
        </w:tabs>
        <w:spacing w:line="360" w:lineRule="auto"/>
        <w:ind w:left="360"/>
        <w:jc w:val="both"/>
        <w:rPr>
          <w:rFonts w:ascii="Arial" w:hAnsi="Arial" w:cs="Arial"/>
          <w:sz w:val="24"/>
          <w:szCs w:val="24"/>
        </w:rPr>
      </w:pPr>
      <w:r w:rsidRPr="00CF25F1">
        <w:rPr>
          <w:rFonts w:ascii="Arial" w:hAnsi="Arial" w:cs="Arial"/>
          <w:sz w:val="24"/>
          <w:szCs w:val="24"/>
        </w:rPr>
        <w:lastRenderedPageBreak/>
        <w:t>•</w:t>
      </w:r>
      <w:r w:rsidRPr="00CF25F1">
        <w:rPr>
          <w:rFonts w:ascii="Arial" w:hAnsi="Arial" w:cs="Arial"/>
          <w:sz w:val="24"/>
          <w:szCs w:val="24"/>
        </w:rPr>
        <w:tab/>
        <w:t>Legea nr.265/2006 pentru aprobarea Ordonantei de urgenta a Guvernului nr. 195/2005 privind protectia mediului, cu modificarile si completarile ulterioare;</w:t>
      </w:r>
    </w:p>
    <w:p w14:paraId="7750D0A7" w14:textId="77777777" w:rsidR="0067497A" w:rsidRPr="00CF25F1" w:rsidRDefault="0067497A" w:rsidP="0067497A">
      <w:pPr>
        <w:pStyle w:val="Footer"/>
        <w:tabs>
          <w:tab w:val="left" w:pos="630"/>
          <w:tab w:val="left" w:pos="1000"/>
        </w:tabs>
        <w:spacing w:line="360" w:lineRule="auto"/>
        <w:ind w:left="360"/>
        <w:jc w:val="both"/>
        <w:rPr>
          <w:rFonts w:ascii="Arial" w:hAnsi="Arial" w:cs="Arial"/>
          <w:sz w:val="24"/>
          <w:szCs w:val="24"/>
        </w:rPr>
      </w:pPr>
      <w:r w:rsidRPr="00CF25F1">
        <w:rPr>
          <w:rFonts w:ascii="Arial" w:hAnsi="Arial" w:cs="Arial"/>
          <w:sz w:val="24"/>
          <w:szCs w:val="24"/>
        </w:rPr>
        <w:t>•</w:t>
      </w:r>
      <w:r w:rsidRPr="00CF25F1">
        <w:rPr>
          <w:rFonts w:ascii="Arial" w:hAnsi="Arial" w:cs="Arial"/>
          <w:sz w:val="24"/>
          <w:szCs w:val="24"/>
        </w:rPr>
        <w:tab/>
        <w:t>Legii nr.278/2013 privind emisiile industriale, cu modificarile si completarile ulterioare;</w:t>
      </w:r>
    </w:p>
    <w:p w14:paraId="2B11FBC0" w14:textId="726197B1" w:rsidR="00A2539A" w:rsidRPr="00CF25F1" w:rsidRDefault="0067497A" w:rsidP="0067497A">
      <w:pPr>
        <w:pStyle w:val="Footer"/>
        <w:tabs>
          <w:tab w:val="left" w:pos="630"/>
          <w:tab w:val="left" w:pos="1000"/>
        </w:tabs>
        <w:spacing w:line="360" w:lineRule="auto"/>
        <w:ind w:left="360"/>
        <w:jc w:val="both"/>
        <w:rPr>
          <w:rFonts w:ascii="Arial" w:hAnsi="Arial" w:cs="Arial"/>
          <w:b/>
          <w:bCs/>
          <w:sz w:val="24"/>
          <w:szCs w:val="24"/>
        </w:rPr>
      </w:pPr>
      <w:r w:rsidRPr="00CF25F1">
        <w:rPr>
          <w:rFonts w:ascii="Arial" w:hAnsi="Arial" w:cs="Arial"/>
          <w:sz w:val="24"/>
          <w:szCs w:val="24"/>
        </w:rPr>
        <w:t>•</w:t>
      </w:r>
      <w:r w:rsidRPr="00CF25F1">
        <w:rPr>
          <w:rFonts w:ascii="Arial" w:hAnsi="Arial" w:cs="Arial"/>
          <w:sz w:val="24"/>
          <w:szCs w:val="24"/>
        </w:rPr>
        <w:tab/>
        <w:t>Ordin nr. 818/2003 pentru aprobarea Procedurii de emitere a autorizatiei integrate de mediu, cu modificarile si completarile ulterioare.</w:t>
      </w:r>
    </w:p>
    <w:p w14:paraId="01790B19" w14:textId="77777777" w:rsidR="0067497A" w:rsidRPr="00CF25F1" w:rsidRDefault="0067497A" w:rsidP="00A2539A">
      <w:pPr>
        <w:pStyle w:val="Footer"/>
        <w:tabs>
          <w:tab w:val="left" w:pos="1000"/>
        </w:tabs>
        <w:spacing w:line="360" w:lineRule="auto"/>
        <w:jc w:val="both"/>
        <w:rPr>
          <w:rFonts w:ascii="Arial" w:hAnsi="Arial" w:cs="Arial"/>
          <w:b/>
          <w:bCs/>
          <w:sz w:val="24"/>
          <w:szCs w:val="24"/>
        </w:rPr>
      </w:pPr>
    </w:p>
    <w:p w14:paraId="39DFE552" w14:textId="737F9B63" w:rsidR="00677A2E" w:rsidRPr="00CF25F1" w:rsidRDefault="00013543" w:rsidP="00A2539A">
      <w:pPr>
        <w:pStyle w:val="Footer"/>
        <w:tabs>
          <w:tab w:val="left" w:pos="1000"/>
        </w:tabs>
        <w:spacing w:line="360" w:lineRule="auto"/>
        <w:jc w:val="both"/>
        <w:rPr>
          <w:rFonts w:ascii="Arial" w:hAnsi="Arial" w:cs="Arial"/>
          <w:b/>
          <w:bCs/>
          <w:sz w:val="24"/>
          <w:szCs w:val="24"/>
        </w:rPr>
      </w:pPr>
      <w:r w:rsidRPr="00CF25F1">
        <w:rPr>
          <w:rFonts w:ascii="Arial" w:hAnsi="Arial" w:cs="Arial"/>
          <w:b/>
          <w:bCs/>
          <w:sz w:val="24"/>
          <w:szCs w:val="24"/>
        </w:rPr>
        <w:t>B.</w:t>
      </w:r>
      <w:r w:rsidR="0067497A" w:rsidRPr="00CF25F1">
        <w:rPr>
          <w:rFonts w:ascii="Arial" w:hAnsi="Arial" w:cs="Arial"/>
          <w:b/>
          <w:bCs/>
          <w:sz w:val="24"/>
          <w:szCs w:val="24"/>
        </w:rPr>
        <w:t xml:space="preserve"> </w:t>
      </w:r>
      <w:r w:rsidRPr="00CF25F1">
        <w:rPr>
          <w:rFonts w:ascii="Arial" w:hAnsi="Arial" w:cs="Arial"/>
          <w:b/>
          <w:bCs/>
          <w:sz w:val="24"/>
          <w:szCs w:val="24"/>
        </w:rPr>
        <w:t>Se va menţiona planul/programul/strategia/documentul de programare/planificare din care face proiectul, cu indicarea actului normativ prin care a fost aprobat</w:t>
      </w:r>
      <w:r w:rsidR="009A500B" w:rsidRPr="00CF25F1">
        <w:rPr>
          <w:rFonts w:ascii="Arial" w:hAnsi="Arial" w:cs="Arial"/>
          <w:b/>
          <w:bCs/>
          <w:sz w:val="24"/>
          <w:szCs w:val="24"/>
        </w:rPr>
        <w:t>:</w:t>
      </w:r>
    </w:p>
    <w:p w14:paraId="5D6D3F7F" w14:textId="77777777" w:rsidR="00E739EF" w:rsidRPr="00CF25F1" w:rsidRDefault="00E739EF" w:rsidP="00A2539A">
      <w:pPr>
        <w:pStyle w:val="ListParagraph"/>
        <w:autoSpaceDE w:val="0"/>
        <w:spacing w:after="0" w:line="360" w:lineRule="auto"/>
        <w:ind w:left="0" w:firstLine="600"/>
        <w:rPr>
          <w:rFonts w:ascii="Arial" w:hAnsi="Arial" w:cs="Arial"/>
        </w:rPr>
      </w:pPr>
      <w:r w:rsidRPr="00CF25F1">
        <w:rPr>
          <w:rFonts w:ascii="Arial" w:hAnsi="Arial" w:cs="Arial"/>
        </w:rPr>
        <w:t>P.U.Z. „Construire hală de producție / depozitare, spații administrative, spații tehnice, amenajare incintă, rețele interioare și racorduri la rețelele tehnicoedilitare existente, amenajare spații verzi, circulații rutiere și pietonale”, aprobat prin H.C.L. nr. 291/17.07.2023, funcțiunea 1/5 dominantă I – zona pentru unități industriale, producție, depozitare și transport, indicii maximali de densitate a construirii: POTmax= 60 %; CUTmax= 1,20; CUTvolumetric = 10;Hmax = 60,00 m. Conform prevederilor Ordinului 839/12.10.2009 pentru aprobarea Normelor metodologice de aplicare a Legii nr. 50/1991, republicata, art. 43, alin. (6), autorizatia de construire pentru obiectivele industriale se emite numai pentru lucrarile de constructii, inclusiv cele necesare pentru realizarea structurii constructive de sustinere a utilajelor, echipamentelor sau instalatiilor tehnologice</w:t>
      </w:r>
    </w:p>
    <w:p w14:paraId="4329DAA1" w14:textId="77777777" w:rsidR="00C65117" w:rsidRPr="00CF25F1" w:rsidRDefault="00C65117" w:rsidP="004667C6">
      <w:pPr>
        <w:spacing w:after="0" w:line="360" w:lineRule="auto"/>
        <w:jc w:val="both"/>
        <w:rPr>
          <w:rFonts w:ascii="Arial" w:hAnsi="Arial" w:cs="Arial"/>
          <w:b/>
          <w:bCs/>
          <w:sz w:val="24"/>
          <w:szCs w:val="24"/>
        </w:rPr>
      </w:pPr>
    </w:p>
    <w:p w14:paraId="37B5371E" w14:textId="77777777" w:rsidR="000D142D" w:rsidRPr="00CF25F1" w:rsidRDefault="009A500B" w:rsidP="004667C6">
      <w:pPr>
        <w:spacing w:after="0" w:line="360" w:lineRule="auto"/>
        <w:jc w:val="both"/>
        <w:rPr>
          <w:rFonts w:ascii="Arial" w:hAnsi="Arial" w:cs="Arial"/>
          <w:b/>
          <w:bCs/>
          <w:sz w:val="28"/>
          <w:szCs w:val="28"/>
        </w:rPr>
      </w:pPr>
      <w:r w:rsidRPr="00CF25F1">
        <w:rPr>
          <w:rFonts w:ascii="Arial" w:hAnsi="Arial" w:cs="Arial"/>
          <w:b/>
          <w:bCs/>
          <w:sz w:val="28"/>
          <w:szCs w:val="28"/>
        </w:rPr>
        <w:t xml:space="preserve">X.   </w:t>
      </w:r>
      <w:r w:rsidR="006B1EB8" w:rsidRPr="00CF25F1">
        <w:rPr>
          <w:rFonts w:ascii="Arial" w:hAnsi="Arial" w:cs="Arial"/>
          <w:b/>
          <w:bCs/>
          <w:sz w:val="28"/>
          <w:szCs w:val="28"/>
        </w:rPr>
        <w:t>Lucrări necesare organizării de şantier</w:t>
      </w:r>
    </w:p>
    <w:p w14:paraId="3E105191" w14:textId="77777777" w:rsidR="00013543" w:rsidRPr="00CF25F1" w:rsidRDefault="00962D7C" w:rsidP="004667C6">
      <w:pPr>
        <w:spacing w:after="0" w:line="360" w:lineRule="auto"/>
        <w:jc w:val="both"/>
        <w:rPr>
          <w:rFonts w:ascii="Arial" w:hAnsi="Arial" w:cs="Arial"/>
          <w:b/>
          <w:kern w:val="24"/>
          <w:sz w:val="24"/>
          <w:szCs w:val="24"/>
        </w:rPr>
      </w:pPr>
      <w:r w:rsidRPr="00CF25F1">
        <w:rPr>
          <w:rFonts w:ascii="Arial" w:hAnsi="Arial" w:cs="Arial"/>
          <w:b/>
          <w:kern w:val="24"/>
          <w:sz w:val="24"/>
          <w:szCs w:val="24"/>
        </w:rPr>
        <w:t xml:space="preserve">- </w:t>
      </w:r>
      <w:r w:rsidR="00013543" w:rsidRPr="00CF25F1">
        <w:rPr>
          <w:rFonts w:ascii="Arial" w:hAnsi="Arial" w:cs="Arial"/>
          <w:b/>
          <w:kern w:val="24"/>
          <w:sz w:val="24"/>
          <w:szCs w:val="24"/>
        </w:rPr>
        <w:t>descrierea lucrărilor necesare organizării de şantier;</w:t>
      </w:r>
    </w:p>
    <w:p w14:paraId="03D8B2B2" w14:textId="6F51FBF1" w:rsidR="00C65117" w:rsidRPr="00CF25F1" w:rsidRDefault="0067497A" w:rsidP="004667C6">
      <w:pPr>
        <w:autoSpaceDE w:val="0"/>
        <w:autoSpaceDN w:val="0"/>
        <w:adjustRightInd w:val="0"/>
        <w:spacing w:after="0" w:line="360" w:lineRule="auto"/>
        <w:ind w:firstLine="720"/>
        <w:jc w:val="both"/>
        <w:rPr>
          <w:rFonts w:ascii="Arial" w:hAnsi="Arial" w:cs="Arial"/>
          <w:kern w:val="24"/>
          <w:sz w:val="24"/>
          <w:szCs w:val="24"/>
        </w:rPr>
      </w:pPr>
      <w:r w:rsidRPr="00CF25F1">
        <w:rPr>
          <w:rFonts w:ascii="Arial" w:hAnsi="Arial" w:cs="Arial"/>
          <w:kern w:val="24"/>
          <w:sz w:val="24"/>
          <w:szCs w:val="24"/>
        </w:rPr>
        <w:t>Organizarea de șantier necesară realizării obiectivului de investiții va fi amplasată în incinta proprietății. Pe teren Constructorul/Antreprenorul va executa lucrări de organizare provizorii și va dispune de construcții provizorii, numai cele strict necesare șantierului, impuse de execuția lucrărilor de bază, cât și de necesitățile șantierului. Pe timpul lucrărilor se vor amenaja construcții provizorii și echipamente provizorii necesare executării lucrărilor și se asigură accesul la utilități conform regulamentului M.L.P.A.T. 9/N/1993 privind protecția și igiena muncii în construcții.</w:t>
      </w:r>
    </w:p>
    <w:p w14:paraId="70326F34" w14:textId="77777777" w:rsidR="0067497A" w:rsidRPr="00CF25F1" w:rsidRDefault="0067497A" w:rsidP="004667C6">
      <w:pPr>
        <w:autoSpaceDE w:val="0"/>
        <w:autoSpaceDN w:val="0"/>
        <w:adjustRightInd w:val="0"/>
        <w:spacing w:after="0" w:line="360" w:lineRule="auto"/>
        <w:ind w:firstLine="720"/>
        <w:jc w:val="both"/>
        <w:rPr>
          <w:rFonts w:ascii="Arial" w:hAnsi="Arial" w:cs="Arial"/>
          <w:kern w:val="24"/>
          <w:sz w:val="24"/>
          <w:szCs w:val="24"/>
        </w:rPr>
      </w:pPr>
      <w:r w:rsidRPr="00CF25F1">
        <w:rPr>
          <w:rFonts w:ascii="Arial" w:hAnsi="Arial" w:cs="Arial"/>
          <w:kern w:val="24"/>
          <w:sz w:val="24"/>
          <w:szCs w:val="24"/>
        </w:rPr>
        <w:t xml:space="preserve">În această categorie se cuprind: </w:t>
      </w:r>
    </w:p>
    <w:p w14:paraId="2891FB67" w14:textId="77777777" w:rsidR="0067497A" w:rsidRPr="00CF25F1" w:rsidRDefault="0067497A" w:rsidP="004667C6">
      <w:pPr>
        <w:autoSpaceDE w:val="0"/>
        <w:autoSpaceDN w:val="0"/>
        <w:adjustRightInd w:val="0"/>
        <w:spacing w:after="0" w:line="360" w:lineRule="auto"/>
        <w:ind w:firstLine="720"/>
        <w:jc w:val="both"/>
        <w:rPr>
          <w:rFonts w:ascii="Arial" w:hAnsi="Arial" w:cs="Arial"/>
          <w:kern w:val="24"/>
          <w:sz w:val="24"/>
          <w:szCs w:val="24"/>
        </w:rPr>
      </w:pPr>
      <w:r w:rsidRPr="00CF25F1">
        <w:rPr>
          <w:rFonts w:ascii="Arial" w:hAnsi="Arial" w:cs="Arial"/>
          <w:kern w:val="24"/>
          <w:sz w:val="24"/>
          <w:szCs w:val="24"/>
        </w:rPr>
        <w:sym w:font="Symbol" w:char="F02D"/>
      </w:r>
      <w:r w:rsidRPr="00CF25F1">
        <w:rPr>
          <w:rFonts w:ascii="Arial" w:hAnsi="Arial" w:cs="Arial"/>
          <w:kern w:val="24"/>
          <w:sz w:val="24"/>
          <w:szCs w:val="24"/>
        </w:rPr>
        <w:t xml:space="preserve"> construcții provizorii/dotări sociale și sanitare și instalațiile aferente: baracă/container și vestiar personal/muncitori (baraca/containerul personalului se va dota cu dulap PSI complet echipat), grup sanitar (toaletă/-e ecologică/-e mobilă/-e - serviciile privind curăţirea si igienizarea toaletelor ecologice, precum şi ritmicitatea acestor servicii, vor fi asigurate pe bază de contract </w:t>
      </w:r>
      <w:r w:rsidRPr="00CF25F1">
        <w:rPr>
          <w:rFonts w:ascii="Arial" w:hAnsi="Arial" w:cs="Arial"/>
          <w:kern w:val="24"/>
          <w:sz w:val="24"/>
          <w:szCs w:val="24"/>
        </w:rPr>
        <w:lastRenderedPageBreak/>
        <w:t xml:space="preserve">de către o firmă specializată), căi de acces pietonale și parcări -după caz (scări, platforme, planuri înclinate); </w:t>
      </w:r>
    </w:p>
    <w:p w14:paraId="0C2BF8A5" w14:textId="77777777" w:rsidR="0067497A" w:rsidRPr="00CF25F1" w:rsidRDefault="0067497A" w:rsidP="004667C6">
      <w:pPr>
        <w:autoSpaceDE w:val="0"/>
        <w:autoSpaceDN w:val="0"/>
        <w:adjustRightInd w:val="0"/>
        <w:spacing w:after="0" w:line="360" w:lineRule="auto"/>
        <w:ind w:firstLine="720"/>
        <w:jc w:val="both"/>
        <w:rPr>
          <w:rFonts w:ascii="Arial" w:hAnsi="Arial" w:cs="Arial"/>
          <w:kern w:val="24"/>
          <w:sz w:val="24"/>
          <w:szCs w:val="24"/>
        </w:rPr>
      </w:pPr>
      <w:r w:rsidRPr="00CF25F1">
        <w:rPr>
          <w:rFonts w:ascii="Arial" w:hAnsi="Arial" w:cs="Arial"/>
          <w:kern w:val="24"/>
          <w:sz w:val="24"/>
          <w:szCs w:val="24"/>
        </w:rPr>
        <w:sym w:font="Symbol" w:char="F02D"/>
      </w:r>
      <w:r w:rsidRPr="00CF25F1">
        <w:rPr>
          <w:rFonts w:ascii="Arial" w:hAnsi="Arial" w:cs="Arial"/>
          <w:kern w:val="24"/>
          <w:sz w:val="24"/>
          <w:szCs w:val="24"/>
        </w:rPr>
        <w:t xml:space="preserve"> construcții provizorii și instalațiile aferente pentru deservirea lucrărilor de construcții/montaj: împrejmuiri provizorii pentru depozitarea materialelor, etc. </w:t>
      </w:r>
    </w:p>
    <w:p w14:paraId="133083A8" w14:textId="77777777" w:rsidR="0067497A" w:rsidRPr="00CF25F1" w:rsidRDefault="0067497A" w:rsidP="004667C6">
      <w:pPr>
        <w:autoSpaceDE w:val="0"/>
        <w:autoSpaceDN w:val="0"/>
        <w:adjustRightInd w:val="0"/>
        <w:spacing w:after="0" w:line="360" w:lineRule="auto"/>
        <w:ind w:firstLine="720"/>
        <w:jc w:val="both"/>
        <w:rPr>
          <w:rFonts w:ascii="Arial" w:hAnsi="Arial" w:cs="Arial"/>
          <w:kern w:val="24"/>
          <w:sz w:val="24"/>
          <w:szCs w:val="24"/>
        </w:rPr>
      </w:pPr>
      <w:r w:rsidRPr="00CF25F1">
        <w:rPr>
          <w:rFonts w:ascii="Arial" w:hAnsi="Arial" w:cs="Arial"/>
          <w:kern w:val="24"/>
          <w:sz w:val="24"/>
          <w:szCs w:val="24"/>
        </w:rPr>
        <w:sym w:font="Symbol" w:char="F02D"/>
      </w:r>
      <w:r w:rsidRPr="00CF25F1">
        <w:rPr>
          <w:rFonts w:ascii="Arial" w:hAnsi="Arial" w:cs="Arial"/>
          <w:kern w:val="24"/>
          <w:sz w:val="24"/>
          <w:szCs w:val="24"/>
        </w:rPr>
        <w:t xml:space="preserve"> recipienți destinați precolectării deșeurilor: cupe (conform Contract de prestări servicii privind ridicarea și transportul materialelor rezultate din demolări și construcții); </w:t>
      </w:r>
    </w:p>
    <w:p w14:paraId="76907325" w14:textId="0DEE89FE" w:rsidR="0067497A" w:rsidRPr="00CF25F1" w:rsidRDefault="0067497A" w:rsidP="004667C6">
      <w:pPr>
        <w:autoSpaceDE w:val="0"/>
        <w:autoSpaceDN w:val="0"/>
        <w:adjustRightInd w:val="0"/>
        <w:spacing w:after="0" w:line="360" w:lineRule="auto"/>
        <w:ind w:firstLine="720"/>
        <w:jc w:val="both"/>
        <w:rPr>
          <w:rFonts w:ascii="Arial" w:hAnsi="Arial" w:cs="Arial"/>
          <w:kern w:val="24"/>
          <w:sz w:val="24"/>
          <w:szCs w:val="24"/>
        </w:rPr>
      </w:pPr>
      <w:r w:rsidRPr="00CF25F1">
        <w:rPr>
          <w:rFonts w:ascii="Arial" w:hAnsi="Arial" w:cs="Arial"/>
          <w:kern w:val="24"/>
          <w:sz w:val="24"/>
          <w:szCs w:val="24"/>
        </w:rPr>
        <w:sym w:font="Symbol" w:char="F02D"/>
      </w:r>
      <w:r w:rsidRPr="00CF25F1">
        <w:rPr>
          <w:rFonts w:ascii="Arial" w:hAnsi="Arial" w:cs="Arial"/>
          <w:kern w:val="24"/>
          <w:sz w:val="24"/>
          <w:szCs w:val="24"/>
        </w:rPr>
        <w:t xml:space="preserve"> mecanisme de construcții, mijloace de transport și utilaje;</w:t>
      </w:r>
    </w:p>
    <w:p w14:paraId="3579379A" w14:textId="48A20DB2" w:rsidR="007363D3" w:rsidRPr="00CF25F1" w:rsidRDefault="007363D3" w:rsidP="004667C6">
      <w:pPr>
        <w:autoSpaceDE w:val="0"/>
        <w:autoSpaceDN w:val="0"/>
        <w:adjustRightInd w:val="0"/>
        <w:spacing w:after="0" w:line="360" w:lineRule="auto"/>
        <w:ind w:firstLine="720"/>
        <w:jc w:val="both"/>
        <w:rPr>
          <w:rFonts w:ascii="Arial" w:hAnsi="Arial" w:cs="Arial"/>
          <w:kern w:val="24"/>
          <w:sz w:val="24"/>
          <w:szCs w:val="24"/>
        </w:rPr>
      </w:pPr>
      <w:r w:rsidRPr="00CF25F1">
        <w:rPr>
          <w:rFonts w:ascii="Arial" w:hAnsi="Arial" w:cs="Arial"/>
          <w:kern w:val="24"/>
          <w:sz w:val="24"/>
          <w:szCs w:val="24"/>
        </w:rPr>
        <w:sym w:font="Symbol" w:char="F02D"/>
      </w:r>
      <w:r w:rsidRPr="00CF25F1">
        <w:rPr>
          <w:rFonts w:ascii="Arial" w:hAnsi="Arial" w:cs="Arial"/>
          <w:kern w:val="24"/>
          <w:sz w:val="24"/>
          <w:szCs w:val="24"/>
        </w:rPr>
        <w:t xml:space="preserve"> împrejmuire cu plasă, cabina de pază-post de control și verificare acces, panoul de identificare a investiției conform Ordinului M.L.P.A.T. 63/1998, afișaje (dacă este cazul).</w:t>
      </w:r>
    </w:p>
    <w:p w14:paraId="621C04E9" w14:textId="77777777" w:rsidR="007363D3" w:rsidRPr="00CF25F1" w:rsidRDefault="007363D3" w:rsidP="004667C6">
      <w:pPr>
        <w:autoSpaceDE w:val="0"/>
        <w:autoSpaceDN w:val="0"/>
        <w:adjustRightInd w:val="0"/>
        <w:spacing w:after="0" w:line="360" w:lineRule="auto"/>
        <w:ind w:firstLine="720"/>
        <w:jc w:val="both"/>
        <w:rPr>
          <w:rFonts w:ascii="Arial" w:hAnsi="Arial" w:cs="Arial"/>
          <w:kern w:val="24"/>
          <w:sz w:val="24"/>
          <w:szCs w:val="24"/>
        </w:rPr>
      </w:pPr>
      <w:r w:rsidRPr="00CF25F1">
        <w:rPr>
          <w:rFonts w:ascii="Arial" w:hAnsi="Arial" w:cs="Arial"/>
          <w:kern w:val="24"/>
          <w:sz w:val="24"/>
          <w:szCs w:val="24"/>
        </w:rPr>
        <w:t xml:space="preserve">Construcțiile provizorii de mai sus sunt enunțiative, nu au caracter limitativ, ele vor putea fi suplimentate/eliminate de Constructor/Antreprenor în funcție de necesitățile și posibilitățile acestuia și în funcție de termenele de execuție asumate contractual. Construcțiile provizorii din șantier vor fi dimensionate astfel încât să asigure necesitățile muncitorilor din șantier, să fie conforme cu toate normele de securitate și sănătate în muncă, să asigure continuitatea fluxului tehnologic din procesul de execuție cu evitarea timpilor pierduți. Periodic se va verifica continuitatea, starea tehnică și de securitate a împrejmuirii șantierului astfel încât să fie preîntâmpinat orice acces neautorizat în incintă. Organizarea șantierului se va realiza ținând cont de Plan general-organizare de șantier. </w:t>
      </w:r>
    </w:p>
    <w:p w14:paraId="453FC1D3" w14:textId="14D03AAB" w:rsidR="007363D3" w:rsidRPr="00CF25F1" w:rsidRDefault="007363D3" w:rsidP="004667C6">
      <w:pPr>
        <w:autoSpaceDE w:val="0"/>
        <w:autoSpaceDN w:val="0"/>
        <w:adjustRightInd w:val="0"/>
        <w:spacing w:after="0" w:line="360" w:lineRule="auto"/>
        <w:ind w:firstLine="720"/>
        <w:jc w:val="both"/>
        <w:rPr>
          <w:rFonts w:ascii="Arial" w:hAnsi="Arial" w:cs="Arial"/>
          <w:kern w:val="24"/>
          <w:sz w:val="24"/>
          <w:szCs w:val="24"/>
        </w:rPr>
      </w:pPr>
      <w:r w:rsidRPr="00CF25F1">
        <w:rPr>
          <w:rFonts w:ascii="Arial" w:hAnsi="Arial" w:cs="Arial"/>
          <w:kern w:val="24"/>
          <w:sz w:val="24"/>
          <w:szCs w:val="24"/>
        </w:rPr>
        <w:t xml:space="preserve">Începerea lucrarilor de </w:t>
      </w:r>
      <w:r w:rsidR="00743D9C" w:rsidRPr="00CF25F1">
        <w:rPr>
          <w:rFonts w:ascii="Arial" w:hAnsi="Arial" w:cs="Arial"/>
          <w:kern w:val="24"/>
          <w:sz w:val="24"/>
          <w:szCs w:val="24"/>
        </w:rPr>
        <w:t>executie</w:t>
      </w:r>
      <w:r w:rsidRPr="00CF25F1">
        <w:t xml:space="preserve"> </w:t>
      </w:r>
      <w:r w:rsidRPr="00CF25F1">
        <w:rPr>
          <w:rFonts w:ascii="Arial" w:hAnsi="Arial" w:cs="Arial"/>
          <w:kern w:val="24"/>
          <w:sz w:val="24"/>
          <w:szCs w:val="24"/>
        </w:rPr>
        <w:t>nu va fi admis</w:t>
      </w:r>
      <w:r w:rsidR="00743D9C" w:rsidRPr="00CF25F1">
        <w:rPr>
          <w:rFonts w:ascii="Arial" w:hAnsi="Arial" w:cs="Arial"/>
          <w:kern w:val="24"/>
          <w:sz w:val="24"/>
          <w:szCs w:val="24"/>
        </w:rPr>
        <w:t xml:space="preserve">a </w:t>
      </w:r>
      <w:r w:rsidRPr="00CF25F1">
        <w:rPr>
          <w:rFonts w:ascii="Arial" w:hAnsi="Arial" w:cs="Arial"/>
          <w:kern w:val="24"/>
          <w:sz w:val="24"/>
          <w:szCs w:val="24"/>
        </w:rPr>
        <w:t>dec</w:t>
      </w:r>
      <w:r w:rsidR="00743D9C" w:rsidRPr="00CF25F1">
        <w:rPr>
          <w:rFonts w:ascii="Arial" w:hAnsi="Arial" w:cs="Arial"/>
          <w:kern w:val="24"/>
          <w:sz w:val="24"/>
          <w:szCs w:val="24"/>
        </w:rPr>
        <w:t>â</w:t>
      </w:r>
      <w:r w:rsidRPr="00CF25F1">
        <w:rPr>
          <w:rFonts w:ascii="Arial" w:hAnsi="Arial" w:cs="Arial"/>
          <w:kern w:val="24"/>
          <w:sz w:val="24"/>
          <w:szCs w:val="24"/>
        </w:rPr>
        <w:t>t dup</w:t>
      </w:r>
      <w:r w:rsidR="00743D9C" w:rsidRPr="00CF25F1">
        <w:rPr>
          <w:rFonts w:ascii="Arial" w:hAnsi="Arial" w:cs="Arial"/>
          <w:kern w:val="24"/>
          <w:sz w:val="24"/>
          <w:szCs w:val="24"/>
        </w:rPr>
        <w:t>ă</w:t>
      </w:r>
      <w:r w:rsidRPr="00CF25F1">
        <w:rPr>
          <w:rFonts w:ascii="Arial" w:hAnsi="Arial" w:cs="Arial"/>
          <w:kern w:val="24"/>
          <w:sz w:val="24"/>
          <w:szCs w:val="24"/>
        </w:rPr>
        <w:t xml:space="preserve"> verificarificarea de catre factorii inplicati</w:t>
      </w:r>
      <w:r w:rsidR="00743D9C" w:rsidRPr="00CF25F1">
        <w:rPr>
          <w:rFonts w:ascii="Arial" w:hAnsi="Arial" w:cs="Arial"/>
          <w:kern w:val="24"/>
          <w:sz w:val="24"/>
          <w:szCs w:val="24"/>
        </w:rPr>
        <w:t xml:space="preserve"> (beneficiar, executant) a conditiilor de executie fara pericol de incendiu sau explozie si realizarea integrala, corespunzatoare a masurior pregatitoare.</w:t>
      </w:r>
    </w:p>
    <w:p w14:paraId="385A1258" w14:textId="7771C192" w:rsidR="0067497A" w:rsidRPr="00CF25F1" w:rsidRDefault="007363D3" w:rsidP="004667C6">
      <w:pPr>
        <w:autoSpaceDE w:val="0"/>
        <w:autoSpaceDN w:val="0"/>
        <w:adjustRightInd w:val="0"/>
        <w:spacing w:after="0" w:line="360" w:lineRule="auto"/>
        <w:ind w:firstLine="720"/>
        <w:jc w:val="both"/>
        <w:rPr>
          <w:rFonts w:ascii="Arial" w:hAnsi="Arial" w:cs="Arial"/>
          <w:kern w:val="24"/>
          <w:sz w:val="24"/>
          <w:szCs w:val="24"/>
        </w:rPr>
      </w:pPr>
      <w:r w:rsidRPr="00CF25F1">
        <w:rPr>
          <w:rFonts w:ascii="Arial" w:hAnsi="Arial" w:cs="Arial"/>
          <w:kern w:val="24"/>
          <w:sz w:val="24"/>
          <w:szCs w:val="24"/>
        </w:rPr>
        <w:t>Conform legislației în vigoare, execuția vă fi urmărită din partea beneficiarului de un diriginte de șantier atestat M.L.P.A.T. De asemenea, Constructorul/Antreprenorul va avea în echipă un responsabil tehnic cu execuția atestat M.L.P.A.T.</w:t>
      </w:r>
    </w:p>
    <w:p w14:paraId="2EDE6C64" w14:textId="77777777" w:rsidR="004A499F" w:rsidRPr="00CF25F1" w:rsidRDefault="004A499F" w:rsidP="004667C6">
      <w:pPr>
        <w:autoSpaceDE w:val="0"/>
        <w:autoSpaceDN w:val="0"/>
        <w:adjustRightInd w:val="0"/>
        <w:spacing w:after="0" w:line="360" w:lineRule="auto"/>
        <w:ind w:firstLine="720"/>
        <w:jc w:val="both"/>
        <w:rPr>
          <w:rFonts w:ascii="Arial" w:hAnsi="Arial" w:cs="Arial"/>
          <w:kern w:val="24"/>
          <w:sz w:val="24"/>
          <w:szCs w:val="24"/>
        </w:rPr>
      </w:pPr>
    </w:p>
    <w:p w14:paraId="2B4C013A" w14:textId="5B4B6BC1" w:rsidR="00270DDF" w:rsidRPr="00CF25F1" w:rsidRDefault="00962D7C" w:rsidP="004667C6">
      <w:pPr>
        <w:pStyle w:val="BodyText"/>
        <w:spacing w:after="0" w:line="360" w:lineRule="auto"/>
        <w:jc w:val="both"/>
        <w:rPr>
          <w:rFonts w:ascii="Arial" w:hAnsi="Arial" w:cs="Arial"/>
          <w:kern w:val="24"/>
          <w:sz w:val="24"/>
          <w:szCs w:val="24"/>
          <w:shd w:val="clear" w:color="auto" w:fill="F9F9F9"/>
        </w:rPr>
      </w:pPr>
      <w:r w:rsidRPr="00CF25F1">
        <w:rPr>
          <w:rFonts w:ascii="Arial" w:hAnsi="Arial" w:cs="Arial"/>
          <w:kern w:val="24"/>
          <w:sz w:val="24"/>
          <w:szCs w:val="24"/>
        </w:rPr>
        <w:t xml:space="preserve">- </w:t>
      </w:r>
      <w:r w:rsidR="00013543" w:rsidRPr="00CF25F1">
        <w:rPr>
          <w:rFonts w:ascii="Arial" w:hAnsi="Arial" w:cs="Arial"/>
          <w:b/>
          <w:kern w:val="24"/>
          <w:sz w:val="24"/>
          <w:szCs w:val="24"/>
        </w:rPr>
        <w:t>localizarea organizării de şantier:</w:t>
      </w:r>
      <w:r w:rsidR="00013543" w:rsidRPr="00CF25F1">
        <w:rPr>
          <w:rFonts w:ascii="Arial" w:hAnsi="Arial" w:cs="Arial"/>
          <w:kern w:val="24"/>
          <w:sz w:val="24"/>
          <w:szCs w:val="24"/>
        </w:rPr>
        <w:t xml:space="preserve"> organizarea de santier va fi localizata in incinta amplasamentului</w:t>
      </w:r>
      <w:r w:rsidR="007363D3" w:rsidRPr="00CF25F1">
        <w:rPr>
          <w:rFonts w:ascii="Arial" w:hAnsi="Arial" w:cs="Arial"/>
          <w:kern w:val="24"/>
          <w:sz w:val="24"/>
          <w:szCs w:val="24"/>
        </w:rPr>
        <w:t>.</w:t>
      </w:r>
      <w:r w:rsidR="008C2AF8" w:rsidRPr="00CF25F1">
        <w:rPr>
          <w:rFonts w:ascii="Arial" w:hAnsi="Arial" w:cs="Arial"/>
          <w:kern w:val="24"/>
          <w:sz w:val="24"/>
          <w:szCs w:val="24"/>
        </w:rPr>
        <w:t xml:space="preserve"> Lucrarile de constructie si organizare de santier se vor executa cu afectarea unei suprafete minime de teren</w:t>
      </w:r>
      <w:r w:rsidRPr="00CF25F1">
        <w:rPr>
          <w:rFonts w:ascii="Arial" w:hAnsi="Arial" w:cs="Arial"/>
          <w:kern w:val="24"/>
          <w:sz w:val="24"/>
          <w:szCs w:val="24"/>
        </w:rPr>
        <w:t xml:space="preserve">, </w:t>
      </w:r>
      <w:r w:rsidR="00270DDF" w:rsidRPr="00CF25F1">
        <w:rPr>
          <w:rFonts w:ascii="Arial" w:hAnsi="Arial" w:cs="Arial"/>
          <w:kern w:val="24"/>
          <w:sz w:val="24"/>
          <w:szCs w:val="24"/>
          <w:shd w:val="clear" w:color="auto" w:fill="F9F9F9"/>
        </w:rPr>
        <w:t>pe o arie cat mai restransa in jurul obiectivului, accesul utilajelor facandu-se exclusiv pe drumul de acces existent, depozitarea materialelor se va face in mod organizat doar in cadrul santierului; nu se vor bloca caile de acces;</w:t>
      </w:r>
    </w:p>
    <w:p w14:paraId="4141D58E" w14:textId="77777777" w:rsidR="006307E8" w:rsidRPr="00CF25F1" w:rsidRDefault="006307E8" w:rsidP="004667C6">
      <w:pPr>
        <w:pStyle w:val="BodyText"/>
        <w:spacing w:after="0" w:line="360" w:lineRule="auto"/>
        <w:jc w:val="both"/>
        <w:rPr>
          <w:rFonts w:ascii="Arial" w:hAnsi="Arial" w:cs="Arial"/>
          <w:kern w:val="24"/>
          <w:sz w:val="24"/>
          <w:szCs w:val="24"/>
        </w:rPr>
      </w:pPr>
    </w:p>
    <w:p w14:paraId="5138E9BD" w14:textId="77777777" w:rsidR="00BB13D1" w:rsidRPr="00CF25F1" w:rsidRDefault="00BB13D1" w:rsidP="004667C6">
      <w:pPr>
        <w:pStyle w:val="BodyText"/>
        <w:spacing w:after="0" w:line="360" w:lineRule="auto"/>
        <w:jc w:val="both"/>
        <w:rPr>
          <w:rFonts w:ascii="Arial" w:hAnsi="Arial" w:cs="Arial"/>
          <w:kern w:val="24"/>
          <w:sz w:val="24"/>
          <w:szCs w:val="24"/>
        </w:rPr>
      </w:pPr>
    </w:p>
    <w:p w14:paraId="37E35B11" w14:textId="77777777" w:rsidR="00BB13D1" w:rsidRPr="00CF25F1" w:rsidRDefault="00BB13D1" w:rsidP="004667C6">
      <w:pPr>
        <w:pStyle w:val="BodyText"/>
        <w:spacing w:after="0" w:line="360" w:lineRule="auto"/>
        <w:jc w:val="both"/>
        <w:rPr>
          <w:rFonts w:ascii="Arial" w:hAnsi="Arial" w:cs="Arial"/>
          <w:kern w:val="24"/>
          <w:sz w:val="24"/>
          <w:szCs w:val="24"/>
        </w:rPr>
      </w:pPr>
    </w:p>
    <w:p w14:paraId="19C8462D" w14:textId="53760485" w:rsidR="000627E9" w:rsidRPr="00CF25F1" w:rsidRDefault="00962D7C" w:rsidP="004667C6">
      <w:pPr>
        <w:suppressAutoHyphens w:val="0"/>
        <w:autoSpaceDE w:val="0"/>
        <w:autoSpaceDN w:val="0"/>
        <w:adjustRightInd w:val="0"/>
        <w:spacing w:after="0" w:line="360" w:lineRule="auto"/>
        <w:jc w:val="both"/>
        <w:rPr>
          <w:rFonts w:ascii="Arial" w:hAnsi="Arial" w:cs="Arial"/>
          <w:sz w:val="24"/>
          <w:szCs w:val="24"/>
        </w:rPr>
      </w:pPr>
      <w:r w:rsidRPr="00CF25F1">
        <w:rPr>
          <w:rFonts w:ascii="Arial" w:hAnsi="Arial" w:cs="Arial"/>
          <w:sz w:val="24"/>
          <w:szCs w:val="24"/>
        </w:rPr>
        <w:lastRenderedPageBreak/>
        <w:t xml:space="preserve">- </w:t>
      </w:r>
      <w:r w:rsidR="00013543" w:rsidRPr="00CF25F1">
        <w:rPr>
          <w:rFonts w:ascii="Arial" w:hAnsi="Arial" w:cs="Arial"/>
          <w:b/>
          <w:sz w:val="24"/>
          <w:szCs w:val="24"/>
        </w:rPr>
        <w:t>descrierea impactului asupra mediului a lucrărilor organizării de şantier</w:t>
      </w:r>
      <w:r w:rsidR="00013543" w:rsidRPr="00CF25F1">
        <w:rPr>
          <w:rFonts w:ascii="Arial" w:hAnsi="Arial" w:cs="Arial"/>
          <w:sz w:val="24"/>
          <w:szCs w:val="24"/>
        </w:rPr>
        <w:t xml:space="preserve"> </w:t>
      </w:r>
    </w:p>
    <w:p w14:paraId="1856C55B" w14:textId="77777777" w:rsidR="00741D62" w:rsidRPr="00CF25F1" w:rsidRDefault="00C121CE" w:rsidP="00741D62">
      <w:pPr>
        <w:suppressAutoHyphens w:val="0"/>
        <w:autoSpaceDE w:val="0"/>
        <w:autoSpaceDN w:val="0"/>
        <w:adjustRightInd w:val="0"/>
        <w:spacing w:after="0" w:line="360" w:lineRule="auto"/>
        <w:jc w:val="both"/>
        <w:rPr>
          <w:rFonts w:ascii="Arial" w:hAnsi="Arial" w:cs="Arial"/>
          <w:iCs/>
          <w:sz w:val="24"/>
          <w:szCs w:val="24"/>
        </w:rPr>
      </w:pPr>
      <w:r w:rsidRPr="00CF25F1">
        <w:rPr>
          <w:rFonts w:ascii="Arial" w:hAnsi="Arial" w:cs="Arial"/>
          <w:sz w:val="24"/>
          <w:szCs w:val="24"/>
        </w:rPr>
        <w:t>Moderat (scenariile posibile au fost prezentate în capitolul ce face referire la Surse de poluanți și instalații pentru reținerea, evacuarea și dispersia poluanților în mediu).</w:t>
      </w:r>
      <w:r w:rsidR="00741D62" w:rsidRPr="00CF25F1">
        <w:rPr>
          <w:rFonts w:ascii="Arial" w:hAnsi="Arial" w:cs="Arial"/>
          <w:sz w:val="24"/>
          <w:szCs w:val="24"/>
        </w:rPr>
        <w:t xml:space="preserve"> </w:t>
      </w:r>
      <w:r w:rsidR="00741D62" w:rsidRPr="00CF25F1">
        <w:rPr>
          <w:rFonts w:ascii="Arial" w:hAnsi="Arial" w:cs="Arial"/>
          <w:iCs/>
          <w:sz w:val="24"/>
          <w:szCs w:val="24"/>
          <w:lang w:val="de-AT"/>
        </w:rPr>
        <w:t>Lucrările prevazute în prezentul proiect nu constituie surse de poluare a apei, aerului și solului și nu sunt generatoare de noxe. După terminarea lucrărilor se vor evacua toate materialele rămase, se vor elibera terenurile și se vor dezafecta platformele de lucru ocupate de constructor.</w:t>
      </w:r>
    </w:p>
    <w:p w14:paraId="3C647E41" w14:textId="77777777" w:rsidR="00C121CE" w:rsidRPr="00CF25F1" w:rsidRDefault="00C121CE" w:rsidP="004667C6">
      <w:pPr>
        <w:suppressAutoHyphens w:val="0"/>
        <w:autoSpaceDE w:val="0"/>
        <w:autoSpaceDN w:val="0"/>
        <w:adjustRightInd w:val="0"/>
        <w:spacing w:after="0" w:line="360" w:lineRule="auto"/>
        <w:jc w:val="both"/>
        <w:rPr>
          <w:rFonts w:ascii="Arial" w:hAnsi="Arial" w:cs="Arial"/>
          <w:sz w:val="24"/>
          <w:szCs w:val="24"/>
        </w:rPr>
      </w:pPr>
    </w:p>
    <w:p w14:paraId="3338F541" w14:textId="77777777" w:rsidR="00013543" w:rsidRPr="00CF25F1" w:rsidRDefault="00E739EF" w:rsidP="004667C6">
      <w:pPr>
        <w:spacing w:after="0" w:line="360" w:lineRule="auto"/>
        <w:jc w:val="both"/>
        <w:rPr>
          <w:rFonts w:ascii="Arial" w:hAnsi="Arial" w:cs="Arial"/>
          <w:sz w:val="24"/>
          <w:szCs w:val="24"/>
        </w:rPr>
      </w:pPr>
      <w:r w:rsidRPr="00CF25F1">
        <w:rPr>
          <w:rFonts w:ascii="Arial" w:hAnsi="Arial" w:cs="Arial"/>
          <w:sz w:val="24"/>
          <w:szCs w:val="24"/>
        </w:rPr>
        <w:t xml:space="preserve"> </w:t>
      </w:r>
      <w:r w:rsidR="00013543" w:rsidRPr="00CF25F1">
        <w:rPr>
          <w:rFonts w:ascii="Arial" w:hAnsi="Arial" w:cs="Arial"/>
          <w:sz w:val="24"/>
          <w:szCs w:val="24"/>
        </w:rPr>
        <w:t xml:space="preserve"> – </w:t>
      </w:r>
      <w:r w:rsidR="00013543" w:rsidRPr="00CF25F1">
        <w:rPr>
          <w:rFonts w:ascii="Arial" w:hAnsi="Arial" w:cs="Arial"/>
          <w:b/>
          <w:sz w:val="24"/>
          <w:szCs w:val="24"/>
        </w:rPr>
        <w:t>surse de poluanţi şi instalaţii pentru reţinerea, evacuarea şi dispersia poluanţilor în mediu în timpul organizării de şantier</w:t>
      </w:r>
      <w:r w:rsidR="00013543" w:rsidRPr="00CF25F1">
        <w:rPr>
          <w:rFonts w:ascii="Arial" w:hAnsi="Arial" w:cs="Arial"/>
          <w:sz w:val="24"/>
          <w:szCs w:val="24"/>
        </w:rPr>
        <w:t>;</w:t>
      </w:r>
    </w:p>
    <w:p w14:paraId="682619C8" w14:textId="7C070B33" w:rsidR="00C121CE" w:rsidRPr="00CF25F1" w:rsidRDefault="00C121CE" w:rsidP="00741D62">
      <w:pPr>
        <w:spacing w:after="0" w:line="360" w:lineRule="auto"/>
        <w:ind w:left="450"/>
        <w:jc w:val="both"/>
        <w:rPr>
          <w:rFonts w:ascii="Arial" w:hAnsi="Arial" w:cs="Arial"/>
          <w:sz w:val="24"/>
          <w:szCs w:val="24"/>
          <w:lang w:val="ro-RO"/>
        </w:rPr>
      </w:pPr>
      <w:r w:rsidRPr="00CF25F1">
        <w:rPr>
          <w:rFonts w:ascii="Arial" w:hAnsi="Arial" w:cs="Arial"/>
          <w:sz w:val="24"/>
          <w:szCs w:val="24"/>
        </w:rPr>
        <w:t>- utilajele și autovehiculele folosite la transportul materialelor sunt surse temporare de poluare fonică și de producere a prafului, emisiilor sau vibrațiilor.</w:t>
      </w:r>
    </w:p>
    <w:p w14:paraId="2B258E57" w14:textId="77777777" w:rsidR="00013543" w:rsidRPr="00CF25F1" w:rsidRDefault="00013543" w:rsidP="00741D62">
      <w:pPr>
        <w:autoSpaceDE w:val="0"/>
        <w:spacing w:after="0" w:line="360" w:lineRule="auto"/>
        <w:ind w:left="450"/>
        <w:jc w:val="both"/>
        <w:rPr>
          <w:rFonts w:ascii="Arial" w:hAnsi="Arial" w:cs="Arial"/>
          <w:sz w:val="24"/>
          <w:szCs w:val="24"/>
          <w:lang w:val="ro-RO"/>
        </w:rPr>
      </w:pPr>
      <w:r w:rsidRPr="00CF25F1">
        <w:rPr>
          <w:rFonts w:ascii="Arial" w:hAnsi="Arial" w:cs="Arial"/>
          <w:sz w:val="24"/>
          <w:szCs w:val="24"/>
          <w:lang w:val="ro-RO"/>
        </w:rPr>
        <w:t xml:space="preserve">- organizarea de santier se va realiza in incinta amplasamentului, iar nivelul maxim al zgomotului produs se va incadra in limitele impuse de SR 10.009/2017; </w:t>
      </w:r>
    </w:p>
    <w:p w14:paraId="1F40EB49" w14:textId="7A5CCC4B" w:rsidR="00741D62" w:rsidRPr="00CF25F1" w:rsidRDefault="00741D62" w:rsidP="00741D62">
      <w:pPr>
        <w:autoSpaceDE w:val="0"/>
        <w:spacing w:after="0" w:line="360" w:lineRule="auto"/>
        <w:ind w:left="450"/>
        <w:jc w:val="both"/>
        <w:rPr>
          <w:rFonts w:ascii="Arial" w:hAnsi="Arial" w:cs="Arial"/>
          <w:iCs/>
          <w:sz w:val="24"/>
          <w:szCs w:val="24"/>
          <w:lang w:val="de-AT"/>
        </w:rPr>
      </w:pPr>
      <w:r w:rsidRPr="00CF25F1">
        <w:rPr>
          <w:rFonts w:ascii="Arial" w:hAnsi="Arial" w:cs="Arial"/>
          <w:iCs/>
          <w:sz w:val="24"/>
          <w:szCs w:val="24"/>
          <w:lang w:val="de-AT"/>
        </w:rPr>
        <w:t xml:space="preserve">- montarea de toalete ecologice pentru deservirea personalului pe toată perioada execuției; </w:t>
      </w:r>
    </w:p>
    <w:p w14:paraId="188F16A1" w14:textId="55C89EA5" w:rsidR="00741D62" w:rsidRPr="00CF25F1" w:rsidRDefault="00741D62" w:rsidP="00741D62">
      <w:pPr>
        <w:autoSpaceDE w:val="0"/>
        <w:spacing w:after="0" w:line="360" w:lineRule="auto"/>
        <w:ind w:left="450"/>
        <w:jc w:val="both"/>
        <w:rPr>
          <w:rFonts w:ascii="Arial" w:hAnsi="Arial" w:cs="Arial"/>
          <w:iCs/>
          <w:sz w:val="24"/>
          <w:szCs w:val="24"/>
          <w:lang w:val="de-AT"/>
        </w:rPr>
      </w:pPr>
      <w:r w:rsidRPr="00CF25F1">
        <w:rPr>
          <w:rFonts w:ascii="Arial" w:hAnsi="Arial" w:cs="Arial"/>
          <w:iCs/>
          <w:sz w:val="24"/>
          <w:szCs w:val="24"/>
          <w:lang w:val="de-AT"/>
        </w:rPr>
        <w:t xml:space="preserve">- colectarea și evacuarea prin vidanjare a apelor uzate menajere provenite de la organizarea de şantier, prin firme specializate, în conformitate cu prevederile legale în vigoare; </w:t>
      </w:r>
    </w:p>
    <w:p w14:paraId="5AD25D45" w14:textId="77777777" w:rsidR="00013543" w:rsidRPr="00CF25F1" w:rsidRDefault="00013543" w:rsidP="00741D62">
      <w:pPr>
        <w:autoSpaceDE w:val="0"/>
        <w:spacing w:after="0" w:line="360" w:lineRule="auto"/>
        <w:ind w:left="450"/>
        <w:jc w:val="both"/>
        <w:rPr>
          <w:rFonts w:ascii="Arial" w:hAnsi="Arial" w:cs="Arial"/>
          <w:sz w:val="24"/>
          <w:szCs w:val="24"/>
          <w:lang w:val="ro-RO"/>
        </w:rPr>
      </w:pPr>
      <w:r w:rsidRPr="00CF25F1">
        <w:rPr>
          <w:rFonts w:ascii="Arial" w:hAnsi="Arial" w:cs="Arial"/>
          <w:sz w:val="24"/>
          <w:szCs w:val="24"/>
          <w:lang w:val="ro-RO"/>
        </w:rPr>
        <w:t>-se vor respecta prevederile HG nr. 1765/2006 cu modificarile si completarile ulterioare privind limitarea nivelului emisiilor de zgomot in mediul produs de echipamente destinate utilizarii in exteriorul cladirilor, fiind admisa doar folosirea echipamentelor ce poarta inscriptionat in mod vizibil, lizibil se de nesters marcajul european de conformitate CE, insotit de indicarea nivelului garantat al puterii sonore;</w:t>
      </w:r>
    </w:p>
    <w:p w14:paraId="53510CB6" w14:textId="77777777" w:rsidR="00013543" w:rsidRPr="00CF25F1" w:rsidRDefault="00013543" w:rsidP="004667C6">
      <w:pPr>
        <w:autoSpaceDE w:val="0"/>
        <w:spacing w:after="0" w:line="360" w:lineRule="auto"/>
        <w:ind w:firstLine="426"/>
        <w:jc w:val="both"/>
        <w:rPr>
          <w:rFonts w:ascii="Arial" w:hAnsi="Arial" w:cs="Arial"/>
          <w:sz w:val="24"/>
          <w:szCs w:val="24"/>
          <w:lang w:val="ro-RO"/>
        </w:rPr>
      </w:pPr>
      <w:r w:rsidRPr="00CF25F1">
        <w:rPr>
          <w:rFonts w:ascii="Arial" w:hAnsi="Arial" w:cs="Arial"/>
          <w:sz w:val="24"/>
          <w:szCs w:val="24"/>
          <w:lang w:val="ro-RO"/>
        </w:rPr>
        <w:t>- nu vor fi prezente surse de vibratii;</w:t>
      </w:r>
    </w:p>
    <w:p w14:paraId="67618A7D" w14:textId="77777777" w:rsidR="00013543" w:rsidRPr="00CF25F1" w:rsidRDefault="00736054" w:rsidP="004667C6">
      <w:pPr>
        <w:autoSpaceDE w:val="0"/>
        <w:spacing w:after="0" w:line="360" w:lineRule="auto"/>
        <w:ind w:firstLine="426"/>
        <w:jc w:val="both"/>
        <w:rPr>
          <w:rFonts w:ascii="Arial" w:hAnsi="Arial" w:cs="Arial"/>
          <w:sz w:val="24"/>
          <w:szCs w:val="24"/>
          <w:lang w:val="ro-RO"/>
        </w:rPr>
      </w:pPr>
      <w:r w:rsidRPr="00CF25F1">
        <w:rPr>
          <w:rFonts w:ascii="Arial" w:hAnsi="Arial" w:cs="Arial"/>
          <w:sz w:val="24"/>
          <w:szCs w:val="24"/>
          <w:lang w:val="ro-RO"/>
        </w:rPr>
        <w:t>-</w:t>
      </w:r>
      <w:r w:rsidR="00013543" w:rsidRPr="00CF25F1">
        <w:rPr>
          <w:rFonts w:ascii="Arial" w:hAnsi="Arial" w:cs="Arial"/>
          <w:sz w:val="24"/>
          <w:szCs w:val="24"/>
          <w:lang w:val="ro-RO"/>
        </w:rPr>
        <w:t>vor fi folosite utilaje/echipamente care respecta normele ADR, iar substantele poluante pentru atmosfera se vor incadra in valorile limita ale emisiilor stabilite de Ord. MAPM nr. 462/1993 cu modificarile si completarile ulterioare coroborat cu Lg. nr. 104/2011</w:t>
      </w:r>
      <w:r w:rsidR="003E298C" w:rsidRPr="00CF25F1">
        <w:rPr>
          <w:rFonts w:ascii="Arial" w:hAnsi="Arial" w:cs="Arial"/>
          <w:sz w:val="24"/>
          <w:szCs w:val="24"/>
          <w:lang w:val="ro-RO"/>
        </w:rPr>
        <w:t>, actualizata 2018</w:t>
      </w:r>
      <w:r w:rsidR="00013543" w:rsidRPr="00CF25F1">
        <w:rPr>
          <w:rFonts w:ascii="Arial" w:hAnsi="Arial" w:cs="Arial"/>
          <w:sz w:val="24"/>
          <w:szCs w:val="24"/>
          <w:lang w:val="ro-RO"/>
        </w:rPr>
        <w:t>;</w:t>
      </w:r>
    </w:p>
    <w:p w14:paraId="199C48F0" w14:textId="7C088C2A" w:rsidR="00741D62" w:rsidRPr="00CF25F1" w:rsidRDefault="00741D62" w:rsidP="00741D62">
      <w:pPr>
        <w:spacing w:after="0" w:line="360" w:lineRule="auto"/>
        <w:ind w:firstLine="450"/>
        <w:jc w:val="both"/>
        <w:rPr>
          <w:rFonts w:ascii="Arial" w:hAnsi="Arial" w:cs="Arial"/>
          <w:iCs/>
          <w:sz w:val="24"/>
          <w:szCs w:val="24"/>
          <w:lang w:val="de-AT"/>
        </w:rPr>
      </w:pPr>
      <w:r w:rsidRPr="00CF25F1">
        <w:rPr>
          <w:rFonts w:ascii="Arial" w:hAnsi="Arial" w:cs="Arial"/>
          <w:iCs/>
          <w:sz w:val="24"/>
          <w:szCs w:val="24"/>
          <w:lang w:val="de-AT"/>
        </w:rPr>
        <w:t xml:space="preserve">- interzicerea operaţiunilor de întreţinere a mijloacelor auto şi a utilajelor pe amplasamentul de realizare a proiectului; </w:t>
      </w:r>
    </w:p>
    <w:p w14:paraId="2F3C9178" w14:textId="77777777" w:rsidR="00A702E9" w:rsidRPr="00CF25F1" w:rsidRDefault="00A702E9" w:rsidP="004667C6">
      <w:pPr>
        <w:spacing w:after="0" w:line="360" w:lineRule="auto"/>
        <w:jc w:val="both"/>
        <w:rPr>
          <w:rFonts w:ascii="Arial" w:hAnsi="Arial" w:cs="Arial"/>
          <w:sz w:val="24"/>
          <w:szCs w:val="24"/>
        </w:rPr>
      </w:pPr>
    </w:p>
    <w:p w14:paraId="500A0006" w14:textId="38585188" w:rsidR="00013543" w:rsidRPr="00CF25F1" w:rsidRDefault="00013543" w:rsidP="004667C6">
      <w:pPr>
        <w:spacing w:after="0" w:line="360" w:lineRule="auto"/>
        <w:jc w:val="both"/>
        <w:rPr>
          <w:rFonts w:ascii="Arial" w:hAnsi="Arial" w:cs="Arial"/>
          <w:b/>
          <w:sz w:val="24"/>
          <w:szCs w:val="24"/>
        </w:rPr>
      </w:pPr>
      <w:r w:rsidRPr="00CF25F1">
        <w:rPr>
          <w:rFonts w:ascii="Arial" w:hAnsi="Arial" w:cs="Arial"/>
          <w:sz w:val="24"/>
          <w:szCs w:val="24"/>
        </w:rPr>
        <w:t xml:space="preserve"> – </w:t>
      </w:r>
      <w:r w:rsidRPr="00CF25F1">
        <w:rPr>
          <w:rFonts w:ascii="Arial" w:hAnsi="Arial" w:cs="Arial"/>
          <w:b/>
          <w:sz w:val="24"/>
          <w:szCs w:val="24"/>
        </w:rPr>
        <w:t>dotări şi măsuri prevăzute pentru controlul emisiilor de poluanţi în mediu.</w:t>
      </w:r>
    </w:p>
    <w:p w14:paraId="56C7DDD0" w14:textId="205731CA" w:rsidR="00A71266" w:rsidRPr="00CF25F1" w:rsidRDefault="00A71266" w:rsidP="00A702E9">
      <w:pPr>
        <w:autoSpaceDE w:val="0"/>
        <w:spacing w:after="0" w:line="360" w:lineRule="auto"/>
        <w:ind w:left="270"/>
        <w:jc w:val="both"/>
        <w:rPr>
          <w:rFonts w:ascii="Arial" w:hAnsi="Arial" w:cs="Arial"/>
          <w:sz w:val="24"/>
          <w:szCs w:val="24"/>
        </w:rPr>
      </w:pPr>
      <w:r w:rsidRPr="00CF25F1">
        <w:rPr>
          <w:rFonts w:ascii="Arial" w:hAnsi="Arial" w:cs="Arial"/>
          <w:sz w:val="24"/>
          <w:szCs w:val="24"/>
        </w:rPr>
        <w:t>- se va institui un sistem de colectare selectivă a deșeurilor precum și un sistem de evidență și control al tuturor deșeurilor generate, valorificate și eliminate.</w:t>
      </w:r>
    </w:p>
    <w:p w14:paraId="2AAFD6B9" w14:textId="632D2A97" w:rsidR="00962D7C" w:rsidRPr="00CF25F1" w:rsidRDefault="00962D7C" w:rsidP="00A702E9">
      <w:pPr>
        <w:autoSpaceDE w:val="0"/>
        <w:spacing w:after="0" w:line="360" w:lineRule="auto"/>
        <w:ind w:left="270"/>
        <w:jc w:val="both"/>
        <w:rPr>
          <w:rFonts w:ascii="Arial" w:hAnsi="Arial" w:cs="Arial"/>
          <w:sz w:val="24"/>
          <w:szCs w:val="24"/>
          <w:lang w:val="ro-RO"/>
        </w:rPr>
      </w:pPr>
      <w:r w:rsidRPr="00CF25F1">
        <w:rPr>
          <w:rFonts w:ascii="Arial" w:hAnsi="Arial" w:cs="Arial"/>
          <w:sz w:val="24"/>
          <w:szCs w:val="24"/>
        </w:rPr>
        <w:lastRenderedPageBreak/>
        <w:t>- amenajarea spaţiilor de stocare a deşeurilor în zona organizării de şantier, organizarea colectării periodice si transportul spre eliminare/valorificare a deşeurilor rezultate;</w:t>
      </w:r>
    </w:p>
    <w:p w14:paraId="36CD4A4E" w14:textId="77777777" w:rsidR="00F90626" w:rsidRPr="00CF25F1" w:rsidRDefault="00013543" w:rsidP="00A702E9">
      <w:pPr>
        <w:autoSpaceDE w:val="0"/>
        <w:spacing w:after="0" w:line="360" w:lineRule="auto"/>
        <w:ind w:left="270"/>
        <w:jc w:val="both"/>
        <w:rPr>
          <w:rFonts w:ascii="Arial" w:hAnsi="Arial" w:cs="Arial"/>
          <w:sz w:val="24"/>
          <w:szCs w:val="24"/>
          <w:lang w:val="ro-RO"/>
        </w:rPr>
      </w:pPr>
      <w:r w:rsidRPr="00CF25F1">
        <w:rPr>
          <w:rFonts w:ascii="Arial" w:hAnsi="Arial" w:cs="Arial"/>
          <w:sz w:val="24"/>
          <w:szCs w:val="24"/>
          <w:lang w:val="ro-RO"/>
        </w:rPr>
        <w:t>- echipamentele destinate utilizarii in exteriorul constructieivor avea un nivel de zgomot redus; vor fi folosite utilaje/echipamente care respecta normele ADR;</w:t>
      </w:r>
      <w:r w:rsidR="00F90626" w:rsidRPr="00CF25F1">
        <w:rPr>
          <w:rFonts w:ascii="Arial" w:eastAsia="Times New Roman" w:hAnsi="Arial" w:cs="Arial"/>
          <w:kern w:val="0"/>
          <w:sz w:val="24"/>
          <w:szCs w:val="24"/>
          <w:lang w:eastAsia="en-US"/>
        </w:rPr>
        <w:t xml:space="preserve"> toate vehiculele vor avea motorul oprit – nici un vehicul nu va avea motorul pornit la stationare;</w:t>
      </w:r>
    </w:p>
    <w:p w14:paraId="7CA856AB" w14:textId="77777777" w:rsidR="00F90626" w:rsidRPr="00CF25F1" w:rsidRDefault="00F90626" w:rsidP="00A702E9">
      <w:pPr>
        <w:suppressAutoHyphens w:val="0"/>
        <w:autoSpaceDE w:val="0"/>
        <w:autoSpaceDN w:val="0"/>
        <w:adjustRightInd w:val="0"/>
        <w:spacing w:after="0" w:line="360" w:lineRule="auto"/>
        <w:ind w:left="270"/>
        <w:jc w:val="both"/>
        <w:rPr>
          <w:rFonts w:ascii="Arial" w:eastAsia="Times New Roman" w:hAnsi="Arial" w:cs="Arial"/>
          <w:kern w:val="0"/>
          <w:sz w:val="24"/>
          <w:szCs w:val="24"/>
          <w:lang w:eastAsia="en-US"/>
        </w:rPr>
      </w:pPr>
      <w:r w:rsidRPr="00CF25F1">
        <w:rPr>
          <w:rFonts w:ascii="Arial" w:hAnsi="Arial" w:cs="Arial"/>
          <w:sz w:val="24"/>
          <w:szCs w:val="24"/>
          <w:lang w:val="ro-RO"/>
        </w:rPr>
        <w:t xml:space="preserve">- </w:t>
      </w:r>
      <w:r w:rsidRPr="00CF25F1">
        <w:rPr>
          <w:rFonts w:ascii="Arial" w:eastAsia="Times New Roman" w:hAnsi="Arial" w:cs="Arial"/>
          <w:kern w:val="0"/>
          <w:sz w:val="24"/>
          <w:szCs w:val="24"/>
          <w:lang w:eastAsia="en-US"/>
        </w:rPr>
        <w:t>vehiculele si utilajele se vor intretine corespunzatror si vor avea reviziile tehnice la zi</w:t>
      </w:r>
      <w:r w:rsidRPr="00CF25F1">
        <w:rPr>
          <w:rFonts w:ascii="Arial" w:hAnsi="Arial" w:cs="Arial"/>
          <w:sz w:val="24"/>
          <w:szCs w:val="24"/>
          <w:lang w:val="ro-RO"/>
        </w:rPr>
        <w:t>; eventualele defectiuni ale utilajelor/vehiculelor care vor fi folosite la organizarea de santier vor fi remediate in service-uri autorizate</w:t>
      </w:r>
      <w:r w:rsidR="003A7860" w:rsidRPr="00CF25F1">
        <w:rPr>
          <w:rFonts w:ascii="Arial" w:eastAsia="Times New Roman" w:hAnsi="Arial" w:cs="Arial"/>
          <w:kern w:val="0"/>
          <w:sz w:val="24"/>
          <w:szCs w:val="24"/>
          <w:lang w:eastAsia="en-US"/>
        </w:rPr>
        <w:t>;</w:t>
      </w:r>
    </w:p>
    <w:p w14:paraId="49A1A5F5" w14:textId="4847F2D9" w:rsidR="00C121CE" w:rsidRPr="00CF25F1" w:rsidRDefault="00C121CE" w:rsidP="00A702E9">
      <w:pPr>
        <w:suppressAutoHyphens w:val="0"/>
        <w:autoSpaceDE w:val="0"/>
        <w:autoSpaceDN w:val="0"/>
        <w:adjustRightInd w:val="0"/>
        <w:spacing w:after="0" w:line="360" w:lineRule="auto"/>
        <w:ind w:left="270"/>
        <w:jc w:val="both"/>
        <w:rPr>
          <w:rFonts w:ascii="Arial" w:eastAsia="Times New Roman" w:hAnsi="Arial" w:cs="Arial"/>
          <w:kern w:val="0"/>
          <w:sz w:val="24"/>
          <w:szCs w:val="24"/>
          <w:lang w:eastAsia="en-US"/>
        </w:rPr>
      </w:pPr>
      <w:r w:rsidRPr="00CF25F1">
        <w:rPr>
          <w:rFonts w:ascii="Arial" w:eastAsia="Times New Roman" w:hAnsi="Arial" w:cs="Arial"/>
          <w:kern w:val="0"/>
          <w:sz w:val="24"/>
          <w:szCs w:val="24"/>
          <w:lang w:eastAsia="en-US"/>
        </w:rPr>
        <w:t>- utilajele folosite la realizarea lucrărilor vor rămâne pe teren până la finalizarea lucrărilor. Se vor lua măsuri pentru evitarea scurgerilor accidentale de combustibili, lubrifianți sau alte substanțe.</w:t>
      </w:r>
    </w:p>
    <w:p w14:paraId="6111D122" w14:textId="77777777" w:rsidR="00F90626" w:rsidRPr="00CF25F1" w:rsidRDefault="00DB5D88" w:rsidP="00A702E9">
      <w:pPr>
        <w:autoSpaceDE w:val="0"/>
        <w:spacing w:after="0" w:line="360" w:lineRule="auto"/>
        <w:ind w:left="270"/>
        <w:jc w:val="both"/>
        <w:rPr>
          <w:rFonts w:ascii="Arial" w:eastAsia="Times New Roman" w:hAnsi="Arial" w:cs="Arial"/>
          <w:kern w:val="0"/>
          <w:sz w:val="24"/>
          <w:szCs w:val="24"/>
          <w:lang w:eastAsia="en-US"/>
        </w:rPr>
      </w:pPr>
      <w:r w:rsidRPr="00CF25F1">
        <w:rPr>
          <w:rFonts w:ascii="Arial" w:hAnsi="Arial" w:cs="Arial"/>
          <w:sz w:val="24"/>
          <w:szCs w:val="24"/>
          <w:lang w:val="ro-RO"/>
        </w:rPr>
        <w:t xml:space="preserve">- </w:t>
      </w:r>
      <w:r w:rsidR="00372528" w:rsidRPr="00CF25F1">
        <w:rPr>
          <w:rFonts w:ascii="Arial" w:hAnsi="Arial" w:cs="Arial"/>
          <w:sz w:val="24"/>
          <w:szCs w:val="24"/>
          <w:lang w:val="ro-RO"/>
        </w:rPr>
        <w:t>intra</w:t>
      </w:r>
      <w:r w:rsidR="00013543" w:rsidRPr="00CF25F1">
        <w:rPr>
          <w:rFonts w:ascii="Arial" w:hAnsi="Arial" w:cs="Arial"/>
          <w:sz w:val="24"/>
          <w:szCs w:val="24"/>
          <w:lang w:val="ro-RO"/>
        </w:rPr>
        <w:t>rea in zona organizarii de santier se va realiza numai pe drumurile de acces existente;</w:t>
      </w:r>
      <w:r w:rsidRPr="00CF25F1">
        <w:rPr>
          <w:rFonts w:ascii="Arial" w:hAnsi="Arial" w:cs="Arial"/>
          <w:bCs/>
          <w:sz w:val="24"/>
          <w:szCs w:val="24"/>
          <w:lang w:val="it-IT"/>
        </w:rPr>
        <w:t xml:space="preserve"> la iesirea din amplasament a utilajelor/vehiculelor care au fost folosite pentru organizarea de santier se vor curata rotile acestora, astfel incat partea carosabila sa nu se murdareasca</w:t>
      </w:r>
      <w:r w:rsidRPr="00CF25F1">
        <w:rPr>
          <w:rFonts w:ascii="Arial" w:hAnsi="Arial" w:cs="Arial"/>
          <w:bCs/>
          <w:sz w:val="24"/>
          <w:szCs w:val="24"/>
          <w:lang w:val="ro-RO"/>
        </w:rPr>
        <w:t>;</w:t>
      </w:r>
      <w:r w:rsidR="00F90626" w:rsidRPr="00CF25F1">
        <w:rPr>
          <w:rFonts w:ascii="Arial" w:eastAsia="Times New Roman" w:hAnsi="Arial" w:cs="Arial"/>
          <w:kern w:val="0"/>
          <w:sz w:val="24"/>
          <w:szCs w:val="24"/>
          <w:lang w:eastAsia="en-US"/>
        </w:rPr>
        <w:t>toate incarcaturile ce intra sau ies din santier vor fi acoperite.</w:t>
      </w:r>
    </w:p>
    <w:p w14:paraId="25C1FD5F" w14:textId="79F83101" w:rsidR="00C121CE" w:rsidRPr="00CF25F1" w:rsidRDefault="00C121CE" w:rsidP="00A702E9">
      <w:pPr>
        <w:autoSpaceDE w:val="0"/>
        <w:spacing w:after="0" w:line="360" w:lineRule="auto"/>
        <w:ind w:left="270"/>
        <w:jc w:val="both"/>
        <w:rPr>
          <w:rFonts w:ascii="Arial" w:hAnsi="Arial" w:cs="Arial"/>
          <w:b/>
          <w:bCs/>
          <w:sz w:val="24"/>
          <w:szCs w:val="24"/>
          <w:lang w:val="it-IT"/>
        </w:rPr>
      </w:pPr>
      <w:r w:rsidRPr="00CF25F1">
        <w:rPr>
          <w:rFonts w:ascii="Arial" w:eastAsia="Times New Roman" w:hAnsi="Arial" w:cs="Arial"/>
          <w:kern w:val="0"/>
          <w:sz w:val="24"/>
          <w:szCs w:val="24"/>
          <w:lang w:eastAsia="en-US"/>
        </w:rPr>
        <w:t>- se va proceda la acoperirea spațiilor de depozitare a materialelor de unde pot rezulta particule ce pot fi antrenate în afara zonei de lucru și se va umecta porțiunea de lucru în perioadele cu temperaturi ridicate.</w:t>
      </w:r>
    </w:p>
    <w:p w14:paraId="0390FEAA" w14:textId="77777777" w:rsidR="007F7D21" w:rsidRPr="00CF25F1" w:rsidRDefault="00DB5D88" w:rsidP="00A702E9">
      <w:pPr>
        <w:autoSpaceDE w:val="0"/>
        <w:spacing w:after="0" w:line="360" w:lineRule="auto"/>
        <w:ind w:left="270"/>
        <w:jc w:val="both"/>
        <w:rPr>
          <w:rFonts w:ascii="Arial" w:eastAsia="Times New Roman" w:hAnsi="Arial" w:cs="Arial"/>
          <w:kern w:val="0"/>
          <w:sz w:val="24"/>
          <w:szCs w:val="24"/>
          <w:lang w:eastAsia="en-US"/>
        </w:rPr>
      </w:pPr>
      <w:r w:rsidRPr="00CF25F1">
        <w:rPr>
          <w:rFonts w:ascii="Arial" w:hAnsi="Arial" w:cs="Arial"/>
          <w:sz w:val="24"/>
          <w:szCs w:val="24"/>
          <w:lang w:val="ro-RO"/>
        </w:rPr>
        <w:t xml:space="preserve">- </w:t>
      </w:r>
      <w:r w:rsidRPr="00CF25F1">
        <w:rPr>
          <w:rFonts w:ascii="Arial" w:hAnsi="Arial" w:cs="Arial"/>
          <w:sz w:val="24"/>
          <w:szCs w:val="24"/>
        </w:rPr>
        <w:t>umectarea frontului de lucru si a perimetrului ce urmează a fi îngropat/săpat/excavat în vederea evitării emisiei de praf în atmosfera;</w:t>
      </w:r>
      <w:r w:rsidR="007F7D21" w:rsidRPr="00CF25F1">
        <w:rPr>
          <w:rFonts w:ascii="Arial" w:eastAsia="Times New Roman" w:hAnsi="Arial" w:cs="Arial"/>
          <w:kern w:val="0"/>
          <w:sz w:val="24"/>
          <w:szCs w:val="24"/>
          <w:lang w:eastAsia="en-US"/>
        </w:rPr>
        <w:t>se vor ridica bariere eficiente in jurul zonele de acti</w:t>
      </w:r>
      <w:r w:rsidR="00F90626" w:rsidRPr="00CF25F1">
        <w:rPr>
          <w:rFonts w:ascii="Arial" w:eastAsia="Times New Roman" w:hAnsi="Arial" w:cs="Arial"/>
          <w:kern w:val="0"/>
          <w:sz w:val="24"/>
          <w:szCs w:val="24"/>
          <w:lang w:eastAsia="en-US"/>
        </w:rPr>
        <w:t>vitati cu praf si ca limitare a a</w:t>
      </w:r>
      <w:r w:rsidR="007F7D21" w:rsidRPr="00CF25F1">
        <w:rPr>
          <w:rFonts w:ascii="Arial" w:eastAsia="Times New Roman" w:hAnsi="Arial" w:cs="Arial"/>
          <w:kern w:val="0"/>
          <w:sz w:val="24"/>
          <w:szCs w:val="24"/>
          <w:lang w:eastAsia="en-US"/>
        </w:rPr>
        <w:t>mplasamentului</w:t>
      </w:r>
    </w:p>
    <w:p w14:paraId="008E2519" w14:textId="5E2E01C1" w:rsidR="00A71266" w:rsidRPr="00CF25F1" w:rsidRDefault="00A71266" w:rsidP="00A702E9">
      <w:pPr>
        <w:autoSpaceDE w:val="0"/>
        <w:spacing w:after="0" w:line="360" w:lineRule="auto"/>
        <w:ind w:left="270"/>
        <w:jc w:val="both"/>
        <w:rPr>
          <w:rFonts w:ascii="Arial" w:hAnsi="Arial" w:cs="Arial"/>
          <w:sz w:val="24"/>
          <w:szCs w:val="24"/>
          <w:lang w:val="ro-RO"/>
        </w:rPr>
      </w:pPr>
      <w:r w:rsidRPr="00CF25F1">
        <w:rPr>
          <w:rFonts w:ascii="Arial" w:eastAsia="Times New Roman" w:hAnsi="Arial" w:cs="Arial"/>
          <w:kern w:val="0"/>
          <w:sz w:val="24"/>
          <w:szCs w:val="24"/>
          <w:lang w:eastAsia="en-US"/>
        </w:rPr>
        <w:t>- activitățile care produc cantități semnificative de praf se vor reduce sau chiar sista în perioadele de vânt puternic sau se vor umecta constant suprafețele care reprezintă sursa.</w:t>
      </w:r>
    </w:p>
    <w:p w14:paraId="6C867627" w14:textId="77777777" w:rsidR="00DB5D88" w:rsidRPr="00CF25F1" w:rsidRDefault="00DB5D88" w:rsidP="00A702E9">
      <w:pPr>
        <w:autoSpaceDE w:val="0"/>
        <w:spacing w:after="0" w:line="360" w:lineRule="auto"/>
        <w:ind w:left="270"/>
        <w:jc w:val="both"/>
        <w:rPr>
          <w:rFonts w:ascii="Arial" w:hAnsi="Arial" w:cs="Arial"/>
          <w:sz w:val="24"/>
          <w:szCs w:val="24"/>
        </w:rPr>
      </w:pPr>
      <w:r w:rsidRPr="00CF25F1">
        <w:rPr>
          <w:rFonts w:ascii="Arial" w:hAnsi="Arial" w:cs="Arial"/>
          <w:sz w:val="24"/>
          <w:szCs w:val="24"/>
          <w:lang w:val="ro-RO"/>
        </w:rPr>
        <w:t xml:space="preserve">- </w:t>
      </w:r>
      <w:r w:rsidR="003A7860" w:rsidRPr="00CF25F1">
        <w:rPr>
          <w:rFonts w:ascii="Arial" w:hAnsi="Arial" w:cs="Arial"/>
          <w:sz w:val="24"/>
          <w:szCs w:val="24"/>
        </w:rPr>
        <w:t>realizarea lucrărilor pe etape.</w:t>
      </w:r>
    </w:p>
    <w:p w14:paraId="29E89C9E" w14:textId="77777777" w:rsidR="00D32661" w:rsidRPr="00CF25F1" w:rsidRDefault="00D32661" w:rsidP="00D32661">
      <w:pPr>
        <w:autoSpaceDE w:val="0"/>
        <w:spacing w:after="0" w:line="360" w:lineRule="auto"/>
        <w:ind w:left="270"/>
        <w:jc w:val="both"/>
        <w:rPr>
          <w:rFonts w:ascii="Arial" w:hAnsi="Arial" w:cs="Arial"/>
          <w:iCs/>
          <w:sz w:val="24"/>
          <w:szCs w:val="24"/>
          <w:lang w:val="de-AT"/>
        </w:rPr>
      </w:pPr>
      <w:r w:rsidRPr="00CF25F1">
        <w:rPr>
          <w:rFonts w:ascii="Arial" w:hAnsi="Arial" w:cs="Arial"/>
          <w:iCs/>
          <w:sz w:val="24"/>
          <w:szCs w:val="24"/>
          <w:lang w:val="de-AT"/>
        </w:rPr>
        <w:t xml:space="preserve">- personalul operant va fi instruit în ceea ce priveste procedurile, riscurile si masurile de protectie a muncii si PSI, avand fisele personale de instruire întocmite la zi si semnate spre însusire; </w:t>
      </w:r>
    </w:p>
    <w:p w14:paraId="5BCD174A" w14:textId="77777777" w:rsidR="00D32661" w:rsidRPr="00CF25F1" w:rsidRDefault="00D32661" w:rsidP="00D32661">
      <w:pPr>
        <w:autoSpaceDE w:val="0"/>
        <w:spacing w:after="0" w:line="360" w:lineRule="auto"/>
        <w:ind w:left="270"/>
        <w:jc w:val="both"/>
        <w:rPr>
          <w:rFonts w:ascii="Arial" w:hAnsi="Arial" w:cs="Arial"/>
          <w:iCs/>
          <w:sz w:val="24"/>
          <w:szCs w:val="24"/>
          <w:lang w:val="de-AT"/>
        </w:rPr>
      </w:pPr>
      <w:r w:rsidRPr="00CF25F1">
        <w:rPr>
          <w:rFonts w:ascii="Arial" w:hAnsi="Arial" w:cs="Arial"/>
          <w:iCs/>
          <w:sz w:val="24"/>
          <w:szCs w:val="24"/>
          <w:lang w:val="de-AT"/>
        </w:rPr>
        <w:t xml:space="preserve">- conducerea Constructorului/Antreprenorului va asigura pentru tot personalul operant echipamentul specific de protectie individuala omologat; </w:t>
      </w:r>
    </w:p>
    <w:p w14:paraId="66034D12" w14:textId="77777777" w:rsidR="00D32661" w:rsidRPr="00CF25F1" w:rsidRDefault="00D32661" w:rsidP="00D32661">
      <w:pPr>
        <w:autoSpaceDE w:val="0"/>
        <w:spacing w:after="0" w:line="360" w:lineRule="auto"/>
        <w:ind w:left="270"/>
        <w:jc w:val="both"/>
        <w:rPr>
          <w:rFonts w:ascii="Arial" w:hAnsi="Arial" w:cs="Arial"/>
          <w:iCs/>
          <w:sz w:val="24"/>
          <w:szCs w:val="24"/>
          <w:lang w:val="de-AT"/>
        </w:rPr>
      </w:pPr>
      <w:r w:rsidRPr="00CF25F1">
        <w:rPr>
          <w:rFonts w:ascii="Arial" w:hAnsi="Arial" w:cs="Arial"/>
          <w:iCs/>
          <w:sz w:val="24"/>
          <w:szCs w:val="24"/>
          <w:lang w:val="de-AT"/>
        </w:rPr>
        <w:t xml:space="preserve">- caile de circulatie si/sau de evacuare vor fi libere de orice obstacol (ex: resturi de materiale) ce ar putea provoca caderea accidentala a personalului operant tranzitant; </w:t>
      </w:r>
    </w:p>
    <w:p w14:paraId="27B0878E" w14:textId="77777777" w:rsidR="00D32661" w:rsidRPr="00CF25F1" w:rsidRDefault="00D32661" w:rsidP="00D32661">
      <w:pPr>
        <w:autoSpaceDE w:val="0"/>
        <w:spacing w:after="0" w:line="360" w:lineRule="auto"/>
        <w:ind w:left="270"/>
        <w:jc w:val="both"/>
        <w:rPr>
          <w:rFonts w:ascii="Arial" w:hAnsi="Arial" w:cs="Arial"/>
          <w:iCs/>
          <w:sz w:val="24"/>
          <w:szCs w:val="24"/>
          <w:lang w:val="de-AT"/>
        </w:rPr>
      </w:pPr>
      <w:r w:rsidRPr="00CF25F1">
        <w:rPr>
          <w:rFonts w:ascii="Arial" w:hAnsi="Arial" w:cs="Arial"/>
          <w:iCs/>
          <w:sz w:val="24"/>
          <w:szCs w:val="24"/>
          <w:lang w:val="de-AT"/>
        </w:rPr>
        <w:t xml:space="preserve">- nu se vor depozita, nici macar provizoriu, scule si/sau materiale pe caile de circulatie / evacuare; </w:t>
      </w:r>
    </w:p>
    <w:p w14:paraId="30D15157" w14:textId="69FD6657" w:rsidR="00A71266" w:rsidRPr="00CF25F1" w:rsidRDefault="00A71266" w:rsidP="00A702E9">
      <w:pPr>
        <w:autoSpaceDE w:val="0"/>
        <w:spacing w:after="0" w:line="360" w:lineRule="auto"/>
        <w:ind w:left="270"/>
        <w:jc w:val="both"/>
        <w:rPr>
          <w:rFonts w:ascii="Arial" w:hAnsi="Arial" w:cs="Arial"/>
          <w:sz w:val="24"/>
          <w:szCs w:val="24"/>
        </w:rPr>
      </w:pPr>
      <w:r w:rsidRPr="00CF25F1">
        <w:rPr>
          <w:rFonts w:ascii="Arial" w:hAnsi="Arial" w:cs="Arial"/>
          <w:sz w:val="24"/>
          <w:szCs w:val="24"/>
        </w:rPr>
        <w:lastRenderedPageBreak/>
        <w:t>- se vor lua măsuri preventive cu scopul de a evita producerea accidentelor de lucru sau a incendiilor.</w:t>
      </w:r>
    </w:p>
    <w:p w14:paraId="7D6FB16C" w14:textId="3737BAC0" w:rsidR="00A72E29" w:rsidRPr="00CF25F1" w:rsidRDefault="00A702E9" w:rsidP="004667C6">
      <w:pPr>
        <w:autoSpaceDE w:val="0"/>
        <w:spacing w:after="0" w:line="360" w:lineRule="auto"/>
        <w:jc w:val="both"/>
        <w:rPr>
          <w:rFonts w:ascii="Arial" w:hAnsi="Arial" w:cs="Arial"/>
          <w:sz w:val="24"/>
          <w:szCs w:val="24"/>
        </w:rPr>
      </w:pPr>
      <w:r w:rsidRPr="00CF25F1">
        <w:rPr>
          <w:rFonts w:ascii="Arial" w:hAnsi="Arial" w:cs="Arial"/>
          <w:sz w:val="24"/>
          <w:szCs w:val="24"/>
        </w:rPr>
        <w:t>Se vor lua de către Constructor/Antreprenor următoarele măsuri specifice de securitate în muncă ce se constituie în măsuri de protecție colectivă și individuală:</w:t>
      </w:r>
    </w:p>
    <w:p w14:paraId="1E41CAAF" w14:textId="77777777" w:rsidR="00A702E9" w:rsidRPr="00CF25F1" w:rsidRDefault="00A702E9" w:rsidP="00A702E9">
      <w:pPr>
        <w:autoSpaceDE w:val="0"/>
        <w:spacing w:after="0" w:line="360" w:lineRule="auto"/>
        <w:ind w:left="270"/>
        <w:jc w:val="both"/>
        <w:rPr>
          <w:rFonts w:ascii="Arial" w:hAnsi="Arial" w:cs="Arial"/>
          <w:sz w:val="24"/>
          <w:szCs w:val="24"/>
        </w:rPr>
      </w:pPr>
      <w:r w:rsidRPr="00CF25F1">
        <w:rPr>
          <w:rFonts w:ascii="Arial" w:hAnsi="Arial" w:cs="Arial"/>
          <w:sz w:val="24"/>
          <w:szCs w:val="24"/>
        </w:rPr>
        <w:t xml:space="preserve">- șantierul va fi împrejmuit ca măsură de protecție și semnalizat cu panouri vizibile de avertizare a lucrărilor generatoare de pericole (dacă și unde este necesar); </w:t>
      </w:r>
    </w:p>
    <w:p w14:paraId="63DC1695" w14:textId="7E806223" w:rsidR="00A702E9" w:rsidRPr="00CF25F1" w:rsidRDefault="00A702E9" w:rsidP="00A702E9">
      <w:pPr>
        <w:autoSpaceDE w:val="0"/>
        <w:spacing w:after="0" w:line="360" w:lineRule="auto"/>
        <w:ind w:left="270"/>
        <w:jc w:val="both"/>
        <w:rPr>
          <w:rFonts w:ascii="Arial" w:hAnsi="Arial" w:cs="Arial"/>
          <w:sz w:val="24"/>
          <w:szCs w:val="24"/>
        </w:rPr>
      </w:pPr>
      <w:r w:rsidRPr="00CF25F1">
        <w:rPr>
          <w:rFonts w:ascii="Arial" w:hAnsi="Arial" w:cs="Arial"/>
          <w:sz w:val="24"/>
          <w:szCs w:val="24"/>
        </w:rPr>
        <w:t>- personalul operant va fi instruit în ceea ce privește procedurile, riscurile și măsurile de protecție a muncii și PSI, având fișele personale de instruire întocmite la zi și semnate spre însușire;</w:t>
      </w:r>
    </w:p>
    <w:p w14:paraId="334DE4D4" w14:textId="77777777" w:rsidR="00A702E9" w:rsidRPr="00CF25F1" w:rsidRDefault="00A702E9" w:rsidP="00A702E9">
      <w:pPr>
        <w:autoSpaceDE w:val="0"/>
        <w:spacing w:after="0" w:line="360" w:lineRule="auto"/>
        <w:ind w:left="270"/>
        <w:jc w:val="both"/>
        <w:rPr>
          <w:rFonts w:ascii="Arial" w:hAnsi="Arial" w:cs="Arial"/>
          <w:sz w:val="24"/>
          <w:szCs w:val="24"/>
        </w:rPr>
      </w:pPr>
      <w:r w:rsidRPr="00CF25F1">
        <w:rPr>
          <w:rFonts w:ascii="Arial" w:hAnsi="Arial" w:cs="Arial"/>
          <w:sz w:val="24"/>
          <w:szCs w:val="24"/>
        </w:rPr>
        <w:t>- conducerea Constructorului/Antreprenorului va asigura pentru tot personalul operant echipamentul specific de protecție individuală omologat;</w:t>
      </w:r>
    </w:p>
    <w:p w14:paraId="7C05F340" w14:textId="77777777" w:rsidR="00A702E9" w:rsidRPr="00CF25F1" w:rsidRDefault="00A702E9" w:rsidP="00A702E9">
      <w:pPr>
        <w:autoSpaceDE w:val="0"/>
        <w:spacing w:after="0" w:line="360" w:lineRule="auto"/>
        <w:ind w:left="270"/>
        <w:jc w:val="both"/>
        <w:rPr>
          <w:rFonts w:ascii="Arial" w:hAnsi="Arial" w:cs="Arial"/>
          <w:sz w:val="24"/>
          <w:szCs w:val="24"/>
        </w:rPr>
      </w:pPr>
      <w:r w:rsidRPr="00CF25F1">
        <w:rPr>
          <w:rFonts w:ascii="Arial" w:hAnsi="Arial" w:cs="Arial"/>
          <w:sz w:val="24"/>
          <w:szCs w:val="24"/>
        </w:rPr>
        <w:t xml:space="preserve"> - căile de circulație și/sau de evacuare vor fi libere de orice obstacol (ex: resturi de materiale) ce ar putea provoca căderea accidentală a personalului operant tranzitant; -</w:t>
      </w:r>
    </w:p>
    <w:p w14:paraId="4AC2A508" w14:textId="4E505CD3" w:rsidR="00A702E9" w:rsidRPr="00CF25F1" w:rsidRDefault="00A702E9" w:rsidP="00A702E9">
      <w:pPr>
        <w:autoSpaceDE w:val="0"/>
        <w:spacing w:after="0" w:line="360" w:lineRule="auto"/>
        <w:ind w:left="270"/>
        <w:jc w:val="both"/>
        <w:rPr>
          <w:rFonts w:ascii="Arial" w:hAnsi="Arial" w:cs="Arial"/>
          <w:sz w:val="24"/>
          <w:szCs w:val="24"/>
        </w:rPr>
      </w:pPr>
      <w:r w:rsidRPr="00CF25F1">
        <w:rPr>
          <w:rFonts w:ascii="Arial" w:hAnsi="Arial" w:cs="Arial"/>
          <w:sz w:val="24"/>
          <w:szCs w:val="24"/>
        </w:rPr>
        <w:t xml:space="preserve"> nu se vor depozita, nici măcar provizoriu, scule și/sau materiale pe căile de circulație / evacuare;</w:t>
      </w:r>
    </w:p>
    <w:p w14:paraId="55BEFAFD" w14:textId="77777777" w:rsidR="00DC75F2" w:rsidRPr="00CF25F1" w:rsidRDefault="00DC75F2" w:rsidP="004667C6">
      <w:pPr>
        <w:autoSpaceDE w:val="0"/>
        <w:spacing w:after="0" w:line="360" w:lineRule="auto"/>
        <w:jc w:val="both"/>
        <w:rPr>
          <w:rFonts w:ascii="Arial" w:hAnsi="Arial" w:cs="Arial"/>
          <w:sz w:val="24"/>
          <w:szCs w:val="24"/>
        </w:rPr>
      </w:pPr>
      <w:r w:rsidRPr="00CF25F1">
        <w:rPr>
          <w:rFonts w:ascii="Arial" w:hAnsi="Arial" w:cs="Arial"/>
          <w:sz w:val="24"/>
          <w:szCs w:val="24"/>
        </w:rPr>
        <w:t xml:space="preserve">Prevenirea și stingerea incendiilor se va face în conformitate cu normativele și reglementările în vigoare. </w:t>
      </w:r>
    </w:p>
    <w:p w14:paraId="5CAEFCD1" w14:textId="77777777" w:rsidR="00DC75F2" w:rsidRPr="00CF25F1" w:rsidRDefault="00DC75F2" w:rsidP="004667C6">
      <w:pPr>
        <w:autoSpaceDE w:val="0"/>
        <w:spacing w:after="0" w:line="360" w:lineRule="auto"/>
        <w:jc w:val="both"/>
        <w:rPr>
          <w:rFonts w:ascii="Arial" w:hAnsi="Arial" w:cs="Arial"/>
          <w:sz w:val="24"/>
          <w:szCs w:val="24"/>
        </w:rPr>
      </w:pPr>
      <w:r w:rsidRPr="00CF25F1">
        <w:rPr>
          <w:rFonts w:ascii="Arial" w:hAnsi="Arial" w:cs="Arial"/>
          <w:sz w:val="24"/>
          <w:szCs w:val="24"/>
        </w:rPr>
        <w:t xml:space="preserve">Se vor respecta cu strictețe următoarele măsuri: </w:t>
      </w:r>
    </w:p>
    <w:p w14:paraId="05B68176" w14:textId="77777777" w:rsidR="00DC75F2" w:rsidRPr="00CF25F1" w:rsidRDefault="00DC75F2" w:rsidP="00DC75F2">
      <w:pPr>
        <w:autoSpaceDE w:val="0"/>
        <w:spacing w:after="0" w:line="360" w:lineRule="auto"/>
        <w:ind w:left="270"/>
        <w:jc w:val="both"/>
        <w:rPr>
          <w:rFonts w:ascii="Arial" w:hAnsi="Arial" w:cs="Arial"/>
          <w:sz w:val="24"/>
          <w:szCs w:val="24"/>
        </w:rPr>
      </w:pPr>
      <w:r w:rsidRPr="00CF25F1">
        <w:rPr>
          <w:rFonts w:ascii="Arial" w:hAnsi="Arial" w:cs="Arial"/>
          <w:sz w:val="24"/>
          <w:szCs w:val="24"/>
        </w:rPr>
        <w:t xml:space="preserve">- se interzice folosirea focurilor deschise care nu sunt ordonate sau controlate de conducătorii punctelor de lucru; </w:t>
      </w:r>
    </w:p>
    <w:p w14:paraId="6ECDB4EF" w14:textId="77777777" w:rsidR="00DC75F2" w:rsidRPr="00CF25F1" w:rsidRDefault="00DC75F2" w:rsidP="00DC75F2">
      <w:pPr>
        <w:autoSpaceDE w:val="0"/>
        <w:spacing w:after="0" w:line="360" w:lineRule="auto"/>
        <w:ind w:left="270"/>
        <w:jc w:val="both"/>
        <w:rPr>
          <w:rFonts w:ascii="Arial" w:hAnsi="Arial" w:cs="Arial"/>
          <w:sz w:val="24"/>
          <w:szCs w:val="24"/>
        </w:rPr>
      </w:pPr>
      <w:r w:rsidRPr="00CF25F1">
        <w:rPr>
          <w:rFonts w:ascii="Arial" w:hAnsi="Arial" w:cs="Arial"/>
          <w:sz w:val="24"/>
          <w:szCs w:val="24"/>
        </w:rPr>
        <w:t xml:space="preserve">- se va asigura numărul necesar de truse de incendiu, echipate complet cu stingătoare, nisip, unelte specifice și plasate pe teren în locuri vizibile și ușor accesibile; </w:t>
      </w:r>
    </w:p>
    <w:p w14:paraId="6178BED8" w14:textId="77777777" w:rsidR="00DC75F2" w:rsidRPr="00CF25F1" w:rsidRDefault="00DC75F2" w:rsidP="00DC75F2">
      <w:pPr>
        <w:autoSpaceDE w:val="0"/>
        <w:spacing w:after="0" w:line="360" w:lineRule="auto"/>
        <w:ind w:left="270"/>
        <w:jc w:val="both"/>
        <w:rPr>
          <w:rFonts w:ascii="Arial" w:hAnsi="Arial" w:cs="Arial"/>
          <w:sz w:val="24"/>
          <w:szCs w:val="24"/>
        </w:rPr>
      </w:pPr>
      <w:r w:rsidRPr="00CF25F1">
        <w:rPr>
          <w:rFonts w:ascii="Arial" w:hAnsi="Arial" w:cs="Arial"/>
          <w:sz w:val="24"/>
          <w:szCs w:val="24"/>
        </w:rPr>
        <w:t xml:space="preserve">- se interzice folosirea panourilor electrice improvizate; </w:t>
      </w:r>
    </w:p>
    <w:p w14:paraId="2119B528" w14:textId="77777777" w:rsidR="00DC75F2" w:rsidRPr="00CF25F1" w:rsidRDefault="00DC75F2" w:rsidP="00DC75F2">
      <w:pPr>
        <w:autoSpaceDE w:val="0"/>
        <w:spacing w:after="0" w:line="360" w:lineRule="auto"/>
        <w:ind w:left="270"/>
        <w:jc w:val="both"/>
        <w:rPr>
          <w:rFonts w:ascii="Arial" w:hAnsi="Arial" w:cs="Arial"/>
          <w:sz w:val="24"/>
          <w:szCs w:val="24"/>
        </w:rPr>
      </w:pPr>
      <w:r w:rsidRPr="00CF25F1">
        <w:rPr>
          <w:rFonts w:ascii="Arial" w:hAnsi="Arial" w:cs="Arial"/>
          <w:sz w:val="24"/>
          <w:szCs w:val="24"/>
        </w:rPr>
        <w:t xml:space="preserve">- se va asigura în permanență accesul mașinilor de intervenție în caz de incendiu; </w:t>
      </w:r>
    </w:p>
    <w:p w14:paraId="7E6A927C" w14:textId="703E4CEB" w:rsidR="00A702E9" w:rsidRPr="00CF25F1" w:rsidRDefault="00DC75F2" w:rsidP="00DC75F2">
      <w:pPr>
        <w:autoSpaceDE w:val="0"/>
        <w:spacing w:after="0" w:line="360" w:lineRule="auto"/>
        <w:ind w:left="270"/>
        <w:jc w:val="both"/>
        <w:rPr>
          <w:rFonts w:ascii="Arial" w:hAnsi="Arial" w:cs="Arial"/>
          <w:sz w:val="24"/>
          <w:szCs w:val="24"/>
        </w:rPr>
      </w:pPr>
      <w:r w:rsidRPr="00CF25F1">
        <w:rPr>
          <w:rFonts w:ascii="Arial" w:hAnsi="Arial" w:cs="Arial"/>
          <w:sz w:val="24"/>
          <w:szCs w:val="24"/>
        </w:rPr>
        <w:t>- se vor realiza controale temeinice la încheierea zilei de lucru, la toate punctele de lucru pentru depistarea și înlăturarea eventualului pericol de incendiu.</w:t>
      </w:r>
    </w:p>
    <w:p w14:paraId="5D6DEB59" w14:textId="77777777" w:rsidR="00A702E9" w:rsidRPr="00CF25F1" w:rsidRDefault="00A702E9" w:rsidP="004667C6">
      <w:pPr>
        <w:autoSpaceDE w:val="0"/>
        <w:spacing w:after="0" w:line="360" w:lineRule="auto"/>
        <w:jc w:val="both"/>
        <w:rPr>
          <w:rFonts w:ascii="Arial" w:hAnsi="Arial" w:cs="Arial"/>
          <w:sz w:val="24"/>
          <w:szCs w:val="24"/>
        </w:rPr>
      </w:pPr>
    </w:p>
    <w:p w14:paraId="40F674CB" w14:textId="77777777" w:rsidR="00013543" w:rsidRPr="00CF25F1" w:rsidRDefault="00066E40" w:rsidP="004667C6">
      <w:pPr>
        <w:suppressAutoHyphens w:val="0"/>
        <w:autoSpaceDE w:val="0"/>
        <w:autoSpaceDN w:val="0"/>
        <w:adjustRightInd w:val="0"/>
        <w:spacing w:after="0" w:line="360" w:lineRule="auto"/>
        <w:rPr>
          <w:rFonts w:ascii="Arial" w:hAnsi="Arial" w:cs="Arial"/>
          <w:b/>
          <w:bCs/>
          <w:sz w:val="28"/>
          <w:szCs w:val="28"/>
        </w:rPr>
      </w:pPr>
      <w:r w:rsidRPr="00CF25F1">
        <w:rPr>
          <w:rFonts w:ascii="Arial" w:hAnsi="Arial" w:cs="Arial"/>
          <w:b/>
          <w:bCs/>
          <w:sz w:val="28"/>
          <w:szCs w:val="28"/>
        </w:rPr>
        <w:t xml:space="preserve">XI.   </w:t>
      </w:r>
      <w:r w:rsidR="006B1EB8" w:rsidRPr="00CF25F1">
        <w:rPr>
          <w:rFonts w:ascii="Arial" w:hAnsi="Arial" w:cs="Arial"/>
          <w:b/>
          <w:bCs/>
          <w:sz w:val="28"/>
          <w:szCs w:val="28"/>
        </w:rPr>
        <w:t>Lucrări de refacere a amplasamentului la finalizarea investiţiei</w:t>
      </w:r>
      <w:r w:rsidR="00013543" w:rsidRPr="00CF25F1">
        <w:rPr>
          <w:rFonts w:ascii="Arial" w:hAnsi="Arial" w:cs="Arial"/>
          <w:b/>
          <w:bCs/>
          <w:sz w:val="28"/>
          <w:szCs w:val="28"/>
        </w:rPr>
        <w:t xml:space="preserve">, </w:t>
      </w:r>
      <w:r w:rsidR="006B1EB8" w:rsidRPr="00CF25F1">
        <w:rPr>
          <w:rFonts w:ascii="Arial" w:hAnsi="Arial" w:cs="Arial"/>
          <w:b/>
          <w:bCs/>
          <w:sz w:val="28"/>
          <w:szCs w:val="28"/>
        </w:rPr>
        <w:t>în caz de accidente şi/sau la încetarea activităţii, în măsura în care aceste informaţii sunt disponibile</w:t>
      </w:r>
      <w:r w:rsidRPr="00CF25F1">
        <w:rPr>
          <w:rFonts w:ascii="Arial" w:hAnsi="Arial" w:cs="Arial"/>
          <w:b/>
          <w:bCs/>
          <w:sz w:val="28"/>
          <w:szCs w:val="28"/>
        </w:rPr>
        <w:t xml:space="preserve">: </w:t>
      </w:r>
    </w:p>
    <w:p w14:paraId="1B5917A5" w14:textId="6B7FD83D" w:rsidR="00AF5809" w:rsidRPr="00CF25F1" w:rsidRDefault="00AF5809" w:rsidP="00257973">
      <w:pPr>
        <w:spacing w:after="0" w:line="360" w:lineRule="auto"/>
        <w:jc w:val="both"/>
        <w:rPr>
          <w:rFonts w:ascii="Arial" w:hAnsi="Arial" w:cs="Arial"/>
          <w:b/>
          <w:bCs/>
          <w:iCs/>
          <w:sz w:val="24"/>
          <w:szCs w:val="24"/>
        </w:rPr>
      </w:pPr>
      <w:r w:rsidRPr="00CF25F1">
        <w:rPr>
          <w:rFonts w:ascii="Arial" w:hAnsi="Arial" w:cs="Arial"/>
          <w:b/>
          <w:bCs/>
          <w:iCs/>
          <w:sz w:val="24"/>
          <w:szCs w:val="24"/>
        </w:rPr>
        <w:t xml:space="preserve">– lucrările propuse pentru refacerea amplasamentului la finalizarea investiției, în caz de accidente și/sau la încetarea activității;     </w:t>
      </w:r>
    </w:p>
    <w:p w14:paraId="403E4283" w14:textId="326299D3" w:rsidR="00257973" w:rsidRPr="00CF25F1" w:rsidRDefault="00AF5809" w:rsidP="00257973">
      <w:pPr>
        <w:spacing w:after="0" w:line="360" w:lineRule="auto"/>
        <w:jc w:val="both"/>
        <w:rPr>
          <w:rFonts w:ascii="Arial" w:hAnsi="Arial" w:cs="Arial"/>
          <w:iCs/>
          <w:sz w:val="24"/>
          <w:szCs w:val="24"/>
        </w:rPr>
      </w:pPr>
      <w:r w:rsidRPr="00CF25F1">
        <w:rPr>
          <w:rFonts w:ascii="Arial" w:hAnsi="Arial" w:cs="Arial"/>
          <w:iCs/>
          <w:sz w:val="24"/>
          <w:szCs w:val="24"/>
        </w:rPr>
        <w:lastRenderedPageBreak/>
        <w:t xml:space="preserve">   </w:t>
      </w:r>
      <w:r w:rsidR="00257973" w:rsidRPr="00CF25F1">
        <w:rPr>
          <w:rFonts w:ascii="Arial" w:hAnsi="Arial" w:cs="Arial"/>
          <w:iCs/>
          <w:sz w:val="24"/>
          <w:szCs w:val="24"/>
        </w:rPr>
        <w:t xml:space="preserve">Lucrările de refacere a amplasamentului constau în lucrări pentru refacerea zonelor ocupate de organizarea de şantier </w:t>
      </w:r>
      <w:bookmarkStart w:id="16" w:name="do|ax5^E|spXI.|pa2"/>
      <w:bookmarkEnd w:id="16"/>
      <w:r w:rsidR="00257973" w:rsidRPr="00CF25F1">
        <w:rPr>
          <w:rFonts w:ascii="Arial" w:hAnsi="Arial" w:cs="Arial"/>
          <w:iCs/>
          <w:sz w:val="24"/>
          <w:szCs w:val="24"/>
        </w:rPr>
        <w:t>– dezafectareaa acestuia, a evacuarea materialelor şi utilajelor folosite în execuție.</w:t>
      </w:r>
    </w:p>
    <w:p w14:paraId="0D15F536" w14:textId="1D87DB3B" w:rsidR="00257973" w:rsidRPr="00CF25F1" w:rsidRDefault="00FF785E" w:rsidP="004667C6">
      <w:pPr>
        <w:spacing w:after="0" w:line="360" w:lineRule="auto"/>
        <w:jc w:val="both"/>
        <w:rPr>
          <w:rFonts w:ascii="Arial" w:hAnsi="Arial" w:cs="Arial"/>
          <w:sz w:val="24"/>
          <w:szCs w:val="24"/>
        </w:rPr>
      </w:pPr>
      <w:r w:rsidRPr="00CF25F1">
        <w:rPr>
          <w:rFonts w:ascii="Arial" w:hAnsi="Arial" w:cs="Arial"/>
          <w:sz w:val="24"/>
          <w:szCs w:val="24"/>
        </w:rPr>
        <w:t xml:space="preserve">    Constructorul are obligația refacerii terenului afectatetemporar de lucrări (amplasamentul organizării de șantier, alte spații afectate temporar de lucrări). În situația în care în timpul realizării lucrărilor vor fi afectate drumurile de acces atunci acestea vor fi refăcute. La finalizarea lucrărilor, amplasamentul se va amenaja conform planului de situație.</w:t>
      </w:r>
    </w:p>
    <w:p w14:paraId="49EB73A0" w14:textId="25E270EB" w:rsidR="00F91ECD" w:rsidRPr="00CF25F1" w:rsidRDefault="00FF785E" w:rsidP="004667C6">
      <w:pPr>
        <w:spacing w:after="0" w:line="360" w:lineRule="auto"/>
        <w:jc w:val="both"/>
        <w:rPr>
          <w:rFonts w:ascii="Arial" w:hAnsi="Arial" w:cs="Arial"/>
          <w:sz w:val="24"/>
          <w:szCs w:val="24"/>
        </w:rPr>
      </w:pPr>
      <w:r w:rsidRPr="00CF25F1">
        <w:rPr>
          <w:rFonts w:ascii="Arial" w:hAnsi="Arial" w:cs="Arial"/>
          <w:sz w:val="24"/>
          <w:szCs w:val="24"/>
        </w:rPr>
        <w:t xml:space="preserve">   </w:t>
      </w:r>
      <w:r w:rsidR="00066E40" w:rsidRPr="00CF25F1">
        <w:rPr>
          <w:rFonts w:ascii="Arial" w:hAnsi="Arial" w:cs="Arial"/>
          <w:sz w:val="24"/>
          <w:szCs w:val="24"/>
        </w:rPr>
        <w:t xml:space="preserve"> </w:t>
      </w:r>
      <w:r w:rsidRPr="00CF25F1">
        <w:rPr>
          <w:rFonts w:ascii="Arial" w:hAnsi="Arial" w:cs="Arial"/>
          <w:sz w:val="24"/>
          <w:szCs w:val="24"/>
        </w:rPr>
        <w:t>La</w:t>
      </w:r>
      <w:r w:rsidR="00A3413D" w:rsidRPr="00CF25F1">
        <w:rPr>
          <w:rFonts w:ascii="Arial" w:hAnsi="Arial" w:cs="Arial"/>
          <w:sz w:val="24"/>
          <w:szCs w:val="24"/>
        </w:rPr>
        <w:t xml:space="preserve"> finalizarea lucrarilor se vor transporta toate deseurile rezultate si depozitate in </w:t>
      </w:r>
      <w:r w:rsidR="00372528" w:rsidRPr="00CF25F1">
        <w:rPr>
          <w:rFonts w:ascii="Arial" w:hAnsi="Arial" w:cs="Arial"/>
          <w:sz w:val="24"/>
          <w:szCs w:val="24"/>
        </w:rPr>
        <w:t xml:space="preserve">zona santierului, astfel incat </w:t>
      </w:r>
      <w:r w:rsidR="00A3413D" w:rsidRPr="00CF25F1">
        <w:rPr>
          <w:rFonts w:ascii="Arial" w:hAnsi="Arial" w:cs="Arial"/>
          <w:sz w:val="24"/>
          <w:szCs w:val="24"/>
        </w:rPr>
        <w:t>spatiile din interiorul si din zona adiacenta obiectivului să rămână curate si pregatite pentru inceperea activitatii pentru care a fost realizat obiectivul proiectat.</w:t>
      </w:r>
    </w:p>
    <w:p w14:paraId="68BF9FD5" w14:textId="2FBAC062" w:rsidR="00DB5D88" w:rsidRPr="00CF25F1" w:rsidRDefault="00FF785E" w:rsidP="004667C6">
      <w:pPr>
        <w:spacing w:after="0" w:line="360" w:lineRule="auto"/>
        <w:jc w:val="both"/>
        <w:rPr>
          <w:rFonts w:ascii="Arial" w:hAnsi="Arial" w:cs="Arial"/>
          <w:sz w:val="24"/>
          <w:szCs w:val="24"/>
        </w:rPr>
      </w:pPr>
      <w:r w:rsidRPr="00CF25F1">
        <w:rPr>
          <w:rFonts w:ascii="Arial" w:hAnsi="Arial" w:cs="Arial"/>
          <w:sz w:val="24"/>
          <w:szCs w:val="24"/>
        </w:rPr>
        <w:t xml:space="preserve">    Perimetrul</w:t>
      </w:r>
      <w:r w:rsidR="00DB5D88" w:rsidRPr="00CF25F1">
        <w:rPr>
          <w:rFonts w:ascii="Arial" w:hAnsi="Arial" w:cs="Arial"/>
          <w:sz w:val="24"/>
          <w:szCs w:val="24"/>
        </w:rPr>
        <w:t xml:space="preserve"> implicat va fi supus unui proces de reabilitare ce va viza ameliorarea zonelor afectate, daca va fi cazul;</w:t>
      </w:r>
    </w:p>
    <w:p w14:paraId="1A639F00" w14:textId="21C17DA6" w:rsidR="00DB5D88" w:rsidRPr="00CF25F1" w:rsidRDefault="00FF785E" w:rsidP="004667C6">
      <w:pPr>
        <w:spacing w:after="0" w:line="360" w:lineRule="auto"/>
        <w:jc w:val="both"/>
        <w:rPr>
          <w:rFonts w:ascii="Arial" w:hAnsi="Arial" w:cs="Arial"/>
          <w:sz w:val="24"/>
          <w:szCs w:val="24"/>
        </w:rPr>
      </w:pPr>
      <w:r w:rsidRPr="00CF25F1">
        <w:rPr>
          <w:rFonts w:ascii="Arial" w:hAnsi="Arial" w:cs="Arial"/>
          <w:sz w:val="24"/>
          <w:szCs w:val="24"/>
        </w:rPr>
        <w:t xml:space="preserve">   Se</w:t>
      </w:r>
      <w:r w:rsidR="00DB5D88" w:rsidRPr="00CF25F1">
        <w:rPr>
          <w:rFonts w:ascii="Arial" w:hAnsi="Arial" w:cs="Arial"/>
          <w:sz w:val="24"/>
          <w:szCs w:val="24"/>
        </w:rPr>
        <w:t xml:space="preserve"> vor realiza lucrări de amenajare in funcţie de</w:t>
      </w:r>
      <w:r w:rsidR="00F91ECD" w:rsidRPr="00CF25F1">
        <w:rPr>
          <w:rFonts w:ascii="Arial" w:hAnsi="Arial" w:cs="Arial"/>
          <w:sz w:val="24"/>
          <w:szCs w:val="24"/>
        </w:rPr>
        <w:t xml:space="preserve"> caracteristicile zonei afectate</w:t>
      </w:r>
      <w:r w:rsidR="00DB5D88" w:rsidRPr="00CF25F1">
        <w:rPr>
          <w:rFonts w:ascii="Arial" w:hAnsi="Arial" w:cs="Arial"/>
          <w:sz w:val="24"/>
          <w:szCs w:val="24"/>
        </w:rPr>
        <w:t xml:space="preserve"> astfel încât sa fie limitat impactul negativ asupra acestora</w:t>
      </w:r>
      <w:r w:rsidR="000627E9" w:rsidRPr="00CF25F1">
        <w:rPr>
          <w:rFonts w:ascii="Arial" w:hAnsi="Arial" w:cs="Arial"/>
          <w:sz w:val="24"/>
          <w:szCs w:val="24"/>
        </w:rPr>
        <w:t>.</w:t>
      </w:r>
    </w:p>
    <w:p w14:paraId="7AD776B2" w14:textId="77777777" w:rsidR="000627E9" w:rsidRPr="00CF25F1" w:rsidRDefault="000627E9" w:rsidP="004667C6">
      <w:pPr>
        <w:spacing w:after="0" w:line="360" w:lineRule="auto"/>
        <w:jc w:val="both"/>
        <w:rPr>
          <w:rFonts w:ascii="Arial" w:hAnsi="Arial" w:cs="Arial"/>
          <w:sz w:val="24"/>
          <w:szCs w:val="24"/>
        </w:rPr>
      </w:pPr>
    </w:p>
    <w:p w14:paraId="36F1979B" w14:textId="77777777" w:rsidR="00013543" w:rsidRPr="00CF25F1" w:rsidRDefault="00013543" w:rsidP="004667C6">
      <w:pPr>
        <w:spacing w:after="0" w:line="360" w:lineRule="auto"/>
        <w:jc w:val="both"/>
        <w:rPr>
          <w:rFonts w:ascii="Arial" w:hAnsi="Arial" w:cs="Arial"/>
          <w:b/>
          <w:sz w:val="24"/>
          <w:szCs w:val="24"/>
        </w:rPr>
      </w:pPr>
      <w:r w:rsidRPr="00CF25F1">
        <w:rPr>
          <w:rFonts w:ascii="Arial" w:hAnsi="Arial" w:cs="Arial"/>
          <w:b/>
          <w:sz w:val="24"/>
          <w:szCs w:val="24"/>
        </w:rPr>
        <w:t xml:space="preserve">– aspecte referitoare la prevenirea şi modul de răspuns pentru cazuri de poluări accidentale </w:t>
      </w:r>
    </w:p>
    <w:p w14:paraId="4767E0DF" w14:textId="77777777" w:rsidR="005941CB" w:rsidRPr="00CF25F1" w:rsidRDefault="005941CB" w:rsidP="005941CB">
      <w:pPr>
        <w:spacing w:after="0" w:line="360" w:lineRule="auto"/>
        <w:ind w:left="270"/>
        <w:jc w:val="both"/>
        <w:rPr>
          <w:rFonts w:ascii="Arial" w:hAnsi="Arial" w:cs="Arial"/>
          <w:bCs/>
          <w:sz w:val="24"/>
          <w:szCs w:val="24"/>
        </w:rPr>
      </w:pPr>
      <w:r w:rsidRPr="00CF25F1">
        <w:rPr>
          <w:rFonts w:ascii="Arial" w:hAnsi="Arial" w:cs="Arial"/>
          <w:bCs/>
          <w:sz w:val="24"/>
          <w:szCs w:val="24"/>
        </w:rPr>
        <w:t xml:space="preserve">- pentru prevenirea producerii unor poluări accidentale vor fi respectate măsurile propuse pentru protecția fiecărui factor de mediu în parte. </w:t>
      </w:r>
    </w:p>
    <w:p w14:paraId="6C489B2D" w14:textId="6F4B68A6" w:rsidR="005941CB" w:rsidRPr="00CF25F1" w:rsidRDefault="005941CB" w:rsidP="005941CB">
      <w:pPr>
        <w:spacing w:after="0" w:line="360" w:lineRule="auto"/>
        <w:ind w:left="270"/>
        <w:jc w:val="both"/>
        <w:rPr>
          <w:rFonts w:ascii="Arial" w:hAnsi="Arial" w:cs="Arial"/>
          <w:bCs/>
          <w:sz w:val="24"/>
          <w:szCs w:val="24"/>
        </w:rPr>
      </w:pPr>
      <w:r w:rsidRPr="00CF25F1">
        <w:rPr>
          <w:rFonts w:ascii="Arial" w:hAnsi="Arial" w:cs="Arial"/>
          <w:bCs/>
          <w:sz w:val="24"/>
          <w:szCs w:val="24"/>
        </w:rPr>
        <w:t>- în situația producerii unor poluări accidentale, se va acționa în cel mai scurt timp cu material absorbant, iar ulterior va fi contractată o firmă specializată în depoluări.</w:t>
      </w:r>
    </w:p>
    <w:p w14:paraId="6D51E268" w14:textId="77777777" w:rsidR="00013543" w:rsidRPr="00CF25F1" w:rsidRDefault="00013543" w:rsidP="005941CB">
      <w:pPr>
        <w:autoSpaceDE w:val="0"/>
        <w:spacing w:after="0" w:line="360" w:lineRule="auto"/>
        <w:ind w:left="270"/>
        <w:jc w:val="both"/>
        <w:rPr>
          <w:rFonts w:ascii="Arial" w:hAnsi="Arial" w:cs="Arial"/>
          <w:sz w:val="24"/>
          <w:szCs w:val="24"/>
          <w:lang w:val="ro-RO"/>
        </w:rPr>
      </w:pPr>
      <w:r w:rsidRPr="00CF25F1">
        <w:rPr>
          <w:rFonts w:ascii="Arial" w:hAnsi="Arial" w:cs="Arial"/>
          <w:sz w:val="24"/>
          <w:szCs w:val="24"/>
          <w:lang w:val="ro-RO"/>
        </w:rPr>
        <w:t>- se v</w:t>
      </w:r>
      <w:r w:rsidR="005C18C3" w:rsidRPr="00CF25F1">
        <w:rPr>
          <w:rFonts w:ascii="Arial" w:hAnsi="Arial" w:cs="Arial"/>
          <w:sz w:val="24"/>
          <w:szCs w:val="24"/>
          <w:lang w:val="ro-RO"/>
        </w:rPr>
        <w:t>or</w:t>
      </w:r>
      <w:r w:rsidRPr="00CF25F1">
        <w:rPr>
          <w:rFonts w:ascii="Arial" w:hAnsi="Arial" w:cs="Arial"/>
          <w:sz w:val="24"/>
          <w:szCs w:val="24"/>
          <w:lang w:val="ro-RO"/>
        </w:rPr>
        <w:t xml:space="preserve"> intretine corespunzator toate sistemele/instalatiile de evacuare a apelor uzate menajere </w:t>
      </w:r>
      <w:r w:rsidR="00AD492A" w:rsidRPr="00CF25F1">
        <w:rPr>
          <w:rFonts w:ascii="Arial" w:hAnsi="Arial" w:cs="Arial"/>
          <w:sz w:val="24"/>
          <w:szCs w:val="24"/>
          <w:lang w:val="ro-RO"/>
        </w:rPr>
        <w:t>si pluviale</w:t>
      </w:r>
      <w:r w:rsidRPr="00CF25F1">
        <w:rPr>
          <w:rFonts w:ascii="Arial" w:hAnsi="Arial" w:cs="Arial"/>
          <w:sz w:val="24"/>
          <w:szCs w:val="24"/>
          <w:lang w:val="ro-RO"/>
        </w:rPr>
        <w:t>;</w:t>
      </w:r>
    </w:p>
    <w:p w14:paraId="7967AC75" w14:textId="77777777" w:rsidR="00013543" w:rsidRPr="00CF25F1" w:rsidRDefault="00013543" w:rsidP="005941CB">
      <w:pPr>
        <w:autoSpaceDE w:val="0"/>
        <w:spacing w:after="0" w:line="360" w:lineRule="auto"/>
        <w:ind w:left="270"/>
        <w:jc w:val="both"/>
        <w:rPr>
          <w:rFonts w:ascii="Arial" w:eastAsia="Calibri" w:hAnsi="Arial" w:cs="Arial"/>
          <w:sz w:val="24"/>
          <w:szCs w:val="24"/>
        </w:rPr>
      </w:pPr>
      <w:r w:rsidRPr="00CF25F1">
        <w:rPr>
          <w:rFonts w:ascii="Arial" w:hAnsi="Arial" w:cs="Arial"/>
          <w:sz w:val="24"/>
          <w:szCs w:val="24"/>
          <w:lang w:val="ro-RO"/>
        </w:rPr>
        <w:t xml:space="preserve">- in cazul unor poluari accidentale </w:t>
      </w:r>
      <w:r w:rsidR="00066E40" w:rsidRPr="00CF25F1">
        <w:rPr>
          <w:rFonts w:ascii="Arial" w:hAnsi="Arial" w:cs="Arial"/>
          <w:sz w:val="24"/>
          <w:szCs w:val="24"/>
          <w:lang w:val="ro-RO"/>
        </w:rPr>
        <w:t xml:space="preserve">se vor </w:t>
      </w:r>
      <w:r w:rsidRPr="00CF25F1">
        <w:rPr>
          <w:rFonts w:ascii="Arial" w:hAnsi="Arial" w:cs="Arial"/>
          <w:sz w:val="24"/>
          <w:szCs w:val="24"/>
          <w:lang w:val="ro-RO"/>
        </w:rPr>
        <w:t>lua toate masurile necesare astfel incat factorii de mediu sa fie cat mai putin afectati, respectiv:</w:t>
      </w:r>
    </w:p>
    <w:p w14:paraId="19500E4D" w14:textId="77777777" w:rsidR="00013543" w:rsidRPr="00CF25F1" w:rsidRDefault="00013543" w:rsidP="005941CB">
      <w:pPr>
        <w:autoSpaceDE w:val="0"/>
        <w:spacing w:after="0" w:line="360" w:lineRule="auto"/>
        <w:ind w:left="270"/>
        <w:jc w:val="both"/>
        <w:rPr>
          <w:rFonts w:ascii="Arial" w:eastAsia="Calibri" w:hAnsi="Arial" w:cs="Arial"/>
          <w:sz w:val="24"/>
          <w:szCs w:val="24"/>
        </w:rPr>
      </w:pPr>
      <w:r w:rsidRPr="00CF25F1">
        <w:rPr>
          <w:rFonts w:ascii="Arial" w:eastAsia="Calibri" w:hAnsi="Arial" w:cs="Arial"/>
          <w:sz w:val="24"/>
          <w:szCs w:val="24"/>
        </w:rPr>
        <w:t xml:space="preserve">- </w:t>
      </w:r>
      <w:r w:rsidR="00066E40" w:rsidRPr="00CF25F1">
        <w:rPr>
          <w:rFonts w:ascii="Arial" w:eastAsia="Calibri" w:hAnsi="Arial" w:cs="Arial"/>
          <w:sz w:val="24"/>
          <w:szCs w:val="24"/>
        </w:rPr>
        <w:t xml:space="preserve">se </w:t>
      </w:r>
      <w:r w:rsidRPr="00CF25F1">
        <w:rPr>
          <w:rFonts w:ascii="Arial" w:eastAsia="Calibri" w:hAnsi="Arial" w:cs="Arial"/>
          <w:sz w:val="24"/>
          <w:szCs w:val="24"/>
        </w:rPr>
        <w:t>va acţiona imediat pentru a controla, izola, elimina sau, în caz contrar, pentru a gestiona poluanţii respectivi şi/sau orice alţi factori contaminanţi, în scopul limitării sau prevenirii extinderii prejudiciului asupra mediului şi a efectelor negative asupra sănătăţii umane sau agravării deteriorării serviciilor;</w:t>
      </w:r>
    </w:p>
    <w:p w14:paraId="2F4154F3" w14:textId="77777777" w:rsidR="00013543" w:rsidRPr="00CF25F1" w:rsidRDefault="00013543" w:rsidP="005941CB">
      <w:pPr>
        <w:autoSpaceDE w:val="0"/>
        <w:spacing w:after="0" w:line="360" w:lineRule="auto"/>
        <w:ind w:left="270"/>
        <w:jc w:val="both"/>
        <w:rPr>
          <w:rFonts w:ascii="Arial" w:eastAsia="Calibri" w:hAnsi="Arial" w:cs="Arial"/>
          <w:sz w:val="24"/>
          <w:szCs w:val="24"/>
        </w:rPr>
      </w:pPr>
      <w:r w:rsidRPr="00CF25F1">
        <w:rPr>
          <w:rFonts w:ascii="Arial" w:eastAsia="Calibri" w:hAnsi="Arial" w:cs="Arial"/>
          <w:sz w:val="24"/>
          <w:szCs w:val="24"/>
        </w:rPr>
        <w:t xml:space="preserve">- </w:t>
      </w:r>
      <w:r w:rsidR="00066E40" w:rsidRPr="00CF25F1">
        <w:rPr>
          <w:rFonts w:ascii="Arial" w:eastAsia="Calibri" w:hAnsi="Arial" w:cs="Arial"/>
          <w:sz w:val="24"/>
          <w:szCs w:val="24"/>
        </w:rPr>
        <w:t xml:space="preserve">se </w:t>
      </w:r>
      <w:r w:rsidRPr="00CF25F1">
        <w:rPr>
          <w:rFonts w:ascii="Arial" w:eastAsia="Calibri" w:hAnsi="Arial" w:cs="Arial"/>
          <w:sz w:val="24"/>
          <w:szCs w:val="24"/>
        </w:rPr>
        <w:t>v</w:t>
      </w:r>
      <w:r w:rsidR="00066E40" w:rsidRPr="00CF25F1">
        <w:rPr>
          <w:rFonts w:ascii="Arial" w:eastAsia="Calibri" w:hAnsi="Arial" w:cs="Arial"/>
          <w:sz w:val="24"/>
          <w:szCs w:val="24"/>
        </w:rPr>
        <w:t>or</w:t>
      </w:r>
      <w:r w:rsidRPr="00CF25F1">
        <w:rPr>
          <w:rFonts w:ascii="Arial" w:eastAsia="Calibri" w:hAnsi="Arial" w:cs="Arial"/>
          <w:sz w:val="24"/>
          <w:szCs w:val="24"/>
        </w:rPr>
        <w:t xml:space="preserve"> aplica măsurile r</w:t>
      </w:r>
      <w:r w:rsidR="00066E40" w:rsidRPr="00CF25F1">
        <w:rPr>
          <w:rFonts w:ascii="Arial" w:eastAsia="Calibri" w:hAnsi="Arial" w:cs="Arial"/>
          <w:sz w:val="24"/>
          <w:szCs w:val="24"/>
        </w:rPr>
        <w:t>eparatorii necesare inlaturarii</w:t>
      </w:r>
      <w:r w:rsidRPr="00CF25F1">
        <w:rPr>
          <w:rFonts w:ascii="Arial" w:eastAsia="Calibri" w:hAnsi="Arial" w:cs="Arial"/>
          <w:sz w:val="24"/>
          <w:szCs w:val="24"/>
        </w:rPr>
        <w:t xml:space="preserve"> p</w:t>
      </w:r>
      <w:r w:rsidR="00066E40" w:rsidRPr="00CF25F1">
        <w:rPr>
          <w:rFonts w:ascii="Arial" w:eastAsia="Calibri" w:hAnsi="Arial" w:cs="Arial"/>
          <w:sz w:val="24"/>
          <w:szCs w:val="24"/>
        </w:rPr>
        <w:t>r</w:t>
      </w:r>
      <w:r w:rsidRPr="00CF25F1">
        <w:rPr>
          <w:rFonts w:ascii="Arial" w:eastAsia="Calibri" w:hAnsi="Arial" w:cs="Arial"/>
          <w:sz w:val="24"/>
          <w:szCs w:val="24"/>
        </w:rPr>
        <w:t>ejudiciului cauzat asupra mediului de accident, proporţionale cu prejudiciul cauzat şi capabile să conducă la îndepărtarea efectelor prejudiciului;</w:t>
      </w:r>
    </w:p>
    <w:p w14:paraId="7864B1DC" w14:textId="77777777" w:rsidR="000627E9" w:rsidRPr="00CF25F1" w:rsidRDefault="000627E9" w:rsidP="004667C6">
      <w:pPr>
        <w:autoSpaceDE w:val="0"/>
        <w:spacing w:after="0" w:line="360" w:lineRule="auto"/>
        <w:jc w:val="both"/>
        <w:rPr>
          <w:rFonts w:ascii="Arial" w:hAnsi="Arial" w:cs="Arial"/>
          <w:sz w:val="24"/>
          <w:szCs w:val="24"/>
        </w:rPr>
      </w:pPr>
    </w:p>
    <w:p w14:paraId="5DF6F304" w14:textId="77777777" w:rsidR="005941CB" w:rsidRPr="00CF25F1" w:rsidRDefault="00013543" w:rsidP="004667C6">
      <w:pPr>
        <w:spacing w:after="0" w:line="360" w:lineRule="auto"/>
        <w:jc w:val="both"/>
        <w:rPr>
          <w:rFonts w:ascii="Arial" w:hAnsi="Arial" w:cs="Arial"/>
          <w:b/>
          <w:sz w:val="24"/>
          <w:szCs w:val="24"/>
        </w:rPr>
      </w:pPr>
      <w:r w:rsidRPr="00CF25F1">
        <w:rPr>
          <w:rFonts w:ascii="Arial" w:hAnsi="Arial" w:cs="Arial"/>
          <w:sz w:val="24"/>
          <w:szCs w:val="24"/>
        </w:rPr>
        <w:lastRenderedPageBreak/>
        <w:t xml:space="preserve">– </w:t>
      </w:r>
      <w:r w:rsidRPr="00CF25F1">
        <w:rPr>
          <w:rFonts w:ascii="Arial" w:hAnsi="Arial" w:cs="Arial"/>
          <w:b/>
          <w:sz w:val="24"/>
          <w:szCs w:val="24"/>
        </w:rPr>
        <w:t>aspecte referitoare la închiderea/dezafectarea/demolarea instalaţiei</w:t>
      </w:r>
      <w:r w:rsidR="00DB3E55" w:rsidRPr="00CF25F1">
        <w:rPr>
          <w:rFonts w:ascii="Arial" w:hAnsi="Arial" w:cs="Arial"/>
          <w:b/>
          <w:sz w:val="24"/>
          <w:szCs w:val="24"/>
        </w:rPr>
        <w:t xml:space="preserve">: </w:t>
      </w:r>
    </w:p>
    <w:p w14:paraId="4A083EFB" w14:textId="44672A0D" w:rsidR="00013543" w:rsidRPr="00CF25F1" w:rsidRDefault="005941CB" w:rsidP="004667C6">
      <w:pPr>
        <w:spacing w:after="0" w:line="360" w:lineRule="auto"/>
        <w:jc w:val="both"/>
        <w:rPr>
          <w:rFonts w:ascii="Arial" w:hAnsi="Arial" w:cs="Arial"/>
          <w:sz w:val="24"/>
          <w:szCs w:val="24"/>
        </w:rPr>
      </w:pPr>
      <w:r w:rsidRPr="00CF25F1">
        <w:rPr>
          <w:rFonts w:ascii="Arial" w:hAnsi="Arial" w:cs="Arial"/>
          <w:bCs/>
          <w:sz w:val="24"/>
          <w:szCs w:val="24"/>
        </w:rPr>
        <w:t xml:space="preserve">   </w:t>
      </w:r>
      <w:r w:rsidR="00DB3E55" w:rsidRPr="00CF25F1">
        <w:rPr>
          <w:rFonts w:ascii="Arial" w:hAnsi="Arial" w:cs="Arial"/>
          <w:b/>
          <w:sz w:val="24"/>
          <w:szCs w:val="24"/>
        </w:rPr>
        <w:t xml:space="preserve"> </w:t>
      </w:r>
      <w:r w:rsidR="00013543" w:rsidRPr="00CF25F1">
        <w:rPr>
          <w:rFonts w:ascii="Arial" w:hAnsi="Arial" w:cs="Arial"/>
          <w:sz w:val="24"/>
          <w:szCs w:val="24"/>
        </w:rPr>
        <w:t xml:space="preserve"> nu este cazul;</w:t>
      </w:r>
    </w:p>
    <w:p w14:paraId="5D4A7D98" w14:textId="77777777" w:rsidR="00E91473" w:rsidRPr="00CF25F1" w:rsidRDefault="00E91473" w:rsidP="004667C6">
      <w:pPr>
        <w:spacing w:after="0" w:line="360" w:lineRule="auto"/>
        <w:jc w:val="both"/>
        <w:rPr>
          <w:rFonts w:ascii="Arial" w:hAnsi="Arial" w:cs="Arial"/>
          <w:sz w:val="24"/>
          <w:szCs w:val="24"/>
        </w:rPr>
      </w:pPr>
    </w:p>
    <w:p w14:paraId="71B067D5" w14:textId="2B6F061E" w:rsidR="009F19F4" w:rsidRPr="00CF25F1" w:rsidRDefault="00013543" w:rsidP="004667C6">
      <w:pPr>
        <w:spacing w:after="0" w:line="360" w:lineRule="auto"/>
        <w:jc w:val="both"/>
        <w:rPr>
          <w:rFonts w:ascii="Arial" w:hAnsi="Arial" w:cs="Arial"/>
          <w:sz w:val="24"/>
          <w:szCs w:val="24"/>
        </w:rPr>
      </w:pPr>
      <w:r w:rsidRPr="00CF25F1">
        <w:rPr>
          <w:rFonts w:ascii="Arial" w:hAnsi="Arial" w:cs="Arial"/>
          <w:sz w:val="24"/>
          <w:szCs w:val="24"/>
        </w:rPr>
        <w:t xml:space="preserve">– </w:t>
      </w:r>
      <w:r w:rsidRPr="00CF25F1">
        <w:rPr>
          <w:rFonts w:ascii="Arial" w:hAnsi="Arial" w:cs="Arial"/>
          <w:b/>
          <w:sz w:val="24"/>
          <w:szCs w:val="24"/>
        </w:rPr>
        <w:t>modalităţi de refacere a stării iniţiale/reabilitare în vederea utilizării ulterioare a terenului</w:t>
      </w:r>
      <w:r w:rsidR="00DB3E55" w:rsidRPr="00CF25F1">
        <w:rPr>
          <w:rFonts w:ascii="Arial" w:hAnsi="Arial" w:cs="Arial"/>
          <w:b/>
          <w:sz w:val="24"/>
          <w:szCs w:val="24"/>
        </w:rPr>
        <w:t xml:space="preserve">: </w:t>
      </w:r>
    </w:p>
    <w:p w14:paraId="431A17A1" w14:textId="64D7285E" w:rsidR="005941CB" w:rsidRPr="00CF25F1" w:rsidRDefault="005941CB" w:rsidP="004667C6">
      <w:pPr>
        <w:spacing w:after="0" w:line="360" w:lineRule="auto"/>
        <w:jc w:val="both"/>
        <w:rPr>
          <w:rFonts w:ascii="Arial" w:hAnsi="Arial" w:cs="Arial"/>
          <w:sz w:val="24"/>
          <w:szCs w:val="24"/>
        </w:rPr>
      </w:pPr>
      <w:r w:rsidRPr="00CF25F1">
        <w:rPr>
          <w:rFonts w:ascii="Arial" w:hAnsi="Arial" w:cs="Arial"/>
          <w:sz w:val="24"/>
          <w:szCs w:val="24"/>
        </w:rPr>
        <w:t xml:space="preserve">   La finalizarea lucrărilor Constructorul va elibera amplasamentul de orice categorie de deșeu și va proceda la amenajarea ambientală a perimetrelor afectate conform planului de situație.</w:t>
      </w:r>
    </w:p>
    <w:p w14:paraId="0214BCFE" w14:textId="77777777" w:rsidR="005941CB" w:rsidRPr="00CF25F1" w:rsidRDefault="005941CB" w:rsidP="004667C6">
      <w:pPr>
        <w:spacing w:after="0" w:line="360" w:lineRule="auto"/>
        <w:jc w:val="both"/>
        <w:rPr>
          <w:rFonts w:ascii="Arial" w:hAnsi="Arial" w:cs="Arial"/>
          <w:color w:val="FF0000"/>
          <w:sz w:val="24"/>
          <w:szCs w:val="24"/>
        </w:rPr>
      </w:pPr>
    </w:p>
    <w:p w14:paraId="178C4E7E" w14:textId="77777777" w:rsidR="00013543" w:rsidRPr="00CF25F1" w:rsidRDefault="00013543" w:rsidP="004667C6">
      <w:pPr>
        <w:spacing w:after="0" w:line="360" w:lineRule="auto"/>
        <w:jc w:val="both"/>
        <w:rPr>
          <w:rFonts w:ascii="Arial" w:hAnsi="Arial" w:cs="Arial"/>
          <w:sz w:val="28"/>
          <w:szCs w:val="28"/>
        </w:rPr>
      </w:pPr>
      <w:r w:rsidRPr="00CF25F1">
        <w:rPr>
          <w:rFonts w:ascii="Arial" w:hAnsi="Arial" w:cs="Arial"/>
          <w:b/>
          <w:bCs/>
          <w:sz w:val="28"/>
          <w:szCs w:val="28"/>
        </w:rPr>
        <w:t>XII. Anexe - piese desenate:</w:t>
      </w:r>
    </w:p>
    <w:p w14:paraId="7CABF1D7" w14:textId="37E6D179" w:rsidR="00013543" w:rsidRPr="00CF25F1" w:rsidRDefault="00013543" w:rsidP="004667C6">
      <w:pPr>
        <w:spacing w:after="0" w:line="360" w:lineRule="auto"/>
        <w:jc w:val="both"/>
        <w:rPr>
          <w:rFonts w:ascii="Arial" w:hAnsi="Arial" w:cs="Arial"/>
          <w:sz w:val="24"/>
          <w:szCs w:val="24"/>
        </w:rPr>
      </w:pPr>
      <w:r w:rsidRPr="00CF25F1">
        <w:rPr>
          <w:rFonts w:ascii="Arial" w:hAnsi="Arial" w:cs="Arial"/>
          <w:sz w:val="24"/>
          <w:szCs w:val="24"/>
        </w:rPr>
        <w:t xml:space="preserve">    1. </w:t>
      </w:r>
      <w:r w:rsidR="006307E8" w:rsidRPr="00CF25F1">
        <w:rPr>
          <w:rFonts w:ascii="Arial" w:hAnsi="Arial" w:cs="Arial"/>
          <w:sz w:val="24"/>
          <w:szCs w:val="24"/>
        </w:rPr>
        <w:t xml:space="preserve">Planul </w:t>
      </w:r>
      <w:r w:rsidRPr="00CF25F1">
        <w:rPr>
          <w:rFonts w:ascii="Arial" w:hAnsi="Arial" w:cs="Arial"/>
          <w:sz w:val="24"/>
          <w:szCs w:val="24"/>
        </w:rPr>
        <w:t>de situaţie, cu modul de planificare a utilizării suprafeţelor;</w:t>
      </w:r>
    </w:p>
    <w:p w14:paraId="28C6F8EE" w14:textId="77777777" w:rsidR="00A9793B" w:rsidRPr="00CF25F1" w:rsidRDefault="00A9793B" w:rsidP="004667C6">
      <w:pPr>
        <w:spacing w:after="0" w:line="360" w:lineRule="auto"/>
        <w:jc w:val="both"/>
        <w:rPr>
          <w:rFonts w:ascii="Arial" w:hAnsi="Arial" w:cs="Arial"/>
          <w:color w:val="FF0000"/>
          <w:sz w:val="24"/>
          <w:szCs w:val="24"/>
        </w:rPr>
      </w:pPr>
    </w:p>
    <w:p w14:paraId="6A502851" w14:textId="77777777" w:rsidR="00E05EA8" w:rsidRPr="00CF25F1" w:rsidRDefault="00013543" w:rsidP="004667C6">
      <w:pPr>
        <w:spacing w:after="0" w:line="360" w:lineRule="auto"/>
        <w:jc w:val="both"/>
        <w:rPr>
          <w:rFonts w:ascii="Arial" w:hAnsi="Arial" w:cs="Arial"/>
          <w:sz w:val="24"/>
          <w:szCs w:val="24"/>
        </w:rPr>
      </w:pPr>
      <w:r w:rsidRPr="00CF25F1">
        <w:rPr>
          <w:rFonts w:ascii="Arial" w:hAnsi="Arial" w:cs="Arial"/>
          <w:b/>
          <w:sz w:val="28"/>
          <w:szCs w:val="28"/>
        </w:rPr>
        <w:t xml:space="preserve">XIII. Pentru proiectele care intră sub incidenţa prevederilor </w:t>
      </w:r>
      <w:r w:rsidRPr="00CF25F1">
        <w:rPr>
          <w:rFonts w:ascii="Arial" w:hAnsi="Arial" w:cs="Arial"/>
          <w:b/>
          <w:vanish/>
          <w:sz w:val="28"/>
          <w:szCs w:val="28"/>
        </w:rPr>
        <w:t>&lt;LLNK 12007    57182 3?2  28 57&gt;</w:t>
      </w:r>
      <w:r w:rsidRPr="00CF25F1">
        <w:rPr>
          <w:rFonts w:ascii="Arial" w:hAnsi="Arial" w:cs="Arial"/>
          <w:b/>
          <w:sz w:val="28"/>
          <w:szCs w:val="28"/>
          <w:u w:val="single"/>
        </w:rPr>
        <w:t>art. 28 din Ordonanţa de urgenţă a Guvernului nr. 57/2007</w:t>
      </w:r>
      <w:r w:rsidRPr="00CF25F1">
        <w:rPr>
          <w:rFonts w:ascii="Arial" w:hAnsi="Arial" w:cs="Arial"/>
          <w:b/>
          <w:sz w:val="28"/>
          <w:szCs w:val="28"/>
        </w:rPr>
        <w:t xml:space="preserve"> privind regimul ariilor naturale protejate, conservarea habitatelor naturale, a florei şi faunei sălbatice, aprobată cu modificări şi completări prin </w:t>
      </w:r>
      <w:r w:rsidRPr="00CF25F1">
        <w:rPr>
          <w:rFonts w:ascii="Arial" w:hAnsi="Arial" w:cs="Arial"/>
          <w:b/>
          <w:vanish/>
          <w:sz w:val="28"/>
          <w:szCs w:val="28"/>
        </w:rPr>
        <w:t>&lt;LLNK 12011    49 10 201   0 17&gt;</w:t>
      </w:r>
      <w:r w:rsidRPr="00CF25F1">
        <w:rPr>
          <w:rFonts w:ascii="Arial" w:hAnsi="Arial" w:cs="Arial"/>
          <w:b/>
          <w:sz w:val="28"/>
          <w:szCs w:val="28"/>
          <w:u w:val="single"/>
        </w:rPr>
        <w:t>Legea nr. 49/2011</w:t>
      </w:r>
      <w:r w:rsidRPr="00CF25F1">
        <w:rPr>
          <w:rFonts w:ascii="Arial" w:hAnsi="Arial" w:cs="Arial"/>
          <w:b/>
          <w:sz w:val="28"/>
          <w:szCs w:val="28"/>
        </w:rPr>
        <w:t>, cu modificările şi completările ulterioare, memoriul va fi completat cu următoarele</w:t>
      </w:r>
      <w:r w:rsidRPr="00CF25F1">
        <w:rPr>
          <w:rFonts w:ascii="Arial" w:hAnsi="Arial" w:cs="Arial"/>
          <w:sz w:val="24"/>
          <w:szCs w:val="24"/>
        </w:rPr>
        <w:t>:</w:t>
      </w:r>
    </w:p>
    <w:p w14:paraId="06CDC952" w14:textId="2B3C579D" w:rsidR="00013543" w:rsidRPr="00CF25F1" w:rsidRDefault="00E05EA8" w:rsidP="004667C6">
      <w:pPr>
        <w:spacing w:after="0" w:line="360" w:lineRule="auto"/>
        <w:jc w:val="both"/>
        <w:rPr>
          <w:rFonts w:ascii="Arial" w:hAnsi="Arial" w:cs="Arial"/>
          <w:sz w:val="24"/>
          <w:szCs w:val="24"/>
        </w:rPr>
      </w:pPr>
      <w:r w:rsidRPr="00CF25F1">
        <w:rPr>
          <w:rFonts w:ascii="Arial" w:hAnsi="Arial" w:cs="Arial"/>
          <w:sz w:val="24"/>
          <w:szCs w:val="24"/>
        </w:rPr>
        <w:t xml:space="preserve"> Nu</w:t>
      </w:r>
      <w:r w:rsidR="00F91518" w:rsidRPr="00CF25F1">
        <w:rPr>
          <w:rFonts w:ascii="Arial" w:hAnsi="Arial" w:cs="Arial"/>
          <w:sz w:val="24"/>
          <w:szCs w:val="24"/>
        </w:rPr>
        <w:t xml:space="preserve"> este cazul</w:t>
      </w:r>
    </w:p>
    <w:p w14:paraId="1FB10E08" w14:textId="77777777" w:rsidR="00013543" w:rsidRPr="00CF25F1" w:rsidRDefault="00013543" w:rsidP="004667C6">
      <w:pPr>
        <w:spacing w:after="0" w:line="360" w:lineRule="auto"/>
        <w:jc w:val="both"/>
        <w:rPr>
          <w:rFonts w:ascii="Arial" w:hAnsi="Arial" w:cs="Arial"/>
          <w:sz w:val="24"/>
          <w:szCs w:val="24"/>
        </w:rPr>
      </w:pPr>
    </w:p>
    <w:p w14:paraId="41B15B0B" w14:textId="77777777" w:rsidR="00E05EA8" w:rsidRPr="00CF25F1" w:rsidRDefault="00013543" w:rsidP="004667C6">
      <w:pPr>
        <w:tabs>
          <w:tab w:val="left" w:pos="6204"/>
        </w:tabs>
        <w:spacing w:after="0" w:line="360" w:lineRule="auto"/>
        <w:jc w:val="both"/>
        <w:rPr>
          <w:rFonts w:ascii="Arial" w:hAnsi="Arial" w:cs="Arial"/>
          <w:b/>
          <w:sz w:val="28"/>
          <w:szCs w:val="28"/>
        </w:rPr>
      </w:pPr>
      <w:r w:rsidRPr="00CF25F1">
        <w:rPr>
          <w:rFonts w:ascii="Arial" w:hAnsi="Arial" w:cs="Arial"/>
          <w:b/>
          <w:sz w:val="28"/>
          <w:szCs w:val="28"/>
        </w:rPr>
        <w:t>XIV. Pentru proiectele care se realizează pe ape sau au legătură cu apele, memoriul va fi completat cu următoarele informaţii, preluate din Planurile de management bazinale, actualizate:</w:t>
      </w:r>
    </w:p>
    <w:p w14:paraId="6606EF97" w14:textId="77777777" w:rsidR="00E05EA8" w:rsidRPr="00CF25F1" w:rsidRDefault="00E05EA8" w:rsidP="00E05EA8">
      <w:pPr>
        <w:tabs>
          <w:tab w:val="left" w:pos="6204"/>
        </w:tabs>
        <w:spacing w:after="0" w:line="360" w:lineRule="auto"/>
        <w:jc w:val="both"/>
        <w:rPr>
          <w:rFonts w:ascii="Arial" w:hAnsi="Arial" w:cs="Arial"/>
          <w:sz w:val="24"/>
          <w:szCs w:val="24"/>
        </w:rPr>
      </w:pPr>
      <w:r w:rsidRPr="00CF25F1">
        <w:rPr>
          <w:rFonts w:ascii="Arial" w:hAnsi="Arial" w:cs="Arial"/>
          <w:b/>
          <w:sz w:val="24"/>
          <w:szCs w:val="24"/>
        </w:rPr>
        <w:t xml:space="preserve">   </w:t>
      </w:r>
      <w:bookmarkStart w:id="17" w:name="_Hlk155292748"/>
      <w:r w:rsidRPr="00CF25F1">
        <w:rPr>
          <w:rFonts w:ascii="Arial" w:hAnsi="Arial" w:cs="Arial"/>
          <w:sz w:val="24"/>
          <w:szCs w:val="24"/>
        </w:rPr>
        <w:t>Nu este cazul</w:t>
      </w:r>
    </w:p>
    <w:bookmarkEnd w:id="17"/>
    <w:p w14:paraId="0C66791A" w14:textId="33227110" w:rsidR="00710290" w:rsidRPr="00CF25F1" w:rsidRDefault="00710290" w:rsidP="004667C6">
      <w:pPr>
        <w:tabs>
          <w:tab w:val="left" w:pos="6204"/>
        </w:tabs>
        <w:spacing w:after="0" w:line="360" w:lineRule="auto"/>
        <w:jc w:val="both"/>
        <w:rPr>
          <w:rFonts w:ascii="Arial" w:hAnsi="Arial" w:cs="Arial"/>
          <w:sz w:val="24"/>
          <w:szCs w:val="24"/>
        </w:rPr>
      </w:pPr>
    </w:p>
    <w:p w14:paraId="524096C3" w14:textId="657E973F" w:rsidR="00013543" w:rsidRPr="00CF25F1" w:rsidRDefault="00013543" w:rsidP="004667C6">
      <w:pPr>
        <w:tabs>
          <w:tab w:val="left" w:pos="6204"/>
        </w:tabs>
        <w:spacing w:after="0" w:line="360" w:lineRule="auto"/>
        <w:jc w:val="both"/>
        <w:rPr>
          <w:rFonts w:ascii="Arial" w:hAnsi="Arial" w:cs="Arial"/>
          <w:b/>
          <w:sz w:val="28"/>
          <w:szCs w:val="28"/>
        </w:rPr>
      </w:pPr>
      <w:r w:rsidRPr="00CF25F1">
        <w:rPr>
          <w:rFonts w:ascii="Arial" w:hAnsi="Arial" w:cs="Arial"/>
          <w:b/>
          <w:sz w:val="28"/>
          <w:szCs w:val="28"/>
        </w:rPr>
        <w:t>XV. Criteriile prevăzute în anexa nr. 3 la Legea nr.</w:t>
      </w:r>
      <w:r w:rsidR="0027085E" w:rsidRPr="00CF25F1">
        <w:rPr>
          <w:rFonts w:ascii="Arial" w:hAnsi="Arial" w:cs="Arial"/>
          <w:b/>
          <w:sz w:val="28"/>
          <w:szCs w:val="28"/>
        </w:rPr>
        <w:t>292/2018</w:t>
      </w:r>
      <w:r w:rsidR="00CF4CD5" w:rsidRPr="00CF25F1">
        <w:rPr>
          <w:rFonts w:ascii="Arial" w:hAnsi="Arial" w:cs="Arial"/>
          <w:b/>
          <w:sz w:val="28"/>
          <w:szCs w:val="28"/>
        </w:rPr>
        <w:t xml:space="preserve"> </w:t>
      </w:r>
      <w:r w:rsidRPr="00CF25F1">
        <w:rPr>
          <w:rFonts w:ascii="Arial" w:hAnsi="Arial" w:cs="Arial"/>
          <w:b/>
          <w:sz w:val="28"/>
          <w:szCs w:val="28"/>
        </w:rPr>
        <w:t xml:space="preserve">privind evaluarea impactului anumitor proiecte publice şi private asupra mediului </w:t>
      </w:r>
      <w:r w:rsidRPr="00CF25F1">
        <w:rPr>
          <w:rFonts w:ascii="Arial" w:hAnsi="Arial" w:cs="Arial"/>
          <w:b/>
          <w:bCs/>
          <w:sz w:val="28"/>
          <w:szCs w:val="28"/>
        </w:rPr>
        <w:t>se iau în considerare, dacă este cazul,</w:t>
      </w:r>
      <w:r w:rsidRPr="00CF25F1">
        <w:rPr>
          <w:rFonts w:ascii="Arial" w:hAnsi="Arial" w:cs="Arial"/>
          <w:b/>
          <w:sz w:val="28"/>
          <w:szCs w:val="28"/>
        </w:rPr>
        <w:t xml:space="preserve"> în momentul compilării informaţiilor în conformitate cu punctele III-XIV. </w:t>
      </w:r>
    </w:p>
    <w:p w14:paraId="27747206" w14:textId="77777777" w:rsidR="00CF4CD5" w:rsidRPr="00CF25F1" w:rsidRDefault="00CF4CD5" w:rsidP="00CF4CD5">
      <w:pPr>
        <w:tabs>
          <w:tab w:val="left" w:pos="6204"/>
        </w:tabs>
        <w:spacing w:after="0" w:line="360" w:lineRule="auto"/>
        <w:jc w:val="both"/>
        <w:rPr>
          <w:rFonts w:ascii="Arial" w:hAnsi="Arial" w:cs="Arial"/>
          <w:b/>
          <w:sz w:val="24"/>
          <w:szCs w:val="24"/>
          <w:shd w:val="clear" w:color="auto" w:fill="00FFFF"/>
        </w:rPr>
      </w:pPr>
      <w:r w:rsidRPr="00CF25F1">
        <w:rPr>
          <w:rFonts w:ascii="Arial" w:hAnsi="Arial" w:cs="Arial"/>
          <w:b/>
          <w:sz w:val="24"/>
          <w:szCs w:val="24"/>
          <w:shd w:val="clear" w:color="auto" w:fill="00FFFF"/>
        </w:rPr>
        <w:t>Nu este cazul</w:t>
      </w:r>
    </w:p>
    <w:p w14:paraId="0D18A71F" w14:textId="77777777" w:rsidR="00AC78AE" w:rsidRPr="00CF25F1" w:rsidRDefault="00AC78AE" w:rsidP="006E57E7">
      <w:pPr>
        <w:tabs>
          <w:tab w:val="left" w:pos="6204"/>
        </w:tabs>
        <w:spacing w:after="0" w:line="360" w:lineRule="auto"/>
        <w:jc w:val="right"/>
        <w:rPr>
          <w:rFonts w:ascii="Arial" w:hAnsi="Arial" w:cs="Arial"/>
          <w:sz w:val="24"/>
          <w:szCs w:val="24"/>
        </w:rPr>
      </w:pPr>
    </w:p>
    <w:p w14:paraId="072CDEB9" w14:textId="7B0F1800" w:rsidR="00C51D2C" w:rsidRPr="006D3267" w:rsidRDefault="00013543" w:rsidP="006E57E7">
      <w:pPr>
        <w:tabs>
          <w:tab w:val="left" w:pos="6204"/>
        </w:tabs>
        <w:spacing w:after="0" w:line="360" w:lineRule="auto"/>
        <w:jc w:val="right"/>
        <w:rPr>
          <w:rFonts w:ascii="Arial" w:hAnsi="Arial" w:cs="Arial"/>
          <w:color w:val="FF0000"/>
          <w:sz w:val="24"/>
          <w:szCs w:val="24"/>
        </w:rPr>
      </w:pPr>
      <w:r w:rsidRPr="00CF25F1">
        <w:rPr>
          <w:rFonts w:ascii="Arial" w:hAnsi="Arial" w:cs="Arial"/>
          <w:sz w:val="24"/>
          <w:szCs w:val="24"/>
        </w:rPr>
        <w:t>Semnătura şi ştampila titularului</w:t>
      </w:r>
    </w:p>
    <w:sectPr w:rsidR="00C51D2C" w:rsidRPr="006D3267" w:rsidSect="0032180A">
      <w:footerReference w:type="default" r:id="rId11"/>
      <w:pgSz w:w="12240" w:h="15840"/>
      <w:pgMar w:top="993" w:right="758" w:bottom="993" w:left="1440" w:header="720"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2D86" w14:textId="77777777" w:rsidR="0048563D" w:rsidRDefault="0048563D">
      <w:pPr>
        <w:spacing w:after="0" w:line="240" w:lineRule="auto"/>
      </w:pPr>
      <w:r>
        <w:separator/>
      </w:r>
    </w:p>
  </w:endnote>
  <w:endnote w:type="continuationSeparator" w:id="0">
    <w:p w14:paraId="0EB531E7" w14:textId="77777777" w:rsidR="0048563D" w:rsidRDefault="0048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Garamond-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charset w:val="00"/>
    <w:family w:val="swiss"/>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antGarde Bk BT">
    <w:altName w:val="Century Gothic"/>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1381" w14:textId="77777777" w:rsidR="00101D09" w:rsidRDefault="00000000">
    <w:pPr>
      <w:pStyle w:val="Footer"/>
    </w:pPr>
    <w:r>
      <w:fldChar w:fldCharType="begin"/>
    </w:r>
    <w:r>
      <w:instrText xml:space="preserve"> PAGE </w:instrText>
    </w:r>
    <w:r>
      <w:fldChar w:fldCharType="separate"/>
    </w:r>
    <w:r w:rsidR="002D242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DC54" w14:textId="77777777" w:rsidR="0048563D" w:rsidRDefault="0048563D">
      <w:pPr>
        <w:spacing w:after="0" w:line="240" w:lineRule="auto"/>
      </w:pPr>
      <w:r>
        <w:separator/>
      </w:r>
    </w:p>
  </w:footnote>
  <w:footnote w:type="continuationSeparator" w:id="0">
    <w:p w14:paraId="2BA84330" w14:textId="77777777" w:rsidR="0048563D" w:rsidRDefault="00485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singleLevel"/>
    <w:tmpl w:val="00000003"/>
    <w:name w:val="WW8Num5"/>
    <w:lvl w:ilvl="0">
      <w:start w:val="3"/>
      <w:numFmt w:val="bullet"/>
      <w:lvlText w:val="-"/>
      <w:lvlJc w:val="left"/>
      <w:pPr>
        <w:tabs>
          <w:tab w:val="num" w:pos="473"/>
        </w:tabs>
        <w:ind w:left="473" w:hanging="360"/>
      </w:pPr>
      <w:rPr>
        <w:rFonts w:ascii="Verdana" w:hAnsi="Verdana" w:cs="Symbol"/>
      </w:rPr>
    </w:lvl>
  </w:abstractNum>
  <w:abstractNum w:abstractNumId="3" w15:restartNumberingAfterBreak="0">
    <w:nsid w:val="00000004"/>
    <w:multiLevelType w:val="singleLevel"/>
    <w:tmpl w:val="00000004"/>
    <w:name w:val="WW8Num7"/>
    <w:lvl w:ilvl="0">
      <w:start w:val="3"/>
      <w:numFmt w:val="bullet"/>
      <w:lvlText w:val="-"/>
      <w:lvlJc w:val="left"/>
      <w:pPr>
        <w:tabs>
          <w:tab w:val="num" w:pos="1440"/>
        </w:tabs>
        <w:ind w:left="1440" w:hanging="360"/>
      </w:pPr>
      <w:rPr>
        <w:rFonts w:ascii="Verdana" w:hAnsi="Verdana" w:cs="Times New Roman"/>
      </w:rPr>
    </w:lvl>
  </w:abstractNum>
  <w:abstractNum w:abstractNumId="4" w15:restartNumberingAfterBreak="0">
    <w:nsid w:val="00000005"/>
    <w:multiLevelType w:val="multilevel"/>
    <w:tmpl w:val="17AA5DA6"/>
    <w:name w:val="WW8Num8"/>
    <w:lvl w:ilvl="0">
      <w:start w:val="1"/>
      <w:numFmt w:val="bullet"/>
      <w:lvlText w:val=""/>
      <w:lvlJc w:val="left"/>
      <w:pPr>
        <w:tabs>
          <w:tab w:val="num" w:pos="720"/>
        </w:tabs>
        <w:ind w:left="720" w:hanging="360"/>
      </w:pPr>
      <w:rPr>
        <w:rFonts w:ascii="Symbol" w:hAnsi="Symbol" w:cs="OpenSymbol"/>
      </w:rPr>
    </w:lvl>
    <w:lvl w:ilvl="1">
      <w:start w:val="1"/>
      <w:numFmt w:val="upperLetter"/>
      <w:lvlText w:val="%2."/>
      <w:lvlJc w:val="left"/>
      <w:pPr>
        <w:tabs>
          <w:tab w:val="num" w:pos="360"/>
        </w:tabs>
        <w:ind w:left="360" w:hanging="360"/>
      </w:pPr>
      <w:rPr>
        <w:rFonts w:hint="default"/>
        <w:b/>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11"/>
    <w:lvl w:ilvl="0">
      <w:start w:val="1"/>
      <w:numFmt w:val="bullet"/>
      <w:lvlText w:val=""/>
      <w:lvlJc w:val="left"/>
      <w:pPr>
        <w:tabs>
          <w:tab w:val="num" w:pos="720"/>
        </w:tabs>
        <w:ind w:left="720" w:hanging="360"/>
      </w:pPr>
      <w:rPr>
        <w:rFonts w:ascii="Symbol" w:hAnsi="Symbol" w:cs="Times New Roman"/>
        <w:b w:val="0"/>
        <w:i w:val="0"/>
        <w:sz w:val="16"/>
        <w:szCs w:val="16"/>
      </w:rPr>
    </w:lvl>
    <w:lvl w:ilvl="1">
      <w:start w:val="1"/>
      <w:numFmt w:val="bullet"/>
      <w:lvlText w:val=""/>
      <w:lvlJc w:val="left"/>
      <w:pPr>
        <w:tabs>
          <w:tab w:val="num" w:pos="1080"/>
        </w:tabs>
        <w:ind w:left="1080" w:hanging="360"/>
      </w:pPr>
      <w:rPr>
        <w:rFonts w:ascii="Symbol" w:hAnsi="Symbol" w:cs="Times New Roman"/>
        <w:b w:val="0"/>
        <w:i w:val="0"/>
        <w:sz w:val="16"/>
        <w:szCs w:val="16"/>
      </w:rPr>
    </w:lvl>
    <w:lvl w:ilvl="2">
      <w:start w:val="1"/>
      <w:numFmt w:val="bullet"/>
      <w:lvlText w:val=""/>
      <w:lvlJc w:val="left"/>
      <w:pPr>
        <w:tabs>
          <w:tab w:val="num" w:pos="1440"/>
        </w:tabs>
        <w:ind w:left="1440" w:hanging="360"/>
      </w:pPr>
      <w:rPr>
        <w:rFonts w:ascii="Symbol" w:hAnsi="Symbol" w:cs="Times New Roman"/>
        <w:b w:val="0"/>
        <w:i w:val="0"/>
        <w:sz w:val="16"/>
        <w:szCs w:val="16"/>
      </w:rPr>
    </w:lvl>
    <w:lvl w:ilvl="3">
      <w:start w:val="1"/>
      <w:numFmt w:val="bullet"/>
      <w:lvlText w:val=""/>
      <w:lvlJc w:val="left"/>
      <w:pPr>
        <w:tabs>
          <w:tab w:val="num" w:pos="1800"/>
        </w:tabs>
        <w:ind w:left="1800" w:hanging="360"/>
      </w:pPr>
      <w:rPr>
        <w:rFonts w:ascii="Symbol" w:hAnsi="Symbol" w:cs="Times New Roman"/>
        <w:b w:val="0"/>
        <w:i w:val="0"/>
        <w:sz w:val="16"/>
        <w:szCs w:val="16"/>
      </w:rPr>
    </w:lvl>
    <w:lvl w:ilvl="4">
      <w:start w:val="1"/>
      <w:numFmt w:val="bullet"/>
      <w:lvlText w:val=""/>
      <w:lvlJc w:val="left"/>
      <w:pPr>
        <w:tabs>
          <w:tab w:val="num" w:pos="2160"/>
        </w:tabs>
        <w:ind w:left="2160" w:hanging="360"/>
      </w:pPr>
      <w:rPr>
        <w:rFonts w:ascii="Symbol" w:hAnsi="Symbol" w:cs="Times New Roman"/>
        <w:b w:val="0"/>
        <w:i w:val="0"/>
        <w:sz w:val="16"/>
        <w:szCs w:val="16"/>
      </w:rPr>
    </w:lvl>
    <w:lvl w:ilvl="5">
      <w:start w:val="1"/>
      <w:numFmt w:val="bullet"/>
      <w:lvlText w:val=""/>
      <w:lvlJc w:val="left"/>
      <w:pPr>
        <w:tabs>
          <w:tab w:val="num" w:pos="2520"/>
        </w:tabs>
        <w:ind w:left="2520" w:hanging="360"/>
      </w:pPr>
      <w:rPr>
        <w:rFonts w:ascii="Symbol" w:hAnsi="Symbol" w:cs="Times New Roman"/>
        <w:b w:val="0"/>
        <w:i w:val="0"/>
        <w:sz w:val="16"/>
        <w:szCs w:val="16"/>
      </w:rPr>
    </w:lvl>
    <w:lvl w:ilvl="6">
      <w:start w:val="1"/>
      <w:numFmt w:val="bullet"/>
      <w:lvlText w:val=""/>
      <w:lvlJc w:val="left"/>
      <w:pPr>
        <w:tabs>
          <w:tab w:val="num" w:pos="2880"/>
        </w:tabs>
        <w:ind w:left="2880" w:hanging="360"/>
      </w:pPr>
      <w:rPr>
        <w:rFonts w:ascii="Symbol" w:hAnsi="Symbol" w:cs="Times New Roman"/>
        <w:b w:val="0"/>
        <w:i w:val="0"/>
        <w:sz w:val="16"/>
        <w:szCs w:val="16"/>
      </w:rPr>
    </w:lvl>
    <w:lvl w:ilvl="7">
      <w:start w:val="1"/>
      <w:numFmt w:val="bullet"/>
      <w:lvlText w:val=""/>
      <w:lvlJc w:val="left"/>
      <w:pPr>
        <w:tabs>
          <w:tab w:val="num" w:pos="3240"/>
        </w:tabs>
        <w:ind w:left="3240" w:hanging="360"/>
      </w:pPr>
      <w:rPr>
        <w:rFonts w:ascii="Symbol" w:hAnsi="Symbol" w:cs="Times New Roman"/>
        <w:b w:val="0"/>
        <w:i w:val="0"/>
        <w:sz w:val="16"/>
        <w:szCs w:val="16"/>
      </w:rPr>
    </w:lvl>
    <w:lvl w:ilvl="8">
      <w:start w:val="1"/>
      <w:numFmt w:val="bullet"/>
      <w:lvlText w:val=""/>
      <w:lvlJc w:val="left"/>
      <w:pPr>
        <w:tabs>
          <w:tab w:val="num" w:pos="3600"/>
        </w:tabs>
        <w:ind w:left="3600" w:hanging="360"/>
      </w:pPr>
      <w:rPr>
        <w:rFonts w:ascii="Symbol" w:hAnsi="Symbol" w:cs="Times New Roman"/>
        <w:b w:val="0"/>
        <w:i w:val="0"/>
        <w:sz w:val="16"/>
        <w:szCs w:val="16"/>
      </w:rPr>
    </w:lvl>
  </w:abstractNum>
  <w:abstractNum w:abstractNumId="8" w15:restartNumberingAfterBreak="0">
    <w:nsid w:val="00000009"/>
    <w:multiLevelType w:val="multilevel"/>
    <w:tmpl w:val="00000009"/>
    <w:name w:val="WW8Num1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15:restartNumberingAfterBreak="0">
    <w:nsid w:val="022901AC"/>
    <w:multiLevelType w:val="hybridMultilevel"/>
    <w:tmpl w:val="BB845B78"/>
    <w:lvl w:ilvl="0" w:tplc="00000004">
      <w:start w:val="3"/>
      <w:numFmt w:val="bullet"/>
      <w:lvlText w:val="-"/>
      <w:lvlJc w:val="left"/>
      <w:pPr>
        <w:ind w:left="720" w:hanging="360"/>
      </w:pPr>
      <w:rPr>
        <w:rFonts w:ascii="Verdana" w:hAnsi="Verdan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B40717"/>
    <w:multiLevelType w:val="hybridMultilevel"/>
    <w:tmpl w:val="3BFC8262"/>
    <w:lvl w:ilvl="0" w:tplc="08090005">
      <w:start w:val="1"/>
      <w:numFmt w:val="bullet"/>
      <w:lvlText w:val=""/>
      <w:lvlJc w:val="left"/>
      <w:pPr>
        <w:ind w:left="1800" w:hanging="360"/>
      </w:pPr>
      <w:rPr>
        <w:rFonts w:ascii="Wingdings" w:hAnsi="Wingdings" w:hint="default"/>
        <w:i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D437271"/>
    <w:multiLevelType w:val="hybridMultilevel"/>
    <w:tmpl w:val="2B467CCE"/>
    <w:lvl w:ilvl="0" w:tplc="00000004">
      <w:start w:val="3"/>
      <w:numFmt w:val="bullet"/>
      <w:lvlText w:val="-"/>
      <w:lvlJc w:val="left"/>
      <w:pPr>
        <w:ind w:left="360" w:hanging="360"/>
      </w:pPr>
      <w:rPr>
        <w:rFonts w:ascii="Verdana" w:hAnsi="Verdan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9D5762"/>
    <w:multiLevelType w:val="hybridMultilevel"/>
    <w:tmpl w:val="4B961CB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55172EB"/>
    <w:multiLevelType w:val="hybridMultilevel"/>
    <w:tmpl w:val="092416E2"/>
    <w:lvl w:ilvl="0" w:tplc="00000004">
      <w:start w:val="3"/>
      <w:numFmt w:val="bullet"/>
      <w:lvlText w:val="-"/>
      <w:lvlJc w:val="left"/>
      <w:pPr>
        <w:ind w:left="360" w:hanging="360"/>
      </w:pPr>
      <w:rPr>
        <w:rFonts w:ascii="Verdana" w:hAnsi="Verdan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661B62"/>
    <w:multiLevelType w:val="hybridMultilevel"/>
    <w:tmpl w:val="D7AEBF70"/>
    <w:numStyleLink w:val="ImportedStyle2"/>
  </w:abstractNum>
  <w:abstractNum w:abstractNumId="15" w15:restartNumberingAfterBreak="0">
    <w:nsid w:val="1CF80AED"/>
    <w:multiLevelType w:val="hybridMultilevel"/>
    <w:tmpl w:val="A268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644C0"/>
    <w:multiLevelType w:val="hybridMultilevel"/>
    <w:tmpl w:val="1450C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13026A"/>
    <w:multiLevelType w:val="hybridMultilevel"/>
    <w:tmpl w:val="B876377C"/>
    <w:lvl w:ilvl="0" w:tplc="B3400AEE">
      <w:numFmt w:val="bullet"/>
      <w:lvlText w:val="•"/>
      <w:lvlJc w:val="left"/>
      <w:pPr>
        <w:ind w:left="1080" w:hanging="360"/>
      </w:pPr>
      <w:rPr>
        <w:rFonts w:ascii="Arial" w:eastAsia="SimSu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24877759"/>
    <w:multiLevelType w:val="hybridMultilevel"/>
    <w:tmpl w:val="C34856F4"/>
    <w:lvl w:ilvl="0" w:tplc="00000004">
      <w:start w:val="3"/>
      <w:numFmt w:val="bullet"/>
      <w:lvlText w:val="-"/>
      <w:lvlJc w:val="left"/>
      <w:pPr>
        <w:ind w:left="360" w:hanging="360"/>
      </w:pPr>
      <w:rPr>
        <w:rFonts w:ascii="Verdana" w:hAnsi="Verdan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1D18D7"/>
    <w:multiLevelType w:val="hybridMultilevel"/>
    <w:tmpl w:val="230A7DA6"/>
    <w:lvl w:ilvl="0" w:tplc="E10053F8">
      <w:start w:val="1"/>
      <w:numFmt w:val="bullet"/>
      <w:lvlText w:val=""/>
      <w:lvlJc w:val="left"/>
      <w:pPr>
        <w:ind w:left="1440" w:hanging="360"/>
      </w:pPr>
      <w:rPr>
        <w:rFonts w:ascii="Wingdings" w:hAnsi="Wingdings" w:hint="default"/>
        <w:color w:val="595959"/>
      </w:rPr>
    </w:lvl>
    <w:lvl w:ilvl="1" w:tplc="0409000D">
      <w:start w:val="1"/>
      <w:numFmt w:val="bullet"/>
      <w:lvlText w:val=""/>
      <w:lvlJc w:val="left"/>
      <w:pPr>
        <w:ind w:left="2160" w:hanging="360"/>
      </w:pPr>
      <w:rPr>
        <w:rFonts w:ascii="Wingdings" w:hAnsi="Wingdings"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2AE00247"/>
    <w:multiLevelType w:val="hybridMultilevel"/>
    <w:tmpl w:val="97A405A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CAE38EE"/>
    <w:multiLevelType w:val="hybridMultilevel"/>
    <w:tmpl w:val="2638A4DC"/>
    <w:lvl w:ilvl="0" w:tplc="0409000D">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2" w15:restartNumberingAfterBreak="0">
    <w:nsid w:val="2E041161"/>
    <w:multiLevelType w:val="hybridMultilevel"/>
    <w:tmpl w:val="D7AEBF70"/>
    <w:styleLink w:val="ImportedStyle2"/>
    <w:lvl w:ilvl="0" w:tplc="AC68BED2">
      <w:start w:val="1"/>
      <w:numFmt w:val="bullet"/>
      <w:lvlText w:val="·"/>
      <w:lvlJc w:val="left"/>
      <w:pPr>
        <w:ind w:left="1493"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416C9AE">
      <w:start w:val="1"/>
      <w:numFmt w:val="bullet"/>
      <w:lvlText w:val="o"/>
      <w:lvlJc w:val="left"/>
      <w:pPr>
        <w:tabs>
          <w:tab w:val="left" w:pos="1493"/>
        </w:tabs>
        <w:ind w:left="2246"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65454FA">
      <w:start w:val="1"/>
      <w:numFmt w:val="bullet"/>
      <w:lvlText w:val="▪"/>
      <w:lvlJc w:val="left"/>
      <w:pPr>
        <w:tabs>
          <w:tab w:val="left" w:pos="1493"/>
        </w:tabs>
        <w:ind w:left="2966"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FCC01AE">
      <w:start w:val="1"/>
      <w:numFmt w:val="bullet"/>
      <w:lvlText w:val="·"/>
      <w:lvlJc w:val="left"/>
      <w:pPr>
        <w:tabs>
          <w:tab w:val="left" w:pos="1493"/>
        </w:tabs>
        <w:ind w:left="3686"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C9896B6">
      <w:start w:val="1"/>
      <w:numFmt w:val="bullet"/>
      <w:lvlText w:val="o"/>
      <w:lvlJc w:val="left"/>
      <w:pPr>
        <w:tabs>
          <w:tab w:val="left" w:pos="1493"/>
        </w:tabs>
        <w:ind w:left="4406"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A24DDE4">
      <w:start w:val="1"/>
      <w:numFmt w:val="bullet"/>
      <w:lvlText w:val="▪"/>
      <w:lvlJc w:val="left"/>
      <w:pPr>
        <w:tabs>
          <w:tab w:val="left" w:pos="1493"/>
        </w:tabs>
        <w:ind w:left="5126"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0B64B04">
      <w:start w:val="1"/>
      <w:numFmt w:val="bullet"/>
      <w:lvlText w:val="·"/>
      <w:lvlJc w:val="left"/>
      <w:pPr>
        <w:tabs>
          <w:tab w:val="left" w:pos="1493"/>
        </w:tabs>
        <w:ind w:left="5846" w:hanging="39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D6CCE2C">
      <w:start w:val="1"/>
      <w:numFmt w:val="bullet"/>
      <w:lvlText w:val="o"/>
      <w:lvlJc w:val="left"/>
      <w:pPr>
        <w:tabs>
          <w:tab w:val="left" w:pos="1493"/>
        </w:tabs>
        <w:ind w:left="6566"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52C8074">
      <w:start w:val="1"/>
      <w:numFmt w:val="bullet"/>
      <w:lvlText w:val="▪"/>
      <w:lvlJc w:val="left"/>
      <w:pPr>
        <w:tabs>
          <w:tab w:val="left" w:pos="1493"/>
        </w:tabs>
        <w:ind w:left="7286"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3" w15:restartNumberingAfterBreak="0">
    <w:nsid w:val="332430CA"/>
    <w:multiLevelType w:val="hybridMultilevel"/>
    <w:tmpl w:val="1D34DA9E"/>
    <w:lvl w:ilvl="0" w:tplc="03425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069"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C857FF"/>
    <w:multiLevelType w:val="hybridMultilevel"/>
    <w:tmpl w:val="3CA02F5A"/>
    <w:lvl w:ilvl="0" w:tplc="04090005">
      <w:start w:val="1"/>
      <w:numFmt w:val="bullet"/>
      <w:lvlText w:val=""/>
      <w:lvlJc w:val="left"/>
      <w:pPr>
        <w:ind w:left="1440" w:hanging="360"/>
      </w:pPr>
      <w:rPr>
        <w:rFonts w:ascii="Wingdings" w:hAnsi="Wingdings" w:hint="default"/>
        <w:b/>
        <w:bCs/>
        <w:color w:val="00B05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3C827F6C"/>
    <w:multiLevelType w:val="hybridMultilevel"/>
    <w:tmpl w:val="ACA47EF0"/>
    <w:lvl w:ilvl="0" w:tplc="56BE1D6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6" w15:restartNumberingAfterBreak="0">
    <w:nsid w:val="3D397AA9"/>
    <w:multiLevelType w:val="hybridMultilevel"/>
    <w:tmpl w:val="7480CE3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3DF05D1E"/>
    <w:multiLevelType w:val="hybridMultilevel"/>
    <w:tmpl w:val="375E7FC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032E0A"/>
    <w:multiLevelType w:val="hybridMultilevel"/>
    <w:tmpl w:val="4EACACE4"/>
    <w:lvl w:ilvl="0" w:tplc="C5D65E5C">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43E4455B"/>
    <w:multiLevelType w:val="hybridMultilevel"/>
    <w:tmpl w:val="F028BDBA"/>
    <w:lvl w:ilvl="0" w:tplc="A72274B6">
      <w:start w:val="2"/>
      <w:numFmt w:val="bullet"/>
      <w:lvlText w:val="-"/>
      <w:lvlJc w:val="left"/>
      <w:pPr>
        <w:ind w:left="720" w:hanging="360"/>
      </w:pPr>
      <w:rPr>
        <w:rFonts w:ascii="Times New Roman" w:eastAsia="Garamond-Bold"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A972B6"/>
    <w:multiLevelType w:val="hybridMultilevel"/>
    <w:tmpl w:val="E60AA1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5036B"/>
    <w:multiLevelType w:val="hybridMultilevel"/>
    <w:tmpl w:val="7D3CF86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49F56DEA"/>
    <w:multiLevelType w:val="hybridMultilevel"/>
    <w:tmpl w:val="63F4F2F0"/>
    <w:lvl w:ilvl="0" w:tplc="04090005">
      <w:start w:val="1"/>
      <w:numFmt w:val="bullet"/>
      <w:lvlText w:val=""/>
      <w:lvlJc w:val="left"/>
      <w:pPr>
        <w:ind w:left="900" w:hanging="360"/>
      </w:pPr>
      <w:rPr>
        <w:rFonts w:ascii="Wingdings" w:hAnsi="Wingdings" w:hint="default"/>
        <w:b/>
      </w:rPr>
    </w:lvl>
    <w:lvl w:ilvl="1" w:tplc="04180003">
      <w:start w:val="1"/>
      <w:numFmt w:val="bullet"/>
      <w:lvlText w:val="o"/>
      <w:lvlJc w:val="left"/>
      <w:pPr>
        <w:ind w:left="1620" w:hanging="360"/>
      </w:pPr>
      <w:rPr>
        <w:rFonts w:ascii="Courier New" w:hAnsi="Courier New" w:cs="Courier New" w:hint="default"/>
      </w:rPr>
    </w:lvl>
    <w:lvl w:ilvl="2" w:tplc="04180005">
      <w:start w:val="1"/>
      <w:numFmt w:val="bullet"/>
      <w:lvlText w:val=""/>
      <w:lvlJc w:val="left"/>
      <w:pPr>
        <w:ind w:left="2340" w:hanging="360"/>
      </w:pPr>
      <w:rPr>
        <w:rFonts w:ascii="Wingdings" w:hAnsi="Wingdings" w:hint="default"/>
      </w:rPr>
    </w:lvl>
    <w:lvl w:ilvl="3" w:tplc="A0101A94">
      <w:numFmt w:val="bullet"/>
      <w:lvlText w:val="-"/>
      <w:lvlJc w:val="left"/>
      <w:pPr>
        <w:ind w:left="3060" w:hanging="360"/>
      </w:pPr>
      <w:rPr>
        <w:rFonts w:ascii="Arial" w:eastAsia="Times New Roman" w:hAnsi="Arial" w:cs="Aria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3" w15:restartNumberingAfterBreak="0">
    <w:nsid w:val="4FEC53D6"/>
    <w:multiLevelType w:val="hybridMultilevel"/>
    <w:tmpl w:val="1BC24E00"/>
    <w:lvl w:ilvl="0" w:tplc="00000004">
      <w:start w:val="3"/>
      <w:numFmt w:val="bullet"/>
      <w:lvlText w:val="-"/>
      <w:lvlJc w:val="left"/>
      <w:pPr>
        <w:ind w:left="360" w:hanging="360"/>
      </w:pPr>
      <w:rPr>
        <w:rFonts w:ascii="Verdana" w:hAnsi="Verdan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0E495B"/>
    <w:multiLevelType w:val="hybridMultilevel"/>
    <w:tmpl w:val="62FE4AA8"/>
    <w:lvl w:ilvl="0" w:tplc="EB7EE8E0">
      <w:start w:val="1"/>
      <w:numFmt w:val="bullet"/>
      <w:lvlText w:val="-"/>
      <w:lvlJc w:val="left"/>
      <w:pPr>
        <w:tabs>
          <w:tab w:val="num" w:pos="1211"/>
        </w:tabs>
        <w:ind w:left="1211" w:hanging="360"/>
      </w:pPr>
      <w:rPr>
        <w:rFonts w:ascii="Times New Roman" w:eastAsia="Times New Roman" w:hAnsi="Times New Roman" w:cs="Times New Roman" w:hint="default"/>
      </w:rPr>
    </w:lvl>
    <w:lvl w:ilvl="1" w:tplc="04180003" w:tentative="1">
      <w:start w:val="1"/>
      <w:numFmt w:val="bullet"/>
      <w:lvlText w:val="o"/>
      <w:lvlJc w:val="left"/>
      <w:pPr>
        <w:tabs>
          <w:tab w:val="num" w:pos="1931"/>
        </w:tabs>
        <w:ind w:left="1931" w:hanging="360"/>
      </w:pPr>
      <w:rPr>
        <w:rFonts w:ascii="Courier New" w:hAnsi="Courier New" w:hint="default"/>
      </w:rPr>
    </w:lvl>
    <w:lvl w:ilvl="2" w:tplc="04180005" w:tentative="1">
      <w:start w:val="1"/>
      <w:numFmt w:val="bullet"/>
      <w:lvlText w:val=""/>
      <w:lvlJc w:val="left"/>
      <w:pPr>
        <w:tabs>
          <w:tab w:val="num" w:pos="2651"/>
        </w:tabs>
        <w:ind w:left="2651" w:hanging="360"/>
      </w:pPr>
      <w:rPr>
        <w:rFonts w:ascii="Wingdings" w:hAnsi="Wingdings" w:hint="default"/>
      </w:rPr>
    </w:lvl>
    <w:lvl w:ilvl="3" w:tplc="04180001" w:tentative="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35" w15:restartNumberingAfterBreak="0">
    <w:nsid w:val="579F277B"/>
    <w:multiLevelType w:val="hybridMultilevel"/>
    <w:tmpl w:val="8B7A3D1C"/>
    <w:lvl w:ilvl="0" w:tplc="678002C2">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D378F"/>
    <w:multiLevelType w:val="hybridMultilevel"/>
    <w:tmpl w:val="3460B980"/>
    <w:lvl w:ilvl="0" w:tplc="00000004">
      <w:start w:val="3"/>
      <w:numFmt w:val="bullet"/>
      <w:lvlText w:val="-"/>
      <w:lvlJc w:val="left"/>
      <w:pPr>
        <w:ind w:left="360" w:hanging="360"/>
      </w:pPr>
      <w:rPr>
        <w:rFonts w:ascii="Verdana" w:hAnsi="Verdan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2543F4"/>
    <w:multiLevelType w:val="hybridMultilevel"/>
    <w:tmpl w:val="3A9247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D8C2049"/>
    <w:multiLevelType w:val="hybridMultilevel"/>
    <w:tmpl w:val="5D38822C"/>
    <w:lvl w:ilvl="0" w:tplc="C62AE62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15:restartNumberingAfterBreak="0">
    <w:nsid w:val="5FEA56B9"/>
    <w:multiLevelType w:val="hybridMultilevel"/>
    <w:tmpl w:val="7DAEF3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0B01AE5"/>
    <w:multiLevelType w:val="hybridMultilevel"/>
    <w:tmpl w:val="F0E8B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05248D"/>
    <w:multiLevelType w:val="hybridMultilevel"/>
    <w:tmpl w:val="0144D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EE5144"/>
    <w:multiLevelType w:val="hybridMultilevel"/>
    <w:tmpl w:val="DF649834"/>
    <w:lvl w:ilvl="0" w:tplc="00000004">
      <w:start w:val="3"/>
      <w:numFmt w:val="bullet"/>
      <w:lvlText w:val="-"/>
      <w:lvlJc w:val="left"/>
      <w:pPr>
        <w:ind w:left="360" w:hanging="360"/>
      </w:pPr>
      <w:rPr>
        <w:rFonts w:ascii="Verdana" w:hAnsi="Verdana"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E04BDF"/>
    <w:multiLevelType w:val="singleLevel"/>
    <w:tmpl w:val="FED27518"/>
    <w:lvl w:ilvl="0">
      <w:start w:val="1"/>
      <w:numFmt w:val="bullet"/>
      <w:lvlText w:val="-"/>
      <w:lvlJc w:val="left"/>
      <w:pPr>
        <w:tabs>
          <w:tab w:val="num" w:pos="1211"/>
        </w:tabs>
        <w:ind w:left="1211" w:hanging="360"/>
      </w:pPr>
      <w:rPr>
        <w:rFonts w:ascii="Times New Roman" w:hAnsi="Times New Roman" w:hint="default"/>
      </w:rPr>
    </w:lvl>
  </w:abstractNum>
  <w:abstractNum w:abstractNumId="44" w15:restartNumberingAfterBreak="0">
    <w:nsid w:val="73E978F3"/>
    <w:multiLevelType w:val="hybridMultilevel"/>
    <w:tmpl w:val="BD3E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63932"/>
    <w:multiLevelType w:val="hybridMultilevel"/>
    <w:tmpl w:val="DD9420EE"/>
    <w:lvl w:ilvl="0" w:tplc="0BF5584F">
      <w:start w:val="19"/>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57278"/>
    <w:multiLevelType w:val="hybridMultilevel"/>
    <w:tmpl w:val="54D4A692"/>
    <w:lvl w:ilvl="0" w:tplc="03425590">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174610383">
    <w:abstractNumId w:val="0"/>
  </w:num>
  <w:num w:numId="2" w16cid:durableId="1600216931">
    <w:abstractNumId w:val="1"/>
  </w:num>
  <w:num w:numId="3" w16cid:durableId="1520462798">
    <w:abstractNumId w:val="3"/>
  </w:num>
  <w:num w:numId="4" w16cid:durableId="720905403">
    <w:abstractNumId w:val="5"/>
  </w:num>
  <w:num w:numId="5" w16cid:durableId="1904171275">
    <w:abstractNumId w:val="7"/>
  </w:num>
  <w:num w:numId="6" w16cid:durableId="154302825">
    <w:abstractNumId w:val="27"/>
  </w:num>
  <w:num w:numId="7" w16cid:durableId="684865989">
    <w:abstractNumId w:val="28"/>
  </w:num>
  <w:num w:numId="8" w16cid:durableId="421144067">
    <w:abstractNumId w:val="10"/>
  </w:num>
  <w:num w:numId="9" w16cid:durableId="1725062671">
    <w:abstractNumId w:val="26"/>
  </w:num>
  <w:num w:numId="10" w16cid:durableId="1738211732">
    <w:abstractNumId w:val="29"/>
  </w:num>
  <w:num w:numId="11" w16cid:durableId="29652285">
    <w:abstractNumId w:val="21"/>
  </w:num>
  <w:num w:numId="12" w16cid:durableId="736977500">
    <w:abstractNumId w:val="38"/>
  </w:num>
  <w:num w:numId="13" w16cid:durableId="1755200423">
    <w:abstractNumId w:val="9"/>
  </w:num>
  <w:num w:numId="14" w16cid:durableId="1987276939">
    <w:abstractNumId w:val="45"/>
  </w:num>
  <w:num w:numId="15" w16cid:durableId="620763331">
    <w:abstractNumId w:val="11"/>
  </w:num>
  <w:num w:numId="16" w16cid:durableId="398987967">
    <w:abstractNumId w:val="42"/>
  </w:num>
  <w:num w:numId="17" w16cid:durableId="734862591">
    <w:abstractNumId w:val="13"/>
  </w:num>
  <w:num w:numId="18" w16cid:durableId="1496336926">
    <w:abstractNumId w:val="18"/>
  </w:num>
  <w:num w:numId="19" w16cid:durableId="37780298">
    <w:abstractNumId w:val="36"/>
  </w:num>
  <w:num w:numId="20" w16cid:durableId="1559852301">
    <w:abstractNumId w:val="33"/>
  </w:num>
  <w:num w:numId="21" w16cid:durableId="173542798">
    <w:abstractNumId w:val="16"/>
  </w:num>
  <w:num w:numId="22" w16cid:durableId="97913508">
    <w:abstractNumId w:val="46"/>
  </w:num>
  <w:num w:numId="23" w16cid:durableId="2112243030">
    <w:abstractNumId w:val="23"/>
  </w:num>
  <w:num w:numId="24" w16cid:durableId="2053112641">
    <w:abstractNumId w:val="34"/>
  </w:num>
  <w:num w:numId="25" w16cid:durableId="1780904467">
    <w:abstractNumId w:val="43"/>
  </w:num>
  <w:num w:numId="26" w16cid:durableId="1031807972">
    <w:abstractNumId w:val="25"/>
  </w:num>
  <w:num w:numId="27" w16cid:durableId="50928155">
    <w:abstractNumId w:val="22"/>
  </w:num>
  <w:num w:numId="28" w16cid:durableId="1934311972">
    <w:abstractNumId w:val="14"/>
  </w:num>
  <w:num w:numId="29" w16cid:durableId="254486289">
    <w:abstractNumId w:val="44"/>
  </w:num>
  <w:num w:numId="30" w16cid:durableId="2130272099">
    <w:abstractNumId w:val="6"/>
  </w:num>
  <w:num w:numId="31" w16cid:durableId="560286177">
    <w:abstractNumId w:val="12"/>
  </w:num>
  <w:num w:numId="32" w16cid:durableId="1810636118">
    <w:abstractNumId w:val="30"/>
  </w:num>
  <w:num w:numId="33" w16cid:durableId="1594046553">
    <w:abstractNumId w:val="39"/>
  </w:num>
  <w:num w:numId="34" w16cid:durableId="2070759117">
    <w:abstractNumId w:val="37"/>
  </w:num>
  <w:num w:numId="35" w16cid:durableId="1701394077">
    <w:abstractNumId w:val="17"/>
  </w:num>
  <w:num w:numId="36" w16cid:durableId="548150738">
    <w:abstractNumId w:val="24"/>
  </w:num>
  <w:num w:numId="37" w16cid:durableId="397168317">
    <w:abstractNumId w:val="41"/>
  </w:num>
  <w:num w:numId="38" w16cid:durableId="205139791">
    <w:abstractNumId w:val="35"/>
  </w:num>
  <w:num w:numId="39" w16cid:durableId="435564181">
    <w:abstractNumId w:val="20"/>
  </w:num>
  <w:num w:numId="40" w16cid:durableId="2036811236">
    <w:abstractNumId w:val="32"/>
  </w:num>
  <w:num w:numId="41" w16cid:durableId="1412501664">
    <w:abstractNumId w:val="19"/>
  </w:num>
  <w:num w:numId="42" w16cid:durableId="1939555894">
    <w:abstractNumId w:val="31"/>
  </w:num>
  <w:num w:numId="43" w16cid:durableId="1369184676">
    <w:abstractNumId w:val="40"/>
  </w:num>
  <w:num w:numId="44" w16cid:durableId="110614784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DF"/>
    <w:rsid w:val="000001F2"/>
    <w:rsid w:val="000018DE"/>
    <w:rsid w:val="0000330A"/>
    <w:rsid w:val="000046EC"/>
    <w:rsid w:val="00006420"/>
    <w:rsid w:val="0001083C"/>
    <w:rsid w:val="00013543"/>
    <w:rsid w:val="00017AAA"/>
    <w:rsid w:val="00022033"/>
    <w:rsid w:val="00022AEB"/>
    <w:rsid w:val="00022DDE"/>
    <w:rsid w:val="00025056"/>
    <w:rsid w:val="00026292"/>
    <w:rsid w:val="000316FD"/>
    <w:rsid w:val="00031EFA"/>
    <w:rsid w:val="00032D54"/>
    <w:rsid w:val="000415C1"/>
    <w:rsid w:val="00042C9A"/>
    <w:rsid w:val="0004306B"/>
    <w:rsid w:val="0004322A"/>
    <w:rsid w:val="00044AFD"/>
    <w:rsid w:val="00045CC0"/>
    <w:rsid w:val="000501F1"/>
    <w:rsid w:val="00050EB9"/>
    <w:rsid w:val="000510A3"/>
    <w:rsid w:val="00051FF1"/>
    <w:rsid w:val="00053ED6"/>
    <w:rsid w:val="00054CD6"/>
    <w:rsid w:val="0005542A"/>
    <w:rsid w:val="00056431"/>
    <w:rsid w:val="00057BC9"/>
    <w:rsid w:val="00057C42"/>
    <w:rsid w:val="000627E9"/>
    <w:rsid w:val="00062E9D"/>
    <w:rsid w:val="0006430B"/>
    <w:rsid w:val="00064A53"/>
    <w:rsid w:val="00065859"/>
    <w:rsid w:val="00065E3A"/>
    <w:rsid w:val="00066E40"/>
    <w:rsid w:val="00067BD4"/>
    <w:rsid w:val="000716C2"/>
    <w:rsid w:val="00072467"/>
    <w:rsid w:val="00074ACC"/>
    <w:rsid w:val="0007592F"/>
    <w:rsid w:val="00075C47"/>
    <w:rsid w:val="00076AF4"/>
    <w:rsid w:val="0008018E"/>
    <w:rsid w:val="00080771"/>
    <w:rsid w:val="00082B73"/>
    <w:rsid w:val="00085117"/>
    <w:rsid w:val="000859D7"/>
    <w:rsid w:val="00085BEE"/>
    <w:rsid w:val="00085EF4"/>
    <w:rsid w:val="00086265"/>
    <w:rsid w:val="00086431"/>
    <w:rsid w:val="0008730F"/>
    <w:rsid w:val="00087357"/>
    <w:rsid w:val="00090215"/>
    <w:rsid w:val="00091454"/>
    <w:rsid w:val="000932ED"/>
    <w:rsid w:val="00094CD9"/>
    <w:rsid w:val="000964B6"/>
    <w:rsid w:val="00096790"/>
    <w:rsid w:val="00096EC9"/>
    <w:rsid w:val="00097847"/>
    <w:rsid w:val="000A03F7"/>
    <w:rsid w:val="000A0CFC"/>
    <w:rsid w:val="000A39A1"/>
    <w:rsid w:val="000A4D6C"/>
    <w:rsid w:val="000A6FF2"/>
    <w:rsid w:val="000B092F"/>
    <w:rsid w:val="000B3154"/>
    <w:rsid w:val="000B4C44"/>
    <w:rsid w:val="000B4FD8"/>
    <w:rsid w:val="000C0245"/>
    <w:rsid w:val="000C2C49"/>
    <w:rsid w:val="000C59E3"/>
    <w:rsid w:val="000C66B5"/>
    <w:rsid w:val="000D142D"/>
    <w:rsid w:val="000D330B"/>
    <w:rsid w:val="000D37B5"/>
    <w:rsid w:val="000D5DF5"/>
    <w:rsid w:val="000E0192"/>
    <w:rsid w:val="000E083A"/>
    <w:rsid w:val="000E290E"/>
    <w:rsid w:val="000E36A7"/>
    <w:rsid w:val="000E5424"/>
    <w:rsid w:val="000E5EF8"/>
    <w:rsid w:val="000E6E9D"/>
    <w:rsid w:val="000E74CC"/>
    <w:rsid w:val="000F0ABB"/>
    <w:rsid w:val="000F2E76"/>
    <w:rsid w:val="000F5404"/>
    <w:rsid w:val="000F6BB2"/>
    <w:rsid w:val="000F71E5"/>
    <w:rsid w:val="0010140C"/>
    <w:rsid w:val="00101D09"/>
    <w:rsid w:val="00103E0D"/>
    <w:rsid w:val="0010717F"/>
    <w:rsid w:val="001079E0"/>
    <w:rsid w:val="00107ACF"/>
    <w:rsid w:val="00111DCA"/>
    <w:rsid w:val="001157B4"/>
    <w:rsid w:val="00116E8A"/>
    <w:rsid w:val="00117A77"/>
    <w:rsid w:val="00125552"/>
    <w:rsid w:val="00126C13"/>
    <w:rsid w:val="00127063"/>
    <w:rsid w:val="00127E70"/>
    <w:rsid w:val="00130877"/>
    <w:rsid w:val="0013213D"/>
    <w:rsid w:val="0013265A"/>
    <w:rsid w:val="0013513E"/>
    <w:rsid w:val="00137909"/>
    <w:rsid w:val="00141617"/>
    <w:rsid w:val="00141D13"/>
    <w:rsid w:val="001420DF"/>
    <w:rsid w:val="001434E1"/>
    <w:rsid w:val="00143EE0"/>
    <w:rsid w:val="0014598B"/>
    <w:rsid w:val="001460E8"/>
    <w:rsid w:val="001507A9"/>
    <w:rsid w:val="00151163"/>
    <w:rsid w:val="00151D05"/>
    <w:rsid w:val="0015303E"/>
    <w:rsid w:val="0015515B"/>
    <w:rsid w:val="001559B6"/>
    <w:rsid w:val="0015788E"/>
    <w:rsid w:val="00157A3F"/>
    <w:rsid w:val="00161D92"/>
    <w:rsid w:val="00163144"/>
    <w:rsid w:val="001639B9"/>
    <w:rsid w:val="00166A46"/>
    <w:rsid w:val="001677FA"/>
    <w:rsid w:val="0017113A"/>
    <w:rsid w:val="00172B78"/>
    <w:rsid w:val="0017447C"/>
    <w:rsid w:val="00177FA7"/>
    <w:rsid w:val="00181602"/>
    <w:rsid w:val="001816F2"/>
    <w:rsid w:val="001834AA"/>
    <w:rsid w:val="001869C5"/>
    <w:rsid w:val="0019120B"/>
    <w:rsid w:val="00192214"/>
    <w:rsid w:val="00194335"/>
    <w:rsid w:val="00194F6B"/>
    <w:rsid w:val="001965BF"/>
    <w:rsid w:val="001A069B"/>
    <w:rsid w:val="001A1544"/>
    <w:rsid w:val="001A598A"/>
    <w:rsid w:val="001A6BB3"/>
    <w:rsid w:val="001A7F33"/>
    <w:rsid w:val="001B18E3"/>
    <w:rsid w:val="001B29DB"/>
    <w:rsid w:val="001B30D1"/>
    <w:rsid w:val="001B3DDC"/>
    <w:rsid w:val="001B4E79"/>
    <w:rsid w:val="001C124C"/>
    <w:rsid w:val="001C19EC"/>
    <w:rsid w:val="001C398D"/>
    <w:rsid w:val="001C53A3"/>
    <w:rsid w:val="001D0CE3"/>
    <w:rsid w:val="001D166D"/>
    <w:rsid w:val="001D587C"/>
    <w:rsid w:val="001D7893"/>
    <w:rsid w:val="001E0C46"/>
    <w:rsid w:val="001E1284"/>
    <w:rsid w:val="001E444E"/>
    <w:rsid w:val="001E583A"/>
    <w:rsid w:val="001E5C8B"/>
    <w:rsid w:val="001F1991"/>
    <w:rsid w:val="001F40DF"/>
    <w:rsid w:val="001F450C"/>
    <w:rsid w:val="001F4B4A"/>
    <w:rsid w:val="002018DE"/>
    <w:rsid w:val="0020253C"/>
    <w:rsid w:val="00207636"/>
    <w:rsid w:val="00207AB2"/>
    <w:rsid w:val="00207F4E"/>
    <w:rsid w:val="00210588"/>
    <w:rsid w:val="00215E13"/>
    <w:rsid w:val="002172FA"/>
    <w:rsid w:val="002202CD"/>
    <w:rsid w:val="00222BA5"/>
    <w:rsid w:val="00224A41"/>
    <w:rsid w:val="002262A6"/>
    <w:rsid w:val="00227248"/>
    <w:rsid w:val="00227F4F"/>
    <w:rsid w:val="00241819"/>
    <w:rsid w:val="00243AAD"/>
    <w:rsid w:val="0024470A"/>
    <w:rsid w:val="002448AC"/>
    <w:rsid w:val="00245217"/>
    <w:rsid w:val="00246B48"/>
    <w:rsid w:val="00247BE7"/>
    <w:rsid w:val="00250E48"/>
    <w:rsid w:val="00251580"/>
    <w:rsid w:val="002545B8"/>
    <w:rsid w:val="0025476B"/>
    <w:rsid w:val="00254A91"/>
    <w:rsid w:val="00257973"/>
    <w:rsid w:val="00260519"/>
    <w:rsid w:val="00262266"/>
    <w:rsid w:val="00264195"/>
    <w:rsid w:val="0027085E"/>
    <w:rsid w:val="00270B32"/>
    <w:rsid w:val="00270DDF"/>
    <w:rsid w:val="002734F2"/>
    <w:rsid w:val="0027485F"/>
    <w:rsid w:val="0027626A"/>
    <w:rsid w:val="002767ED"/>
    <w:rsid w:val="002779C3"/>
    <w:rsid w:val="00290A90"/>
    <w:rsid w:val="00292C30"/>
    <w:rsid w:val="00295D58"/>
    <w:rsid w:val="002A00A6"/>
    <w:rsid w:val="002A15A2"/>
    <w:rsid w:val="002A77F6"/>
    <w:rsid w:val="002A789A"/>
    <w:rsid w:val="002B059B"/>
    <w:rsid w:val="002B1C5F"/>
    <w:rsid w:val="002B1C7A"/>
    <w:rsid w:val="002B2EDA"/>
    <w:rsid w:val="002B368E"/>
    <w:rsid w:val="002B3A5F"/>
    <w:rsid w:val="002B3DD5"/>
    <w:rsid w:val="002B3FE9"/>
    <w:rsid w:val="002B40AA"/>
    <w:rsid w:val="002B5862"/>
    <w:rsid w:val="002B5890"/>
    <w:rsid w:val="002B5D32"/>
    <w:rsid w:val="002B64C8"/>
    <w:rsid w:val="002B74B5"/>
    <w:rsid w:val="002B7D01"/>
    <w:rsid w:val="002C0A6B"/>
    <w:rsid w:val="002C206D"/>
    <w:rsid w:val="002C3230"/>
    <w:rsid w:val="002C3EDC"/>
    <w:rsid w:val="002C4055"/>
    <w:rsid w:val="002C5BA7"/>
    <w:rsid w:val="002C5D8B"/>
    <w:rsid w:val="002C5FB1"/>
    <w:rsid w:val="002D0A8F"/>
    <w:rsid w:val="002D1838"/>
    <w:rsid w:val="002D2139"/>
    <w:rsid w:val="002D2421"/>
    <w:rsid w:val="002D2574"/>
    <w:rsid w:val="002D5759"/>
    <w:rsid w:val="002D7CC0"/>
    <w:rsid w:val="002E1A2C"/>
    <w:rsid w:val="002E3229"/>
    <w:rsid w:val="002E3C1C"/>
    <w:rsid w:val="002E4587"/>
    <w:rsid w:val="002E7D26"/>
    <w:rsid w:val="002F1232"/>
    <w:rsid w:val="002F41B2"/>
    <w:rsid w:val="002F4E3F"/>
    <w:rsid w:val="002F510B"/>
    <w:rsid w:val="002F5A59"/>
    <w:rsid w:val="002F757A"/>
    <w:rsid w:val="00300B82"/>
    <w:rsid w:val="0030202F"/>
    <w:rsid w:val="00302DB3"/>
    <w:rsid w:val="00303810"/>
    <w:rsid w:val="00303DD8"/>
    <w:rsid w:val="003041DF"/>
    <w:rsid w:val="00305AAB"/>
    <w:rsid w:val="00312E62"/>
    <w:rsid w:val="00315376"/>
    <w:rsid w:val="0031647C"/>
    <w:rsid w:val="00316B24"/>
    <w:rsid w:val="00316DE4"/>
    <w:rsid w:val="00320102"/>
    <w:rsid w:val="00320C76"/>
    <w:rsid w:val="0032180A"/>
    <w:rsid w:val="00322611"/>
    <w:rsid w:val="00330796"/>
    <w:rsid w:val="00330898"/>
    <w:rsid w:val="0033148D"/>
    <w:rsid w:val="003329EA"/>
    <w:rsid w:val="003342E0"/>
    <w:rsid w:val="003352E0"/>
    <w:rsid w:val="00336C05"/>
    <w:rsid w:val="00336EB6"/>
    <w:rsid w:val="003371C6"/>
    <w:rsid w:val="0034106D"/>
    <w:rsid w:val="00344CC0"/>
    <w:rsid w:val="003460CF"/>
    <w:rsid w:val="0034795E"/>
    <w:rsid w:val="00352210"/>
    <w:rsid w:val="003537B6"/>
    <w:rsid w:val="00353B7F"/>
    <w:rsid w:val="00353B94"/>
    <w:rsid w:val="00353E5A"/>
    <w:rsid w:val="00354F1F"/>
    <w:rsid w:val="00355322"/>
    <w:rsid w:val="00356267"/>
    <w:rsid w:val="00356E6C"/>
    <w:rsid w:val="00357198"/>
    <w:rsid w:val="003571AA"/>
    <w:rsid w:val="003633AF"/>
    <w:rsid w:val="0036720E"/>
    <w:rsid w:val="00371D73"/>
    <w:rsid w:val="00372528"/>
    <w:rsid w:val="00372779"/>
    <w:rsid w:val="0038004C"/>
    <w:rsid w:val="003846BF"/>
    <w:rsid w:val="00385EA6"/>
    <w:rsid w:val="00386960"/>
    <w:rsid w:val="00386CA5"/>
    <w:rsid w:val="00391525"/>
    <w:rsid w:val="00392434"/>
    <w:rsid w:val="00392661"/>
    <w:rsid w:val="003926C0"/>
    <w:rsid w:val="0039274B"/>
    <w:rsid w:val="00392B2C"/>
    <w:rsid w:val="0039327D"/>
    <w:rsid w:val="00394CB1"/>
    <w:rsid w:val="00396489"/>
    <w:rsid w:val="0039706D"/>
    <w:rsid w:val="003A1CFF"/>
    <w:rsid w:val="003A3751"/>
    <w:rsid w:val="003A4AF4"/>
    <w:rsid w:val="003A63EB"/>
    <w:rsid w:val="003A7105"/>
    <w:rsid w:val="003A7237"/>
    <w:rsid w:val="003A7296"/>
    <w:rsid w:val="003A75E2"/>
    <w:rsid w:val="003A7860"/>
    <w:rsid w:val="003B34FB"/>
    <w:rsid w:val="003B4B6C"/>
    <w:rsid w:val="003B5A00"/>
    <w:rsid w:val="003B7686"/>
    <w:rsid w:val="003C0000"/>
    <w:rsid w:val="003C341A"/>
    <w:rsid w:val="003C39BE"/>
    <w:rsid w:val="003C496C"/>
    <w:rsid w:val="003D26D9"/>
    <w:rsid w:val="003D5E76"/>
    <w:rsid w:val="003E28A3"/>
    <w:rsid w:val="003E298C"/>
    <w:rsid w:val="003E3FED"/>
    <w:rsid w:val="003E5E51"/>
    <w:rsid w:val="003F3245"/>
    <w:rsid w:val="003F62C8"/>
    <w:rsid w:val="00400552"/>
    <w:rsid w:val="00401A74"/>
    <w:rsid w:val="00402803"/>
    <w:rsid w:val="00403294"/>
    <w:rsid w:val="0040411D"/>
    <w:rsid w:val="00406B63"/>
    <w:rsid w:val="004109E0"/>
    <w:rsid w:val="00412457"/>
    <w:rsid w:val="00414EAF"/>
    <w:rsid w:val="00416EAE"/>
    <w:rsid w:val="00421C3D"/>
    <w:rsid w:val="00422295"/>
    <w:rsid w:val="004229AD"/>
    <w:rsid w:val="00425027"/>
    <w:rsid w:val="00426E86"/>
    <w:rsid w:val="00427718"/>
    <w:rsid w:val="004279A7"/>
    <w:rsid w:val="00427D4A"/>
    <w:rsid w:val="00430200"/>
    <w:rsid w:val="004338D3"/>
    <w:rsid w:val="00434D66"/>
    <w:rsid w:val="00441793"/>
    <w:rsid w:val="0044265F"/>
    <w:rsid w:val="004447FF"/>
    <w:rsid w:val="00446D74"/>
    <w:rsid w:val="004470F6"/>
    <w:rsid w:val="00454952"/>
    <w:rsid w:val="004567D2"/>
    <w:rsid w:val="00456994"/>
    <w:rsid w:val="0046232C"/>
    <w:rsid w:val="00463631"/>
    <w:rsid w:val="00465934"/>
    <w:rsid w:val="00466363"/>
    <w:rsid w:val="00466694"/>
    <w:rsid w:val="004667C6"/>
    <w:rsid w:val="00466CE1"/>
    <w:rsid w:val="00467010"/>
    <w:rsid w:val="004670E5"/>
    <w:rsid w:val="004701CF"/>
    <w:rsid w:val="00473F3D"/>
    <w:rsid w:val="00474BE9"/>
    <w:rsid w:val="004759C9"/>
    <w:rsid w:val="004764A8"/>
    <w:rsid w:val="0047658F"/>
    <w:rsid w:val="004777ED"/>
    <w:rsid w:val="004845B8"/>
    <w:rsid w:val="0048563D"/>
    <w:rsid w:val="004859C3"/>
    <w:rsid w:val="00486A4E"/>
    <w:rsid w:val="004902E2"/>
    <w:rsid w:val="00492272"/>
    <w:rsid w:val="00494015"/>
    <w:rsid w:val="00494E76"/>
    <w:rsid w:val="00495AD3"/>
    <w:rsid w:val="004960C1"/>
    <w:rsid w:val="004A210C"/>
    <w:rsid w:val="004A2A38"/>
    <w:rsid w:val="004A499F"/>
    <w:rsid w:val="004A5213"/>
    <w:rsid w:val="004B0978"/>
    <w:rsid w:val="004B1A5F"/>
    <w:rsid w:val="004B5324"/>
    <w:rsid w:val="004B5A6A"/>
    <w:rsid w:val="004B5D8B"/>
    <w:rsid w:val="004C0B92"/>
    <w:rsid w:val="004C119A"/>
    <w:rsid w:val="004C138B"/>
    <w:rsid w:val="004C144D"/>
    <w:rsid w:val="004C2FF6"/>
    <w:rsid w:val="004C36DE"/>
    <w:rsid w:val="004C3CD9"/>
    <w:rsid w:val="004C4BDA"/>
    <w:rsid w:val="004C4E9F"/>
    <w:rsid w:val="004C7DF7"/>
    <w:rsid w:val="004D1B6E"/>
    <w:rsid w:val="004D1C28"/>
    <w:rsid w:val="004D51DE"/>
    <w:rsid w:val="004E1E42"/>
    <w:rsid w:val="004E3876"/>
    <w:rsid w:val="004E4919"/>
    <w:rsid w:val="004E5B67"/>
    <w:rsid w:val="004E6832"/>
    <w:rsid w:val="004F0E2F"/>
    <w:rsid w:val="004F54E9"/>
    <w:rsid w:val="004F6A1D"/>
    <w:rsid w:val="004F7970"/>
    <w:rsid w:val="0050269D"/>
    <w:rsid w:val="00502AFD"/>
    <w:rsid w:val="00505C7A"/>
    <w:rsid w:val="00505EE2"/>
    <w:rsid w:val="005075B2"/>
    <w:rsid w:val="0051201A"/>
    <w:rsid w:val="0051390D"/>
    <w:rsid w:val="00514A93"/>
    <w:rsid w:val="00515C2C"/>
    <w:rsid w:val="005205E9"/>
    <w:rsid w:val="00521A4C"/>
    <w:rsid w:val="0052491F"/>
    <w:rsid w:val="00526085"/>
    <w:rsid w:val="00530CA1"/>
    <w:rsid w:val="00531D03"/>
    <w:rsid w:val="00532460"/>
    <w:rsid w:val="0053485B"/>
    <w:rsid w:val="00535708"/>
    <w:rsid w:val="00535830"/>
    <w:rsid w:val="00537F76"/>
    <w:rsid w:val="005401E1"/>
    <w:rsid w:val="00540AAC"/>
    <w:rsid w:val="00540BE3"/>
    <w:rsid w:val="00540C94"/>
    <w:rsid w:val="0054124A"/>
    <w:rsid w:val="005423BB"/>
    <w:rsid w:val="005456F3"/>
    <w:rsid w:val="00546313"/>
    <w:rsid w:val="00551999"/>
    <w:rsid w:val="00556038"/>
    <w:rsid w:val="0055603C"/>
    <w:rsid w:val="00556109"/>
    <w:rsid w:val="0056249F"/>
    <w:rsid w:val="00563611"/>
    <w:rsid w:val="0056499E"/>
    <w:rsid w:val="00565EE8"/>
    <w:rsid w:val="00567D89"/>
    <w:rsid w:val="00574628"/>
    <w:rsid w:val="00574A91"/>
    <w:rsid w:val="00575057"/>
    <w:rsid w:val="00575E19"/>
    <w:rsid w:val="0057684E"/>
    <w:rsid w:val="00577737"/>
    <w:rsid w:val="00577977"/>
    <w:rsid w:val="005803D2"/>
    <w:rsid w:val="00580CF9"/>
    <w:rsid w:val="00580DF9"/>
    <w:rsid w:val="005852F7"/>
    <w:rsid w:val="00590074"/>
    <w:rsid w:val="005921F9"/>
    <w:rsid w:val="005941CB"/>
    <w:rsid w:val="00595753"/>
    <w:rsid w:val="005957BA"/>
    <w:rsid w:val="005959FF"/>
    <w:rsid w:val="00595E42"/>
    <w:rsid w:val="005A305E"/>
    <w:rsid w:val="005A3765"/>
    <w:rsid w:val="005A42E1"/>
    <w:rsid w:val="005A5DD3"/>
    <w:rsid w:val="005B1068"/>
    <w:rsid w:val="005B13A8"/>
    <w:rsid w:val="005B2F86"/>
    <w:rsid w:val="005B3940"/>
    <w:rsid w:val="005B4F3B"/>
    <w:rsid w:val="005B5691"/>
    <w:rsid w:val="005C0129"/>
    <w:rsid w:val="005C0F2B"/>
    <w:rsid w:val="005C18C3"/>
    <w:rsid w:val="005C20AE"/>
    <w:rsid w:val="005C402E"/>
    <w:rsid w:val="005C4685"/>
    <w:rsid w:val="005C77F6"/>
    <w:rsid w:val="005C7DCC"/>
    <w:rsid w:val="005D082A"/>
    <w:rsid w:val="005D3CAE"/>
    <w:rsid w:val="005D4505"/>
    <w:rsid w:val="005D4E05"/>
    <w:rsid w:val="005D6677"/>
    <w:rsid w:val="005D7AFE"/>
    <w:rsid w:val="005D7DF0"/>
    <w:rsid w:val="005D7E23"/>
    <w:rsid w:val="005E0513"/>
    <w:rsid w:val="005E29A6"/>
    <w:rsid w:val="005E2DA3"/>
    <w:rsid w:val="005E2FB9"/>
    <w:rsid w:val="005E53B0"/>
    <w:rsid w:val="005E56C1"/>
    <w:rsid w:val="005E7E54"/>
    <w:rsid w:val="005E7E62"/>
    <w:rsid w:val="005F26BD"/>
    <w:rsid w:val="005F3417"/>
    <w:rsid w:val="005F3E87"/>
    <w:rsid w:val="005F40A0"/>
    <w:rsid w:val="005F54E9"/>
    <w:rsid w:val="005F56B2"/>
    <w:rsid w:val="005F640F"/>
    <w:rsid w:val="005F73BB"/>
    <w:rsid w:val="005F7F1D"/>
    <w:rsid w:val="006001B7"/>
    <w:rsid w:val="006006A1"/>
    <w:rsid w:val="00601FBD"/>
    <w:rsid w:val="00605EFD"/>
    <w:rsid w:val="00606599"/>
    <w:rsid w:val="00607000"/>
    <w:rsid w:val="00613225"/>
    <w:rsid w:val="00613A0D"/>
    <w:rsid w:val="006146CE"/>
    <w:rsid w:val="00616E6B"/>
    <w:rsid w:val="00617529"/>
    <w:rsid w:val="006217F5"/>
    <w:rsid w:val="00623DEA"/>
    <w:rsid w:val="00623FB1"/>
    <w:rsid w:val="006263DF"/>
    <w:rsid w:val="006271C9"/>
    <w:rsid w:val="006277A0"/>
    <w:rsid w:val="006307E8"/>
    <w:rsid w:val="006325C9"/>
    <w:rsid w:val="00636E26"/>
    <w:rsid w:val="00640793"/>
    <w:rsid w:val="00640FD4"/>
    <w:rsid w:val="006415B4"/>
    <w:rsid w:val="00641F7F"/>
    <w:rsid w:val="006445DE"/>
    <w:rsid w:val="0064519B"/>
    <w:rsid w:val="006452E6"/>
    <w:rsid w:val="00646D5C"/>
    <w:rsid w:val="00647564"/>
    <w:rsid w:val="00647840"/>
    <w:rsid w:val="0065168F"/>
    <w:rsid w:val="00651DEB"/>
    <w:rsid w:val="00651EB7"/>
    <w:rsid w:val="006536FF"/>
    <w:rsid w:val="00653995"/>
    <w:rsid w:val="00653DEF"/>
    <w:rsid w:val="00655CB2"/>
    <w:rsid w:val="00656A0C"/>
    <w:rsid w:val="006600D8"/>
    <w:rsid w:val="00660E2D"/>
    <w:rsid w:val="00661B07"/>
    <w:rsid w:val="006623A7"/>
    <w:rsid w:val="00666FC3"/>
    <w:rsid w:val="006676E0"/>
    <w:rsid w:val="00667A82"/>
    <w:rsid w:val="00667CB0"/>
    <w:rsid w:val="00671EFC"/>
    <w:rsid w:val="00672643"/>
    <w:rsid w:val="0067480E"/>
    <w:rsid w:val="0067497A"/>
    <w:rsid w:val="00675D10"/>
    <w:rsid w:val="00675D92"/>
    <w:rsid w:val="00677A2E"/>
    <w:rsid w:val="00684402"/>
    <w:rsid w:val="006864FD"/>
    <w:rsid w:val="0068701A"/>
    <w:rsid w:val="00692A2D"/>
    <w:rsid w:val="006A1BE9"/>
    <w:rsid w:val="006A3493"/>
    <w:rsid w:val="006A4A1A"/>
    <w:rsid w:val="006A7703"/>
    <w:rsid w:val="006B0ADF"/>
    <w:rsid w:val="006B1EB8"/>
    <w:rsid w:val="006B3DBF"/>
    <w:rsid w:val="006B4CA5"/>
    <w:rsid w:val="006B4D8B"/>
    <w:rsid w:val="006B5AAE"/>
    <w:rsid w:val="006B6CD7"/>
    <w:rsid w:val="006C0306"/>
    <w:rsid w:val="006C0398"/>
    <w:rsid w:val="006C05D0"/>
    <w:rsid w:val="006C0608"/>
    <w:rsid w:val="006C0664"/>
    <w:rsid w:val="006C2BA4"/>
    <w:rsid w:val="006C48AD"/>
    <w:rsid w:val="006C5345"/>
    <w:rsid w:val="006C68AD"/>
    <w:rsid w:val="006D0423"/>
    <w:rsid w:val="006D11DB"/>
    <w:rsid w:val="006D3267"/>
    <w:rsid w:val="006D5E5E"/>
    <w:rsid w:val="006D7288"/>
    <w:rsid w:val="006D7F7F"/>
    <w:rsid w:val="006E2363"/>
    <w:rsid w:val="006E32C8"/>
    <w:rsid w:val="006E3F47"/>
    <w:rsid w:val="006E4AFC"/>
    <w:rsid w:val="006E57E7"/>
    <w:rsid w:val="006E6D73"/>
    <w:rsid w:val="006E718B"/>
    <w:rsid w:val="006E79D9"/>
    <w:rsid w:val="006F276A"/>
    <w:rsid w:val="006F3575"/>
    <w:rsid w:val="006F3C41"/>
    <w:rsid w:val="006F447E"/>
    <w:rsid w:val="006F51BB"/>
    <w:rsid w:val="006F52AD"/>
    <w:rsid w:val="00704998"/>
    <w:rsid w:val="00704A70"/>
    <w:rsid w:val="00705E2F"/>
    <w:rsid w:val="00710290"/>
    <w:rsid w:val="007116EE"/>
    <w:rsid w:val="007168F6"/>
    <w:rsid w:val="00720EA2"/>
    <w:rsid w:val="00723970"/>
    <w:rsid w:val="00725AAE"/>
    <w:rsid w:val="0072609B"/>
    <w:rsid w:val="00727F09"/>
    <w:rsid w:val="00733999"/>
    <w:rsid w:val="00733BE5"/>
    <w:rsid w:val="00735508"/>
    <w:rsid w:val="007357B1"/>
    <w:rsid w:val="00735FAA"/>
    <w:rsid w:val="00736054"/>
    <w:rsid w:val="007363D3"/>
    <w:rsid w:val="00737806"/>
    <w:rsid w:val="00740044"/>
    <w:rsid w:val="00740B1C"/>
    <w:rsid w:val="00741D62"/>
    <w:rsid w:val="00743600"/>
    <w:rsid w:val="00743D9C"/>
    <w:rsid w:val="00745031"/>
    <w:rsid w:val="00747EDF"/>
    <w:rsid w:val="00747FB6"/>
    <w:rsid w:val="007501F0"/>
    <w:rsid w:val="0075084C"/>
    <w:rsid w:val="00750A8D"/>
    <w:rsid w:val="00752AE6"/>
    <w:rsid w:val="00752ED8"/>
    <w:rsid w:val="007560DA"/>
    <w:rsid w:val="00763CB0"/>
    <w:rsid w:val="0076673B"/>
    <w:rsid w:val="00766B98"/>
    <w:rsid w:val="0077037B"/>
    <w:rsid w:val="00771056"/>
    <w:rsid w:val="007722D9"/>
    <w:rsid w:val="007725E4"/>
    <w:rsid w:val="00774525"/>
    <w:rsid w:val="00775B62"/>
    <w:rsid w:val="0077715E"/>
    <w:rsid w:val="00777776"/>
    <w:rsid w:val="007802F7"/>
    <w:rsid w:val="00780318"/>
    <w:rsid w:val="00780636"/>
    <w:rsid w:val="00782C27"/>
    <w:rsid w:val="007849CD"/>
    <w:rsid w:val="00786056"/>
    <w:rsid w:val="00786729"/>
    <w:rsid w:val="0079179B"/>
    <w:rsid w:val="00792279"/>
    <w:rsid w:val="0079348C"/>
    <w:rsid w:val="00797761"/>
    <w:rsid w:val="00797B9E"/>
    <w:rsid w:val="007A026C"/>
    <w:rsid w:val="007A1FCB"/>
    <w:rsid w:val="007A4CFE"/>
    <w:rsid w:val="007A58C8"/>
    <w:rsid w:val="007A6C30"/>
    <w:rsid w:val="007A7311"/>
    <w:rsid w:val="007B0982"/>
    <w:rsid w:val="007B2D61"/>
    <w:rsid w:val="007B4064"/>
    <w:rsid w:val="007C02BE"/>
    <w:rsid w:val="007C1591"/>
    <w:rsid w:val="007C1EA0"/>
    <w:rsid w:val="007C4966"/>
    <w:rsid w:val="007C59C8"/>
    <w:rsid w:val="007C744E"/>
    <w:rsid w:val="007D0E26"/>
    <w:rsid w:val="007D2BFF"/>
    <w:rsid w:val="007D374D"/>
    <w:rsid w:val="007D376D"/>
    <w:rsid w:val="007D3F3B"/>
    <w:rsid w:val="007D59A1"/>
    <w:rsid w:val="007D7CC9"/>
    <w:rsid w:val="007E0AE0"/>
    <w:rsid w:val="007E0F38"/>
    <w:rsid w:val="007E1003"/>
    <w:rsid w:val="007E1C1D"/>
    <w:rsid w:val="007E428C"/>
    <w:rsid w:val="007F1DCA"/>
    <w:rsid w:val="007F2966"/>
    <w:rsid w:val="007F53BD"/>
    <w:rsid w:val="007F6825"/>
    <w:rsid w:val="007F7D21"/>
    <w:rsid w:val="00801E4C"/>
    <w:rsid w:val="00802253"/>
    <w:rsid w:val="00803502"/>
    <w:rsid w:val="00807BE4"/>
    <w:rsid w:val="00811EF8"/>
    <w:rsid w:val="00813949"/>
    <w:rsid w:val="00813DA2"/>
    <w:rsid w:val="00816AF8"/>
    <w:rsid w:val="008201BC"/>
    <w:rsid w:val="0082031F"/>
    <w:rsid w:val="00823340"/>
    <w:rsid w:val="00825940"/>
    <w:rsid w:val="0082712B"/>
    <w:rsid w:val="008277BE"/>
    <w:rsid w:val="008322EA"/>
    <w:rsid w:val="00835232"/>
    <w:rsid w:val="00837230"/>
    <w:rsid w:val="00837B30"/>
    <w:rsid w:val="00837F3F"/>
    <w:rsid w:val="008463E5"/>
    <w:rsid w:val="00846ABF"/>
    <w:rsid w:val="00847265"/>
    <w:rsid w:val="00854132"/>
    <w:rsid w:val="0085458F"/>
    <w:rsid w:val="00854671"/>
    <w:rsid w:val="00860194"/>
    <w:rsid w:val="00862C13"/>
    <w:rsid w:val="008645DD"/>
    <w:rsid w:val="00864FDF"/>
    <w:rsid w:val="008702B7"/>
    <w:rsid w:val="008718E0"/>
    <w:rsid w:val="00873B31"/>
    <w:rsid w:val="00873EBB"/>
    <w:rsid w:val="008748CB"/>
    <w:rsid w:val="00874A0E"/>
    <w:rsid w:val="00875583"/>
    <w:rsid w:val="0087798A"/>
    <w:rsid w:val="00880084"/>
    <w:rsid w:val="00881645"/>
    <w:rsid w:val="0088304C"/>
    <w:rsid w:val="0088473D"/>
    <w:rsid w:val="008853BD"/>
    <w:rsid w:val="0088581E"/>
    <w:rsid w:val="00885DA3"/>
    <w:rsid w:val="00886EE4"/>
    <w:rsid w:val="0088733C"/>
    <w:rsid w:val="008875C4"/>
    <w:rsid w:val="00887978"/>
    <w:rsid w:val="00887E07"/>
    <w:rsid w:val="00890EDB"/>
    <w:rsid w:val="008915B9"/>
    <w:rsid w:val="00891836"/>
    <w:rsid w:val="00892BEC"/>
    <w:rsid w:val="00894801"/>
    <w:rsid w:val="00894B37"/>
    <w:rsid w:val="008961D5"/>
    <w:rsid w:val="0089681C"/>
    <w:rsid w:val="008A5514"/>
    <w:rsid w:val="008A63A9"/>
    <w:rsid w:val="008A749A"/>
    <w:rsid w:val="008B1F2E"/>
    <w:rsid w:val="008B4965"/>
    <w:rsid w:val="008B49C2"/>
    <w:rsid w:val="008B4F43"/>
    <w:rsid w:val="008B5D9D"/>
    <w:rsid w:val="008C01F1"/>
    <w:rsid w:val="008C16CA"/>
    <w:rsid w:val="008C2AF8"/>
    <w:rsid w:val="008C306D"/>
    <w:rsid w:val="008C3BB8"/>
    <w:rsid w:val="008C56FF"/>
    <w:rsid w:val="008C6815"/>
    <w:rsid w:val="008D19A9"/>
    <w:rsid w:val="008D1A5E"/>
    <w:rsid w:val="008D5FEB"/>
    <w:rsid w:val="008E068C"/>
    <w:rsid w:val="008E1E6D"/>
    <w:rsid w:val="008E2520"/>
    <w:rsid w:val="008E3AE1"/>
    <w:rsid w:val="008E4966"/>
    <w:rsid w:val="008E68F6"/>
    <w:rsid w:val="008E6E47"/>
    <w:rsid w:val="008E6F59"/>
    <w:rsid w:val="008F018B"/>
    <w:rsid w:val="008F0323"/>
    <w:rsid w:val="008F58BD"/>
    <w:rsid w:val="008F71E0"/>
    <w:rsid w:val="008F7517"/>
    <w:rsid w:val="00900960"/>
    <w:rsid w:val="00901CC5"/>
    <w:rsid w:val="00902F96"/>
    <w:rsid w:val="00903535"/>
    <w:rsid w:val="0090365B"/>
    <w:rsid w:val="00905E06"/>
    <w:rsid w:val="00907C84"/>
    <w:rsid w:val="00910CF8"/>
    <w:rsid w:val="00910DE6"/>
    <w:rsid w:val="009118AB"/>
    <w:rsid w:val="00911CA8"/>
    <w:rsid w:val="00912FF7"/>
    <w:rsid w:val="00913C18"/>
    <w:rsid w:val="00914A0B"/>
    <w:rsid w:val="0091540A"/>
    <w:rsid w:val="0091576A"/>
    <w:rsid w:val="009172C8"/>
    <w:rsid w:val="00917FF4"/>
    <w:rsid w:val="0092043D"/>
    <w:rsid w:val="0092143B"/>
    <w:rsid w:val="009215F3"/>
    <w:rsid w:val="00921CC7"/>
    <w:rsid w:val="00924751"/>
    <w:rsid w:val="0092601E"/>
    <w:rsid w:val="0092646C"/>
    <w:rsid w:val="00930E1F"/>
    <w:rsid w:val="00930E8D"/>
    <w:rsid w:val="009313FB"/>
    <w:rsid w:val="00932925"/>
    <w:rsid w:val="009338C2"/>
    <w:rsid w:val="00934338"/>
    <w:rsid w:val="009377B4"/>
    <w:rsid w:val="0093789F"/>
    <w:rsid w:val="00937F97"/>
    <w:rsid w:val="00941E96"/>
    <w:rsid w:val="009422CD"/>
    <w:rsid w:val="00943472"/>
    <w:rsid w:val="00943F11"/>
    <w:rsid w:val="00946A1A"/>
    <w:rsid w:val="0094780E"/>
    <w:rsid w:val="009513B2"/>
    <w:rsid w:val="00951656"/>
    <w:rsid w:val="0095373C"/>
    <w:rsid w:val="00953771"/>
    <w:rsid w:val="00953868"/>
    <w:rsid w:val="00954E28"/>
    <w:rsid w:val="00955E8A"/>
    <w:rsid w:val="0095637B"/>
    <w:rsid w:val="00956BE8"/>
    <w:rsid w:val="00956FCD"/>
    <w:rsid w:val="0095782E"/>
    <w:rsid w:val="00961758"/>
    <w:rsid w:val="0096188A"/>
    <w:rsid w:val="00962D73"/>
    <w:rsid w:val="00962D7C"/>
    <w:rsid w:val="00966FDE"/>
    <w:rsid w:val="00967634"/>
    <w:rsid w:val="0097079C"/>
    <w:rsid w:val="0097090B"/>
    <w:rsid w:val="00972010"/>
    <w:rsid w:val="00972AB2"/>
    <w:rsid w:val="009736C5"/>
    <w:rsid w:val="00976B5F"/>
    <w:rsid w:val="0098144B"/>
    <w:rsid w:val="00982236"/>
    <w:rsid w:val="0098491E"/>
    <w:rsid w:val="00994359"/>
    <w:rsid w:val="00996497"/>
    <w:rsid w:val="009A007C"/>
    <w:rsid w:val="009A1DCC"/>
    <w:rsid w:val="009A1F44"/>
    <w:rsid w:val="009A2180"/>
    <w:rsid w:val="009A2E05"/>
    <w:rsid w:val="009A2F82"/>
    <w:rsid w:val="009A3DAD"/>
    <w:rsid w:val="009A4F39"/>
    <w:rsid w:val="009A500B"/>
    <w:rsid w:val="009B1349"/>
    <w:rsid w:val="009B5561"/>
    <w:rsid w:val="009B6BF3"/>
    <w:rsid w:val="009C0590"/>
    <w:rsid w:val="009C071F"/>
    <w:rsid w:val="009C186D"/>
    <w:rsid w:val="009C1D16"/>
    <w:rsid w:val="009C218B"/>
    <w:rsid w:val="009C25DB"/>
    <w:rsid w:val="009C3AEA"/>
    <w:rsid w:val="009C5E34"/>
    <w:rsid w:val="009C61FA"/>
    <w:rsid w:val="009C64A8"/>
    <w:rsid w:val="009C6F10"/>
    <w:rsid w:val="009D5276"/>
    <w:rsid w:val="009D6177"/>
    <w:rsid w:val="009D64FE"/>
    <w:rsid w:val="009D7090"/>
    <w:rsid w:val="009E07D2"/>
    <w:rsid w:val="009E37AF"/>
    <w:rsid w:val="009E4CE6"/>
    <w:rsid w:val="009E57AD"/>
    <w:rsid w:val="009E6A1E"/>
    <w:rsid w:val="009F0E5C"/>
    <w:rsid w:val="009F19F4"/>
    <w:rsid w:val="009F3569"/>
    <w:rsid w:val="009F36F0"/>
    <w:rsid w:val="009F4915"/>
    <w:rsid w:val="009F4F38"/>
    <w:rsid w:val="009F5095"/>
    <w:rsid w:val="009F5525"/>
    <w:rsid w:val="00A01556"/>
    <w:rsid w:val="00A01D55"/>
    <w:rsid w:val="00A01FDE"/>
    <w:rsid w:val="00A11415"/>
    <w:rsid w:val="00A121B3"/>
    <w:rsid w:val="00A15F23"/>
    <w:rsid w:val="00A16244"/>
    <w:rsid w:val="00A177D9"/>
    <w:rsid w:val="00A24FC8"/>
    <w:rsid w:val="00A2539A"/>
    <w:rsid w:val="00A274AE"/>
    <w:rsid w:val="00A27D1C"/>
    <w:rsid w:val="00A3178F"/>
    <w:rsid w:val="00A339B5"/>
    <w:rsid w:val="00A3413D"/>
    <w:rsid w:val="00A34E78"/>
    <w:rsid w:val="00A353CA"/>
    <w:rsid w:val="00A40220"/>
    <w:rsid w:val="00A41541"/>
    <w:rsid w:val="00A419E6"/>
    <w:rsid w:val="00A4271D"/>
    <w:rsid w:val="00A43465"/>
    <w:rsid w:val="00A463FA"/>
    <w:rsid w:val="00A511BE"/>
    <w:rsid w:val="00A519F8"/>
    <w:rsid w:val="00A52AF3"/>
    <w:rsid w:val="00A52D9C"/>
    <w:rsid w:val="00A52E87"/>
    <w:rsid w:val="00A552E2"/>
    <w:rsid w:val="00A60E2A"/>
    <w:rsid w:val="00A64CCB"/>
    <w:rsid w:val="00A66C8B"/>
    <w:rsid w:val="00A702E9"/>
    <w:rsid w:val="00A71266"/>
    <w:rsid w:val="00A72873"/>
    <w:rsid w:val="00A72E29"/>
    <w:rsid w:val="00A73562"/>
    <w:rsid w:val="00A7486F"/>
    <w:rsid w:val="00A75ACF"/>
    <w:rsid w:val="00A769E1"/>
    <w:rsid w:val="00A76BDC"/>
    <w:rsid w:val="00A80EC5"/>
    <w:rsid w:val="00A95D21"/>
    <w:rsid w:val="00A9793B"/>
    <w:rsid w:val="00AA1BBD"/>
    <w:rsid w:val="00AA4645"/>
    <w:rsid w:val="00AA4856"/>
    <w:rsid w:val="00AA4E33"/>
    <w:rsid w:val="00AA52A2"/>
    <w:rsid w:val="00AA6ACA"/>
    <w:rsid w:val="00AA7DAA"/>
    <w:rsid w:val="00AB119D"/>
    <w:rsid w:val="00AB1581"/>
    <w:rsid w:val="00AB1E90"/>
    <w:rsid w:val="00AB20BB"/>
    <w:rsid w:val="00AB28D7"/>
    <w:rsid w:val="00AB425A"/>
    <w:rsid w:val="00AB697C"/>
    <w:rsid w:val="00AB6CB0"/>
    <w:rsid w:val="00AC0C40"/>
    <w:rsid w:val="00AC5F0E"/>
    <w:rsid w:val="00AC656F"/>
    <w:rsid w:val="00AC6644"/>
    <w:rsid w:val="00AC78AE"/>
    <w:rsid w:val="00AC7A16"/>
    <w:rsid w:val="00AD0531"/>
    <w:rsid w:val="00AD29C8"/>
    <w:rsid w:val="00AD2DC4"/>
    <w:rsid w:val="00AD492A"/>
    <w:rsid w:val="00AD567E"/>
    <w:rsid w:val="00AD698E"/>
    <w:rsid w:val="00AE09E8"/>
    <w:rsid w:val="00AF3B88"/>
    <w:rsid w:val="00AF4C38"/>
    <w:rsid w:val="00AF5809"/>
    <w:rsid w:val="00B0025B"/>
    <w:rsid w:val="00B025AE"/>
    <w:rsid w:val="00B0427D"/>
    <w:rsid w:val="00B045AD"/>
    <w:rsid w:val="00B1042B"/>
    <w:rsid w:val="00B10FCD"/>
    <w:rsid w:val="00B12689"/>
    <w:rsid w:val="00B148A1"/>
    <w:rsid w:val="00B14F2B"/>
    <w:rsid w:val="00B172EC"/>
    <w:rsid w:val="00B20EFD"/>
    <w:rsid w:val="00B21086"/>
    <w:rsid w:val="00B21478"/>
    <w:rsid w:val="00B21727"/>
    <w:rsid w:val="00B23C5D"/>
    <w:rsid w:val="00B23F7D"/>
    <w:rsid w:val="00B2459E"/>
    <w:rsid w:val="00B258B1"/>
    <w:rsid w:val="00B26B1A"/>
    <w:rsid w:val="00B27B4F"/>
    <w:rsid w:val="00B306F8"/>
    <w:rsid w:val="00B30C4A"/>
    <w:rsid w:val="00B32DED"/>
    <w:rsid w:val="00B33801"/>
    <w:rsid w:val="00B344AB"/>
    <w:rsid w:val="00B3520E"/>
    <w:rsid w:val="00B36627"/>
    <w:rsid w:val="00B36EC9"/>
    <w:rsid w:val="00B37A81"/>
    <w:rsid w:val="00B4259C"/>
    <w:rsid w:val="00B455B1"/>
    <w:rsid w:val="00B45FA6"/>
    <w:rsid w:val="00B46D79"/>
    <w:rsid w:val="00B47BDA"/>
    <w:rsid w:val="00B56946"/>
    <w:rsid w:val="00B56EBC"/>
    <w:rsid w:val="00B5707B"/>
    <w:rsid w:val="00B57C90"/>
    <w:rsid w:val="00B60F74"/>
    <w:rsid w:val="00B6165B"/>
    <w:rsid w:val="00B66397"/>
    <w:rsid w:val="00B66D44"/>
    <w:rsid w:val="00B73B3D"/>
    <w:rsid w:val="00B75BC7"/>
    <w:rsid w:val="00B80663"/>
    <w:rsid w:val="00B8371F"/>
    <w:rsid w:val="00B83E5F"/>
    <w:rsid w:val="00B84F04"/>
    <w:rsid w:val="00B87594"/>
    <w:rsid w:val="00B908EB"/>
    <w:rsid w:val="00B93541"/>
    <w:rsid w:val="00B95AC0"/>
    <w:rsid w:val="00B95BD3"/>
    <w:rsid w:val="00B95CB3"/>
    <w:rsid w:val="00B97546"/>
    <w:rsid w:val="00BA1320"/>
    <w:rsid w:val="00BA36D0"/>
    <w:rsid w:val="00BA661B"/>
    <w:rsid w:val="00BA682D"/>
    <w:rsid w:val="00BA7E9D"/>
    <w:rsid w:val="00BB13D1"/>
    <w:rsid w:val="00BB2646"/>
    <w:rsid w:val="00BB70DF"/>
    <w:rsid w:val="00BC0D2F"/>
    <w:rsid w:val="00BC2394"/>
    <w:rsid w:val="00BC4771"/>
    <w:rsid w:val="00BC5950"/>
    <w:rsid w:val="00BD0D29"/>
    <w:rsid w:val="00BD16B4"/>
    <w:rsid w:val="00BD5472"/>
    <w:rsid w:val="00BD752D"/>
    <w:rsid w:val="00BE0889"/>
    <w:rsid w:val="00BE0DAA"/>
    <w:rsid w:val="00BE235D"/>
    <w:rsid w:val="00BE237D"/>
    <w:rsid w:val="00BE2534"/>
    <w:rsid w:val="00BE3346"/>
    <w:rsid w:val="00BE59CE"/>
    <w:rsid w:val="00BE6B18"/>
    <w:rsid w:val="00BE78DE"/>
    <w:rsid w:val="00BF18A1"/>
    <w:rsid w:val="00BF5470"/>
    <w:rsid w:val="00BF625B"/>
    <w:rsid w:val="00BF6FE0"/>
    <w:rsid w:val="00BF7717"/>
    <w:rsid w:val="00C009B1"/>
    <w:rsid w:val="00C00A15"/>
    <w:rsid w:val="00C06D20"/>
    <w:rsid w:val="00C101AE"/>
    <w:rsid w:val="00C1115D"/>
    <w:rsid w:val="00C121CE"/>
    <w:rsid w:val="00C12D5F"/>
    <w:rsid w:val="00C1311D"/>
    <w:rsid w:val="00C13514"/>
    <w:rsid w:val="00C17880"/>
    <w:rsid w:val="00C202E2"/>
    <w:rsid w:val="00C21B17"/>
    <w:rsid w:val="00C262C8"/>
    <w:rsid w:val="00C27182"/>
    <w:rsid w:val="00C3064D"/>
    <w:rsid w:val="00C33875"/>
    <w:rsid w:val="00C3499D"/>
    <w:rsid w:val="00C36452"/>
    <w:rsid w:val="00C41E90"/>
    <w:rsid w:val="00C43502"/>
    <w:rsid w:val="00C44D90"/>
    <w:rsid w:val="00C47055"/>
    <w:rsid w:val="00C4783E"/>
    <w:rsid w:val="00C50740"/>
    <w:rsid w:val="00C509F3"/>
    <w:rsid w:val="00C51D02"/>
    <w:rsid w:val="00C51D2C"/>
    <w:rsid w:val="00C51D30"/>
    <w:rsid w:val="00C52AB0"/>
    <w:rsid w:val="00C57E56"/>
    <w:rsid w:val="00C612DF"/>
    <w:rsid w:val="00C63614"/>
    <w:rsid w:val="00C63D39"/>
    <w:rsid w:val="00C640AE"/>
    <w:rsid w:val="00C641EB"/>
    <w:rsid w:val="00C6440A"/>
    <w:rsid w:val="00C65117"/>
    <w:rsid w:val="00C653FE"/>
    <w:rsid w:val="00C6568E"/>
    <w:rsid w:val="00C7034C"/>
    <w:rsid w:val="00C72B73"/>
    <w:rsid w:val="00C80517"/>
    <w:rsid w:val="00C8098C"/>
    <w:rsid w:val="00C82527"/>
    <w:rsid w:val="00C83084"/>
    <w:rsid w:val="00C8360B"/>
    <w:rsid w:val="00C87345"/>
    <w:rsid w:val="00C87B79"/>
    <w:rsid w:val="00C90271"/>
    <w:rsid w:val="00C90CBD"/>
    <w:rsid w:val="00C915E0"/>
    <w:rsid w:val="00C93B32"/>
    <w:rsid w:val="00C94669"/>
    <w:rsid w:val="00CA0D72"/>
    <w:rsid w:val="00CA1F73"/>
    <w:rsid w:val="00CA21AE"/>
    <w:rsid w:val="00CA2E1F"/>
    <w:rsid w:val="00CA34A4"/>
    <w:rsid w:val="00CA49F2"/>
    <w:rsid w:val="00CA566E"/>
    <w:rsid w:val="00CB00AC"/>
    <w:rsid w:val="00CB06F8"/>
    <w:rsid w:val="00CB1B32"/>
    <w:rsid w:val="00CB6A7F"/>
    <w:rsid w:val="00CB6E3F"/>
    <w:rsid w:val="00CB7E37"/>
    <w:rsid w:val="00CC1867"/>
    <w:rsid w:val="00CC2057"/>
    <w:rsid w:val="00CC337F"/>
    <w:rsid w:val="00CC4096"/>
    <w:rsid w:val="00CD3D63"/>
    <w:rsid w:val="00CD673F"/>
    <w:rsid w:val="00CD7A17"/>
    <w:rsid w:val="00CE1B5F"/>
    <w:rsid w:val="00CE6686"/>
    <w:rsid w:val="00CE6E25"/>
    <w:rsid w:val="00CF25F1"/>
    <w:rsid w:val="00CF359C"/>
    <w:rsid w:val="00CF4045"/>
    <w:rsid w:val="00CF4CD5"/>
    <w:rsid w:val="00CF4F2E"/>
    <w:rsid w:val="00CF5D66"/>
    <w:rsid w:val="00CF7A83"/>
    <w:rsid w:val="00D02B2A"/>
    <w:rsid w:val="00D02F85"/>
    <w:rsid w:val="00D042C0"/>
    <w:rsid w:val="00D043EE"/>
    <w:rsid w:val="00D05BF1"/>
    <w:rsid w:val="00D0765B"/>
    <w:rsid w:val="00D07F7E"/>
    <w:rsid w:val="00D112A5"/>
    <w:rsid w:val="00D1379F"/>
    <w:rsid w:val="00D137DB"/>
    <w:rsid w:val="00D138BA"/>
    <w:rsid w:val="00D1459E"/>
    <w:rsid w:val="00D15B75"/>
    <w:rsid w:val="00D171B7"/>
    <w:rsid w:val="00D2140C"/>
    <w:rsid w:val="00D21834"/>
    <w:rsid w:val="00D23BDD"/>
    <w:rsid w:val="00D3183C"/>
    <w:rsid w:val="00D32661"/>
    <w:rsid w:val="00D330D3"/>
    <w:rsid w:val="00D37D66"/>
    <w:rsid w:val="00D40A31"/>
    <w:rsid w:val="00D41D9D"/>
    <w:rsid w:val="00D42257"/>
    <w:rsid w:val="00D42BDB"/>
    <w:rsid w:val="00D42BE4"/>
    <w:rsid w:val="00D42F7B"/>
    <w:rsid w:val="00D4331B"/>
    <w:rsid w:val="00D45F45"/>
    <w:rsid w:val="00D46C5E"/>
    <w:rsid w:val="00D4774B"/>
    <w:rsid w:val="00D506A3"/>
    <w:rsid w:val="00D51BEC"/>
    <w:rsid w:val="00D5448C"/>
    <w:rsid w:val="00D546FF"/>
    <w:rsid w:val="00D54BBF"/>
    <w:rsid w:val="00D54E81"/>
    <w:rsid w:val="00D55223"/>
    <w:rsid w:val="00D55321"/>
    <w:rsid w:val="00D553BF"/>
    <w:rsid w:val="00D558A8"/>
    <w:rsid w:val="00D573EB"/>
    <w:rsid w:val="00D60B39"/>
    <w:rsid w:val="00D6174F"/>
    <w:rsid w:val="00D702C1"/>
    <w:rsid w:val="00D71538"/>
    <w:rsid w:val="00D737DF"/>
    <w:rsid w:val="00D73955"/>
    <w:rsid w:val="00D74E48"/>
    <w:rsid w:val="00D811E3"/>
    <w:rsid w:val="00D8406E"/>
    <w:rsid w:val="00D90BD8"/>
    <w:rsid w:val="00D94496"/>
    <w:rsid w:val="00D945FC"/>
    <w:rsid w:val="00D95E30"/>
    <w:rsid w:val="00D968E0"/>
    <w:rsid w:val="00D96F29"/>
    <w:rsid w:val="00DA02B3"/>
    <w:rsid w:val="00DA0916"/>
    <w:rsid w:val="00DA1947"/>
    <w:rsid w:val="00DA1C7E"/>
    <w:rsid w:val="00DA3D7C"/>
    <w:rsid w:val="00DA4121"/>
    <w:rsid w:val="00DA4F3B"/>
    <w:rsid w:val="00DA57BA"/>
    <w:rsid w:val="00DA7C81"/>
    <w:rsid w:val="00DB0E0B"/>
    <w:rsid w:val="00DB1481"/>
    <w:rsid w:val="00DB3E55"/>
    <w:rsid w:val="00DB47FD"/>
    <w:rsid w:val="00DB5D88"/>
    <w:rsid w:val="00DB6621"/>
    <w:rsid w:val="00DB6C63"/>
    <w:rsid w:val="00DB7F1A"/>
    <w:rsid w:val="00DC75F2"/>
    <w:rsid w:val="00DD1599"/>
    <w:rsid w:val="00DD32BC"/>
    <w:rsid w:val="00DD38CC"/>
    <w:rsid w:val="00DD4244"/>
    <w:rsid w:val="00DD576C"/>
    <w:rsid w:val="00DD5A42"/>
    <w:rsid w:val="00DD73C3"/>
    <w:rsid w:val="00DE02D4"/>
    <w:rsid w:val="00DE0678"/>
    <w:rsid w:val="00DE392D"/>
    <w:rsid w:val="00DE48DC"/>
    <w:rsid w:val="00DE756A"/>
    <w:rsid w:val="00DF03AE"/>
    <w:rsid w:val="00DF2C76"/>
    <w:rsid w:val="00DF426E"/>
    <w:rsid w:val="00DF4CA0"/>
    <w:rsid w:val="00DF51B6"/>
    <w:rsid w:val="00E001A7"/>
    <w:rsid w:val="00E00FB6"/>
    <w:rsid w:val="00E037E2"/>
    <w:rsid w:val="00E052E2"/>
    <w:rsid w:val="00E05C8B"/>
    <w:rsid w:val="00E05EA8"/>
    <w:rsid w:val="00E10DD7"/>
    <w:rsid w:val="00E126A0"/>
    <w:rsid w:val="00E14CAF"/>
    <w:rsid w:val="00E157FC"/>
    <w:rsid w:val="00E1599E"/>
    <w:rsid w:val="00E17983"/>
    <w:rsid w:val="00E227CB"/>
    <w:rsid w:val="00E24A22"/>
    <w:rsid w:val="00E24F52"/>
    <w:rsid w:val="00E26BE1"/>
    <w:rsid w:val="00E31979"/>
    <w:rsid w:val="00E32856"/>
    <w:rsid w:val="00E33E1F"/>
    <w:rsid w:val="00E36A89"/>
    <w:rsid w:val="00E36BEB"/>
    <w:rsid w:val="00E402CC"/>
    <w:rsid w:val="00E41557"/>
    <w:rsid w:val="00E417DB"/>
    <w:rsid w:val="00E42381"/>
    <w:rsid w:val="00E446FB"/>
    <w:rsid w:val="00E46B79"/>
    <w:rsid w:val="00E476B8"/>
    <w:rsid w:val="00E476BE"/>
    <w:rsid w:val="00E51685"/>
    <w:rsid w:val="00E517F2"/>
    <w:rsid w:val="00E538E7"/>
    <w:rsid w:val="00E53DF2"/>
    <w:rsid w:val="00E5788A"/>
    <w:rsid w:val="00E61828"/>
    <w:rsid w:val="00E64DE8"/>
    <w:rsid w:val="00E658C0"/>
    <w:rsid w:val="00E66588"/>
    <w:rsid w:val="00E66CC0"/>
    <w:rsid w:val="00E72BD6"/>
    <w:rsid w:val="00E72D86"/>
    <w:rsid w:val="00E7336B"/>
    <w:rsid w:val="00E739EF"/>
    <w:rsid w:val="00E7489B"/>
    <w:rsid w:val="00E75744"/>
    <w:rsid w:val="00E80EDF"/>
    <w:rsid w:val="00E8154F"/>
    <w:rsid w:val="00E82492"/>
    <w:rsid w:val="00E83AF3"/>
    <w:rsid w:val="00E84E4D"/>
    <w:rsid w:val="00E86A46"/>
    <w:rsid w:val="00E90913"/>
    <w:rsid w:val="00E90CD1"/>
    <w:rsid w:val="00E91473"/>
    <w:rsid w:val="00E9263C"/>
    <w:rsid w:val="00E92CA2"/>
    <w:rsid w:val="00E93ABB"/>
    <w:rsid w:val="00E93BF0"/>
    <w:rsid w:val="00E94CD2"/>
    <w:rsid w:val="00E9741C"/>
    <w:rsid w:val="00EA06A6"/>
    <w:rsid w:val="00EA1758"/>
    <w:rsid w:val="00EA28D0"/>
    <w:rsid w:val="00EA580A"/>
    <w:rsid w:val="00EA637D"/>
    <w:rsid w:val="00EA7D6D"/>
    <w:rsid w:val="00EB0DF9"/>
    <w:rsid w:val="00EB1C4B"/>
    <w:rsid w:val="00EB2697"/>
    <w:rsid w:val="00EB6223"/>
    <w:rsid w:val="00EB6A1C"/>
    <w:rsid w:val="00EC010B"/>
    <w:rsid w:val="00EC09E7"/>
    <w:rsid w:val="00EC11F1"/>
    <w:rsid w:val="00EC2A48"/>
    <w:rsid w:val="00EC36A1"/>
    <w:rsid w:val="00EC3D89"/>
    <w:rsid w:val="00EC3DB7"/>
    <w:rsid w:val="00ED716D"/>
    <w:rsid w:val="00EE3A18"/>
    <w:rsid w:val="00EE6DFE"/>
    <w:rsid w:val="00EE76D8"/>
    <w:rsid w:val="00EE7963"/>
    <w:rsid w:val="00EE7C9F"/>
    <w:rsid w:val="00EF1498"/>
    <w:rsid w:val="00EF49C0"/>
    <w:rsid w:val="00EF5F29"/>
    <w:rsid w:val="00EF7F9C"/>
    <w:rsid w:val="00F01DA2"/>
    <w:rsid w:val="00F038C2"/>
    <w:rsid w:val="00F05B89"/>
    <w:rsid w:val="00F07070"/>
    <w:rsid w:val="00F07FC5"/>
    <w:rsid w:val="00F140F9"/>
    <w:rsid w:val="00F2004E"/>
    <w:rsid w:val="00F216FE"/>
    <w:rsid w:val="00F2245D"/>
    <w:rsid w:val="00F22C99"/>
    <w:rsid w:val="00F24BF4"/>
    <w:rsid w:val="00F274C5"/>
    <w:rsid w:val="00F27657"/>
    <w:rsid w:val="00F27BFD"/>
    <w:rsid w:val="00F3378C"/>
    <w:rsid w:val="00F35FB2"/>
    <w:rsid w:val="00F3626B"/>
    <w:rsid w:val="00F37CEA"/>
    <w:rsid w:val="00F409CB"/>
    <w:rsid w:val="00F415E5"/>
    <w:rsid w:val="00F42ED9"/>
    <w:rsid w:val="00F43850"/>
    <w:rsid w:val="00F4528E"/>
    <w:rsid w:val="00F47264"/>
    <w:rsid w:val="00F51C2C"/>
    <w:rsid w:val="00F53BDC"/>
    <w:rsid w:val="00F54A27"/>
    <w:rsid w:val="00F57067"/>
    <w:rsid w:val="00F57F84"/>
    <w:rsid w:val="00F60483"/>
    <w:rsid w:val="00F60C07"/>
    <w:rsid w:val="00F61FF9"/>
    <w:rsid w:val="00F64329"/>
    <w:rsid w:val="00F64C8F"/>
    <w:rsid w:val="00F64EE9"/>
    <w:rsid w:val="00F65CA3"/>
    <w:rsid w:val="00F679F5"/>
    <w:rsid w:val="00F70272"/>
    <w:rsid w:val="00F71677"/>
    <w:rsid w:val="00F73547"/>
    <w:rsid w:val="00F744DC"/>
    <w:rsid w:val="00F75EBC"/>
    <w:rsid w:val="00F76922"/>
    <w:rsid w:val="00F90626"/>
    <w:rsid w:val="00F90B5E"/>
    <w:rsid w:val="00F90D8A"/>
    <w:rsid w:val="00F91518"/>
    <w:rsid w:val="00F91ECD"/>
    <w:rsid w:val="00F93F1A"/>
    <w:rsid w:val="00F9545C"/>
    <w:rsid w:val="00F95A7B"/>
    <w:rsid w:val="00F97039"/>
    <w:rsid w:val="00F978D4"/>
    <w:rsid w:val="00FA0C2A"/>
    <w:rsid w:val="00FA0EBF"/>
    <w:rsid w:val="00FA1B95"/>
    <w:rsid w:val="00FA21AD"/>
    <w:rsid w:val="00FA241E"/>
    <w:rsid w:val="00FA2E42"/>
    <w:rsid w:val="00FA4DCE"/>
    <w:rsid w:val="00FB0B5E"/>
    <w:rsid w:val="00FB25CF"/>
    <w:rsid w:val="00FB277B"/>
    <w:rsid w:val="00FB2CD7"/>
    <w:rsid w:val="00FB3830"/>
    <w:rsid w:val="00FB3B0D"/>
    <w:rsid w:val="00FB45FF"/>
    <w:rsid w:val="00FB5DFC"/>
    <w:rsid w:val="00FB5EC2"/>
    <w:rsid w:val="00FC0F27"/>
    <w:rsid w:val="00FC15F5"/>
    <w:rsid w:val="00FC192F"/>
    <w:rsid w:val="00FC21DC"/>
    <w:rsid w:val="00FC31B2"/>
    <w:rsid w:val="00FC4193"/>
    <w:rsid w:val="00FC66AB"/>
    <w:rsid w:val="00FC6CBB"/>
    <w:rsid w:val="00FC776E"/>
    <w:rsid w:val="00FD0942"/>
    <w:rsid w:val="00FD70E7"/>
    <w:rsid w:val="00FE0773"/>
    <w:rsid w:val="00FE1316"/>
    <w:rsid w:val="00FE29BB"/>
    <w:rsid w:val="00FE3B2C"/>
    <w:rsid w:val="00FF2B79"/>
    <w:rsid w:val="00FF39D9"/>
    <w:rsid w:val="00FF4DBD"/>
    <w:rsid w:val="00FF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355842"/>
  <w15:docId w15:val="{CD7C1C24-2173-4D1A-9478-3655286C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80A"/>
    <w:pPr>
      <w:suppressAutoHyphens/>
      <w:spacing w:after="200" w:line="276" w:lineRule="auto"/>
    </w:pPr>
    <w:rPr>
      <w:rFonts w:ascii="Calibri" w:eastAsia="SimSun" w:hAnsi="Calibri" w:cs="Calibri"/>
      <w:kern w:val="1"/>
      <w:sz w:val="22"/>
      <w:szCs w:val="22"/>
      <w:lang w:eastAsia="ar-SA"/>
    </w:rPr>
  </w:style>
  <w:style w:type="paragraph" w:styleId="Heading1">
    <w:name w:val="heading 1"/>
    <w:basedOn w:val="Normal"/>
    <w:next w:val="Normal"/>
    <w:qFormat/>
    <w:rsid w:val="0032180A"/>
    <w:pPr>
      <w:keepNext/>
      <w:numPr>
        <w:numId w:val="1"/>
      </w:numPr>
      <w:spacing w:after="0" w:line="240" w:lineRule="auto"/>
      <w:jc w:val="center"/>
      <w:outlineLvl w:val="0"/>
    </w:pPr>
    <w:rPr>
      <w:rFonts w:ascii="Times New Roman" w:eastAsia="Times New Roman" w:hAnsi="Times New Roman" w:cs="Times New Roman"/>
      <w:b/>
      <w:bCs/>
      <w:sz w:val="28"/>
      <w:szCs w:val="24"/>
      <w:lang w:val="ro-RO"/>
    </w:rPr>
  </w:style>
  <w:style w:type="paragraph" w:styleId="Heading8">
    <w:name w:val="heading 8"/>
    <w:basedOn w:val="Normal"/>
    <w:next w:val="Normal"/>
    <w:qFormat/>
    <w:rsid w:val="0032180A"/>
    <w:pPr>
      <w:keepNext/>
      <w:numPr>
        <w:ilvl w:val="7"/>
        <w:numId w:val="1"/>
      </w:numPr>
      <w:spacing w:after="0" w:line="240" w:lineRule="auto"/>
      <w:ind w:left="0" w:right="-9592" w:firstLine="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qFormat/>
    <w:rsid w:val="0032180A"/>
    <w:pPr>
      <w:keepNext/>
      <w:numPr>
        <w:ilvl w:val="8"/>
        <w:numId w:val="1"/>
      </w:numPr>
      <w:tabs>
        <w:tab w:val="left" w:pos="180"/>
        <w:tab w:val="left" w:pos="360"/>
      </w:tabs>
      <w:spacing w:after="0" w:line="240" w:lineRule="auto"/>
      <w:ind w:left="0" w:right="-360" w:firstLine="0"/>
      <w:jc w:val="both"/>
      <w:outlineLvl w:val="8"/>
    </w:pPr>
    <w:rPr>
      <w:rFonts w:ascii="Times New Roman" w:eastAsia="Times New Roman" w:hAnsi="Times New Roman" w:cs="Times New Roman"/>
      <w:b/>
      <w:bCs/>
      <w:color w:val="00000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2180A"/>
    <w:rPr>
      <w:rFonts w:ascii="Times New Roman" w:hAnsi="Times New Roman" w:cs="Times New Roman"/>
      <w:b w:val="0"/>
      <w:i w:val="0"/>
      <w:sz w:val="16"/>
      <w:szCs w:val="16"/>
    </w:rPr>
  </w:style>
  <w:style w:type="character" w:customStyle="1" w:styleId="WW8Num3z0">
    <w:name w:val="WW8Num3z0"/>
    <w:rsid w:val="0032180A"/>
    <w:rPr>
      <w:rFonts w:ascii="Verdana" w:hAnsi="Verdana" w:cs="Verdana"/>
      <w:b/>
    </w:rPr>
  </w:style>
  <w:style w:type="character" w:customStyle="1" w:styleId="WW8Num4z0">
    <w:name w:val="WW8Num4z0"/>
    <w:rsid w:val="0032180A"/>
    <w:rPr>
      <w:rFonts w:ascii="Symbol" w:hAnsi="Symbol" w:cs="OpenSymbol"/>
    </w:rPr>
  </w:style>
  <w:style w:type="character" w:customStyle="1" w:styleId="WW8Num5z0">
    <w:name w:val="WW8Num5z0"/>
    <w:rsid w:val="0032180A"/>
    <w:rPr>
      <w:rFonts w:ascii="Verdana" w:hAnsi="Verdana" w:cs="Symbol"/>
    </w:rPr>
  </w:style>
  <w:style w:type="character" w:customStyle="1" w:styleId="WW8Num6z0">
    <w:name w:val="WW8Num6z0"/>
    <w:rsid w:val="0032180A"/>
    <w:rPr>
      <w:rFonts w:ascii="Verdana" w:hAnsi="Verdana" w:cs="Times New Roman"/>
      <w:sz w:val="16"/>
    </w:rPr>
  </w:style>
  <w:style w:type="character" w:customStyle="1" w:styleId="WW8Num7z0">
    <w:name w:val="WW8Num7z0"/>
    <w:rsid w:val="0032180A"/>
    <w:rPr>
      <w:rFonts w:ascii="Verdana" w:hAnsi="Verdana" w:cs="Times New Roman"/>
    </w:rPr>
  </w:style>
  <w:style w:type="character" w:customStyle="1" w:styleId="WW8Num8z0">
    <w:name w:val="WW8Num8z0"/>
    <w:rsid w:val="0032180A"/>
    <w:rPr>
      <w:rFonts w:ascii="Symbol" w:hAnsi="Symbol" w:cs="OpenSymbol"/>
    </w:rPr>
  </w:style>
  <w:style w:type="character" w:customStyle="1" w:styleId="WW8Num9z0">
    <w:name w:val="WW8Num9z0"/>
    <w:rsid w:val="0032180A"/>
    <w:rPr>
      <w:rFonts w:ascii="Symbol" w:hAnsi="Symbol" w:cs="OpenSymbol"/>
    </w:rPr>
  </w:style>
  <w:style w:type="character" w:customStyle="1" w:styleId="WW8Num10z0">
    <w:name w:val="WW8Num10z0"/>
    <w:rsid w:val="0032180A"/>
    <w:rPr>
      <w:rFonts w:ascii="Symbol" w:hAnsi="Symbol" w:cs="OpenSymbol"/>
    </w:rPr>
  </w:style>
  <w:style w:type="character" w:customStyle="1" w:styleId="WW8Num11z0">
    <w:name w:val="WW8Num11z0"/>
    <w:rsid w:val="0032180A"/>
    <w:rPr>
      <w:rFonts w:ascii="Verdana" w:hAnsi="Verdana" w:cs="Times New Roman"/>
      <w:b w:val="0"/>
      <w:i w:val="0"/>
      <w:sz w:val="16"/>
      <w:szCs w:val="16"/>
    </w:rPr>
  </w:style>
  <w:style w:type="character" w:customStyle="1" w:styleId="WW8Num12z0">
    <w:name w:val="WW8Num12z0"/>
    <w:rsid w:val="0032180A"/>
    <w:rPr>
      <w:rFonts w:ascii="Symbol" w:hAnsi="Symbol" w:cs="OpenSymbol"/>
    </w:rPr>
  </w:style>
  <w:style w:type="character" w:customStyle="1" w:styleId="WW8Num13z0">
    <w:name w:val="WW8Num13z0"/>
    <w:rsid w:val="0032180A"/>
    <w:rPr>
      <w:rFonts w:ascii="Symbol" w:hAnsi="Symbol" w:cs="OpenSymbol"/>
    </w:rPr>
  </w:style>
  <w:style w:type="character" w:customStyle="1" w:styleId="WW8Num14z0">
    <w:name w:val="WW8Num14z0"/>
    <w:rsid w:val="0032180A"/>
    <w:rPr>
      <w:rFonts w:ascii="Symbol" w:hAnsi="Symbol" w:cs="OpenSymbol"/>
    </w:rPr>
  </w:style>
  <w:style w:type="character" w:customStyle="1" w:styleId="WW8Num15z0">
    <w:name w:val="WW8Num15z0"/>
    <w:rsid w:val="0032180A"/>
    <w:rPr>
      <w:rFonts w:ascii="Wingdings" w:hAnsi="Wingdings" w:cs="Wingdings"/>
    </w:rPr>
  </w:style>
  <w:style w:type="character" w:customStyle="1" w:styleId="WW8Num16z0">
    <w:name w:val="WW8Num16z0"/>
    <w:rsid w:val="0032180A"/>
    <w:rPr>
      <w:rFonts w:ascii="Times New Roman" w:eastAsia="Times New Roman" w:hAnsi="Times New Roman" w:cs="Times New Roman"/>
      <w:b/>
    </w:rPr>
  </w:style>
  <w:style w:type="character" w:customStyle="1" w:styleId="WW8Num17z0">
    <w:name w:val="WW8Num17z0"/>
    <w:rsid w:val="0032180A"/>
    <w:rPr>
      <w:rFonts w:ascii="Times New Roman" w:hAnsi="Times New Roman" w:cs="Times New Roman"/>
    </w:rPr>
  </w:style>
  <w:style w:type="character" w:customStyle="1" w:styleId="WW8Num18z0">
    <w:name w:val="WW8Num18z0"/>
    <w:rsid w:val="0032180A"/>
    <w:rPr>
      <w:rFonts w:ascii="Verdana" w:hAnsi="Verdana" w:cs="Times New Roman"/>
      <w:b w:val="0"/>
      <w:i w:val="0"/>
      <w:sz w:val="16"/>
      <w:szCs w:val="16"/>
    </w:rPr>
  </w:style>
  <w:style w:type="character" w:customStyle="1" w:styleId="WW8Num19z0">
    <w:name w:val="WW8Num19z0"/>
    <w:rsid w:val="0032180A"/>
    <w:rPr>
      <w:rFonts w:ascii="Verdana" w:hAnsi="Verdana" w:cs="Times New Roman"/>
      <w:i w:val="0"/>
      <w:color w:val="000000"/>
    </w:rPr>
  </w:style>
  <w:style w:type="character" w:customStyle="1" w:styleId="WW8Num20z0">
    <w:name w:val="WW8Num20z0"/>
    <w:rsid w:val="0032180A"/>
    <w:rPr>
      <w:rFonts w:ascii="Verdana" w:hAnsi="Verdana" w:cs="Times New Roman"/>
      <w:sz w:val="16"/>
    </w:rPr>
  </w:style>
  <w:style w:type="character" w:customStyle="1" w:styleId="WW-DefaultParagraphFont">
    <w:name w:val="WW-Default Paragraph Font"/>
    <w:rsid w:val="0032180A"/>
  </w:style>
  <w:style w:type="character" w:customStyle="1" w:styleId="WW8Num15z1">
    <w:name w:val="WW8Num15z1"/>
    <w:rsid w:val="0032180A"/>
    <w:rPr>
      <w:rFonts w:ascii="Courier New" w:hAnsi="Courier New" w:cs="Courier New"/>
    </w:rPr>
  </w:style>
  <w:style w:type="character" w:customStyle="1" w:styleId="WW8Num15z3">
    <w:name w:val="WW8Num15z3"/>
    <w:rsid w:val="0032180A"/>
    <w:rPr>
      <w:rFonts w:ascii="Symbol" w:hAnsi="Symbol" w:cs="Symbol"/>
    </w:rPr>
  </w:style>
  <w:style w:type="character" w:customStyle="1" w:styleId="WW8Num16z1">
    <w:name w:val="WW8Num16z1"/>
    <w:rsid w:val="0032180A"/>
    <w:rPr>
      <w:rFonts w:ascii="Courier New" w:hAnsi="Courier New" w:cs="Courier New"/>
    </w:rPr>
  </w:style>
  <w:style w:type="character" w:customStyle="1" w:styleId="WW8Num16z2">
    <w:name w:val="WW8Num16z2"/>
    <w:rsid w:val="0032180A"/>
    <w:rPr>
      <w:rFonts w:ascii="Wingdings" w:hAnsi="Wingdings" w:cs="Wingdings"/>
    </w:rPr>
  </w:style>
  <w:style w:type="character" w:customStyle="1" w:styleId="WW8Num16z3">
    <w:name w:val="WW8Num16z3"/>
    <w:rsid w:val="0032180A"/>
    <w:rPr>
      <w:rFonts w:ascii="Symbol" w:hAnsi="Symbol" w:cs="Symbol"/>
    </w:rPr>
  </w:style>
  <w:style w:type="character" w:customStyle="1" w:styleId="WW8Num17z1">
    <w:name w:val="WW8Num17z1"/>
    <w:rsid w:val="0032180A"/>
    <w:rPr>
      <w:rFonts w:ascii="Courier New" w:hAnsi="Courier New" w:cs="Courier New"/>
    </w:rPr>
  </w:style>
  <w:style w:type="character" w:customStyle="1" w:styleId="WW8Num17z2">
    <w:name w:val="WW8Num17z2"/>
    <w:rsid w:val="0032180A"/>
    <w:rPr>
      <w:rFonts w:ascii="Wingdings" w:hAnsi="Wingdings" w:cs="Wingdings"/>
    </w:rPr>
  </w:style>
  <w:style w:type="character" w:customStyle="1" w:styleId="WW8Num17z3">
    <w:name w:val="WW8Num17z3"/>
    <w:rsid w:val="0032180A"/>
    <w:rPr>
      <w:rFonts w:ascii="Symbol" w:hAnsi="Symbol" w:cs="Symbol"/>
    </w:rPr>
  </w:style>
  <w:style w:type="character" w:customStyle="1" w:styleId="WW-DefaultParagraphFont1">
    <w:name w:val="WW-Default Paragraph Font1"/>
    <w:rsid w:val="0032180A"/>
  </w:style>
  <w:style w:type="character" w:customStyle="1" w:styleId="WW-DefaultParagraphFont11">
    <w:name w:val="WW-Default Paragraph Font11"/>
    <w:rsid w:val="0032180A"/>
  </w:style>
  <w:style w:type="character" w:customStyle="1" w:styleId="HeaderChar">
    <w:name w:val="Header Char"/>
    <w:basedOn w:val="WW-DefaultParagraphFont11"/>
    <w:rsid w:val="0032180A"/>
  </w:style>
  <w:style w:type="character" w:customStyle="1" w:styleId="FooterChar">
    <w:name w:val="Footer Char"/>
    <w:basedOn w:val="WW-DefaultParagraphFont11"/>
    <w:uiPriority w:val="99"/>
    <w:rsid w:val="0032180A"/>
  </w:style>
  <w:style w:type="character" w:customStyle="1" w:styleId="tpa1">
    <w:name w:val="tpa1"/>
    <w:basedOn w:val="WW-DefaultParagraphFont11"/>
    <w:rsid w:val="0032180A"/>
  </w:style>
  <w:style w:type="character" w:customStyle="1" w:styleId="WW8Num99z0">
    <w:name w:val="WW8Num99z0"/>
    <w:rsid w:val="0032180A"/>
    <w:rPr>
      <w:b/>
    </w:rPr>
  </w:style>
  <w:style w:type="character" w:customStyle="1" w:styleId="WW8Num99z1">
    <w:name w:val="WW8Num99z1"/>
    <w:rsid w:val="0032180A"/>
    <w:rPr>
      <w:rFonts w:ascii="Courier New" w:hAnsi="Courier New" w:cs="Courier New"/>
    </w:rPr>
  </w:style>
  <w:style w:type="character" w:customStyle="1" w:styleId="WW8Num99z2">
    <w:name w:val="WW8Num99z2"/>
    <w:rsid w:val="0032180A"/>
    <w:rPr>
      <w:rFonts w:ascii="Wingdings" w:hAnsi="Wingdings" w:cs="Wingdings"/>
    </w:rPr>
  </w:style>
  <w:style w:type="character" w:customStyle="1" w:styleId="WW8Num99z3">
    <w:name w:val="WW8Num99z3"/>
    <w:rsid w:val="0032180A"/>
    <w:rPr>
      <w:rFonts w:ascii="Symbol" w:hAnsi="Symbol" w:cs="Symbol"/>
    </w:rPr>
  </w:style>
  <w:style w:type="character" w:customStyle="1" w:styleId="Bullets">
    <w:name w:val="Bullets"/>
    <w:rsid w:val="0032180A"/>
    <w:rPr>
      <w:rFonts w:ascii="OpenSymbol" w:eastAsia="OpenSymbol" w:hAnsi="OpenSymbol" w:cs="OpenSymbol"/>
    </w:rPr>
  </w:style>
  <w:style w:type="character" w:customStyle="1" w:styleId="WW8Num36z0">
    <w:name w:val="WW8Num36z0"/>
    <w:rsid w:val="0032180A"/>
    <w:rPr>
      <w:rFonts w:ascii="Symbol" w:hAnsi="Symbol" w:cs="Symbol"/>
    </w:rPr>
  </w:style>
  <w:style w:type="character" w:customStyle="1" w:styleId="WW8Num41z0">
    <w:name w:val="WW8Num41z0"/>
    <w:rsid w:val="0032180A"/>
    <w:rPr>
      <w:rFonts w:ascii="Verdana" w:hAnsi="Verdana" w:cs="Times New Roman"/>
      <w:sz w:val="16"/>
    </w:rPr>
  </w:style>
  <w:style w:type="character" w:customStyle="1" w:styleId="WW8Num25z0">
    <w:name w:val="WW8Num25z0"/>
    <w:rsid w:val="0032180A"/>
    <w:rPr>
      <w:rFonts w:ascii="Verdana" w:eastAsia="SimSun" w:hAnsi="Verdana" w:cs="Times New Roman"/>
    </w:rPr>
  </w:style>
  <w:style w:type="character" w:customStyle="1" w:styleId="WW8Num43z0">
    <w:name w:val="WW8Num43z0"/>
    <w:rsid w:val="0032180A"/>
    <w:rPr>
      <w:rFonts w:ascii="Symbol" w:hAnsi="Symbol" w:cs="Symbol"/>
    </w:rPr>
  </w:style>
  <w:style w:type="character" w:customStyle="1" w:styleId="WW8Num66z0">
    <w:name w:val="WW8Num66z0"/>
    <w:rsid w:val="0032180A"/>
    <w:rPr>
      <w:rFonts w:ascii="Times New Roman" w:eastAsia="Times New Roman" w:hAnsi="Times New Roman" w:cs="Times New Roman"/>
    </w:rPr>
  </w:style>
  <w:style w:type="character" w:customStyle="1" w:styleId="WW8Num79z0">
    <w:name w:val="WW8Num79z0"/>
    <w:rsid w:val="0032180A"/>
    <w:rPr>
      <w:rFonts w:ascii="Verdana" w:hAnsi="Verdana" w:cs="Times New Roman"/>
      <w:sz w:val="16"/>
    </w:rPr>
  </w:style>
  <w:style w:type="character" w:customStyle="1" w:styleId="WW8Num2z2">
    <w:name w:val="WW8Num2z2"/>
    <w:rsid w:val="0032180A"/>
    <w:rPr>
      <w:rFonts w:ascii="Wingdings" w:hAnsi="Wingdings" w:cs="Wingdings"/>
    </w:rPr>
  </w:style>
  <w:style w:type="character" w:customStyle="1" w:styleId="tpt1">
    <w:name w:val="tpt1"/>
    <w:rsid w:val="0032180A"/>
  </w:style>
  <w:style w:type="character" w:customStyle="1" w:styleId="z-TopofFormChar">
    <w:name w:val="z-Top of Form Char"/>
    <w:rsid w:val="0032180A"/>
    <w:rPr>
      <w:rFonts w:ascii="Arial" w:eastAsia="Arial Unicode MS" w:hAnsi="Arial" w:cs="Arial"/>
      <w:vanish/>
      <w:sz w:val="16"/>
      <w:szCs w:val="16"/>
    </w:rPr>
  </w:style>
  <w:style w:type="character" w:customStyle="1" w:styleId="sp1">
    <w:name w:val="sp1"/>
    <w:rsid w:val="0032180A"/>
    <w:rPr>
      <w:b/>
      <w:bCs/>
      <w:color w:val="8F0000"/>
    </w:rPr>
  </w:style>
  <w:style w:type="character" w:customStyle="1" w:styleId="WW8Num57z0">
    <w:name w:val="WW8Num57z0"/>
    <w:rsid w:val="0032180A"/>
    <w:rPr>
      <w:rFonts w:ascii="Verdana" w:hAnsi="Verdana" w:cs="Times New Roman"/>
      <w:sz w:val="16"/>
    </w:rPr>
  </w:style>
  <w:style w:type="character" w:customStyle="1" w:styleId="NumberingSymbols">
    <w:name w:val="Numbering Symbols"/>
    <w:rsid w:val="0032180A"/>
  </w:style>
  <w:style w:type="character" w:customStyle="1" w:styleId="WW8Num78z0">
    <w:name w:val="WW8Num78z0"/>
    <w:rsid w:val="0032180A"/>
    <w:rPr>
      <w:rFonts w:ascii="Times New Roman" w:hAnsi="Times New Roman" w:cs="Times New Roman"/>
      <w:b w:val="0"/>
      <w:i w:val="0"/>
      <w:sz w:val="16"/>
      <w:szCs w:val="16"/>
    </w:rPr>
  </w:style>
  <w:style w:type="character" w:customStyle="1" w:styleId="WW8Num31z0">
    <w:name w:val="WW8Num31z0"/>
    <w:rsid w:val="0032180A"/>
    <w:rPr>
      <w:rFonts w:ascii="Verdana" w:hAnsi="Verdana" w:cs="Times New Roman"/>
      <w:sz w:val="16"/>
    </w:rPr>
  </w:style>
  <w:style w:type="paragraph" w:customStyle="1" w:styleId="Heading">
    <w:name w:val="Heading"/>
    <w:basedOn w:val="Normal"/>
    <w:next w:val="BodyText"/>
    <w:rsid w:val="0032180A"/>
    <w:pPr>
      <w:keepNext/>
      <w:spacing w:before="240" w:after="120"/>
    </w:pPr>
    <w:rPr>
      <w:rFonts w:ascii="Arial" w:eastAsia="Microsoft YaHei" w:hAnsi="Arial" w:cs="Mangal"/>
      <w:sz w:val="28"/>
      <w:szCs w:val="28"/>
    </w:rPr>
  </w:style>
  <w:style w:type="paragraph" w:styleId="BodyText">
    <w:name w:val="Body Text"/>
    <w:basedOn w:val="Normal"/>
    <w:rsid w:val="0032180A"/>
    <w:pPr>
      <w:spacing w:after="120"/>
    </w:pPr>
  </w:style>
  <w:style w:type="paragraph" w:styleId="List">
    <w:name w:val="List"/>
    <w:basedOn w:val="BodyText"/>
    <w:rsid w:val="0032180A"/>
    <w:rPr>
      <w:rFonts w:cs="Mangal"/>
    </w:rPr>
  </w:style>
  <w:style w:type="paragraph" w:styleId="Caption">
    <w:name w:val="caption"/>
    <w:basedOn w:val="Normal"/>
    <w:qFormat/>
    <w:rsid w:val="0032180A"/>
    <w:pPr>
      <w:suppressLineNumbers/>
      <w:spacing w:before="120" w:after="120"/>
    </w:pPr>
    <w:rPr>
      <w:rFonts w:cs="Mangal"/>
      <w:i/>
      <w:iCs/>
      <w:sz w:val="24"/>
      <w:szCs w:val="24"/>
    </w:rPr>
  </w:style>
  <w:style w:type="paragraph" w:customStyle="1" w:styleId="Index">
    <w:name w:val="Index"/>
    <w:basedOn w:val="Normal"/>
    <w:rsid w:val="0032180A"/>
    <w:pPr>
      <w:suppressLineNumbers/>
    </w:pPr>
    <w:rPr>
      <w:rFonts w:cs="Mangal"/>
    </w:rPr>
  </w:style>
  <w:style w:type="paragraph" w:styleId="Header">
    <w:name w:val="header"/>
    <w:aliases w:val="Mediu,Fejléc4,Char2 Char Char,Char2,Char2 Char,Header Char Char Char Char,Header Char Char Char,Header Char Char Char Char Char Char"/>
    <w:basedOn w:val="Normal"/>
    <w:link w:val="HeaderChar1"/>
    <w:rsid w:val="0032180A"/>
    <w:pPr>
      <w:suppressLineNumbers/>
      <w:tabs>
        <w:tab w:val="center" w:pos="4680"/>
        <w:tab w:val="right" w:pos="9360"/>
      </w:tabs>
      <w:spacing w:after="0" w:line="100" w:lineRule="atLeast"/>
    </w:pPr>
  </w:style>
  <w:style w:type="paragraph" w:styleId="Footer">
    <w:name w:val="footer"/>
    <w:aliases w:val=" Char Char Char"/>
    <w:basedOn w:val="Normal"/>
    <w:link w:val="FooterChar1"/>
    <w:qFormat/>
    <w:rsid w:val="0032180A"/>
    <w:pPr>
      <w:suppressLineNumbers/>
      <w:tabs>
        <w:tab w:val="center" w:pos="4680"/>
        <w:tab w:val="right" w:pos="9360"/>
      </w:tabs>
      <w:spacing w:after="0" w:line="100" w:lineRule="atLeast"/>
    </w:pPr>
  </w:style>
  <w:style w:type="paragraph" w:customStyle="1" w:styleId="Table">
    <w:name w:val="Table"/>
    <w:basedOn w:val="Normal"/>
    <w:next w:val="BodyText2"/>
    <w:rsid w:val="0032180A"/>
    <w:pPr>
      <w:overflowPunct w:val="0"/>
      <w:autoSpaceDE w:val="0"/>
      <w:spacing w:before="60" w:after="60" w:line="300" w:lineRule="exact"/>
      <w:jc w:val="both"/>
      <w:textAlignment w:val="baseline"/>
    </w:pPr>
    <w:rPr>
      <w:rFonts w:ascii="Times New Roman" w:eastAsia="Times New Roman" w:hAnsi="Times New Roman" w:cs="Times New Roman"/>
      <w:sz w:val="18"/>
      <w:szCs w:val="20"/>
      <w:lang w:val="en-GB"/>
    </w:rPr>
  </w:style>
  <w:style w:type="paragraph" w:styleId="BodyText2">
    <w:name w:val="Body Text 2"/>
    <w:basedOn w:val="Normal"/>
    <w:rsid w:val="0032180A"/>
    <w:pPr>
      <w:spacing w:after="120" w:line="480" w:lineRule="auto"/>
    </w:pPr>
  </w:style>
  <w:style w:type="paragraph" w:customStyle="1" w:styleId="carte">
    <w:name w:val="carte"/>
    <w:basedOn w:val="Normal"/>
    <w:rsid w:val="0032180A"/>
    <w:pPr>
      <w:tabs>
        <w:tab w:val="left" w:pos="737"/>
      </w:tabs>
      <w:spacing w:after="0" w:line="240" w:lineRule="auto"/>
      <w:jc w:val="both"/>
    </w:pPr>
    <w:rPr>
      <w:rFonts w:ascii="Times New Roman" w:eastAsia="Times New Roman" w:hAnsi="Times New Roman" w:cs="Times New Roman"/>
      <w:sz w:val="24"/>
      <w:szCs w:val="20"/>
      <w:lang w:val="ro-RO"/>
    </w:rPr>
  </w:style>
  <w:style w:type="paragraph" w:customStyle="1" w:styleId="xl30">
    <w:name w:val="xl30"/>
    <w:basedOn w:val="Normal"/>
    <w:rsid w:val="0032180A"/>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color w:val="000000"/>
      <w:sz w:val="24"/>
      <w:szCs w:val="24"/>
    </w:rPr>
  </w:style>
  <w:style w:type="paragraph" w:customStyle="1" w:styleId="font19">
    <w:name w:val="font19"/>
    <w:basedOn w:val="Normal"/>
    <w:rsid w:val="0032180A"/>
    <w:pPr>
      <w:spacing w:before="280" w:after="280" w:line="240" w:lineRule="auto"/>
    </w:pPr>
    <w:rPr>
      <w:rFonts w:ascii="Century Gothic" w:eastAsia="Arial Unicode MS" w:hAnsi="Century Gothic" w:cs="Arial Unicode MS"/>
      <w:color w:val="008000"/>
      <w:sz w:val="16"/>
      <w:szCs w:val="16"/>
    </w:rPr>
  </w:style>
  <w:style w:type="paragraph" w:customStyle="1" w:styleId="font7">
    <w:name w:val="font7"/>
    <w:basedOn w:val="Normal"/>
    <w:rsid w:val="0032180A"/>
    <w:pPr>
      <w:spacing w:before="280" w:after="280" w:line="240" w:lineRule="auto"/>
    </w:pPr>
    <w:rPr>
      <w:rFonts w:ascii="Arial Narrow" w:eastAsia="Times New Roman" w:hAnsi="Arial Narrow" w:cs="Arial Narrow"/>
      <w:sz w:val="20"/>
      <w:szCs w:val="20"/>
    </w:rPr>
  </w:style>
  <w:style w:type="paragraph" w:styleId="BalloonText">
    <w:name w:val="Balloon Text"/>
    <w:basedOn w:val="Normal"/>
    <w:rsid w:val="0032180A"/>
    <w:pPr>
      <w:spacing w:after="0" w:line="240" w:lineRule="auto"/>
    </w:pPr>
    <w:rPr>
      <w:rFonts w:ascii="Tahoma" w:hAnsi="Tahoma" w:cs="Tahoma"/>
      <w:sz w:val="16"/>
      <w:szCs w:val="16"/>
    </w:rPr>
  </w:style>
  <w:style w:type="paragraph" w:customStyle="1" w:styleId="WW-Default">
    <w:name w:val="WW-Default"/>
    <w:rsid w:val="0032180A"/>
    <w:pPr>
      <w:suppressAutoHyphens/>
      <w:autoSpaceDE w:val="0"/>
      <w:spacing w:after="160" w:line="252" w:lineRule="auto"/>
    </w:pPr>
    <w:rPr>
      <w:color w:val="000000"/>
      <w:kern w:val="1"/>
      <w:sz w:val="24"/>
      <w:szCs w:val="24"/>
      <w:lang w:val="ro-RO" w:eastAsia="ar-SA"/>
    </w:rPr>
  </w:style>
  <w:style w:type="paragraph" w:customStyle="1" w:styleId="table0">
    <w:name w:val="table"/>
    <w:basedOn w:val="Normal"/>
    <w:rsid w:val="0032180A"/>
    <w:pPr>
      <w:spacing w:after="120" w:line="240" w:lineRule="auto"/>
    </w:pPr>
    <w:rPr>
      <w:rFonts w:ascii="Times New Roman" w:eastAsia="Times New Roman" w:hAnsi="Times New Roman" w:cs="Times New Roman"/>
      <w:sz w:val="20"/>
      <w:szCs w:val="20"/>
      <w:lang w:val="en-GB"/>
    </w:rPr>
  </w:style>
  <w:style w:type="paragraph" w:customStyle="1" w:styleId="TableContents">
    <w:name w:val="Table Contents"/>
    <w:basedOn w:val="Normal"/>
    <w:rsid w:val="0032180A"/>
    <w:pPr>
      <w:suppressLineNumbers/>
    </w:pPr>
  </w:style>
  <w:style w:type="paragraph" w:customStyle="1" w:styleId="TableHeading">
    <w:name w:val="Table Heading"/>
    <w:basedOn w:val="TableContents"/>
    <w:rsid w:val="0032180A"/>
    <w:pPr>
      <w:jc w:val="center"/>
    </w:pPr>
    <w:rPr>
      <w:b/>
      <w:bCs/>
    </w:rPr>
  </w:style>
  <w:style w:type="paragraph" w:styleId="BlockText">
    <w:name w:val="Block Text"/>
    <w:basedOn w:val="Normal"/>
    <w:rsid w:val="0032180A"/>
    <w:pPr>
      <w:spacing w:after="0" w:line="240" w:lineRule="auto"/>
      <w:ind w:left="-720" w:right="-360" w:firstLine="1080"/>
    </w:pPr>
    <w:rPr>
      <w:rFonts w:ascii="Times New Roman" w:eastAsia="Times New Roman" w:hAnsi="Times New Roman" w:cs="Times New Roman"/>
      <w:sz w:val="24"/>
      <w:szCs w:val="24"/>
      <w:lang w:val="fr-FR"/>
    </w:rPr>
  </w:style>
  <w:style w:type="paragraph" w:styleId="BodyTextIndent">
    <w:name w:val="Body Text Indent"/>
    <w:basedOn w:val="Normal"/>
    <w:rsid w:val="0032180A"/>
    <w:pPr>
      <w:spacing w:after="120"/>
      <w:ind w:left="360"/>
    </w:pPr>
  </w:style>
  <w:style w:type="paragraph" w:customStyle="1" w:styleId="AllgTeilText">
    <w:name w:val="AllgTeil_Text"/>
    <w:basedOn w:val="Normal"/>
    <w:rsid w:val="0032180A"/>
    <w:pPr>
      <w:spacing w:before="80" w:after="0" w:line="240" w:lineRule="auto"/>
      <w:jc w:val="both"/>
    </w:pPr>
    <w:rPr>
      <w:rFonts w:ascii="Arial" w:eastAsia="Times New Roman" w:hAnsi="Arial" w:cs="Arial"/>
      <w:sz w:val="18"/>
      <w:szCs w:val="24"/>
      <w:lang w:val="de-DE"/>
    </w:rPr>
  </w:style>
  <w:style w:type="paragraph" w:styleId="FootnoteText">
    <w:name w:val="footnote text"/>
    <w:basedOn w:val="Normal"/>
    <w:rsid w:val="0032180A"/>
    <w:pPr>
      <w:widowControl w:val="0"/>
      <w:spacing w:after="0" w:line="240" w:lineRule="auto"/>
    </w:pPr>
    <w:rPr>
      <w:rFonts w:ascii="Times New Roman" w:eastAsia="Times New Roman" w:hAnsi="Times New Roman" w:cs="Times New Roman"/>
      <w:sz w:val="18"/>
      <w:szCs w:val="18"/>
      <w:lang w:val="en-GB"/>
    </w:rPr>
  </w:style>
  <w:style w:type="paragraph" w:customStyle="1" w:styleId="font6">
    <w:name w:val="font6"/>
    <w:basedOn w:val="Normal"/>
    <w:rsid w:val="0032180A"/>
    <w:pPr>
      <w:spacing w:before="280" w:after="280" w:line="240" w:lineRule="auto"/>
    </w:pPr>
    <w:rPr>
      <w:rFonts w:ascii="Arial Narrow" w:eastAsia="Times New Roman" w:hAnsi="Arial Narrow" w:cs="Arial Narrow"/>
      <w:sz w:val="20"/>
      <w:szCs w:val="20"/>
    </w:rPr>
  </w:style>
  <w:style w:type="paragraph" w:customStyle="1" w:styleId="InsideAddress">
    <w:name w:val="Inside Address"/>
    <w:basedOn w:val="Normal"/>
    <w:rsid w:val="0032180A"/>
    <w:pPr>
      <w:overflowPunct w:val="0"/>
      <w:autoSpaceDE w:val="0"/>
      <w:spacing w:after="0" w:line="220" w:lineRule="atLeast"/>
      <w:jc w:val="both"/>
      <w:textAlignment w:val="baseline"/>
    </w:pPr>
    <w:rPr>
      <w:rFonts w:ascii="Arial" w:eastAsia="Times New Roman" w:hAnsi="Arial" w:cs="Arial"/>
      <w:spacing w:val="-5"/>
      <w:sz w:val="20"/>
      <w:szCs w:val="20"/>
      <w:lang w:val="ro-RO"/>
    </w:rPr>
  </w:style>
  <w:style w:type="paragraph" w:customStyle="1" w:styleId="Standard9">
    <w:name w:val="Standard 9"/>
    <w:basedOn w:val="Normal"/>
    <w:rsid w:val="0032180A"/>
    <w:pPr>
      <w:spacing w:after="0" w:line="240" w:lineRule="auto"/>
    </w:pPr>
    <w:rPr>
      <w:rFonts w:ascii="Arial" w:eastAsia="Times New Roman" w:hAnsi="Arial" w:cs="Arial"/>
      <w:sz w:val="18"/>
      <w:szCs w:val="20"/>
      <w:lang w:val="de-DE"/>
    </w:rPr>
  </w:style>
  <w:style w:type="paragraph" w:customStyle="1" w:styleId="p0">
    <w:name w:val="p0"/>
    <w:basedOn w:val="Normal"/>
    <w:rsid w:val="0032180A"/>
    <w:pPr>
      <w:widowControl w:val="0"/>
      <w:tabs>
        <w:tab w:val="left" w:pos="720"/>
      </w:tabs>
      <w:spacing w:after="0" w:line="240" w:lineRule="atLeast"/>
      <w:jc w:val="both"/>
    </w:pPr>
    <w:rPr>
      <w:rFonts w:ascii="Times New Roman" w:eastAsia="Times New Roman" w:hAnsi="Times New Roman" w:cs="Times New Roman"/>
      <w:b/>
      <w:sz w:val="24"/>
      <w:szCs w:val="20"/>
      <w:lang w:val="ro-RO"/>
    </w:rPr>
  </w:style>
  <w:style w:type="paragraph" w:styleId="BodyTextIndent2">
    <w:name w:val="Body Text Indent 2"/>
    <w:basedOn w:val="Normal"/>
    <w:rsid w:val="0032180A"/>
    <w:pPr>
      <w:spacing w:after="0" w:line="240" w:lineRule="auto"/>
      <w:ind w:left="-720" w:firstLine="720"/>
      <w:jc w:val="both"/>
    </w:pPr>
    <w:rPr>
      <w:rFonts w:ascii="Times New Roman" w:eastAsia="Times New Roman" w:hAnsi="Times New Roman" w:cs="Times New Roman"/>
      <w:sz w:val="24"/>
      <w:szCs w:val="24"/>
      <w:lang w:val="ro-RO"/>
    </w:rPr>
  </w:style>
  <w:style w:type="paragraph" w:styleId="z-TopofForm">
    <w:name w:val="HTML Top of Form"/>
    <w:basedOn w:val="Normal"/>
    <w:next w:val="Normal"/>
    <w:rsid w:val="0032180A"/>
    <w:pPr>
      <w:pBdr>
        <w:bottom w:val="single" w:sz="4" w:space="1" w:color="000000"/>
      </w:pBdr>
      <w:spacing w:after="0" w:line="240" w:lineRule="auto"/>
      <w:jc w:val="center"/>
    </w:pPr>
    <w:rPr>
      <w:rFonts w:ascii="Arial" w:eastAsia="Arial Unicode MS" w:hAnsi="Arial" w:cs="Arial"/>
      <w:vanish/>
      <w:sz w:val="16"/>
      <w:szCs w:val="16"/>
    </w:rPr>
  </w:style>
  <w:style w:type="paragraph" w:customStyle="1" w:styleId="Framecontents">
    <w:name w:val="Frame contents"/>
    <w:basedOn w:val="BodyText"/>
    <w:rsid w:val="0032180A"/>
  </w:style>
  <w:style w:type="paragraph" w:customStyle="1" w:styleId="TableBody">
    <w:name w:val="Table Body"/>
    <w:rsid w:val="0032180A"/>
    <w:pPr>
      <w:suppressAutoHyphens/>
    </w:pPr>
    <w:rPr>
      <w:sz w:val="18"/>
      <w:szCs w:val="18"/>
      <w:lang w:eastAsia="ar-SA"/>
    </w:rPr>
  </w:style>
  <w:style w:type="paragraph" w:styleId="ListParagraph">
    <w:name w:val="List Paragraph"/>
    <w:aliases w:val="Akapit z listą BS,Outlines a.b.c.,List_Paragraph,Multilevel para_II,Akapit z lista BS,List Paragraph1,List Paragraph11,Outlines a,b,c,Normal bullet 2,bullets,Arial,Header bold,Lettre d'introduction,body 2"/>
    <w:basedOn w:val="Normal"/>
    <w:link w:val="ListParagraphChar"/>
    <w:uiPriority w:val="7"/>
    <w:qFormat/>
    <w:rsid w:val="0032180A"/>
    <w:pPr>
      <w:spacing w:after="60" w:line="264" w:lineRule="auto"/>
      <w:ind w:left="720"/>
      <w:jc w:val="both"/>
    </w:pPr>
    <w:rPr>
      <w:rFonts w:ascii="Times New Roman" w:eastAsia="Times New Roman" w:hAnsi="Times New Roman" w:cs="Times New Roman"/>
      <w:sz w:val="24"/>
      <w:szCs w:val="24"/>
    </w:rPr>
  </w:style>
  <w:style w:type="paragraph" w:styleId="NormalWeb">
    <w:name w:val="Normal (Web)"/>
    <w:basedOn w:val="Normal"/>
    <w:link w:val="NormalWebChar"/>
    <w:rsid w:val="0032180A"/>
    <w:pPr>
      <w:spacing w:before="280" w:after="280" w:line="240" w:lineRule="auto"/>
    </w:pPr>
    <w:rPr>
      <w:rFonts w:ascii="Times New Roman" w:eastAsia="Times New Roman" w:hAnsi="Times New Roman" w:cs="Times New Roman"/>
      <w:sz w:val="24"/>
      <w:szCs w:val="24"/>
    </w:rPr>
  </w:style>
  <w:style w:type="paragraph" w:customStyle="1" w:styleId="TextnormalCharCaracter">
    <w:name w:val="Text normal Char Caracter"/>
    <w:rsid w:val="0032180A"/>
    <w:pPr>
      <w:widowControl w:val="0"/>
      <w:suppressAutoHyphens/>
      <w:spacing w:before="80" w:after="160" w:line="360" w:lineRule="atLeast"/>
      <w:ind w:left="1304"/>
      <w:jc w:val="both"/>
      <w:textAlignment w:val="baseline"/>
    </w:pPr>
    <w:rPr>
      <w:rFonts w:ascii="Arial" w:hAnsi="Arial" w:cs="Arial"/>
      <w:sz w:val="22"/>
      <w:szCs w:val="22"/>
      <w:lang w:val="ro-RO" w:eastAsia="ar-SA"/>
    </w:rPr>
  </w:style>
  <w:style w:type="paragraph" w:customStyle="1" w:styleId="CM69">
    <w:name w:val="CM69"/>
    <w:basedOn w:val="Normal"/>
    <w:next w:val="Normal"/>
    <w:uiPriority w:val="99"/>
    <w:rsid w:val="001E5C8B"/>
    <w:pPr>
      <w:widowControl w:val="0"/>
      <w:suppressAutoHyphens w:val="0"/>
      <w:autoSpaceDE w:val="0"/>
      <w:autoSpaceDN w:val="0"/>
      <w:adjustRightInd w:val="0"/>
      <w:spacing w:after="443" w:line="240" w:lineRule="auto"/>
    </w:pPr>
    <w:rPr>
      <w:rFonts w:ascii="Times-New-Roman,Bold" w:eastAsia="Times New Roman" w:hAnsi="Times-New-Roman,Bold" w:cs="Times New Roman"/>
      <w:kern w:val="0"/>
      <w:sz w:val="24"/>
      <w:szCs w:val="24"/>
      <w:lang w:val="ro-RO" w:eastAsia="ro-RO"/>
    </w:rPr>
  </w:style>
  <w:style w:type="paragraph" w:customStyle="1" w:styleId="Default">
    <w:name w:val="Default"/>
    <w:rsid w:val="00064A53"/>
    <w:pPr>
      <w:autoSpaceDE w:val="0"/>
      <w:autoSpaceDN w:val="0"/>
      <w:adjustRightInd w:val="0"/>
    </w:pPr>
    <w:rPr>
      <w:rFonts w:ascii="Arial" w:eastAsia="Calibri" w:hAnsi="Arial" w:cs="Arial"/>
      <w:color w:val="000000"/>
      <w:sz w:val="24"/>
      <w:szCs w:val="24"/>
    </w:rPr>
  </w:style>
  <w:style w:type="character" w:customStyle="1" w:styleId="yiv4158117718m-4028785324924405644gmail-m4516036348258955096m-7597598575048492769gmail-m-4699908432703845303m2347707401872674440ydp3c0bc8e0yiv7845738361ydp3f82f2dctpa1">
    <w:name w:val="yiv4158117718m_-4028785324924405644gmail-m_4516036348258955096m_-7597598575048492769gmail-m_-4699908432703845303m_2347707401872674440ydp3c0bc8e0yiv7845738361ydp3f82f2dctpa1"/>
    <w:basedOn w:val="DefaultParagraphFont"/>
    <w:rsid w:val="00E1599E"/>
  </w:style>
  <w:style w:type="table" w:styleId="TableGrid">
    <w:name w:val="Table Grid"/>
    <w:basedOn w:val="TableNormal"/>
    <w:uiPriority w:val="59"/>
    <w:qFormat/>
    <w:rsid w:val="00600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61FF9"/>
    <w:pPr>
      <w:suppressAutoHyphens/>
    </w:pPr>
    <w:rPr>
      <w:rFonts w:ascii="Calibri" w:eastAsia="SimSun" w:hAnsi="Calibri"/>
      <w:kern w:val="1"/>
      <w:sz w:val="22"/>
      <w:szCs w:val="22"/>
      <w:lang w:eastAsia="ar-SA"/>
    </w:rPr>
  </w:style>
  <w:style w:type="character" w:customStyle="1" w:styleId="NoSpacingChar">
    <w:name w:val="No Spacing Char"/>
    <w:link w:val="NoSpacing"/>
    <w:uiPriority w:val="1"/>
    <w:locked/>
    <w:rsid w:val="00B8371F"/>
    <w:rPr>
      <w:rFonts w:ascii="Calibri" w:eastAsia="SimSun" w:hAnsi="Calibri"/>
      <w:kern w:val="1"/>
      <w:sz w:val="22"/>
      <w:szCs w:val="22"/>
      <w:lang w:eastAsia="ar-SA" w:bidi="ar-SA"/>
    </w:rPr>
  </w:style>
  <w:style w:type="paragraph" w:customStyle="1" w:styleId="WW-BodyTextIndent2">
    <w:name w:val="WW-Body Text Indent 2"/>
    <w:basedOn w:val="Normal"/>
    <w:rsid w:val="002F510B"/>
    <w:pPr>
      <w:spacing w:after="0" w:line="240" w:lineRule="auto"/>
      <w:ind w:firstLine="720"/>
      <w:jc w:val="both"/>
    </w:pPr>
    <w:rPr>
      <w:rFonts w:ascii="Arial" w:eastAsia="Times New Roman" w:hAnsi="Arial" w:cs="Times New Roman"/>
      <w:color w:val="000000"/>
      <w:kern w:val="0"/>
      <w:sz w:val="20"/>
      <w:szCs w:val="20"/>
    </w:rPr>
  </w:style>
  <w:style w:type="paragraph" w:customStyle="1" w:styleId="MCTEXT">
    <w:name w:val="MC_TEXT"/>
    <w:basedOn w:val="Normal"/>
    <w:qFormat/>
    <w:rsid w:val="00733BE5"/>
    <w:pPr>
      <w:suppressAutoHyphens w:val="0"/>
      <w:spacing w:after="0" w:line="240" w:lineRule="auto"/>
      <w:jc w:val="both"/>
    </w:pPr>
    <w:rPr>
      <w:rFonts w:ascii="Arial" w:eastAsia="Times New Roman" w:hAnsi="Arial" w:cs="Arial"/>
      <w:kern w:val="0"/>
      <w:sz w:val="24"/>
      <w:szCs w:val="24"/>
      <w:lang w:eastAsia="ro-RO"/>
    </w:rPr>
  </w:style>
  <w:style w:type="character" w:customStyle="1" w:styleId="stpar">
    <w:name w:val="st_par"/>
    <w:basedOn w:val="DefaultParagraphFont"/>
    <w:rsid w:val="006B4CA5"/>
  </w:style>
  <w:style w:type="character" w:customStyle="1" w:styleId="sttpar">
    <w:name w:val="st_tpar"/>
    <w:basedOn w:val="DefaultParagraphFont"/>
    <w:rsid w:val="006B4CA5"/>
  </w:style>
  <w:style w:type="paragraph" w:styleId="BodyText3">
    <w:name w:val="Body Text 3"/>
    <w:basedOn w:val="Normal"/>
    <w:link w:val="BodyText3Char"/>
    <w:uiPriority w:val="99"/>
    <w:unhideWhenUsed/>
    <w:rsid w:val="008718E0"/>
    <w:pPr>
      <w:spacing w:after="120"/>
    </w:pPr>
    <w:rPr>
      <w:sz w:val="16"/>
      <w:szCs w:val="16"/>
    </w:rPr>
  </w:style>
  <w:style w:type="character" w:customStyle="1" w:styleId="BodyText3Char">
    <w:name w:val="Body Text 3 Char"/>
    <w:basedOn w:val="DefaultParagraphFont"/>
    <w:link w:val="BodyText3"/>
    <w:uiPriority w:val="99"/>
    <w:rsid w:val="008718E0"/>
    <w:rPr>
      <w:rFonts w:ascii="Calibri" w:eastAsia="SimSun" w:hAnsi="Calibri" w:cs="Calibri"/>
      <w:kern w:val="1"/>
      <w:sz w:val="16"/>
      <w:szCs w:val="16"/>
      <w:lang w:eastAsia="ar-SA"/>
    </w:rPr>
  </w:style>
  <w:style w:type="paragraph" w:customStyle="1" w:styleId="Szvegtrzs2">
    <w:name w:val="Szövegtörzs2"/>
    <w:basedOn w:val="Normal"/>
    <w:qFormat/>
    <w:rsid w:val="00D96F29"/>
    <w:pPr>
      <w:shd w:val="clear" w:color="auto" w:fill="FFFFFF"/>
      <w:spacing w:before="180" w:after="600" w:line="580" w:lineRule="exact"/>
      <w:ind w:hanging="1060"/>
      <w:textAlignment w:val="baseline"/>
    </w:pPr>
    <w:rPr>
      <w:rFonts w:ascii="Arial" w:eastAsia="Arial" w:hAnsi="Arial" w:cs="Arial"/>
      <w:kern w:val="2"/>
      <w:sz w:val="48"/>
      <w:szCs w:val="48"/>
      <w:lang w:eastAsia="zh-CN"/>
    </w:rPr>
  </w:style>
  <w:style w:type="character" w:customStyle="1" w:styleId="Bodytext1">
    <w:name w:val="Body text|1_"/>
    <w:basedOn w:val="DefaultParagraphFont"/>
    <w:link w:val="Bodytext10"/>
    <w:locked/>
    <w:rsid w:val="009E57AD"/>
    <w:rPr>
      <w:shd w:val="clear" w:color="auto" w:fill="FFFFFF"/>
    </w:rPr>
  </w:style>
  <w:style w:type="paragraph" w:customStyle="1" w:styleId="Bodytext10">
    <w:name w:val="Body text|1"/>
    <w:basedOn w:val="Normal"/>
    <w:link w:val="Bodytext1"/>
    <w:rsid w:val="009E57AD"/>
    <w:pPr>
      <w:widowControl w:val="0"/>
      <w:shd w:val="clear" w:color="auto" w:fill="FFFFFF"/>
      <w:suppressAutoHyphens w:val="0"/>
      <w:spacing w:after="0" w:line="240" w:lineRule="auto"/>
      <w:ind w:firstLine="400"/>
    </w:pPr>
    <w:rPr>
      <w:rFonts w:ascii="Times New Roman" w:eastAsia="Times New Roman" w:hAnsi="Times New Roman" w:cs="Times New Roman"/>
      <w:kern w:val="0"/>
      <w:sz w:val="20"/>
      <w:szCs w:val="20"/>
      <w:lang w:eastAsia="en-US"/>
    </w:rPr>
  </w:style>
  <w:style w:type="paragraph" w:customStyle="1" w:styleId="Style7">
    <w:name w:val="Style7"/>
    <w:basedOn w:val="Normal"/>
    <w:uiPriority w:val="99"/>
    <w:rsid w:val="00EA1758"/>
    <w:pPr>
      <w:widowControl w:val="0"/>
      <w:suppressAutoHyphens w:val="0"/>
      <w:autoSpaceDE w:val="0"/>
      <w:autoSpaceDN w:val="0"/>
      <w:adjustRightInd w:val="0"/>
      <w:spacing w:after="0" w:line="269" w:lineRule="exact"/>
    </w:pPr>
    <w:rPr>
      <w:rFonts w:ascii="Bookman Old Style" w:eastAsia="Times New Roman" w:hAnsi="Bookman Old Style" w:cs="Times New Roman"/>
      <w:kern w:val="0"/>
      <w:sz w:val="24"/>
      <w:szCs w:val="24"/>
      <w:lang w:eastAsia="en-US"/>
    </w:rPr>
  </w:style>
  <w:style w:type="character" w:customStyle="1" w:styleId="FontStyle62">
    <w:name w:val="Font Style62"/>
    <w:uiPriority w:val="99"/>
    <w:rsid w:val="00EA1758"/>
    <w:rPr>
      <w:rFonts w:ascii="Bookman Old Style" w:hAnsi="Bookman Old Style" w:cs="Bookman Old Style" w:hint="default"/>
      <w:sz w:val="18"/>
      <w:szCs w:val="18"/>
    </w:rPr>
  </w:style>
  <w:style w:type="character" w:customStyle="1" w:styleId="HeaderChar1">
    <w:name w:val="Header Char1"/>
    <w:aliases w:val="Mediu Char,Fejléc4 Char,Char2 Char Char Char,Char2 Char1,Char2 Char Char1,Header Char Char Char Char Char,Header Char Char Char Char1,Header Char Char Char Char Char Char Char"/>
    <w:basedOn w:val="DefaultParagraphFont"/>
    <w:link w:val="Header"/>
    <w:rsid w:val="002B2EDA"/>
    <w:rPr>
      <w:rFonts w:ascii="Calibri" w:eastAsia="SimSun" w:hAnsi="Calibri" w:cs="Calibri"/>
      <w:kern w:val="1"/>
      <w:sz w:val="22"/>
      <w:szCs w:val="22"/>
      <w:lang w:eastAsia="ar-SA"/>
    </w:rPr>
  </w:style>
  <w:style w:type="character" w:customStyle="1" w:styleId="FooterChar1">
    <w:name w:val="Footer Char1"/>
    <w:aliases w:val=" Char Char Char Char"/>
    <w:basedOn w:val="DefaultParagraphFont"/>
    <w:link w:val="Footer"/>
    <w:uiPriority w:val="99"/>
    <w:rsid w:val="002B2EDA"/>
    <w:rPr>
      <w:rFonts w:ascii="Calibri" w:eastAsia="SimSun" w:hAnsi="Calibri" w:cs="Calibri"/>
      <w:kern w:val="1"/>
      <w:sz w:val="22"/>
      <w:szCs w:val="22"/>
      <w:lang w:eastAsia="ar-SA"/>
    </w:rPr>
  </w:style>
  <w:style w:type="character" w:customStyle="1" w:styleId="tsp1">
    <w:name w:val="tsp1"/>
    <w:basedOn w:val="DefaultParagraphFont"/>
    <w:rsid w:val="002B2EDA"/>
  </w:style>
  <w:style w:type="character" w:customStyle="1" w:styleId="ax1">
    <w:name w:val="ax1"/>
    <w:rsid w:val="002B2EDA"/>
    <w:rPr>
      <w:b/>
      <w:bCs/>
      <w:sz w:val="26"/>
      <w:szCs w:val="26"/>
    </w:rPr>
  </w:style>
  <w:style w:type="character" w:customStyle="1" w:styleId="ListParagraphChar">
    <w:name w:val="List Paragraph Char"/>
    <w:aliases w:val="Akapit z listą BS Char,Outlines a.b.c. Char,List_Paragraph Char,Multilevel para_II Char,Akapit z lista BS Char,List Paragraph1 Char,List Paragraph11 Char,Outlines a Char,b Char,c Char,Normal bullet 2 Char,bullets Char,Arial Char"/>
    <w:link w:val="ListParagraph"/>
    <w:uiPriority w:val="34"/>
    <w:locked/>
    <w:rsid w:val="002B2EDA"/>
    <w:rPr>
      <w:kern w:val="1"/>
      <w:sz w:val="24"/>
      <w:szCs w:val="24"/>
      <w:lang w:eastAsia="ar-SA"/>
    </w:rPr>
  </w:style>
  <w:style w:type="paragraph" w:customStyle="1" w:styleId="alignmentl">
    <w:name w:val="alignment_l"/>
    <w:basedOn w:val="Normal"/>
    <w:rsid w:val="0093789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 w:type="character" w:styleId="Hyperlink">
    <w:name w:val="Hyperlink"/>
    <w:basedOn w:val="DefaultParagraphFont"/>
    <w:uiPriority w:val="99"/>
    <w:unhideWhenUsed/>
    <w:rsid w:val="00E476BE"/>
    <w:rPr>
      <w:color w:val="0000FF"/>
      <w:u w:val="single"/>
    </w:rPr>
  </w:style>
  <w:style w:type="character" w:customStyle="1" w:styleId="NormalWebChar">
    <w:name w:val="Normal (Web) Char"/>
    <w:link w:val="NormalWeb"/>
    <w:uiPriority w:val="99"/>
    <w:locked/>
    <w:rsid w:val="002D5759"/>
    <w:rPr>
      <w:kern w:val="1"/>
      <w:sz w:val="24"/>
      <w:szCs w:val="24"/>
      <w:lang w:eastAsia="ar-SA"/>
    </w:rPr>
  </w:style>
  <w:style w:type="character" w:styleId="Strong">
    <w:name w:val="Strong"/>
    <w:basedOn w:val="DefaultParagraphFont"/>
    <w:uiPriority w:val="22"/>
    <w:qFormat/>
    <w:rsid w:val="00A64CCB"/>
    <w:rPr>
      <w:b/>
      <w:bCs/>
    </w:rPr>
  </w:style>
  <w:style w:type="paragraph" w:customStyle="1" w:styleId="yiv6371512685msonormal">
    <w:name w:val="yiv6371512685msonormal"/>
    <w:basedOn w:val="Normal"/>
    <w:rsid w:val="00763CB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 w:type="numbering" w:customStyle="1" w:styleId="ImportedStyle2">
    <w:name w:val="Imported Style 2"/>
    <w:rsid w:val="0092601E"/>
    <w:pPr>
      <w:numPr>
        <w:numId w:val="27"/>
      </w:numPr>
    </w:pPr>
  </w:style>
  <w:style w:type="paragraph" w:customStyle="1" w:styleId="WW-BodyText2">
    <w:name w:val="WW-Body Text 2"/>
    <w:basedOn w:val="Normal"/>
    <w:rsid w:val="0065168F"/>
    <w:pPr>
      <w:spacing w:after="0" w:line="240" w:lineRule="auto"/>
      <w:jc w:val="both"/>
    </w:pPr>
    <w:rPr>
      <w:rFonts w:ascii="Times New Roman" w:eastAsia="Times New Roman" w:hAnsi="Times New Roman" w:cs="Times New Roman"/>
      <w:kern w:val="0"/>
      <w:sz w:val="24"/>
      <w:szCs w:val="20"/>
      <w:lang w:val="ro-RO"/>
    </w:rPr>
  </w:style>
  <w:style w:type="character" w:customStyle="1" w:styleId="CharChar8">
    <w:name w:val="Char Char8"/>
    <w:rsid w:val="007D374D"/>
    <w:rPr>
      <w:b/>
      <w:sz w:val="24"/>
    </w:rPr>
  </w:style>
  <w:style w:type="paragraph" w:customStyle="1" w:styleId="BodyText21">
    <w:name w:val="Body Text 21"/>
    <w:basedOn w:val="Normal"/>
    <w:rsid w:val="007D374D"/>
    <w:pPr>
      <w:widowControl w:val="0"/>
      <w:spacing w:after="0" w:line="240" w:lineRule="auto"/>
    </w:pPr>
    <w:rPr>
      <w:rFonts w:ascii="Times New Roman" w:eastAsia="Lucida Sans Unicode" w:hAnsi="Times New Roman" w:cs="Tahoma"/>
      <w:sz w:val="28"/>
      <w:szCs w:val="24"/>
    </w:rPr>
  </w:style>
  <w:style w:type="character" w:customStyle="1" w:styleId="Heading7Char">
    <w:name w:val="Heading 7 Char"/>
    <w:basedOn w:val="DefaultParagraphFont"/>
    <w:rsid w:val="005E29A6"/>
    <w:rPr>
      <w:rFonts w:ascii="AvantGarde Bk BT" w:hAnsi="AvantGarde Bk BT" w:cs="AvantGarde Bk BT"/>
      <w:color w:val="808000"/>
      <w:sz w:val="44"/>
      <w:szCs w:val="24"/>
      <w:lang w:val="it-IT" w:bidi="ar-SA"/>
    </w:rPr>
  </w:style>
  <w:style w:type="paragraph" w:customStyle="1" w:styleId="Standard">
    <w:name w:val="Standard"/>
    <w:qFormat/>
    <w:rsid w:val="00875583"/>
    <w:pPr>
      <w:suppressAutoHyphens/>
      <w:textAlignment w:val="baseline"/>
    </w:pPr>
    <w:rPr>
      <w:kern w:val="2"/>
      <w:sz w:val="24"/>
      <w:szCs w:val="24"/>
      <w:lang w:val="ro-RO" w:eastAsia="ro-RO"/>
    </w:rPr>
  </w:style>
  <w:style w:type="character" w:styleId="UnresolvedMention">
    <w:name w:val="Unresolved Mention"/>
    <w:basedOn w:val="DefaultParagraphFont"/>
    <w:uiPriority w:val="99"/>
    <w:semiHidden/>
    <w:unhideWhenUsed/>
    <w:rsid w:val="00C93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71922">
      <w:bodyDiv w:val="1"/>
      <w:marLeft w:val="0"/>
      <w:marRight w:val="0"/>
      <w:marTop w:val="0"/>
      <w:marBottom w:val="0"/>
      <w:divBdr>
        <w:top w:val="none" w:sz="0" w:space="0" w:color="auto"/>
        <w:left w:val="none" w:sz="0" w:space="0" w:color="auto"/>
        <w:bottom w:val="none" w:sz="0" w:space="0" w:color="auto"/>
        <w:right w:val="none" w:sz="0" w:space="0" w:color="auto"/>
      </w:divBdr>
    </w:div>
    <w:div w:id="1146166589">
      <w:bodyDiv w:val="1"/>
      <w:marLeft w:val="0"/>
      <w:marRight w:val="0"/>
      <w:marTop w:val="0"/>
      <w:marBottom w:val="0"/>
      <w:divBdr>
        <w:top w:val="none" w:sz="0" w:space="0" w:color="auto"/>
        <w:left w:val="none" w:sz="0" w:space="0" w:color="auto"/>
        <w:bottom w:val="none" w:sz="0" w:space="0" w:color="auto"/>
        <w:right w:val="none" w:sz="0" w:space="0" w:color="auto"/>
      </w:divBdr>
    </w:div>
    <w:div w:id="1506553019">
      <w:bodyDiv w:val="1"/>
      <w:marLeft w:val="0"/>
      <w:marRight w:val="0"/>
      <w:marTop w:val="0"/>
      <w:marBottom w:val="0"/>
      <w:divBdr>
        <w:top w:val="none" w:sz="0" w:space="0" w:color="auto"/>
        <w:left w:val="none" w:sz="0" w:space="0" w:color="auto"/>
        <w:bottom w:val="none" w:sz="0" w:space="0" w:color="auto"/>
        <w:right w:val="none" w:sz="0" w:space="0" w:color="auto"/>
      </w:divBdr>
    </w:div>
    <w:div w:id="1726022158">
      <w:bodyDiv w:val="1"/>
      <w:marLeft w:val="0"/>
      <w:marRight w:val="0"/>
      <w:marTop w:val="0"/>
      <w:marBottom w:val="0"/>
      <w:divBdr>
        <w:top w:val="none" w:sz="0" w:space="0" w:color="auto"/>
        <w:left w:val="none" w:sz="0" w:space="0" w:color="auto"/>
        <w:bottom w:val="none" w:sz="0" w:space="0" w:color="auto"/>
        <w:right w:val="none" w:sz="0" w:space="0" w:color="auto"/>
      </w:divBdr>
    </w:div>
    <w:div w:id="1904102841">
      <w:bodyDiv w:val="1"/>
      <w:marLeft w:val="0"/>
      <w:marRight w:val="0"/>
      <w:marTop w:val="0"/>
      <w:marBottom w:val="0"/>
      <w:divBdr>
        <w:top w:val="none" w:sz="0" w:space="0" w:color="auto"/>
        <w:left w:val="none" w:sz="0" w:space="0" w:color="auto"/>
        <w:bottom w:val="none" w:sz="0" w:space="0" w:color="auto"/>
        <w:right w:val="none" w:sz="0" w:space="0" w:color="auto"/>
      </w:divBdr>
    </w:div>
    <w:div w:id="19082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ment.team@otelinox.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gislatie.just.ro/Public/DetaliiDocumentAfis/259052" TargetMode="External"/><Relationship Id="rId4" Type="http://schemas.openxmlformats.org/officeDocument/2006/relationships/settings" Target="settings.xml"/><Relationship Id="rId9" Type="http://schemas.openxmlformats.org/officeDocument/2006/relationships/hyperlink" Target="https://legislatie.just.ro/Public/DetaliiDocumentAfis/259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A32C0-CAFC-467F-A445-589288BB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35</Pages>
  <Words>11228</Words>
  <Characters>65128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76204</CharactersWithSpaces>
  <SharedDoc>false</SharedDoc>
  <HLinks>
    <vt:vector size="6" baseType="variant">
      <vt:variant>
        <vt:i4>6815822</vt:i4>
      </vt:variant>
      <vt:variant>
        <vt:i4>0</vt:i4>
      </vt:variant>
      <vt:variant>
        <vt:i4>0</vt:i4>
      </vt:variant>
      <vt:variant>
        <vt:i4>5</vt:i4>
      </vt:variant>
      <vt:variant>
        <vt:lpwstr>mailto:paultatu@yahoo.com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Onea Marius</cp:lastModifiedBy>
  <cp:revision>14</cp:revision>
  <cp:lastPrinted>1899-12-31T22:00:00Z</cp:lastPrinted>
  <dcterms:created xsi:type="dcterms:W3CDTF">2024-01-05T12:46:00Z</dcterms:created>
  <dcterms:modified xsi:type="dcterms:W3CDTF">2024-01-05T14:36:00Z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