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3707D" w14:textId="77777777" w:rsidR="00AE1BEC" w:rsidRDefault="00AE1BEC" w:rsidP="00EC0A33">
      <w:pPr>
        <w:tabs>
          <w:tab w:val="left" w:pos="3402"/>
        </w:tabs>
        <w:ind w:left="567"/>
        <w:jc w:val="center"/>
        <w:rPr>
          <w:rFonts w:ascii="Arial" w:hAnsi="Arial" w:cs="Arial"/>
          <w:b/>
          <w:sz w:val="48"/>
          <w:szCs w:val="48"/>
        </w:rPr>
      </w:pPr>
      <w:bookmarkStart w:id="0" w:name="_Hlk530991145"/>
      <w:bookmarkStart w:id="1" w:name="_GoBack"/>
      <w:bookmarkEnd w:id="1"/>
    </w:p>
    <w:p w14:paraId="4C7F1CCA" w14:textId="77777777" w:rsidR="00AE1BEC" w:rsidRDefault="00AE1BEC" w:rsidP="00EC0A33">
      <w:pPr>
        <w:tabs>
          <w:tab w:val="left" w:pos="3402"/>
        </w:tabs>
        <w:ind w:left="567"/>
        <w:jc w:val="center"/>
        <w:rPr>
          <w:rFonts w:ascii="Arial" w:hAnsi="Arial" w:cs="Arial"/>
          <w:b/>
          <w:sz w:val="48"/>
          <w:szCs w:val="48"/>
        </w:rPr>
      </w:pPr>
    </w:p>
    <w:p w14:paraId="43803FC2" w14:textId="77777777" w:rsidR="00AE1BEC" w:rsidRDefault="00AE1BEC" w:rsidP="00EC0A33">
      <w:pPr>
        <w:tabs>
          <w:tab w:val="left" w:pos="3402"/>
        </w:tabs>
        <w:ind w:left="567"/>
        <w:jc w:val="center"/>
        <w:rPr>
          <w:rFonts w:ascii="Arial" w:hAnsi="Arial" w:cs="Arial"/>
          <w:b/>
          <w:sz w:val="48"/>
          <w:szCs w:val="48"/>
        </w:rPr>
      </w:pPr>
    </w:p>
    <w:p w14:paraId="2A1ACF2B" w14:textId="77777777" w:rsidR="00AE1BEC" w:rsidRDefault="00AE1BEC" w:rsidP="00EC0A33">
      <w:pPr>
        <w:tabs>
          <w:tab w:val="left" w:pos="3402"/>
        </w:tabs>
        <w:ind w:left="567"/>
        <w:jc w:val="center"/>
        <w:rPr>
          <w:rFonts w:ascii="Arial" w:hAnsi="Arial" w:cs="Arial"/>
          <w:b/>
          <w:sz w:val="48"/>
          <w:szCs w:val="48"/>
        </w:rPr>
      </w:pPr>
    </w:p>
    <w:p w14:paraId="31588EE1" w14:textId="77777777" w:rsidR="00EC0A33" w:rsidRDefault="00EC0A33" w:rsidP="00EC0A33">
      <w:pPr>
        <w:tabs>
          <w:tab w:val="left" w:pos="3402"/>
        </w:tabs>
        <w:ind w:left="567"/>
        <w:jc w:val="center"/>
        <w:rPr>
          <w:rFonts w:ascii="Arial" w:hAnsi="Arial" w:cs="Arial"/>
          <w:b/>
          <w:sz w:val="48"/>
          <w:szCs w:val="48"/>
        </w:rPr>
      </w:pPr>
      <w:r>
        <w:rPr>
          <w:rFonts w:ascii="Arial" w:hAnsi="Arial" w:cs="Arial"/>
          <w:b/>
          <w:sz w:val="48"/>
          <w:szCs w:val="48"/>
        </w:rPr>
        <w:t>MEMORIU DE PREZENTARE</w:t>
      </w:r>
    </w:p>
    <w:p w14:paraId="2D6E245B" w14:textId="413EDE46" w:rsidR="00EC0A33" w:rsidRPr="003A4351" w:rsidRDefault="00EC0A33" w:rsidP="00EC0A33">
      <w:pPr>
        <w:tabs>
          <w:tab w:val="left" w:pos="3402"/>
        </w:tabs>
        <w:ind w:left="567"/>
        <w:jc w:val="center"/>
        <w:rPr>
          <w:rFonts w:ascii="Arial" w:hAnsi="Arial" w:cs="Arial"/>
          <w:color w:val="000000" w:themeColor="text1"/>
          <w:sz w:val="20"/>
          <w:szCs w:val="20"/>
        </w:rPr>
      </w:pPr>
      <w:r w:rsidRPr="003A4351">
        <w:rPr>
          <w:rFonts w:ascii="Arial" w:hAnsi="Arial" w:cs="Arial"/>
          <w:color w:val="000000" w:themeColor="text1"/>
          <w:sz w:val="20"/>
          <w:szCs w:val="20"/>
        </w:rPr>
        <w:t>Elaborat conform prevederilor Legii nr. 292/2018</w:t>
      </w:r>
      <w:r w:rsidR="00EC08BF">
        <w:rPr>
          <w:rFonts w:ascii="Arial" w:hAnsi="Arial" w:cs="Arial"/>
          <w:color w:val="000000" w:themeColor="text1"/>
          <w:sz w:val="20"/>
          <w:szCs w:val="20"/>
        </w:rPr>
        <w:t xml:space="preserve"> – Anexa 5E</w:t>
      </w:r>
    </w:p>
    <w:p w14:paraId="75758FFF" w14:textId="77777777" w:rsidR="00EC0A33" w:rsidRDefault="00EC0A33" w:rsidP="00EC0A33">
      <w:pPr>
        <w:tabs>
          <w:tab w:val="left" w:pos="3402"/>
        </w:tabs>
        <w:ind w:left="567"/>
        <w:jc w:val="center"/>
        <w:rPr>
          <w:rFonts w:ascii="Arial" w:hAnsi="Arial" w:cs="Arial"/>
          <w:color w:val="000000" w:themeColor="text1"/>
          <w:sz w:val="20"/>
          <w:szCs w:val="20"/>
        </w:rPr>
      </w:pPr>
    </w:p>
    <w:p w14:paraId="3A221AC7" w14:textId="77777777" w:rsidR="00EC0A33" w:rsidRDefault="00EC0A33" w:rsidP="00EC0A33">
      <w:pPr>
        <w:tabs>
          <w:tab w:val="left" w:pos="3402"/>
        </w:tabs>
        <w:ind w:left="567"/>
        <w:jc w:val="center"/>
        <w:rPr>
          <w:rFonts w:ascii="Arial" w:hAnsi="Arial" w:cs="Arial"/>
          <w:color w:val="000000" w:themeColor="text1"/>
          <w:sz w:val="20"/>
          <w:szCs w:val="20"/>
        </w:rPr>
      </w:pPr>
    </w:p>
    <w:p w14:paraId="496A28EC" w14:textId="279E49DD" w:rsidR="00EC0A33" w:rsidRDefault="00EC0A33" w:rsidP="00EC0A33">
      <w:pPr>
        <w:tabs>
          <w:tab w:val="left" w:pos="3402"/>
        </w:tabs>
        <w:ind w:left="567"/>
        <w:jc w:val="center"/>
        <w:rPr>
          <w:rFonts w:ascii="Arial" w:hAnsi="Arial" w:cs="Arial"/>
          <w:color w:val="000000" w:themeColor="text1"/>
          <w:sz w:val="20"/>
          <w:szCs w:val="20"/>
        </w:rPr>
      </w:pPr>
      <w:r w:rsidRPr="003A4351">
        <w:rPr>
          <w:rFonts w:ascii="Arial" w:hAnsi="Arial" w:cs="Arial"/>
          <w:color w:val="000000" w:themeColor="text1"/>
          <w:sz w:val="20"/>
          <w:szCs w:val="20"/>
        </w:rPr>
        <w:t>Pentru proiectul:</w:t>
      </w:r>
    </w:p>
    <w:p w14:paraId="7E84709C" w14:textId="77777777" w:rsidR="00EC08BF" w:rsidRDefault="00EC08BF" w:rsidP="00EC0A33">
      <w:pPr>
        <w:tabs>
          <w:tab w:val="left" w:pos="3402"/>
        </w:tabs>
        <w:ind w:left="567"/>
        <w:jc w:val="center"/>
        <w:rPr>
          <w:rFonts w:ascii="Arial" w:hAnsi="Arial" w:cs="Arial"/>
          <w:color w:val="000000" w:themeColor="text1"/>
        </w:rPr>
      </w:pPr>
    </w:p>
    <w:p w14:paraId="75BD7F76" w14:textId="64BD1EA1" w:rsidR="00EC0A33" w:rsidRPr="00EC08BF" w:rsidRDefault="006E1DE7" w:rsidP="002A0823">
      <w:pPr>
        <w:pStyle w:val="Footer"/>
        <w:jc w:val="center"/>
        <w:rPr>
          <w:rFonts w:ascii="Arial" w:hAnsi="Arial" w:cs="Arial"/>
          <w:i/>
          <w:iCs/>
          <w:sz w:val="28"/>
          <w:szCs w:val="28"/>
        </w:rPr>
      </w:pPr>
      <w:r w:rsidRPr="006E1DE7">
        <w:rPr>
          <w:rFonts w:ascii="Arial" w:hAnsi="Arial" w:cs="Arial"/>
          <w:i/>
          <w:iCs/>
          <w:sz w:val="28"/>
          <w:szCs w:val="28"/>
        </w:rPr>
        <w:t>DEMOLARE POD VECHI SI A VARIANTEI PROVIZORII PE DJ 714A MOROENI – PUCHENI – VALEA BRĂTEIULUI, km 7+600</w:t>
      </w:r>
    </w:p>
    <w:p w14:paraId="01CFBB98" w14:textId="77777777" w:rsidR="00EC0A33" w:rsidRPr="000B3AE9" w:rsidRDefault="00EC0A33" w:rsidP="00EC0A33">
      <w:pPr>
        <w:tabs>
          <w:tab w:val="left" w:pos="3402"/>
        </w:tabs>
        <w:ind w:left="567"/>
        <w:jc w:val="center"/>
        <w:rPr>
          <w:rFonts w:ascii="Arial" w:hAnsi="Arial" w:cs="Arial"/>
          <w:color w:val="000000" w:themeColor="text1"/>
          <w:sz w:val="28"/>
          <w:szCs w:val="28"/>
        </w:rPr>
      </w:pPr>
    </w:p>
    <w:p w14:paraId="195C7516" w14:textId="77777777" w:rsidR="00EC0A33" w:rsidRPr="00593A3C" w:rsidRDefault="00EC0A33" w:rsidP="00EC0A33">
      <w:pPr>
        <w:tabs>
          <w:tab w:val="left" w:pos="3402"/>
        </w:tabs>
        <w:ind w:left="567"/>
        <w:rPr>
          <w:rFonts w:ascii="Arial" w:hAnsi="Arial" w:cs="Arial"/>
          <w:color w:val="000000" w:themeColor="text1"/>
        </w:rPr>
      </w:pPr>
    </w:p>
    <w:p w14:paraId="0B048FAF" w14:textId="77777777" w:rsidR="00EC0A33" w:rsidRDefault="00EC0A33" w:rsidP="00EC0A33">
      <w:pPr>
        <w:autoSpaceDE w:val="0"/>
        <w:autoSpaceDN w:val="0"/>
        <w:adjustRightInd w:val="0"/>
        <w:jc w:val="center"/>
        <w:rPr>
          <w:rFonts w:ascii="Arial" w:hAnsi="Arial" w:cs="Arial"/>
          <w:b/>
          <w:color w:val="FF0000"/>
        </w:rPr>
      </w:pPr>
    </w:p>
    <w:p w14:paraId="4908EA04" w14:textId="77777777" w:rsidR="00EC0A33" w:rsidRDefault="00EC0A33" w:rsidP="00EC0A33">
      <w:pPr>
        <w:autoSpaceDE w:val="0"/>
        <w:autoSpaceDN w:val="0"/>
        <w:adjustRightInd w:val="0"/>
        <w:jc w:val="center"/>
        <w:rPr>
          <w:rFonts w:ascii="Arial" w:hAnsi="Arial" w:cs="Arial"/>
          <w:b/>
          <w:color w:val="FF0000"/>
        </w:rPr>
      </w:pPr>
    </w:p>
    <w:p w14:paraId="76067331" w14:textId="77777777" w:rsidR="00EC0A33" w:rsidRDefault="00EC0A33" w:rsidP="00EC0A33">
      <w:pPr>
        <w:autoSpaceDE w:val="0"/>
        <w:autoSpaceDN w:val="0"/>
        <w:adjustRightInd w:val="0"/>
        <w:jc w:val="center"/>
        <w:rPr>
          <w:rFonts w:ascii="Arial" w:hAnsi="Arial" w:cs="Arial"/>
          <w:b/>
          <w:color w:val="FF0000"/>
        </w:rPr>
      </w:pPr>
    </w:p>
    <w:p w14:paraId="0EA36340" w14:textId="77777777" w:rsidR="00EC0A33" w:rsidRDefault="00EC0A33" w:rsidP="00EC0A33">
      <w:pPr>
        <w:autoSpaceDE w:val="0"/>
        <w:autoSpaceDN w:val="0"/>
        <w:adjustRightInd w:val="0"/>
        <w:jc w:val="center"/>
        <w:rPr>
          <w:rFonts w:ascii="Arial" w:hAnsi="Arial" w:cs="Arial"/>
          <w:b/>
          <w:color w:val="FF0000"/>
        </w:rPr>
      </w:pPr>
    </w:p>
    <w:p w14:paraId="2D23585B" w14:textId="77777777" w:rsidR="00EC0A33" w:rsidRDefault="00EC0A33" w:rsidP="00EC0A33">
      <w:pPr>
        <w:autoSpaceDE w:val="0"/>
        <w:autoSpaceDN w:val="0"/>
        <w:adjustRightInd w:val="0"/>
        <w:jc w:val="center"/>
        <w:rPr>
          <w:rFonts w:ascii="Arial" w:hAnsi="Arial" w:cs="Arial"/>
          <w:b/>
          <w:color w:val="FF0000"/>
        </w:rPr>
      </w:pPr>
    </w:p>
    <w:p w14:paraId="40016730" w14:textId="77777777" w:rsidR="00EC0A33" w:rsidRDefault="00EC0A33" w:rsidP="00EC0A33">
      <w:pPr>
        <w:autoSpaceDE w:val="0"/>
        <w:autoSpaceDN w:val="0"/>
        <w:adjustRightInd w:val="0"/>
        <w:jc w:val="center"/>
        <w:rPr>
          <w:rFonts w:ascii="Arial" w:hAnsi="Arial" w:cs="Arial"/>
          <w:b/>
          <w:color w:val="FF0000"/>
        </w:rPr>
      </w:pPr>
    </w:p>
    <w:p w14:paraId="10E064E5" w14:textId="77777777" w:rsidR="00EC0A33" w:rsidRDefault="00EC0A33" w:rsidP="00EC0A33">
      <w:pPr>
        <w:autoSpaceDE w:val="0"/>
        <w:autoSpaceDN w:val="0"/>
        <w:adjustRightInd w:val="0"/>
        <w:jc w:val="center"/>
        <w:rPr>
          <w:rFonts w:ascii="Arial" w:hAnsi="Arial" w:cs="Arial"/>
          <w:b/>
          <w:color w:val="FF0000"/>
        </w:rPr>
      </w:pPr>
    </w:p>
    <w:p w14:paraId="0B8B7179" w14:textId="77777777" w:rsidR="00EC0A33" w:rsidRDefault="00EC0A33" w:rsidP="00EC0A33">
      <w:pPr>
        <w:autoSpaceDE w:val="0"/>
        <w:autoSpaceDN w:val="0"/>
        <w:adjustRightInd w:val="0"/>
        <w:jc w:val="center"/>
        <w:rPr>
          <w:rFonts w:ascii="Arial" w:hAnsi="Arial" w:cs="Arial"/>
          <w:b/>
          <w:color w:val="FF0000"/>
        </w:rPr>
      </w:pPr>
    </w:p>
    <w:p w14:paraId="7F8CDEFC" w14:textId="77777777" w:rsidR="00EC0A33" w:rsidRDefault="00EC0A33" w:rsidP="00EC0A33">
      <w:pPr>
        <w:autoSpaceDE w:val="0"/>
        <w:autoSpaceDN w:val="0"/>
        <w:adjustRightInd w:val="0"/>
        <w:jc w:val="center"/>
        <w:rPr>
          <w:rFonts w:ascii="Arial" w:hAnsi="Arial" w:cs="Arial"/>
          <w:b/>
          <w:color w:val="FF0000"/>
        </w:rPr>
      </w:pPr>
    </w:p>
    <w:p w14:paraId="5A5353F2" w14:textId="77777777" w:rsidR="00EC0A33" w:rsidRDefault="00EC0A33" w:rsidP="00EC0A33">
      <w:pPr>
        <w:autoSpaceDE w:val="0"/>
        <w:autoSpaceDN w:val="0"/>
        <w:adjustRightInd w:val="0"/>
        <w:jc w:val="center"/>
        <w:rPr>
          <w:rFonts w:ascii="Arial" w:hAnsi="Arial" w:cs="Arial"/>
          <w:b/>
          <w:color w:val="FF0000"/>
        </w:rPr>
      </w:pPr>
    </w:p>
    <w:p w14:paraId="49C8420E" w14:textId="77777777" w:rsidR="00EC0A33" w:rsidRDefault="00EC0A33" w:rsidP="00EC0A33">
      <w:pPr>
        <w:autoSpaceDE w:val="0"/>
        <w:autoSpaceDN w:val="0"/>
        <w:adjustRightInd w:val="0"/>
        <w:jc w:val="center"/>
        <w:rPr>
          <w:rFonts w:ascii="Arial" w:hAnsi="Arial" w:cs="Arial"/>
          <w:b/>
          <w:color w:val="FF0000"/>
        </w:rPr>
      </w:pPr>
    </w:p>
    <w:p w14:paraId="229AF671" w14:textId="77777777" w:rsidR="00EC0A33" w:rsidRDefault="00EC0A33" w:rsidP="00EC0A33">
      <w:pPr>
        <w:autoSpaceDE w:val="0"/>
        <w:autoSpaceDN w:val="0"/>
        <w:adjustRightInd w:val="0"/>
        <w:jc w:val="center"/>
        <w:rPr>
          <w:rFonts w:ascii="Arial" w:hAnsi="Arial" w:cs="Arial"/>
          <w:b/>
          <w:color w:val="FF0000"/>
        </w:rPr>
      </w:pPr>
    </w:p>
    <w:p w14:paraId="2DED2159" w14:textId="77777777" w:rsidR="00EC0A33" w:rsidRDefault="00EC0A33" w:rsidP="00EC0A33">
      <w:pPr>
        <w:autoSpaceDE w:val="0"/>
        <w:autoSpaceDN w:val="0"/>
        <w:adjustRightInd w:val="0"/>
        <w:jc w:val="center"/>
        <w:rPr>
          <w:rFonts w:ascii="Arial" w:hAnsi="Arial" w:cs="Arial"/>
          <w:b/>
          <w:color w:val="FF0000"/>
        </w:rPr>
      </w:pPr>
    </w:p>
    <w:p w14:paraId="7D251411" w14:textId="77777777" w:rsidR="00EC0A33" w:rsidRDefault="00EC0A33" w:rsidP="00EC0A33">
      <w:pPr>
        <w:autoSpaceDE w:val="0"/>
        <w:autoSpaceDN w:val="0"/>
        <w:adjustRightInd w:val="0"/>
        <w:jc w:val="center"/>
        <w:rPr>
          <w:rFonts w:ascii="Arial" w:hAnsi="Arial" w:cs="Arial"/>
          <w:b/>
          <w:color w:val="FF0000"/>
        </w:rPr>
      </w:pPr>
    </w:p>
    <w:p w14:paraId="127FCDFC" w14:textId="77777777" w:rsidR="00EC0A33" w:rsidRDefault="00EC0A33" w:rsidP="00EC0A33">
      <w:pPr>
        <w:autoSpaceDE w:val="0"/>
        <w:autoSpaceDN w:val="0"/>
        <w:adjustRightInd w:val="0"/>
        <w:jc w:val="center"/>
        <w:rPr>
          <w:rFonts w:ascii="Arial" w:hAnsi="Arial" w:cs="Arial"/>
          <w:b/>
          <w:color w:val="FF0000"/>
        </w:rPr>
      </w:pPr>
    </w:p>
    <w:p w14:paraId="4C0DEF20" w14:textId="77777777" w:rsidR="00EC0A33" w:rsidRDefault="00EC0A33" w:rsidP="00EC0A33">
      <w:pPr>
        <w:autoSpaceDE w:val="0"/>
        <w:autoSpaceDN w:val="0"/>
        <w:adjustRightInd w:val="0"/>
        <w:jc w:val="center"/>
        <w:rPr>
          <w:rFonts w:ascii="Arial" w:hAnsi="Arial" w:cs="Arial"/>
          <w:b/>
          <w:color w:val="FF0000"/>
        </w:rPr>
      </w:pPr>
    </w:p>
    <w:p w14:paraId="4D9B6967" w14:textId="77777777" w:rsidR="00EC0A33" w:rsidRDefault="00EC0A33" w:rsidP="00EC0A33">
      <w:pPr>
        <w:autoSpaceDE w:val="0"/>
        <w:autoSpaceDN w:val="0"/>
        <w:adjustRightInd w:val="0"/>
        <w:jc w:val="center"/>
        <w:rPr>
          <w:rFonts w:ascii="Arial" w:hAnsi="Arial" w:cs="Arial"/>
          <w:b/>
          <w:color w:val="FF0000"/>
        </w:rPr>
      </w:pPr>
    </w:p>
    <w:p w14:paraId="5E2778E5" w14:textId="77777777" w:rsidR="00EC0A33" w:rsidRDefault="00EC0A33" w:rsidP="00EC0A33">
      <w:pPr>
        <w:autoSpaceDE w:val="0"/>
        <w:autoSpaceDN w:val="0"/>
        <w:adjustRightInd w:val="0"/>
        <w:jc w:val="center"/>
        <w:rPr>
          <w:rFonts w:ascii="Arial" w:hAnsi="Arial" w:cs="Arial"/>
          <w:b/>
          <w:color w:val="FF0000"/>
        </w:rPr>
      </w:pPr>
    </w:p>
    <w:p w14:paraId="2B55D949" w14:textId="77777777" w:rsidR="00EC0A33" w:rsidRDefault="00EC0A33" w:rsidP="00EC0A33">
      <w:pPr>
        <w:autoSpaceDE w:val="0"/>
        <w:autoSpaceDN w:val="0"/>
        <w:adjustRightInd w:val="0"/>
        <w:jc w:val="center"/>
        <w:rPr>
          <w:rFonts w:ascii="Arial" w:hAnsi="Arial" w:cs="Arial"/>
          <w:b/>
          <w:color w:val="FF0000"/>
        </w:rPr>
      </w:pPr>
    </w:p>
    <w:p w14:paraId="177D952C" w14:textId="77777777" w:rsidR="00EC0A33" w:rsidRDefault="00EC0A33" w:rsidP="00EC0A33">
      <w:pPr>
        <w:autoSpaceDE w:val="0"/>
        <w:autoSpaceDN w:val="0"/>
        <w:adjustRightInd w:val="0"/>
        <w:jc w:val="center"/>
        <w:rPr>
          <w:rFonts w:ascii="Arial" w:hAnsi="Arial" w:cs="Arial"/>
          <w:b/>
          <w:color w:val="FF0000"/>
        </w:rPr>
      </w:pPr>
    </w:p>
    <w:p w14:paraId="47D06FAF" w14:textId="77777777" w:rsidR="00EC0A33" w:rsidRPr="00593A3C" w:rsidRDefault="00EC0A33" w:rsidP="00EC0A33">
      <w:pPr>
        <w:autoSpaceDE w:val="0"/>
        <w:autoSpaceDN w:val="0"/>
        <w:adjustRightInd w:val="0"/>
        <w:jc w:val="center"/>
        <w:rPr>
          <w:rFonts w:ascii="Arial" w:hAnsi="Arial" w:cs="Arial"/>
          <w:b/>
          <w:color w:val="FF0000"/>
        </w:rPr>
      </w:pPr>
    </w:p>
    <w:p w14:paraId="225956FB" w14:textId="77777777" w:rsidR="00EC0A33" w:rsidRDefault="00EC0A33" w:rsidP="00EC0A33">
      <w:pPr>
        <w:spacing w:line="276" w:lineRule="auto"/>
        <w:jc w:val="center"/>
        <w:rPr>
          <w:rFonts w:ascii="Arial" w:hAnsi="Arial" w:cs="Arial"/>
          <w:b/>
          <w:bCs/>
          <w:color w:val="FF0000"/>
          <w:sz w:val="22"/>
          <w:szCs w:val="22"/>
        </w:rPr>
      </w:pPr>
    </w:p>
    <w:p w14:paraId="586A9CD2" w14:textId="77777777" w:rsidR="00EC0A33" w:rsidRDefault="00EC0A33" w:rsidP="00EC0A33">
      <w:pPr>
        <w:spacing w:line="276" w:lineRule="auto"/>
        <w:jc w:val="center"/>
        <w:rPr>
          <w:rFonts w:ascii="Arial" w:hAnsi="Arial" w:cs="Arial"/>
          <w:b/>
          <w:bCs/>
          <w:color w:val="FF0000"/>
          <w:sz w:val="22"/>
          <w:szCs w:val="22"/>
        </w:rPr>
      </w:pPr>
    </w:p>
    <w:p w14:paraId="0D0F02A1" w14:textId="77777777" w:rsidR="00EC0A33" w:rsidRDefault="00EC0A33" w:rsidP="00EC0A33">
      <w:pPr>
        <w:spacing w:line="276" w:lineRule="auto"/>
        <w:jc w:val="center"/>
        <w:rPr>
          <w:rFonts w:ascii="Arial" w:hAnsi="Arial" w:cs="Arial"/>
          <w:b/>
          <w:bCs/>
          <w:color w:val="FF0000"/>
          <w:sz w:val="22"/>
          <w:szCs w:val="22"/>
        </w:rPr>
      </w:pPr>
    </w:p>
    <w:p w14:paraId="13E481E7" w14:textId="77777777" w:rsidR="00EC0A33" w:rsidRDefault="00EC0A33" w:rsidP="00EC0A33">
      <w:pPr>
        <w:spacing w:line="276" w:lineRule="auto"/>
        <w:jc w:val="center"/>
        <w:rPr>
          <w:rFonts w:ascii="Arial" w:hAnsi="Arial" w:cs="Arial"/>
          <w:b/>
          <w:bCs/>
          <w:color w:val="FF0000"/>
          <w:sz w:val="22"/>
          <w:szCs w:val="22"/>
        </w:rPr>
      </w:pPr>
    </w:p>
    <w:p w14:paraId="40584339" w14:textId="77777777" w:rsidR="00EC0A33" w:rsidRDefault="00EC0A33" w:rsidP="00EC0A33">
      <w:pPr>
        <w:spacing w:line="276" w:lineRule="auto"/>
        <w:jc w:val="center"/>
        <w:rPr>
          <w:rFonts w:ascii="Arial" w:hAnsi="Arial" w:cs="Arial"/>
          <w:b/>
          <w:bCs/>
          <w:color w:val="FF0000"/>
          <w:sz w:val="22"/>
          <w:szCs w:val="22"/>
        </w:rPr>
      </w:pPr>
    </w:p>
    <w:p w14:paraId="1517C66A" w14:textId="77777777" w:rsidR="00EC0A33" w:rsidRDefault="00EC0A33" w:rsidP="00EC0A33">
      <w:pPr>
        <w:spacing w:line="276" w:lineRule="auto"/>
        <w:jc w:val="center"/>
        <w:rPr>
          <w:rFonts w:ascii="Arial" w:hAnsi="Arial" w:cs="Arial"/>
          <w:b/>
          <w:bCs/>
          <w:color w:val="FF0000"/>
          <w:sz w:val="22"/>
          <w:szCs w:val="22"/>
        </w:rPr>
      </w:pPr>
    </w:p>
    <w:p w14:paraId="4C2388C7" w14:textId="6CD72790" w:rsidR="00EC0A33" w:rsidRDefault="00EC0A33" w:rsidP="00EC0A33">
      <w:pPr>
        <w:spacing w:line="276" w:lineRule="auto"/>
        <w:jc w:val="center"/>
        <w:rPr>
          <w:rFonts w:ascii="Arial" w:hAnsi="Arial" w:cs="Arial"/>
          <w:b/>
          <w:bCs/>
          <w:iCs/>
          <w:color w:val="000000" w:themeColor="text1"/>
        </w:rPr>
      </w:pPr>
      <w:r>
        <w:rPr>
          <w:rFonts w:ascii="Calibri" w:hAnsi="Calibri" w:cs="Arial Unicode MS"/>
          <w:b/>
          <w:sz w:val="26"/>
          <w:szCs w:val="26"/>
        </w:rPr>
        <w:t>202</w:t>
      </w:r>
      <w:r w:rsidR="00D2751B">
        <w:rPr>
          <w:rFonts w:ascii="Calibri" w:hAnsi="Calibri" w:cs="Arial Unicode MS"/>
          <w:b/>
          <w:sz w:val="26"/>
          <w:szCs w:val="26"/>
        </w:rPr>
        <w:t>3</w:t>
      </w:r>
    </w:p>
    <w:p w14:paraId="37301234" w14:textId="26ABE253" w:rsidR="00593A3C" w:rsidRDefault="00593A3C" w:rsidP="00CA093A">
      <w:pPr>
        <w:spacing w:line="276" w:lineRule="auto"/>
        <w:jc w:val="center"/>
        <w:rPr>
          <w:rFonts w:ascii="Arial" w:hAnsi="Arial" w:cs="Arial"/>
          <w:b/>
          <w:bCs/>
          <w:color w:val="FF0000"/>
          <w:sz w:val="22"/>
          <w:szCs w:val="22"/>
        </w:rPr>
      </w:pPr>
    </w:p>
    <w:p w14:paraId="2B165F1F" w14:textId="144C015B" w:rsidR="00EC08BF" w:rsidRDefault="00EC08BF" w:rsidP="00CA093A">
      <w:pPr>
        <w:spacing w:line="276" w:lineRule="auto"/>
        <w:jc w:val="center"/>
        <w:rPr>
          <w:rFonts w:ascii="Arial" w:hAnsi="Arial" w:cs="Arial"/>
          <w:b/>
          <w:bCs/>
          <w:color w:val="FF0000"/>
          <w:sz w:val="22"/>
          <w:szCs w:val="22"/>
        </w:rPr>
      </w:pPr>
    </w:p>
    <w:p w14:paraId="42DCB269" w14:textId="77777777" w:rsidR="00EC08BF" w:rsidRDefault="00EC08BF" w:rsidP="00CA093A">
      <w:pPr>
        <w:spacing w:line="276" w:lineRule="auto"/>
        <w:jc w:val="center"/>
        <w:rPr>
          <w:rFonts w:ascii="Arial" w:hAnsi="Arial" w:cs="Arial"/>
          <w:b/>
          <w:bCs/>
          <w:color w:val="FF0000"/>
          <w:sz w:val="22"/>
          <w:szCs w:val="22"/>
        </w:rPr>
      </w:pPr>
    </w:p>
    <w:p w14:paraId="4A3716C1" w14:textId="77777777" w:rsidR="00593A3C" w:rsidRDefault="00593A3C" w:rsidP="00CA093A">
      <w:pPr>
        <w:spacing w:line="276" w:lineRule="auto"/>
        <w:jc w:val="center"/>
        <w:rPr>
          <w:rFonts w:ascii="Arial" w:hAnsi="Arial" w:cs="Arial"/>
          <w:b/>
          <w:bCs/>
          <w:color w:val="FF0000"/>
          <w:sz w:val="22"/>
          <w:szCs w:val="22"/>
        </w:rPr>
      </w:pPr>
    </w:p>
    <w:p w14:paraId="0D51416F" w14:textId="77777777" w:rsidR="006140B1" w:rsidRDefault="00852777" w:rsidP="006140B1">
      <w:pPr>
        <w:keepNext/>
        <w:keepLines/>
        <w:jc w:val="center"/>
        <w:rPr>
          <w:rFonts w:ascii="Arial" w:hAnsi="Arial" w:cs="Arial"/>
          <w:b/>
          <w:bCs/>
        </w:rPr>
      </w:pPr>
      <w:r>
        <w:rPr>
          <w:rFonts w:ascii="Arial" w:hAnsi="Arial" w:cs="Arial"/>
          <w:b/>
          <w:bCs/>
          <w:color w:val="FF0000"/>
          <w:sz w:val="22"/>
          <w:szCs w:val="22"/>
        </w:rPr>
        <w:tab/>
      </w:r>
      <w:r w:rsidR="006140B1">
        <w:rPr>
          <w:rFonts w:ascii="Arial" w:hAnsi="Arial" w:cs="Arial"/>
          <w:b/>
          <w:bCs/>
        </w:rPr>
        <w:t>CUPRINS</w:t>
      </w:r>
    </w:p>
    <w:p w14:paraId="591B496B" w14:textId="48C2F1EF" w:rsidR="00B71CE5" w:rsidRDefault="006140B1">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r>
        <w:rPr>
          <w:rFonts w:eastAsia="Times New Roman" w:cs="Arial"/>
          <w:noProof/>
          <w:sz w:val="20"/>
          <w:szCs w:val="20"/>
          <w:lang w:val="ro-RO"/>
        </w:rPr>
        <w:fldChar w:fldCharType="begin"/>
      </w:r>
      <w:r>
        <w:rPr>
          <w:rFonts w:eastAsia="Times New Roman" w:cs="Arial"/>
          <w:noProof/>
          <w:sz w:val="20"/>
          <w:szCs w:val="20"/>
          <w:lang w:val="ro-RO"/>
        </w:rPr>
        <w:instrText xml:space="preserve"> TOC \o "1-3" \h \z \u </w:instrText>
      </w:r>
      <w:r>
        <w:rPr>
          <w:rFonts w:eastAsia="Times New Roman" w:cs="Arial"/>
          <w:noProof/>
          <w:sz w:val="20"/>
          <w:szCs w:val="20"/>
          <w:lang w:val="ro-RO"/>
        </w:rPr>
        <w:fldChar w:fldCharType="separate"/>
      </w:r>
      <w:hyperlink w:anchor="_Toc147599475" w:history="1">
        <w:r w:rsidR="00B71CE5" w:rsidRPr="007009C4">
          <w:rPr>
            <w:rStyle w:val="Hyperlink"/>
            <w:rFonts w:cs="Arial"/>
            <w:noProof/>
            <w:spacing w:val="1"/>
          </w:rPr>
          <w:t>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Denumirea proiectului:</w:t>
        </w:r>
        <w:r w:rsidR="00B71CE5">
          <w:rPr>
            <w:noProof/>
            <w:webHidden/>
          </w:rPr>
          <w:tab/>
        </w:r>
        <w:r w:rsidR="00B71CE5">
          <w:rPr>
            <w:noProof/>
            <w:webHidden/>
          </w:rPr>
          <w:fldChar w:fldCharType="begin"/>
        </w:r>
        <w:r w:rsidR="00B71CE5">
          <w:rPr>
            <w:noProof/>
            <w:webHidden/>
          </w:rPr>
          <w:instrText xml:space="preserve"> PAGEREF _Toc147599475 \h </w:instrText>
        </w:r>
        <w:r w:rsidR="00B71CE5">
          <w:rPr>
            <w:noProof/>
            <w:webHidden/>
          </w:rPr>
        </w:r>
        <w:r w:rsidR="00B71CE5">
          <w:rPr>
            <w:noProof/>
            <w:webHidden/>
          </w:rPr>
          <w:fldChar w:fldCharType="separate"/>
        </w:r>
        <w:r w:rsidR="00D037D2">
          <w:rPr>
            <w:noProof/>
            <w:webHidden/>
          </w:rPr>
          <w:t>4</w:t>
        </w:r>
        <w:r w:rsidR="00B71CE5">
          <w:rPr>
            <w:noProof/>
            <w:webHidden/>
          </w:rPr>
          <w:fldChar w:fldCharType="end"/>
        </w:r>
      </w:hyperlink>
    </w:p>
    <w:p w14:paraId="06DC68C3" w14:textId="6D97C939"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76" w:history="1">
        <w:r w:rsidR="00B71CE5" w:rsidRPr="007009C4">
          <w:rPr>
            <w:rStyle w:val="Hyperlink"/>
            <w:rFonts w:cs="Arial"/>
            <w:noProof/>
            <w:spacing w:val="1"/>
          </w:rPr>
          <w:t>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Titular/Beneficiar</w:t>
        </w:r>
        <w:r w:rsidR="00B71CE5">
          <w:rPr>
            <w:noProof/>
            <w:webHidden/>
          </w:rPr>
          <w:tab/>
        </w:r>
        <w:r w:rsidR="00B71CE5">
          <w:rPr>
            <w:noProof/>
            <w:webHidden/>
          </w:rPr>
          <w:fldChar w:fldCharType="begin"/>
        </w:r>
        <w:r w:rsidR="00B71CE5">
          <w:rPr>
            <w:noProof/>
            <w:webHidden/>
          </w:rPr>
          <w:instrText xml:space="preserve"> PAGEREF _Toc147599476 \h </w:instrText>
        </w:r>
        <w:r w:rsidR="00B71CE5">
          <w:rPr>
            <w:noProof/>
            <w:webHidden/>
          </w:rPr>
        </w:r>
        <w:r w:rsidR="00B71CE5">
          <w:rPr>
            <w:noProof/>
            <w:webHidden/>
          </w:rPr>
          <w:fldChar w:fldCharType="separate"/>
        </w:r>
        <w:r w:rsidR="00D037D2">
          <w:rPr>
            <w:noProof/>
            <w:webHidden/>
          </w:rPr>
          <w:t>4</w:t>
        </w:r>
        <w:r w:rsidR="00B71CE5">
          <w:rPr>
            <w:noProof/>
            <w:webHidden/>
          </w:rPr>
          <w:fldChar w:fldCharType="end"/>
        </w:r>
      </w:hyperlink>
    </w:p>
    <w:p w14:paraId="50ABC0FA" w14:textId="5D663FA6"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77" w:history="1">
        <w:r w:rsidR="00B71CE5" w:rsidRPr="007009C4">
          <w:rPr>
            <w:rStyle w:val="Hyperlink"/>
            <w:rFonts w:cs="Arial"/>
            <w:noProof/>
            <w:spacing w:val="1"/>
          </w:rPr>
          <w:t>III.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proiectului</w:t>
        </w:r>
        <w:r w:rsidR="00B71CE5">
          <w:rPr>
            <w:noProof/>
            <w:webHidden/>
          </w:rPr>
          <w:tab/>
        </w:r>
        <w:r w:rsidR="00B71CE5">
          <w:rPr>
            <w:noProof/>
            <w:webHidden/>
          </w:rPr>
          <w:fldChar w:fldCharType="begin"/>
        </w:r>
        <w:r w:rsidR="00B71CE5">
          <w:rPr>
            <w:noProof/>
            <w:webHidden/>
          </w:rPr>
          <w:instrText xml:space="preserve"> PAGEREF _Toc147599477 \h </w:instrText>
        </w:r>
        <w:r w:rsidR="00B71CE5">
          <w:rPr>
            <w:noProof/>
            <w:webHidden/>
          </w:rPr>
        </w:r>
        <w:r w:rsidR="00B71CE5">
          <w:rPr>
            <w:noProof/>
            <w:webHidden/>
          </w:rPr>
          <w:fldChar w:fldCharType="separate"/>
        </w:r>
        <w:r w:rsidR="00D037D2">
          <w:rPr>
            <w:noProof/>
            <w:webHidden/>
          </w:rPr>
          <w:t>4</w:t>
        </w:r>
        <w:r w:rsidR="00B71CE5">
          <w:rPr>
            <w:noProof/>
            <w:webHidden/>
          </w:rPr>
          <w:fldChar w:fldCharType="end"/>
        </w:r>
      </w:hyperlink>
    </w:p>
    <w:p w14:paraId="6817233D" w14:textId="059F9989"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78" w:history="1">
        <w:r w:rsidR="00B71CE5" w:rsidRPr="007009C4">
          <w:rPr>
            <w:rStyle w:val="Hyperlink"/>
            <w:rFonts w:cs="Arial"/>
            <w:noProof/>
            <w:spacing w:val="1"/>
          </w:rPr>
          <w:t>a)</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Rezumatul Proiectului</w:t>
        </w:r>
        <w:r w:rsidR="00B71CE5">
          <w:rPr>
            <w:noProof/>
            <w:webHidden/>
          </w:rPr>
          <w:tab/>
        </w:r>
        <w:r w:rsidR="00B71CE5">
          <w:rPr>
            <w:noProof/>
            <w:webHidden/>
          </w:rPr>
          <w:fldChar w:fldCharType="begin"/>
        </w:r>
        <w:r w:rsidR="00B71CE5">
          <w:rPr>
            <w:noProof/>
            <w:webHidden/>
          </w:rPr>
          <w:instrText xml:space="preserve"> PAGEREF _Toc147599478 \h </w:instrText>
        </w:r>
        <w:r w:rsidR="00B71CE5">
          <w:rPr>
            <w:noProof/>
            <w:webHidden/>
          </w:rPr>
        </w:r>
        <w:r w:rsidR="00B71CE5">
          <w:rPr>
            <w:noProof/>
            <w:webHidden/>
          </w:rPr>
          <w:fldChar w:fldCharType="separate"/>
        </w:r>
        <w:r w:rsidR="00D037D2">
          <w:rPr>
            <w:noProof/>
            <w:webHidden/>
          </w:rPr>
          <w:t>4</w:t>
        </w:r>
        <w:r w:rsidR="00B71CE5">
          <w:rPr>
            <w:noProof/>
            <w:webHidden/>
          </w:rPr>
          <w:fldChar w:fldCharType="end"/>
        </w:r>
      </w:hyperlink>
    </w:p>
    <w:p w14:paraId="5AAFD4FE" w14:textId="361FFC59"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79" w:history="1">
        <w:r w:rsidR="00B71CE5" w:rsidRPr="007009C4">
          <w:rPr>
            <w:rStyle w:val="Hyperlink"/>
            <w:rFonts w:cs="Arial"/>
            <w:noProof/>
            <w:spacing w:val="1"/>
          </w:rPr>
          <w:t>b)</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Justificarea necesitatii proiectului</w:t>
        </w:r>
        <w:r w:rsidR="00B71CE5">
          <w:rPr>
            <w:noProof/>
            <w:webHidden/>
          </w:rPr>
          <w:tab/>
        </w:r>
        <w:r w:rsidR="00B71CE5">
          <w:rPr>
            <w:noProof/>
            <w:webHidden/>
          </w:rPr>
          <w:fldChar w:fldCharType="begin"/>
        </w:r>
        <w:r w:rsidR="00B71CE5">
          <w:rPr>
            <w:noProof/>
            <w:webHidden/>
          </w:rPr>
          <w:instrText xml:space="preserve"> PAGEREF _Toc147599479 \h </w:instrText>
        </w:r>
        <w:r w:rsidR="00B71CE5">
          <w:rPr>
            <w:noProof/>
            <w:webHidden/>
          </w:rPr>
        </w:r>
        <w:r w:rsidR="00B71CE5">
          <w:rPr>
            <w:noProof/>
            <w:webHidden/>
          </w:rPr>
          <w:fldChar w:fldCharType="separate"/>
        </w:r>
        <w:r w:rsidR="00D037D2">
          <w:rPr>
            <w:noProof/>
            <w:webHidden/>
          </w:rPr>
          <w:t>6</w:t>
        </w:r>
        <w:r w:rsidR="00B71CE5">
          <w:rPr>
            <w:noProof/>
            <w:webHidden/>
          </w:rPr>
          <w:fldChar w:fldCharType="end"/>
        </w:r>
      </w:hyperlink>
    </w:p>
    <w:p w14:paraId="268AFB74" w14:textId="290C315E"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0" w:history="1">
        <w:r w:rsidR="00B71CE5" w:rsidRPr="007009C4">
          <w:rPr>
            <w:rStyle w:val="Hyperlink"/>
            <w:rFonts w:cs="Arial"/>
            <w:noProof/>
            <w:spacing w:val="1"/>
          </w:rPr>
          <w:t>c)</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Valoarea investitiei</w:t>
        </w:r>
        <w:r w:rsidR="00B71CE5">
          <w:rPr>
            <w:noProof/>
            <w:webHidden/>
          </w:rPr>
          <w:tab/>
        </w:r>
        <w:r w:rsidR="00B71CE5">
          <w:rPr>
            <w:noProof/>
            <w:webHidden/>
          </w:rPr>
          <w:fldChar w:fldCharType="begin"/>
        </w:r>
        <w:r w:rsidR="00B71CE5">
          <w:rPr>
            <w:noProof/>
            <w:webHidden/>
          </w:rPr>
          <w:instrText xml:space="preserve"> PAGEREF _Toc147599480 \h </w:instrText>
        </w:r>
        <w:r w:rsidR="00B71CE5">
          <w:rPr>
            <w:noProof/>
            <w:webHidden/>
          </w:rPr>
        </w:r>
        <w:r w:rsidR="00B71CE5">
          <w:rPr>
            <w:noProof/>
            <w:webHidden/>
          </w:rPr>
          <w:fldChar w:fldCharType="separate"/>
        </w:r>
        <w:r w:rsidR="00D037D2">
          <w:rPr>
            <w:noProof/>
            <w:webHidden/>
          </w:rPr>
          <w:t>6</w:t>
        </w:r>
        <w:r w:rsidR="00B71CE5">
          <w:rPr>
            <w:noProof/>
            <w:webHidden/>
          </w:rPr>
          <w:fldChar w:fldCharType="end"/>
        </w:r>
      </w:hyperlink>
    </w:p>
    <w:p w14:paraId="3CDD4930" w14:textId="38D41103"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1" w:history="1">
        <w:r w:rsidR="00B71CE5" w:rsidRPr="007009C4">
          <w:rPr>
            <w:rStyle w:val="Hyperlink"/>
            <w:rFonts w:cs="Arial"/>
            <w:noProof/>
            <w:spacing w:val="1"/>
          </w:rPr>
          <w:t>d)</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Perioada de implementare propusă</w:t>
        </w:r>
        <w:r w:rsidR="00B71CE5">
          <w:rPr>
            <w:noProof/>
            <w:webHidden/>
          </w:rPr>
          <w:tab/>
        </w:r>
        <w:r w:rsidR="00B71CE5">
          <w:rPr>
            <w:noProof/>
            <w:webHidden/>
          </w:rPr>
          <w:fldChar w:fldCharType="begin"/>
        </w:r>
        <w:r w:rsidR="00B71CE5">
          <w:rPr>
            <w:noProof/>
            <w:webHidden/>
          </w:rPr>
          <w:instrText xml:space="preserve"> PAGEREF _Toc147599481 \h </w:instrText>
        </w:r>
        <w:r w:rsidR="00B71CE5">
          <w:rPr>
            <w:noProof/>
            <w:webHidden/>
          </w:rPr>
        </w:r>
        <w:r w:rsidR="00B71CE5">
          <w:rPr>
            <w:noProof/>
            <w:webHidden/>
          </w:rPr>
          <w:fldChar w:fldCharType="separate"/>
        </w:r>
        <w:r w:rsidR="00D037D2">
          <w:rPr>
            <w:noProof/>
            <w:webHidden/>
          </w:rPr>
          <w:t>6</w:t>
        </w:r>
        <w:r w:rsidR="00B71CE5">
          <w:rPr>
            <w:noProof/>
            <w:webHidden/>
          </w:rPr>
          <w:fldChar w:fldCharType="end"/>
        </w:r>
      </w:hyperlink>
    </w:p>
    <w:p w14:paraId="104D8B2F" w14:textId="1E062C30"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2" w:history="1">
        <w:r w:rsidR="00B71CE5" w:rsidRPr="007009C4">
          <w:rPr>
            <w:rStyle w:val="Hyperlink"/>
            <w:rFonts w:cs="Arial"/>
            <w:noProof/>
            <w:spacing w:val="1"/>
          </w:rPr>
          <w:t>e)</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Planșe cu limitele amplasamentului</w:t>
        </w:r>
        <w:r w:rsidR="00B71CE5">
          <w:rPr>
            <w:noProof/>
            <w:webHidden/>
          </w:rPr>
          <w:tab/>
        </w:r>
        <w:r w:rsidR="00B71CE5">
          <w:rPr>
            <w:noProof/>
            <w:webHidden/>
          </w:rPr>
          <w:fldChar w:fldCharType="begin"/>
        </w:r>
        <w:r w:rsidR="00B71CE5">
          <w:rPr>
            <w:noProof/>
            <w:webHidden/>
          </w:rPr>
          <w:instrText xml:space="preserve"> PAGEREF _Toc147599482 \h </w:instrText>
        </w:r>
        <w:r w:rsidR="00B71CE5">
          <w:rPr>
            <w:noProof/>
            <w:webHidden/>
          </w:rPr>
        </w:r>
        <w:r w:rsidR="00B71CE5">
          <w:rPr>
            <w:noProof/>
            <w:webHidden/>
          </w:rPr>
          <w:fldChar w:fldCharType="separate"/>
        </w:r>
        <w:r w:rsidR="00D037D2">
          <w:rPr>
            <w:noProof/>
            <w:webHidden/>
          </w:rPr>
          <w:t>7</w:t>
        </w:r>
        <w:r w:rsidR="00B71CE5">
          <w:rPr>
            <w:noProof/>
            <w:webHidden/>
          </w:rPr>
          <w:fldChar w:fldCharType="end"/>
        </w:r>
      </w:hyperlink>
    </w:p>
    <w:p w14:paraId="09E14E43" w14:textId="183104D4"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3" w:history="1">
        <w:r w:rsidR="00B71CE5" w:rsidRPr="007009C4">
          <w:rPr>
            <w:rStyle w:val="Hyperlink"/>
            <w:rFonts w:cs="Arial"/>
            <w:noProof/>
            <w:spacing w:val="1"/>
          </w:rPr>
          <w:t>f)</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caracteristicilor fizice ale proiectului</w:t>
        </w:r>
        <w:r w:rsidR="00B71CE5">
          <w:rPr>
            <w:noProof/>
            <w:webHidden/>
          </w:rPr>
          <w:tab/>
        </w:r>
        <w:r w:rsidR="00B71CE5">
          <w:rPr>
            <w:noProof/>
            <w:webHidden/>
          </w:rPr>
          <w:fldChar w:fldCharType="begin"/>
        </w:r>
        <w:r w:rsidR="00B71CE5">
          <w:rPr>
            <w:noProof/>
            <w:webHidden/>
          </w:rPr>
          <w:instrText xml:space="preserve"> PAGEREF _Toc147599483 \h </w:instrText>
        </w:r>
        <w:r w:rsidR="00B71CE5">
          <w:rPr>
            <w:noProof/>
            <w:webHidden/>
          </w:rPr>
        </w:r>
        <w:r w:rsidR="00B71CE5">
          <w:rPr>
            <w:noProof/>
            <w:webHidden/>
          </w:rPr>
          <w:fldChar w:fldCharType="separate"/>
        </w:r>
        <w:r w:rsidR="00D037D2">
          <w:rPr>
            <w:noProof/>
            <w:webHidden/>
          </w:rPr>
          <w:t>7</w:t>
        </w:r>
        <w:r w:rsidR="00B71CE5">
          <w:rPr>
            <w:noProof/>
            <w:webHidden/>
          </w:rPr>
          <w:fldChar w:fldCharType="end"/>
        </w:r>
      </w:hyperlink>
    </w:p>
    <w:p w14:paraId="23841F0F" w14:textId="7C9DF3D8"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4" w:history="1">
        <w:r w:rsidR="00B71CE5" w:rsidRPr="007009C4">
          <w:rPr>
            <w:rStyle w:val="Hyperlink"/>
            <w:rFonts w:cs="Arial"/>
            <w:noProof/>
            <w:spacing w:val="1"/>
          </w:rPr>
          <w:t>g)</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profilul şi capacităţile de producţie:</w:t>
        </w:r>
        <w:r w:rsidR="00B71CE5">
          <w:rPr>
            <w:noProof/>
            <w:webHidden/>
          </w:rPr>
          <w:tab/>
        </w:r>
        <w:r w:rsidR="00B71CE5">
          <w:rPr>
            <w:noProof/>
            <w:webHidden/>
          </w:rPr>
          <w:fldChar w:fldCharType="begin"/>
        </w:r>
        <w:r w:rsidR="00B71CE5">
          <w:rPr>
            <w:noProof/>
            <w:webHidden/>
          </w:rPr>
          <w:instrText xml:space="preserve"> PAGEREF _Toc147599484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1EA83733" w14:textId="5EECA1FC"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5" w:history="1">
        <w:r w:rsidR="00B71CE5" w:rsidRPr="007009C4">
          <w:rPr>
            <w:rStyle w:val="Hyperlink"/>
            <w:rFonts w:cs="Arial"/>
            <w:noProof/>
            <w:spacing w:val="1"/>
          </w:rPr>
          <w:t>h)</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instalaţiei şi a fluxurilor tehnologice existente pe amplasament (după caz):</w:t>
        </w:r>
        <w:r w:rsidR="00B71CE5">
          <w:rPr>
            <w:noProof/>
            <w:webHidden/>
          </w:rPr>
          <w:tab/>
        </w:r>
        <w:r w:rsidR="00B71CE5">
          <w:rPr>
            <w:noProof/>
            <w:webHidden/>
          </w:rPr>
          <w:fldChar w:fldCharType="begin"/>
        </w:r>
        <w:r w:rsidR="00B71CE5">
          <w:rPr>
            <w:noProof/>
            <w:webHidden/>
          </w:rPr>
          <w:instrText xml:space="preserve"> PAGEREF _Toc147599485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365A7492" w14:textId="248A444D"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6" w:history="1">
        <w:r w:rsidR="00B71CE5" w:rsidRPr="007009C4">
          <w:rPr>
            <w:rStyle w:val="Hyperlink"/>
            <w:rFonts w:cs="Arial"/>
            <w:noProof/>
            <w:spacing w:val="1"/>
          </w:rPr>
          <w:t>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proceselor de producţie ale proiectului propus, în funcţie de specificul investiţiei, produse şi subproduse obţinute, mărimea, capacitatea:</w:t>
        </w:r>
        <w:r w:rsidR="00B71CE5">
          <w:rPr>
            <w:noProof/>
            <w:webHidden/>
          </w:rPr>
          <w:tab/>
        </w:r>
        <w:r w:rsidR="00B71CE5">
          <w:rPr>
            <w:noProof/>
            <w:webHidden/>
          </w:rPr>
          <w:fldChar w:fldCharType="begin"/>
        </w:r>
        <w:r w:rsidR="00B71CE5">
          <w:rPr>
            <w:noProof/>
            <w:webHidden/>
          </w:rPr>
          <w:instrText xml:space="preserve"> PAGEREF _Toc147599486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4736E519" w14:textId="17EEAD90"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7" w:history="1">
        <w:r w:rsidR="00B71CE5" w:rsidRPr="007009C4">
          <w:rPr>
            <w:rStyle w:val="Hyperlink"/>
            <w:rFonts w:cs="Arial"/>
            <w:noProof/>
            <w:spacing w:val="1"/>
          </w:rPr>
          <w:t>j)</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materiile prime, materiale de construcții, energia şi combustibilii utilizaţi, cu modul de asigurare a acestora;</w:t>
        </w:r>
        <w:r w:rsidR="00B71CE5">
          <w:rPr>
            <w:noProof/>
            <w:webHidden/>
          </w:rPr>
          <w:tab/>
        </w:r>
        <w:r w:rsidR="00B71CE5">
          <w:rPr>
            <w:noProof/>
            <w:webHidden/>
          </w:rPr>
          <w:fldChar w:fldCharType="begin"/>
        </w:r>
        <w:r w:rsidR="00B71CE5">
          <w:rPr>
            <w:noProof/>
            <w:webHidden/>
          </w:rPr>
          <w:instrText xml:space="preserve"> PAGEREF _Toc147599487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1FFFC4AE" w14:textId="49069062"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8" w:history="1">
        <w:r w:rsidR="00B71CE5" w:rsidRPr="007009C4">
          <w:rPr>
            <w:rStyle w:val="Hyperlink"/>
            <w:rFonts w:cs="Arial"/>
            <w:noProof/>
            <w:spacing w:val="1"/>
          </w:rPr>
          <w:t>k)</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racordarea la reţelele utilitare existente în zonă;</w:t>
        </w:r>
        <w:r w:rsidR="00B71CE5">
          <w:rPr>
            <w:noProof/>
            <w:webHidden/>
          </w:rPr>
          <w:tab/>
        </w:r>
        <w:r w:rsidR="00B71CE5">
          <w:rPr>
            <w:noProof/>
            <w:webHidden/>
          </w:rPr>
          <w:fldChar w:fldCharType="begin"/>
        </w:r>
        <w:r w:rsidR="00B71CE5">
          <w:rPr>
            <w:noProof/>
            <w:webHidden/>
          </w:rPr>
          <w:instrText xml:space="preserve"> PAGEREF _Toc147599488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3228FD76" w14:textId="35FA4514"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89" w:history="1">
        <w:r w:rsidR="00B71CE5" w:rsidRPr="007009C4">
          <w:rPr>
            <w:rStyle w:val="Hyperlink"/>
            <w:rFonts w:cs="Arial"/>
            <w:noProof/>
            <w:spacing w:val="1"/>
          </w:rPr>
          <w:t>l)</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lucrărilor de refacere a amplasamentului în zona afectată de execuţia investiţiei;</w:t>
        </w:r>
        <w:r w:rsidR="00B71CE5">
          <w:rPr>
            <w:noProof/>
            <w:webHidden/>
          </w:rPr>
          <w:tab/>
        </w:r>
        <w:r w:rsidR="00B71CE5">
          <w:rPr>
            <w:noProof/>
            <w:webHidden/>
          </w:rPr>
          <w:fldChar w:fldCharType="begin"/>
        </w:r>
        <w:r w:rsidR="00B71CE5">
          <w:rPr>
            <w:noProof/>
            <w:webHidden/>
          </w:rPr>
          <w:instrText xml:space="preserve"> PAGEREF _Toc147599489 \h </w:instrText>
        </w:r>
        <w:r w:rsidR="00B71CE5">
          <w:rPr>
            <w:noProof/>
            <w:webHidden/>
          </w:rPr>
        </w:r>
        <w:r w:rsidR="00B71CE5">
          <w:rPr>
            <w:noProof/>
            <w:webHidden/>
          </w:rPr>
          <w:fldChar w:fldCharType="separate"/>
        </w:r>
        <w:r w:rsidR="00D037D2">
          <w:rPr>
            <w:noProof/>
            <w:webHidden/>
          </w:rPr>
          <w:t>9</w:t>
        </w:r>
        <w:r w:rsidR="00B71CE5">
          <w:rPr>
            <w:noProof/>
            <w:webHidden/>
          </w:rPr>
          <w:fldChar w:fldCharType="end"/>
        </w:r>
      </w:hyperlink>
    </w:p>
    <w:p w14:paraId="69905ED2" w14:textId="5F49CD71"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0" w:history="1">
        <w:r w:rsidR="00B71CE5" w:rsidRPr="007009C4">
          <w:rPr>
            <w:rStyle w:val="Hyperlink"/>
            <w:rFonts w:cs="Arial"/>
            <w:noProof/>
            <w:spacing w:val="1"/>
          </w:rPr>
          <w:t>m)</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căi noi de acces sau schimbări ale celor existente;</w:t>
        </w:r>
        <w:r w:rsidR="00B71CE5">
          <w:rPr>
            <w:noProof/>
            <w:webHidden/>
          </w:rPr>
          <w:tab/>
        </w:r>
        <w:r w:rsidR="00B71CE5">
          <w:rPr>
            <w:noProof/>
            <w:webHidden/>
          </w:rPr>
          <w:fldChar w:fldCharType="begin"/>
        </w:r>
        <w:r w:rsidR="00B71CE5">
          <w:rPr>
            <w:noProof/>
            <w:webHidden/>
          </w:rPr>
          <w:instrText xml:space="preserve"> PAGEREF _Toc147599490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62929F04" w14:textId="6D369BB7"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1" w:history="1">
        <w:r w:rsidR="00B71CE5" w:rsidRPr="007009C4">
          <w:rPr>
            <w:rStyle w:val="Hyperlink"/>
            <w:rFonts w:cs="Arial"/>
            <w:noProof/>
            <w:spacing w:val="1"/>
          </w:rPr>
          <w:t>n)</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resursele naturale folosite în construcţie şi funcţionare;</w:t>
        </w:r>
        <w:r w:rsidR="00B71CE5">
          <w:rPr>
            <w:noProof/>
            <w:webHidden/>
          </w:rPr>
          <w:tab/>
        </w:r>
        <w:r w:rsidR="00B71CE5">
          <w:rPr>
            <w:noProof/>
            <w:webHidden/>
          </w:rPr>
          <w:fldChar w:fldCharType="begin"/>
        </w:r>
        <w:r w:rsidR="00B71CE5">
          <w:rPr>
            <w:noProof/>
            <w:webHidden/>
          </w:rPr>
          <w:instrText xml:space="preserve"> PAGEREF _Toc147599491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2DEB388B" w14:textId="3FCBD93E"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2" w:history="1">
        <w:r w:rsidR="00B71CE5" w:rsidRPr="007009C4">
          <w:rPr>
            <w:rStyle w:val="Hyperlink"/>
            <w:rFonts w:cs="Arial"/>
            <w:noProof/>
            <w:spacing w:val="1"/>
          </w:rPr>
          <w:t>o)</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metode folosite în construcţie;</w:t>
        </w:r>
        <w:r w:rsidR="00B71CE5">
          <w:rPr>
            <w:noProof/>
            <w:webHidden/>
          </w:rPr>
          <w:tab/>
        </w:r>
        <w:r w:rsidR="00B71CE5">
          <w:rPr>
            <w:noProof/>
            <w:webHidden/>
          </w:rPr>
          <w:fldChar w:fldCharType="begin"/>
        </w:r>
        <w:r w:rsidR="00B71CE5">
          <w:rPr>
            <w:noProof/>
            <w:webHidden/>
          </w:rPr>
          <w:instrText xml:space="preserve"> PAGEREF _Toc147599492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33E4E90A" w14:textId="41727452"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3" w:history="1">
        <w:r w:rsidR="00B71CE5" w:rsidRPr="007009C4">
          <w:rPr>
            <w:rStyle w:val="Hyperlink"/>
            <w:rFonts w:cs="Arial"/>
            <w:noProof/>
            <w:spacing w:val="1"/>
          </w:rPr>
          <w:t>p)</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planul de execuţie, cuprinzând faza de construcţie, punerea în funcţiune, exploatare, refacere şi folosire ulterioară;</w:t>
        </w:r>
        <w:r w:rsidR="00B71CE5">
          <w:rPr>
            <w:noProof/>
            <w:webHidden/>
          </w:rPr>
          <w:tab/>
        </w:r>
        <w:r w:rsidR="00B71CE5">
          <w:rPr>
            <w:noProof/>
            <w:webHidden/>
          </w:rPr>
          <w:fldChar w:fldCharType="begin"/>
        </w:r>
        <w:r w:rsidR="00B71CE5">
          <w:rPr>
            <w:noProof/>
            <w:webHidden/>
          </w:rPr>
          <w:instrText xml:space="preserve"> PAGEREF _Toc147599493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6FCCF57A" w14:textId="1822286E"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4" w:history="1">
        <w:r w:rsidR="00B71CE5" w:rsidRPr="007009C4">
          <w:rPr>
            <w:rStyle w:val="Hyperlink"/>
            <w:rFonts w:cs="Arial"/>
            <w:noProof/>
            <w:spacing w:val="1"/>
          </w:rPr>
          <w:t>q)</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relaţia cu alte proiecte existente sau planificate</w:t>
        </w:r>
        <w:r w:rsidR="00B71CE5">
          <w:rPr>
            <w:noProof/>
            <w:webHidden/>
          </w:rPr>
          <w:tab/>
        </w:r>
        <w:r w:rsidR="00B71CE5">
          <w:rPr>
            <w:noProof/>
            <w:webHidden/>
          </w:rPr>
          <w:fldChar w:fldCharType="begin"/>
        </w:r>
        <w:r w:rsidR="00B71CE5">
          <w:rPr>
            <w:noProof/>
            <w:webHidden/>
          </w:rPr>
          <w:instrText xml:space="preserve"> PAGEREF _Toc147599494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24F24926" w14:textId="1102AC7B"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5" w:history="1">
        <w:r w:rsidR="00B71CE5" w:rsidRPr="007009C4">
          <w:rPr>
            <w:rStyle w:val="Hyperlink"/>
            <w:rFonts w:cs="Arial"/>
            <w:noProof/>
            <w:spacing w:val="1"/>
          </w:rPr>
          <w:t>r)</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detalii privind alternativele care au fost luate în considerare;</w:t>
        </w:r>
        <w:r w:rsidR="00B71CE5">
          <w:rPr>
            <w:noProof/>
            <w:webHidden/>
          </w:rPr>
          <w:tab/>
        </w:r>
        <w:r w:rsidR="00B71CE5">
          <w:rPr>
            <w:noProof/>
            <w:webHidden/>
          </w:rPr>
          <w:fldChar w:fldCharType="begin"/>
        </w:r>
        <w:r w:rsidR="00B71CE5">
          <w:rPr>
            <w:noProof/>
            <w:webHidden/>
          </w:rPr>
          <w:instrText xml:space="preserve"> PAGEREF _Toc147599495 \h </w:instrText>
        </w:r>
        <w:r w:rsidR="00B71CE5">
          <w:rPr>
            <w:noProof/>
            <w:webHidden/>
          </w:rPr>
        </w:r>
        <w:r w:rsidR="00B71CE5">
          <w:rPr>
            <w:noProof/>
            <w:webHidden/>
          </w:rPr>
          <w:fldChar w:fldCharType="separate"/>
        </w:r>
        <w:r w:rsidR="00D037D2">
          <w:rPr>
            <w:noProof/>
            <w:webHidden/>
          </w:rPr>
          <w:t>10</w:t>
        </w:r>
        <w:r w:rsidR="00B71CE5">
          <w:rPr>
            <w:noProof/>
            <w:webHidden/>
          </w:rPr>
          <w:fldChar w:fldCharType="end"/>
        </w:r>
      </w:hyperlink>
    </w:p>
    <w:p w14:paraId="7DED0C25" w14:textId="2C0A5E4E"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6" w:history="1">
        <w:r w:rsidR="00B71CE5" w:rsidRPr="007009C4">
          <w:rPr>
            <w:rStyle w:val="Hyperlink"/>
            <w:rFonts w:cs="Arial"/>
            <w:noProof/>
            <w:spacing w:val="1"/>
          </w:rPr>
          <w:t>s)</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alte activităţi care pot apărea ca urmare a proiectului (de exemplu, extragerea de agregate, asigurarea unor noi surse de apă, surse sau linii de transport al energiei, creşterea numărului de locuinţe, eliminarea apelor uzate şi a deşeurilor);</w:t>
        </w:r>
        <w:r w:rsidR="00B71CE5">
          <w:rPr>
            <w:noProof/>
            <w:webHidden/>
          </w:rPr>
          <w:tab/>
        </w:r>
        <w:r w:rsidR="00B71CE5">
          <w:rPr>
            <w:noProof/>
            <w:webHidden/>
          </w:rPr>
          <w:fldChar w:fldCharType="begin"/>
        </w:r>
        <w:r w:rsidR="00B71CE5">
          <w:rPr>
            <w:noProof/>
            <w:webHidden/>
          </w:rPr>
          <w:instrText xml:space="preserve"> PAGEREF _Toc147599496 \h </w:instrText>
        </w:r>
        <w:r w:rsidR="00B71CE5">
          <w:rPr>
            <w:noProof/>
            <w:webHidden/>
          </w:rPr>
        </w:r>
        <w:r w:rsidR="00B71CE5">
          <w:rPr>
            <w:noProof/>
            <w:webHidden/>
          </w:rPr>
          <w:fldChar w:fldCharType="separate"/>
        </w:r>
        <w:r w:rsidR="00D037D2">
          <w:rPr>
            <w:noProof/>
            <w:webHidden/>
          </w:rPr>
          <w:t>11</w:t>
        </w:r>
        <w:r w:rsidR="00B71CE5">
          <w:rPr>
            <w:noProof/>
            <w:webHidden/>
          </w:rPr>
          <w:fldChar w:fldCharType="end"/>
        </w:r>
      </w:hyperlink>
    </w:p>
    <w:p w14:paraId="09F7E360" w14:textId="3C820B52"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7" w:history="1">
        <w:r w:rsidR="00B71CE5" w:rsidRPr="007009C4">
          <w:rPr>
            <w:rStyle w:val="Hyperlink"/>
            <w:rFonts w:cs="Arial"/>
            <w:noProof/>
            <w:spacing w:val="1"/>
          </w:rPr>
          <w:t>t)</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alte autorizaţii cerute pentru proiect.</w:t>
        </w:r>
        <w:r w:rsidR="00B71CE5">
          <w:rPr>
            <w:noProof/>
            <w:webHidden/>
          </w:rPr>
          <w:tab/>
        </w:r>
        <w:r w:rsidR="00B71CE5">
          <w:rPr>
            <w:noProof/>
            <w:webHidden/>
          </w:rPr>
          <w:fldChar w:fldCharType="begin"/>
        </w:r>
        <w:r w:rsidR="00B71CE5">
          <w:rPr>
            <w:noProof/>
            <w:webHidden/>
          </w:rPr>
          <w:instrText xml:space="preserve"> PAGEREF _Toc147599497 \h </w:instrText>
        </w:r>
        <w:r w:rsidR="00B71CE5">
          <w:rPr>
            <w:noProof/>
            <w:webHidden/>
          </w:rPr>
        </w:r>
        <w:r w:rsidR="00B71CE5">
          <w:rPr>
            <w:noProof/>
            <w:webHidden/>
          </w:rPr>
          <w:fldChar w:fldCharType="separate"/>
        </w:r>
        <w:r w:rsidR="00D037D2">
          <w:rPr>
            <w:noProof/>
            <w:webHidden/>
          </w:rPr>
          <w:t>11</w:t>
        </w:r>
        <w:r w:rsidR="00B71CE5">
          <w:rPr>
            <w:noProof/>
            <w:webHidden/>
          </w:rPr>
          <w:fldChar w:fldCharType="end"/>
        </w:r>
      </w:hyperlink>
    </w:p>
    <w:p w14:paraId="05DA9E23" w14:textId="112AF9C0"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8" w:history="1">
        <w:r w:rsidR="00B71CE5" w:rsidRPr="007009C4">
          <w:rPr>
            <w:rStyle w:val="Hyperlink"/>
            <w:rFonts w:cs="Arial"/>
            <w:noProof/>
            <w:spacing w:val="1"/>
          </w:rPr>
          <w:t>IV.</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lucrărilor de demolare necesare</w:t>
        </w:r>
        <w:r w:rsidR="00B71CE5">
          <w:rPr>
            <w:noProof/>
            <w:webHidden/>
          </w:rPr>
          <w:tab/>
        </w:r>
        <w:r w:rsidR="00B71CE5">
          <w:rPr>
            <w:noProof/>
            <w:webHidden/>
          </w:rPr>
          <w:fldChar w:fldCharType="begin"/>
        </w:r>
        <w:r w:rsidR="00B71CE5">
          <w:rPr>
            <w:noProof/>
            <w:webHidden/>
          </w:rPr>
          <w:instrText xml:space="preserve"> PAGEREF _Toc147599498 \h </w:instrText>
        </w:r>
        <w:r w:rsidR="00B71CE5">
          <w:rPr>
            <w:noProof/>
            <w:webHidden/>
          </w:rPr>
        </w:r>
        <w:r w:rsidR="00B71CE5">
          <w:rPr>
            <w:noProof/>
            <w:webHidden/>
          </w:rPr>
          <w:fldChar w:fldCharType="separate"/>
        </w:r>
        <w:r w:rsidR="00D037D2">
          <w:rPr>
            <w:noProof/>
            <w:webHidden/>
          </w:rPr>
          <w:t>11</w:t>
        </w:r>
        <w:r w:rsidR="00B71CE5">
          <w:rPr>
            <w:noProof/>
            <w:webHidden/>
          </w:rPr>
          <w:fldChar w:fldCharType="end"/>
        </w:r>
      </w:hyperlink>
    </w:p>
    <w:p w14:paraId="2EF16A66" w14:textId="73C2BAB5"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499" w:history="1">
        <w:r w:rsidR="00B71CE5" w:rsidRPr="007009C4">
          <w:rPr>
            <w:rStyle w:val="Hyperlink"/>
            <w:rFonts w:cs="Arial"/>
            <w:noProof/>
            <w:spacing w:val="1"/>
          </w:rPr>
          <w:t>V.</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amplasării proiectului:</w:t>
        </w:r>
        <w:r w:rsidR="00B71CE5">
          <w:rPr>
            <w:noProof/>
            <w:webHidden/>
          </w:rPr>
          <w:tab/>
        </w:r>
        <w:r w:rsidR="00B71CE5">
          <w:rPr>
            <w:noProof/>
            <w:webHidden/>
          </w:rPr>
          <w:fldChar w:fldCharType="begin"/>
        </w:r>
        <w:r w:rsidR="00B71CE5">
          <w:rPr>
            <w:noProof/>
            <w:webHidden/>
          </w:rPr>
          <w:instrText xml:space="preserve"> PAGEREF _Toc147599499 \h </w:instrText>
        </w:r>
        <w:r w:rsidR="00B71CE5">
          <w:rPr>
            <w:noProof/>
            <w:webHidden/>
          </w:rPr>
        </w:r>
        <w:r w:rsidR="00B71CE5">
          <w:rPr>
            <w:noProof/>
            <w:webHidden/>
          </w:rPr>
          <w:fldChar w:fldCharType="separate"/>
        </w:r>
        <w:r w:rsidR="00D037D2">
          <w:rPr>
            <w:noProof/>
            <w:webHidden/>
          </w:rPr>
          <w:t>12</w:t>
        </w:r>
        <w:r w:rsidR="00B71CE5">
          <w:rPr>
            <w:noProof/>
            <w:webHidden/>
          </w:rPr>
          <w:fldChar w:fldCharType="end"/>
        </w:r>
      </w:hyperlink>
    </w:p>
    <w:p w14:paraId="7E8BA20B" w14:textId="1B557B8A"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0" w:history="1">
        <w:r w:rsidR="00B71CE5" w:rsidRPr="007009C4">
          <w:rPr>
            <w:rStyle w:val="Hyperlink"/>
            <w:rFonts w:cs="Arial"/>
            <w:noProof/>
            <w:spacing w:val="1"/>
          </w:rPr>
          <w:t>VI.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tuturor efectelor semnificative posibile asupra mediului ale proiectului, în limita informațiilor disponibile</w:t>
        </w:r>
        <w:r w:rsidR="00B71CE5">
          <w:rPr>
            <w:noProof/>
            <w:webHidden/>
          </w:rPr>
          <w:tab/>
        </w:r>
        <w:r w:rsidR="00B71CE5">
          <w:rPr>
            <w:noProof/>
            <w:webHidden/>
          </w:rPr>
          <w:fldChar w:fldCharType="begin"/>
        </w:r>
        <w:r w:rsidR="00B71CE5">
          <w:rPr>
            <w:noProof/>
            <w:webHidden/>
          </w:rPr>
          <w:instrText xml:space="preserve"> PAGEREF _Toc147599500 \h </w:instrText>
        </w:r>
        <w:r w:rsidR="00B71CE5">
          <w:rPr>
            <w:noProof/>
            <w:webHidden/>
          </w:rPr>
        </w:r>
        <w:r w:rsidR="00B71CE5">
          <w:rPr>
            <w:noProof/>
            <w:webHidden/>
          </w:rPr>
          <w:fldChar w:fldCharType="separate"/>
        </w:r>
        <w:r w:rsidR="00D037D2">
          <w:rPr>
            <w:noProof/>
            <w:webHidden/>
          </w:rPr>
          <w:t>14</w:t>
        </w:r>
        <w:r w:rsidR="00B71CE5">
          <w:rPr>
            <w:noProof/>
            <w:webHidden/>
          </w:rPr>
          <w:fldChar w:fldCharType="end"/>
        </w:r>
      </w:hyperlink>
    </w:p>
    <w:p w14:paraId="4DD47BC7" w14:textId="0C688485"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1" w:history="1">
        <w:r w:rsidR="00B71CE5" w:rsidRPr="007009C4">
          <w:rPr>
            <w:rStyle w:val="Hyperlink"/>
            <w:rFonts w:cs="Arial"/>
            <w:noProof/>
            <w:spacing w:val="1"/>
          </w:rPr>
          <w:t>VI.1.</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Protecția calității apelor:</w:t>
        </w:r>
        <w:r w:rsidR="00B71CE5">
          <w:rPr>
            <w:noProof/>
            <w:webHidden/>
          </w:rPr>
          <w:tab/>
        </w:r>
        <w:r w:rsidR="00B71CE5">
          <w:rPr>
            <w:noProof/>
            <w:webHidden/>
          </w:rPr>
          <w:fldChar w:fldCharType="begin"/>
        </w:r>
        <w:r w:rsidR="00B71CE5">
          <w:rPr>
            <w:noProof/>
            <w:webHidden/>
          </w:rPr>
          <w:instrText xml:space="preserve"> PAGEREF _Toc147599501 \h </w:instrText>
        </w:r>
        <w:r w:rsidR="00B71CE5">
          <w:rPr>
            <w:noProof/>
            <w:webHidden/>
          </w:rPr>
        </w:r>
        <w:r w:rsidR="00B71CE5">
          <w:rPr>
            <w:noProof/>
            <w:webHidden/>
          </w:rPr>
          <w:fldChar w:fldCharType="separate"/>
        </w:r>
        <w:r w:rsidR="00D037D2">
          <w:rPr>
            <w:noProof/>
            <w:webHidden/>
          </w:rPr>
          <w:t>14</w:t>
        </w:r>
        <w:r w:rsidR="00B71CE5">
          <w:rPr>
            <w:noProof/>
            <w:webHidden/>
          </w:rPr>
          <w:fldChar w:fldCharType="end"/>
        </w:r>
      </w:hyperlink>
    </w:p>
    <w:p w14:paraId="6B9D5DD4" w14:textId="53A5B0FE"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2" w:history="1">
        <w:r w:rsidR="00B71CE5" w:rsidRPr="007009C4">
          <w:rPr>
            <w:rStyle w:val="Hyperlink"/>
            <w:rFonts w:cs="Arial"/>
            <w:noProof/>
            <w:spacing w:val="1"/>
          </w:rPr>
          <w:t>VI.2.</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Protectia aerului:</w:t>
        </w:r>
        <w:r w:rsidR="00B71CE5">
          <w:rPr>
            <w:noProof/>
            <w:webHidden/>
          </w:rPr>
          <w:tab/>
        </w:r>
        <w:r w:rsidR="00B71CE5">
          <w:rPr>
            <w:noProof/>
            <w:webHidden/>
          </w:rPr>
          <w:fldChar w:fldCharType="begin"/>
        </w:r>
        <w:r w:rsidR="00B71CE5">
          <w:rPr>
            <w:noProof/>
            <w:webHidden/>
          </w:rPr>
          <w:instrText xml:space="preserve"> PAGEREF _Toc147599502 \h </w:instrText>
        </w:r>
        <w:r w:rsidR="00B71CE5">
          <w:rPr>
            <w:noProof/>
            <w:webHidden/>
          </w:rPr>
        </w:r>
        <w:r w:rsidR="00B71CE5">
          <w:rPr>
            <w:noProof/>
            <w:webHidden/>
          </w:rPr>
          <w:fldChar w:fldCharType="separate"/>
        </w:r>
        <w:r w:rsidR="00D037D2">
          <w:rPr>
            <w:noProof/>
            <w:webHidden/>
          </w:rPr>
          <w:t>15</w:t>
        </w:r>
        <w:r w:rsidR="00B71CE5">
          <w:rPr>
            <w:noProof/>
            <w:webHidden/>
          </w:rPr>
          <w:fldChar w:fldCharType="end"/>
        </w:r>
      </w:hyperlink>
    </w:p>
    <w:p w14:paraId="0F25745F" w14:textId="17D52D48"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3" w:history="1">
        <w:r w:rsidR="00B71CE5" w:rsidRPr="007009C4">
          <w:rPr>
            <w:rStyle w:val="Hyperlink"/>
            <w:rFonts w:cs="Arial"/>
            <w:noProof/>
            <w:spacing w:val="1"/>
          </w:rPr>
          <w:t>VI.3.</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Protectia impotriva zgomotului si vibratiilor:</w:t>
        </w:r>
        <w:r w:rsidR="00B71CE5">
          <w:rPr>
            <w:noProof/>
            <w:webHidden/>
          </w:rPr>
          <w:tab/>
        </w:r>
        <w:r w:rsidR="00B71CE5">
          <w:rPr>
            <w:noProof/>
            <w:webHidden/>
          </w:rPr>
          <w:fldChar w:fldCharType="begin"/>
        </w:r>
        <w:r w:rsidR="00B71CE5">
          <w:rPr>
            <w:noProof/>
            <w:webHidden/>
          </w:rPr>
          <w:instrText xml:space="preserve"> PAGEREF _Toc147599503 \h </w:instrText>
        </w:r>
        <w:r w:rsidR="00B71CE5">
          <w:rPr>
            <w:noProof/>
            <w:webHidden/>
          </w:rPr>
        </w:r>
        <w:r w:rsidR="00B71CE5">
          <w:rPr>
            <w:noProof/>
            <w:webHidden/>
          </w:rPr>
          <w:fldChar w:fldCharType="separate"/>
        </w:r>
        <w:r w:rsidR="00D037D2">
          <w:rPr>
            <w:noProof/>
            <w:webHidden/>
          </w:rPr>
          <w:t>20</w:t>
        </w:r>
        <w:r w:rsidR="00B71CE5">
          <w:rPr>
            <w:noProof/>
            <w:webHidden/>
          </w:rPr>
          <w:fldChar w:fldCharType="end"/>
        </w:r>
      </w:hyperlink>
    </w:p>
    <w:p w14:paraId="2AEE18C9" w14:textId="42FCD026"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4" w:history="1">
        <w:r w:rsidR="00B71CE5" w:rsidRPr="007009C4">
          <w:rPr>
            <w:rStyle w:val="Hyperlink"/>
            <w:rFonts w:cs="Arial"/>
            <w:noProof/>
            <w:spacing w:val="1"/>
          </w:rPr>
          <w:t>VI.4.</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Protecția impotriva radiatiilor:</w:t>
        </w:r>
        <w:r w:rsidR="00B71CE5">
          <w:rPr>
            <w:noProof/>
            <w:webHidden/>
          </w:rPr>
          <w:tab/>
        </w:r>
        <w:r w:rsidR="00B71CE5">
          <w:rPr>
            <w:noProof/>
            <w:webHidden/>
          </w:rPr>
          <w:fldChar w:fldCharType="begin"/>
        </w:r>
        <w:r w:rsidR="00B71CE5">
          <w:rPr>
            <w:noProof/>
            <w:webHidden/>
          </w:rPr>
          <w:instrText xml:space="preserve"> PAGEREF _Toc147599504 \h </w:instrText>
        </w:r>
        <w:r w:rsidR="00B71CE5">
          <w:rPr>
            <w:noProof/>
            <w:webHidden/>
          </w:rPr>
        </w:r>
        <w:r w:rsidR="00B71CE5">
          <w:rPr>
            <w:noProof/>
            <w:webHidden/>
          </w:rPr>
          <w:fldChar w:fldCharType="separate"/>
        </w:r>
        <w:r w:rsidR="00D037D2">
          <w:rPr>
            <w:noProof/>
            <w:webHidden/>
          </w:rPr>
          <w:t>21</w:t>
        </w:r>
        <w:r w:rsidR="00B71CE5">
          <w:rPr>
            <w:noProof/>
            <w:webHidden/>
          </w:rPr>
          <w:fldChar w:fldCharType="end"/>
        </w:r>
      </w:hyperlink>
    </w:p>
    <w:p w14:paraId="0B399A4F" w14:textId="4244A9C2"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5" w:history="1">
        <w:r w:rsidR="00B71CE5" w:rsidRPr="007009C4">
          <w:rPr>
            <w:rStyle w:val="Hyperlink"/>
            <w:rFonts w:cs="Arial"/>
            <w:noProof/>
            <w:spacing w:val="1"/>
          </w:rPr>
          <w:t>VI.5.</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Protectia solului și a subsolului:</w:t>
        </w:r>
        <w:r w:rsidR="00B71CE5">
          <w:rPr>
            <w:noProof/>
            <w:webHidden/>
          </w:rPr>
          <w:tab/>
        </w:r>
        <w:r w:rsidR="00B71CE5">
          <w:rPr>
            <w:noProof/>
            <w:webHidden/>
          </w:rPr>
          <w:fldChar w:fldCharType="begin"/>
        </w:r>
        <w:r w:rsidR="00B71CE5">
          <w:rPr>
            <w:noProof/>
            <w:webHidden/>
          </w:rPr>
          <w:instrText xml:space="preserve"> PAGEREF _Toc147599505 \h </w:instrText>
        </w:r>
        <w:r w:rsidR="00B71CE5">
          <w:rPr>
            <w:noProof/>
            <w:webHidden/>
          </w:rPr>
        </w:r>
        <w:r w:rsidR="00B71CE5">
          <w:rPr>
            <w:noProof/>
            <w:webHidden/>
          </w:rPr>
          <w:fldChar w:fldCharType="separate"/>
        </w:r>
        <w:r w:rsidR="00D037D2">
          <w:rPr>
            <w:noProof/>
            <w:webHidden/>
          </w:rPr>
          <w:t>21</w:t>
        </w:r>
        <w:r w:rsidR="00B71CE5">
          <w:rPr>
            <w:noProof/>
            <w:webHidden/>
          </w:rPr>
          <w:fldChar w:fldCharType="end"/>
        </w:r>
      </w:hyperlink>
    </w:p>
    <w:p w14:paraId="3BE18085" w14:textId="2B0D6226"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6" w:history="1">
        <w:r w:rsidR="00B71CE5" w:rsidRPr="007009C4">
          <w:rPr>
            <w:rStyle w:val="Hyperlink"/>
            <w:rFonts w:cs="Arial"/>
            <w:noProof/>
            <w:spacing w:val="1"/>
          </w:rPr>
          <w:t>VI.6.</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Protectia ecosistemelor terestre si acvatice:</w:t>
        </w:r>
        <w:r w:rsidR="00B71CE5">
          <w:rPr>
            <w:noProof/>
            <w:webHidden/>
          </w:rPr>
          <w:tab/>
        </w:r>
        <w:r w:rsidR="00B71CE5">
          <w:rPr>
            <w:noProof/>
            <w:webHidden/>
          </w:rPr>
          <w:fldChar w:fldCharType="begin"/>
        </w:r>
        <w:r w:rsidR="00B71CE5">
          <w:rPr>
            <w:noProof/>
            <w:webHidden/>
          </w:rPr>
          <w:instrText xml:space="preserve"> PAGEREF _Toc147599506 \h </w:instrText>
        </w:r>
        <w:r w:rsidR="00B71CE5">
          <w:rPr>
            <w:noProof/>
            <w:webHidden/>
          </w:rPr>
        </w:r>
        <w:r w:rsidR="00B71CE5">
          <w:rPr>
            <w:noProof/>
            <w:webHidden/>
          </w:rPr>
          <w:fldChar w:fldCharType="separate"/>
        </w:r>
        <w:r w:rsidR="00D037D2">
          <w:rPr>
            <w:noProof/>
            <w:webHidden/>
          </w:rPr>
          <w:t>22</w:t>
        </w:r>
        <w:r w:rsidR="00B71CE5">
          <w:rPr>
            <w:noProof/>
            <w:webHidden/>
          </w:rPr>
          <w:fldChar w:fldCharType="end"/>
        </w:r>
      </w:hyperlink>
    </w:p>
    <w:p w14:paraId="550C5485" w14:textId="181DF5BD"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7" w:history="1">
        <w:r w:rsidR="00B71CE5" w:rsidRPr="007009C4">
          <w:rPr>
            <w:rStyle w:val="Hyperlink"/>
            <w:rFonts w:cs="Arial"/>
            <w:noProof/>
            <w:spacing w:val="1"/>
          </w:rPr>
          <w:t>VI.7.</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Protectia asezarilor umane si a altor obiective de interes public:</w:t>
        </w:r>
        <w:r w:rsidR="00B71CE5">
          <w:rPr>
            <w:noProof/>
            <w:webHidden/>
          </w:rPr>
          <w:tab/>
        </w:r>
        <w:r w:rsidR="00B71CE5">
          <w:rPr>
            <w:noProof/>
            <w:webHidden/>
          </w:rPr>
          <w:fldChar w:fldCharType="begin"/>
        </w:r>
        <w:r w:rsidR="00B71CE5">
          <w:rPr>
            <w:noProof/>
            <w:webHidden/>
          </w:rPr>
          <w:instrText xml:space="preserve"> PAGEREF _Toc147599507 \h </w:instrText>
        </w:r>
        <w:r w:rsidR="00B71CE5">
          <w:rPr>
            <w:noProof/>
            <w:webHidden/>
          </w:rPr>
        </w:r>
        <w:r w:rsidR="00B71CE5">
          <w:rPr>
            <w:noProof/>
            <w:webHidden/>
          </w:rPr>
          <w:fldChar w:fldCharType="separate"/>
        </w:r>
        <w:r w:rsidR="00D037D2">
          <w:rPr>
            <w:noProof/>
            <w:webHidden/>
          </w:rPr>
          <w:t>25</w:t>
        </w:r>
        <w:r w:rsidR="00B71CE5">
          <w:rPr>
            <w:noProof/>
            <w:webHidden/>
          </w:rPr>
          <w:fldChar w:fldCharType="end"/>
        </w:r>
      </w:hyperlink>
    </w:p>
    <w:p w14:paraId="551342DD" w14:textId="62A441C5"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8" w:history="1">
        <w:r w:rsidR="00B71CE5" w:rsidRPr="007009C4">
          <w:rPr>
            <w:rStyle w:val="Hyperlink"/>
            <w:rFonts w:cs="Arial"/>
            <w:noProof/>
            <w:spacing w:val="1"/>
          </w:rPr>
          <w:t>VI.8.</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Prevenirea și gestionarea deșeurilor generate pe amplasament în timpul realizării proiectului/în timpul exploatării, inclusiv eliminarea:</w:t>
        </w:r>
        <w:r w:rsidR="00B71CE5">
          <w:rPr>
            <w:noProof/>
            <w:webHidden/>
          </w:rPr>
          <w:tab/>
        </w:r>
        <w:r w:rsidR="00B71CE5">
          <w:rPr>
            <w:noProof/>
            <w:webHidden/>
          </w:rPr>
          <w:fldChar w:fldCharType="begin"/>
        </w:r>
        <w:r w:rsidR="00B71CE5">
          <w:rPr>
            <w:noProof/>
            <w:webHidden/>
          </w:rPr>
          <w:instrText xml:space="preserve"> PAGEREF _Toc147599508 \h </w:instrText>
        </w:r>
        <w:r w:rsidR="00B71CE5">
          <w:rPr>
            <w:noProof/>
            <w:webHidden/>
          </w:rPr>
        </w:r>
        <w:r w:rsidR="00B71CE5">
          <w:rPr>
            <w:noProof/>
            <w:webHidden/>
          </w:rPr>
          <w:fldChar w:fldCharType="separate"/>
        </w:r>
        <w:r w:rsidR="00D037D2">
          <w:rPr>
            <w:noProof/>
            <w:webHidden/>
          </w:rPr>
          <w:t>25</w:t>
        </w:r>
        <w:r w:rsidR="00B71CE5">
          <w:rPr>
            <w:noProof/>
            <w:webHidden/>
          </w:rPr>
          <w:fldChar w:fldCharType="end"/>
        </w:r>
      </w:hyperlink>
    </w:p>
    <w:p w14:paraId="5EF8FC3D" w14:textId="61EF906A"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09" w:history="1">
        <w:r w:rsidR="00B71CE5" w:rsidRPr="007009C4">
          <w:rPr>
            <w:rStyle w:val="Hyperlink"/>
            <w:rFonts w:cs="Arial"/>
            <w:noProof/>
            <w:spacing w:val="1"/>
          </w:rPr>
          <w:t>VI.9.</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Gospodarirea substantelor si preparatelor chimice periculoase:</w:t>
        </w:r>
        <w:r w:rsidR="00B71CE5">
          <w:rPr>
            <w:noProof/>
            <w:webHidden/>
          </w:rPr>
          <w:tab/>
        </w:r>
        <w:r w:rsidR="00B71CE5">
          <w:rPr>
            <w:noProof/>
            <w:webHidden/>
          </w:rPr>
          <w:fldChar w:fldCharType="begin"/>
        </w:r>
        <w:r w:rsidR="00B71CE5">
          <w:rPr>
            <w:noProof/>
            <w:webHidden/>
          </w:rPr>
          <w:instrText xml:space="preserve"> PAGEREF _Toc147599509 \h </w:instrText>
        </w:r>
        <w:r w:rsidR="00B71CE5">
          <w:rPr>
            <w:noProof/>
            <w:webHidden/>
          </w:rPr>
        </w:r>
        <w:r w:rsidR="00B71CE5">
          <w:rPr>
            <w:noProof/>
            <w:webHidden/>
          </w:rPr>
          <w:fldChar w:fldCharType="separate"/>
        </w:r>
        <w:r w:rsidR="00D037D2">
          <w:rPr>
            <w:noProof/>
            <w:webHidden/>
          </w:rPr>
          <w:t>27</w:t>
        </w:r>
        <w:r w:rsidR="00B71CE5">
          <w:rPr>
            <w:noProof/>
            <w:webHidden/>
          </w:rPr>
          <w:fldChar w:fldCharType="end"/>
        </w:r>
      </w:hyperlink>
    </w:p>
    <w:p w14:paraId="10F195D7" w14:textId="6918F5FC"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0" w:history="1">
        <w:r w:rsidR="00B71CE5" w:rsidRPr="007009C4">
          <w:rPr>
            <w:rStyle w:val="Hyperlink"/>
            <w:rFonts w:cs="Arial"/>
            <w:noProof/>
            <w:spacing w:val="1"/>
          </w:rPr>
          <w:t>VII.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Descrierea aspectelor de mediu susceptibile a fi afectate în mod semnificativ de proiect</w:t>
        </w:r>
        <w:r w:rsidR="00B71CE5">
          <w:rPr>
            <w:noProof/>
            <w:webHidden/>
          </w:rPr>
          <w:tab/>
        </w:r>
        <w:r w:rsidR="00B71CE5">
          <w:rPr>
            <w:noProof/>
            <w:webHidden/>
          </w:rPr>
          <w:fldChar w:fldCharType="begin"/>
        </w:r>
        <w:r w:rsidR="00B71CE5">
          <w:rPr>
            <w:noProof/>
            <w:webHidden/>
          </w:rPr>
          <w:instrText xml:space="preserve"> PAGEREF _Toc147599510 \h </w:instrText>
        </w:r>
        <w:r w:rsidR="00B71CE5">
          <w:rPr>
            <w:noProof/>
            <w:webHidden/>
          </w:rPr>
        </w:r>
        <w:r w:rsidR="00B71CE5">
          <w:rPr>
            <w:noProof/>
            <w:webHidden/>
          </w:rPr>
          <w:fldChar w:fldCharType="separate"/>
        </w:r>
        <w:r w:rsidR="00D037D2">
          <w:rPr>
            <w:noProof/>
            <w:webHidden/>
          </w:rPr>
          <w:t>28</w:t>
        </w:r>
        <w:r w:rsidR="00B71CE5">
          <w:rPr>
            <w:noProof/>
            <w:webHidden/>
          </w:rPr>
          <w:fldChar w:fldCharType="end"/>
        </w:r>
      </w:hyperlink>
    </w:p>
    <w:p w14:paraId="1F0E1F3E" w14:textId="2B08FFB4"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1" w:history="1">
        <w:r w:rsidR="00B71CE5" w:rsidRPr="007009C4">
          <w:rPr>
            <w:rStyle w:val="Hyperlink"/>
            <w:rFonts w:cs="Arial"/>
            <w:noProof/>
            <w:spacing w:val="1"/>
          </w:rPr>
          <w:t>VIII.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Prevederi pentru monitorizarea mediului:</w:t>
        </w:r>
        <w:r w:rsidR="00B71CE5">
          <w:rPr>
            <w:noProof/>
            <w:webHidden/>
          </w:rPr>
          <w:tab/>
        </w:r>
        <w:r w:rsidR="00B71CE5">
          <w:rPr>
            <w:noProof/>
            <w:webHidden/>
          </w:rPr>
          <w:fldChar w:fldCharType="begin"/>
        </w:r>
        <w:r w:rsidR="00B71CE5">
          <w:rPr>
            <w:noProof/>
            <w:webHidden/>
          </w:rPr>
          <w:instrText xml:space="preserve"> PAGEREF _Toc147599511 \h </w:instrText>
        </w:r>
        <w:r w:rsidR="00B71CE5">
          <w:rPr>
            <w:noProof/>
            <w:webHidden/>
          </w:rPr>
        </w:r>
        <w:r w:rsidR="00B71CE5">
          <w:rPr>
            <w:noProof/>
            <w:webHidden/>
          </w:rPr>
          <w:fldChar w:fldCharType="separate"/>
        </w:r>
        <w:r w:rsidR="00D037D2">
          <w:rPr>
            <w:noProof/>
            <w:webHidden/>
          </w:rPr>
          <w:t>33</w:t>
        </w:r>
        <w:r w:rsidR="00B71CE5">
          <w:rPr>
            <w:noProof/>
            <w:webHidden/>
          </w:rPr>
          <w:fldChar w:fldCharType="end"/>
        </w:r>
      </w:hyperlink>
    </w:p>
    <w:p w14:paraId="7BD14198" w14:textId="65106A7A"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2" w:history="1">
        <w:r w:rsidR="00B71CE5" w:rsidRPr="007009C4">
          <w:rPr>
            <w:rStyle w:val="Hyperlink"/>
            <w:rFonts w:cs="Arial"/>
            <w:noProof/>
            <w:spacing w:val="1"/>
          </w:rPr>
          <w:t>IX.</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Legătura cu alte acte normative și/sau planuri/programe/strategii/documente de planificare</w:t>
        </w:r>
        <w:r w:rsidR="00B71CE5">
          <w:rPr>
            <w:noProof/>
            <w:webHidden/>
          </w:rPr>
          <w:tab/>
        </w:r>
        <w:r w:rsidR="00B71CE5">
          <w:rPr>
            <w:noProof/>
            <w:webHidden/>
          </w:rPr>
          <w:fldChar w:fldCharType="begin"/>
        </w:r>
        <w:r w:rsidR="00B71CE5">
          <w:rPr>
            <w:noProof/>
            <w:webHidden/>
          </w:rPr>
          <w:instrText xml:space="preserve"> PAGEREF _Toc147599512 \h </w:instrText>
        </w:r>
        <w:r w:rsidR="00B71CE5">
          <w:rPr>
            <w:noProof/>
            <w:webHidden/>
          </w:rPr>
        </w:r>
        <w:r w:rsidR="00B71CE5">
          <w:rPr>
            <w:noProof/>
            <w:webHidden/>
          </w:rPr>
          <w:fldChar w:fldCharType="separate"/>
        </w:r>
        <w:r w:rsidR="00D037D2">
          <w:rPr>
            <w:noProof/>
            <w:webHidden/>
          </w:rPr>
          <w:t>34</w:t>
        </w:r>
        <w:r w:rsidR="00B71CE5">
          <w:rPr>
            <w:noProof/>
            <w:webHidden/>
          </w:rPr>
          <w:fldChar w:fldCharType="end"/>
        </w:r>
      </w:hyperlink>
    </w:p>
    <w:p w14:paraId="25CE6DA4" w14:textId="41BCE484"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3" w:history="1">
        <w:r w:rsidR="00B71CE5" w:rsidRPr="007009C4">
          <w:rPr>
            <w:rStyle w:val="Hyperlink"/>
            <w:rFonts w:cs="Arial"/>
            <w:noProof/>
            <w:spacing w:val="1"/>
          </w:rPr>
          <w:t>X.</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Lucrări necesare organizării de șantier:</w:t>
        </w:r>
        <w:r w:rsidR="00B71CE5">
          <w:rPr>
            <w:noProof/>
            <w:webHidden/>
          </w:rPr>
          <w:tab/>
        </w:r>
        <w:r w:rsidR="00B71CE5">
          <w:rPr>
            <w:noProof/>
            <w:webHidden/>
          </w:rPr>
          <w:fldChar w:fldCharType="begin"/>
        </w:r>
        <w:r w:rsidR="00B71CE5">
          <w:rPr>
            <w:noProof/>
            <w:webHidden/>
          </w:rPr>
          <w:instrText xml:space="preserve"> PAGEREF _Toc147599513 \h </w:instrText>
        </w:r>
        <w:r w:rsidR="00B71CE5">
          <w:rPr>
            <w:noProof/>
            <w:webHidden/>
          </w:rPr>
        </w:r>
        <w:r w:rsidR="00B71CE5">
          <w:rPr>
            <w:noProof/>
            <w:webHidden/>
          </w:rPr>
          <w:fldChar w:fldCharType="separate"/>
        </w:r>
        <w:r w:rsidR="00D037D2">
          <w:rPr>
            <w:noProof/>
            <w:webHidden/>
          </w:rPr>
          <w:t>34</w:t>
        </w:r>
        <w:r w:rsidR="00B71CE5">
          <w:rPr>
            <w:noProof/>
            <w:webHidden/>
          </w:rPr>
          <w:fldChar w:fldCharType="end"/>
        </w:r>
      </w:hyperlink>
    </w:p>
    <w:p w14:paraId="7B50E525" w14:textId="35A85B69" w:rsidR="00B71CE5" w:rsidRDefault="00310612">
      <w:pPr>
        <w:pStyle w:val="TOC1"/>
        <w:tabs>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4" w:history="1">
        <w:r w:rsidR="00B71CE5" w:rsidRPr="007009C4">
          <w:rPr>
            <w:rStyle w:val="Hyperlink"/>
            <w:rFonts w:cs="Arial"/>
            <w:noProof/>
            <w:spacing w:val="1"/>
          </w:rPr>
          <w:t>XI.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Lucrări de refacere a amplasamentului la finalizarea investiției, în caz de accidente și/sau la încetarea activității, în măsura în care aceste informații sunt disponibile:</w:t>
        </w:r>
        <w:r w:rsidR="00B71CE5">
          <w:rPr>
            <w:noProof/>
            <w:webHidden/>
          </w:rPr>
          <w:tab/>
        </w:r>
        <w:r w:rsidR="00B71CE5">
          <w:rPr>
            <w:noProof/>
            <w:webHidden/>
          </w:rPr>
          <w:fldChar w:fldCharType="begin"/>
        </w:r>
        <w:r w:rsidR="00B71CE5">
          <w:rPr>
            <w:noProof/>
            <w:webHidden/>
          </w:rPr>
          <w:instrText xml:space="preserve"> PAGEREF _Toc147599514 \h </w:instrText>
        </w:r>
        <w:r w:rsidR="00B71CE5">
          <w:rPr>
            <w:noProof/>
            <w:webHidden/>
          </w:rPr>
        </w:r>
        <w:r w:rsidR="00B71CE5">
          <w:rPr>
            <w:noProof/>
            <w:webHidden/>
          </w:rPr>
          <w:fldChar w:fldCharType="separate"/>
        </w:r>
        <w:r w:rsidR="00D037D2">
          <w:rPr>
            <w:noProof/>
            <w:webHidden/>
          </w:rPr>
          <w:t>34</w:t>
        </w:r>
        <w:r w:rsidR="00B71CE5">
          <w:rPr>
            <w:noProof/>
            <w:webHidden/>
          </w:rPr>
          <w:fldChar w:fldCharType="end"/>
        </w:r>
      </w:hyperlink>
    </w:p>
    <w:p w14:paraId="6973C1F6" w14:textId="4518892A"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5" w:history="1">
        <w:r w:rsidR="00B71CE5" w:rsidRPr="007009C4">
          <w:rPr>
            <w:rStyle w:val="Hyperlink"/>
            <w:rFonts w:cs="Arial"/>
            <w:noProof/>
            <w:spacing w:val="1"/>
          </w:rPr>
          <w:t>XII.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Anexe</w:t>
        </w:r>
        <w:r w:rsidR="00B71CE5">
          <w:rPr>
            <w:noProof/>
            <w:webHidden/>
          </w:rPr>
          <w:tab/>
        </w:r>
        <w:r w:rsidR="00B71CE5">
          <w:rPr>
            <w:noProof/>
            <w:webHidden/>
          </w:rPr>
          <w:fldChar w:fldCharType="begin"/>
        </w:r>
        <w:r w:rsidR="00B71CE5">
          <w:rPr>
            <w:noProof/>
            <w:webHidden/>
          </w:rPr>
          <w:instrText xml:space="preserve"> PAGEREF _Toc147599515 \h </w:instrText>
        </w:r>
        <w:r w:rsidR="00B71CE5">
          <w:rPr>
            <w:noProof/>
            <w:webHidden/>
          </w:rPr>
        </w:r>
        <w:r w:rsidR="00B71CE5">
          <w:rPr>
            <w:noProof/>
            <w:webHidden/>
          </w:rPr>
          <w:fldChar w:fldCharType="separate"/>
        </w:r>
        <w:r w:rsidR="00D037D2">
          <w:rPr>
            <w:noProof/>
            <w:webHidden/>
          </w:rPr>
          <w:t>34</w:t>
        </w:r>
        <w:r w:rsidR="00B71CE5">
          <w:rPr>
            <w:noProof/>
            <w:webHidden/>
          </w:rPr>
          <w:fldChar w:fldCharType="end"/>
        </w:r>
      </w:hyperlink>
    </w:p>
    <w:p w14:paraId="18E4EE95" w14:textId="5F58BAF2"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6" w:history="1">
        <w:r w:rsidR="00B71CE5" w:rsidRPr="007009C4">
          <w:rPr>
            <w:rStyle w:val="Hyperlink"/>
            <w:rFonts w:cs="Arial"/>
            <w:noProof/>
            <w:spacing w:val="1"/>
          </w:rPr>
          <w:t>XIII.</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Informatii despre ariile naturale protejate Natura 2000</w:t>
        </w:r>
        <w:r w:rsidR="00B71CE5">
          <w:rPr>
            <w:noProof/>
            <w:webHidden/>
          </w:rPr>
          <w:tab/>
        </w:r>
        <w:r w:rsidR="00B71CE5">
          <w:rPr>
            <w:noProof/>
            <w:webHidden/>
          </w:rPr>
          <w:fldChar w:fldCharType="begin"/>
        </w:r>
        <w:r w:rsidR="00B71CE5">
          <w:rPr>
            <w:noProof/>
            <w:webHidden/>
          </w:rPr>
          <w:instrText xml:space="preserve"> PAGEREF _Toc147599516 \h </w:instrText>
        </w:r>
        <w:r w:rsidR="00B71CE5">
          <w:rPr>
            <w:noProof/>
            <w:webHidden/>
          </w:rPr>
        </w:r>
        <w:r w:rsidR="00B71CE5">
          <w:rPr>
            <w:noProof/>
            <w:webHidden/>
          </w:rPr>
          <w:fldChar w:fldCharType="separate"/>
        </w:r>
        <w:r w:rsidR="00D037D2">
          <w:rPr>
            <w:noProof/>
            <w:webHidden/>
          </w:rPr>
          <w:t>34</w:t>
        </w:r>
        <w:r w:rsidR="00B71CE5">
          <w:rPr>
            <w:noProof/>
            <w:webHidden/>
          </w:rPr>
          <w:fldChar w:fldCharType="end"/>
        </w:r>
      </w:hyperlink>
    </w:p>
    <w:p w14:paraId="21A19968" w14:textId="7765EFE0"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7" w:history="1">
        <w:r w:rsidR="00B71CE5" w:rsidRPr="007009C4">
          <w:rPr>
            <w:rStyle w:val="Hyperlink"/>
            <w:rFonts w:cs="Arial"/>
            <w:noProof/>
            <w:spacing w:val="1"/>
          </w:rPr>
          <w:t>XIV.</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Informatii despre corpurile de apa de suprafata si subterana din zona proiectului conform continutului cadru, tinand cont de Planul de management al bazinului hidrografic.</w:t>
        </w:r>
        <w:r w:rsidR="00B71CE5">
          <w:rPr>
            <w:noProof/>
            <w:webHidden/>
          </w:rPr>
          <w:tab/>
        </w:r>
        <w:r w:rsidR="00B71CE5">
          <w:rPr>
            <w:noProof/>
            <w:webHidden/>
          </w:rPr>
          <w:fldChar w:fldCharType="begin"/>
        </w:r>
        <w:r w:rsidR="00B71CE5">
          <w:rPr>
            <w:noProof/>
            <w:webHidden/>
          </w:rPr>
          <w:instrText xml:space="preserve"> PAGEREF _Toc147599517 \h </w:instrText>
        </w:r>
        <w:r w:rsidR="00B71CE5">
          <w:rPr>
            <w:noProof/>
            <w:webHidden/>
          </w:rPr>
        </w:r>
        <w:r w:rsidR="00B71CE5">
          <w:rPr>
            <w:noProof/>
            <w:webHidden/>
          </w:rPr>
          <w:fldChar w:fldCharType="separate"/>
        </w:r>
        <w:r w:rsidR="00D037D2">
          <w:rPr>
            <w:noProof/>
            <w:webHidden/>
          </w:rPr>
          <w:t>53</w:t>
        </w:r>
        <w:r w:rsidR="00B71CE5">
          <w:rPr>
            <w:noProof/>
            <w:webHidden/>
          </w:rPr>
          <w:fldChar w:fldCharType="end"/>
        </w:r>
      </w:hyperlink>
    </w:p>
    <w:p w14:paraId="4F86E500" w14:textId="3E99C4F0" w:rsidR="00B71CE5" w:rsidRDefault="00310612">
      <w:pPr>
        <w:pStyle w:val="TOC1"/>
        <w:tabs>
          <w:tab w:val="left" w:pos="1106"/>
          <w:tab w:val="right" w:leader="dot" w:pos="9019"/>
        </w:tabs>
        <w:rPr>
          <w:rFonts w:asciiTheme="minorHAnsi" w:eastAsiaTheme="minorEastAsia" w:hAnsiTheme="minorHAnsi"/>
          <w:b w:val="0"/>
          <w:bCs w:val="0"/>
          <w:noProof/>
          <w:kern w:val="2"/>
          <w:sz w:val="22"/>
          <w:szCs w:val="22"/>
          <w:lang w:val="en-GB" w:eastAsia="en-GB"/>
          <w14:ligatures w14:val="standardContextual"/>
        </w:rPr>
      </w:pPr>
      <w:hyperlink w:anchor="_Toc147599518" w:history="1">
        <w:r w:rsidR="00B71CE5" w:rsidRPr="007009C4">
          <w:rPr>
            <w:rStyle w:val="Hyperlink"/>
            <w:rFonts w:cs="Arial"/>
            <w:noProof/>
            <w:spacing w:val="1"/>
          </w:rPr>
          <w:t>XV.</w:t>
        </w:r>
        <w:r w:rsidR="00B71CE5">
          <w:rPr>
            <w:rFonts w:asciiTheme="minorHAnsi" w:eastAsiaTheme="minorEastAsia" w:hAnsiTheme="minorHAnsi"/>
            <w:b w:val="0"/>
            <w:bCs w:val="0"/>
            <w:noProof/>
            <w:kern w:val="2"/>
            <w:sz w:val="22"/>
            <w:szCs w:val="22"/>
            <w:lang w:val="en-GB" w:eastAsia="en-GB"/>
            <w14:ligatures w14:val="standardContextual"/>
          </w:rPr>
          <w:tab/>
        </w:r>
        <w:r w:rsidR="00B71CE5" w:rsidRPr="007009C4">
          <w:rPr>
            <w:rStyle w:val="Hyperlink"/>
            <w:rFonts w:cs="Arial"/>
            <w:noProof/>
            <w:spacing w:val="1"/>
          </w:rPr>
          <w:t>Coordonate Stereo 70.</w:t>
        </w:r>
        <w:r w:rsidR="00B71CE5">
          <w:rPr>
            <w:noProof/>
            <w:webHidden/>
          </w:rPr>
          <w:tab/>
        </w:r>
        <w:r w:rsidR="00B71CE5">
          <w:rPr>
            <w:noProof/>
            <w:webHidden/>
          </w:rPr>
          <w:fldChar w:fldCharType="begin"/>
        </w:r>
        <w:r w:rsidR="00B71CE5">
          <w:rPr>
            <w:noProof/>
            <w:webHidden/>
          </w:rPr>
          <w:instrText xml:space="preserve"> PAGEREF _Toc147599518 \h </w:instrText>
        </w:r>
        <w:r w:rsidR="00B71CE5">
          <w:rPr>
            <w:noProof/>
            <w:webHidden/>
          </w:rPr>
        </w:r>
        <w:r w:rsidR="00B71CE5">
          <w:rPr>
            <w:noProof/>
            <w:webHidden/>
          </w:rPr>
          <w:fldChar w:fldCharType="separate"/>
        </w:r>
        <w:r w:rsidR="00D037D2">
          <w:rPr>
            <w:noProof/>
            <w:webHidden/>
          </w:rPr>
          <w:t>54</w:t>
        </w:r>
        <w:r w:rsidR="00B71CE5">
          <w:rPr>
            <w:noProof/>
            <w:webHidden/>
          </w:rPr>
          <w:fldChar w:fldCharType="end"/>
        </w:r>
      </w:hyperlink>
    </w:p>
    <w:p w14:paraId="73820362" w14:textId="050C1003" w:rsidR="006140B1" w:rsidRDefault="006140B1" w:rsidP="006140B1">
      <w:pPr>
        <w:spacing w:line="276" w:lineRule="auto"/>
        <w:jc w:val="center"/>
        <w:rPr>
          <w:rFonts w:ascii="Arial" w:hAnsi="Arial" w:cs="Arial"/>
          <w:b/>
          <w:bCs/>
          <w:color w:val="FF0000"/>
          <w:sz w:val="22"/>
          <w:szCs w:val="22"/>
        </w:rPr>
      </w:pPr>
      <w:r>
        <w:rPr>
          <w:rFonts w:ascii="Arial" w:hAnsi="Arial" w:cs="Arial"/>
          <w:noProof/>
          <w:sz w:val="20"/>
          <w:szCs w:val="20"/>
        </w:rPr>
        <w:fldChar w:fldCharType="end"/>
      </w:r>
    </w:p>
    <w:p w14:paraId="114C1DEF" w14:textId="5DC8C48E" w:rsidR="00593A3C" w:rsidRDefault="00593A3C" w:rsidP="00852777">
      <w:pPr>
        <w:tabs>
          <w:tab w:val="left" w:pos="3864"/>
        </w:tabs>
        <w:spacing w:line="276" w:lineRule="auto"/>
        <w:rPr>
          <w:rFonts w:ascii="Arial" w:hAnsi="Arial" w:cs="Arial"/>
          <w:b/>
          <w:bCs/>
          <w:color w:val="FF0000"/>
          <w:sz w:val="22"/>
          <w:szCs w:val="22"/>
        </w:rPr>
      </w:pPr>
    </w:p>
    <w:p w14:paraId="3025207C" w14:textId="1589116F" w:rsidR="00593A3C" w:rsidRDefault="00593A3C" w:rsidP="00CA093A">
      <w:pPr>
        <w:spacing w:line="276" w:lineRule="auto"/>
        <w:jc w:val="center"/>
        <w:rPr>
          <w:rFonts w:ascii="Arial" w:hAnsi="Arial" w:cs="Arial"/>
          <w:b/>
          <w:bCs/>
          <w:color w:val="FF0000"/>
          <w:sz w:val="22"/>
          <w:szCs w:val="22"/>
        </w:rPr>
      </w:pPr>
    </w:p>
    <w:p w14:paraId="466E9203" w14:textId="1AE449E5" w:rsidR="006140B1" w:rsidRDefault="006140B1" w:rsidP="00CA093A">
      <w:pPr>
        <w:spacing w:line="276" w:lineRule="auto"/>
        <w:jc w:val="center"/>
        <w:rPr>
          <w:rFonts w:ascii="Arial" w:hAnsi="Arial" w:cs="Arial"/>
          <w:b/>
          <w:bCs/>
          <w:color w:val="FF0000"/>
          <w:sz w:val="22"/>
          <w:szCs w:val="22"/>
        </w:rPr>
      </w:pPr>
    </w:p>
    <w:p w14:paraId="42F390A3" w14:textId="15008AC5" w:rsidR="006140B1" w:rsidRDefault="006140B1" w:rsidP="00CA093A">
      <w:pPr>
        <w:spacing w:line="276" w:lineRule="auto"/>
        <w:jc w:val="center"/>
        <w:rPr>
          <w:rFonts w:ascii="Arial" w:hAnsi="Arial" w:cs="Arial"/>
          <w:b/>
          <w:bCs/>
          <w:color w:val="FF0000"/>
          <w:sz w:val="22"/>
          <w:szCs w:val="22"/>
        </w:rPr>
      </w:pPr>
    </w:p>
    <w:p w14:paraId="50D85AF7" w14:textId="1726A6CD" w:rsidR="006140B1" w:rsidRDefault="006140B1" w:rsidP="00CA093A">
      <w:pPr>
        <w:spacing w:line="276" w:lineRule="auto"/>
        <w:jc w:val="center"/>
        <w:rPr>
          <w:rFonts w:ascii="Arial" w:hAnsi="Arial" w:cs="Arial"/>
          <w:b/>
          <w:bCs/>
          <w:color w:val="FF0000"/>
          <w:sz w:val="22"/>
          <w:szCs w:val="22"/>
        </w:rPr>
      </w:pPr>
    </w:p>
    <w:p w14:paraId="40D9BD9F" w14:textId="7C4C4A9C" w:rsidR="006140B1" w:rsidRDefault="006140B1" w:rsidP="00CA093A">
      <w:pPr>
        <w:spacing w:line="276" w:lineRule="auto"/>
        <w:jc w:val="center"/>
        <w:rPr>
          <w:rFonts w:ascii="Arial" w:hAnsi="Arial" w:cs="Arial"/>
          <w:b/>
          <w:bCs/>
          <w:color w:val="FF0000"/>
          <w:sz w:val="22"/>
          <w:szCs w:val="22"/>
        </w:rPr>
      </w:pPr>
    </w:p>
    <w:p w14:paraId="15D73850" w14:textId="7C980F6E" w:rsidR="006140B1" w:rsidRDefault="006140B1" w:rsidP="00CA093A">
      <w:pPr>
        <w:spacing w:line="276" w:lineRule="auto"/>
        <w:jc w:val="center"/>
        <w:rPr>
          <w:rFonts w:ascii="Arial" w:hAnsi="Arial" w:cs="Arial"/>
          <w:b/>
          <w:bCs/>
          <w:color w:val="FF0000"/>
          <w:sz w:val="22"/>
          <w:szCs w:val="22"/>
        </w:rPr>
      </w:pPr>
    </w:p>
    <w:p w14:paraId="7094DBE7" w14:textId="773DE336" w:rsidR="006140B1" w:rsidRDefault="006140B1" w:rsidP="00CA093A">
      <w:pPr>
        <w:spacing w:line="276" w:lineRule="auto"/>
        <w:jc w:val="center"/>
        <w:rPr>
          <w:rFonts w:ascii="Arial" w:hAnsi="Arial" w:cs="Arial"/>
          <w:b/>
          <w:bCs/>
          <w:color w:val="FF0000"/>
          <w:sz w:val="22"/>
          <w:szCs w:val="22"/>
        </w:rPr>
      </w:pPr>
    </w:p>
    <w:p w14:paraId="1C4277D2" w14:textId="3CFB67AA" w:rsidR="00174D7E" w:rsidRDefault="00174D7E" w:rsidP="00CA093A">
      <w:pPr>
        <w:spacing w:line="276" w:lineRule="auto"/>
        <w:jc w:val="center"/>
        <w:rPr>
          <w:rFonts w:ascii="Arial" w:hAnsi="Arial" w:cs="Arial"/>
          <w:b/>
          <w:bCs/>
          <w:color w:val="FF0000"/>
          <w:sz w:val="22"/>
          <w:szCs w:val="22"/>
        </w:rPr>
      </w:pPr>
    </w:p>
    <w:p w14:paraId="13C4BD53" w14:textId="7D9FE773" w:rsidR="00174D7E" w:rsidRDefault="00174D7E" w:rsidP="00CA093A">
      <w:pPr>
        <w:spacing w:line="276" w:lineRule="auto"/>
        <w:jc w:val="center"/>
        <w:rPr>
          <w:rFonts w:ascii="Arial" w:hAnsi="Arial" w:cs="Arial"/>
          <w:b/>
          <w:bCs/>
          <w:color w:val="FF0000"/>
          <w:sz w:val="22"/>
          <w:szCs w:val="22"/>
        </w:rPr>
      </w:pPr>
    </w:p>
    <w:p w14:paraId="7A7F1FDC" w14:textId="79F62923" w:rsidR="00174D7E" w:rsidRDefault="00174D7E" w:rsidP="00CA093A">
      <w:pPr>
        <w:spacing w:line="276" w:lineRule="auto"/>
        <w:jc w:val="center"/>
        <w:rPr>
          <w:rFonts w:ascii="Arial" w:hAnsi="Arial" w:cs="Arial"/>
          <w:b/>
          <w:bCs/>
          <w:color w:val="FF0000"/>
          <w:sz w:val="22"/>
          <w:szCs w:val="22"/>
        </w:rPr>
      </w:pPr>
    </w:p>
    <w:p w14:paraId="73952B68" w14:textId="3CAF3330" w:rsidR="00174D7E" w:rsidRDefault="00174D7E" w:rsidP="00CA093A">
      <w:pPr>
        <w:spacing w:line="276" w:lineRule="auto"/>
        <w:jc w:val="center"/>
        <w:rPr>
          <w:rFonts w:ascii="Arial" w:hAnsi="Arial" w:cs="Arial"/>
          <w:b/>
          <w:bCs/>
          <w:color w:val="FF0000"/>
          <w:sz w:val="22"/>
          <w:szCs w:val="22"/>
        </w:rPr>
      </w:pPr>
    </w:p>
    <w:p w14:paraId="284B7C66" w14:textId="72F0253A" w:rsidR="00174D7E" w:rsidRDefault="00174D7E" w:rsidP="00CA093A">
      <w:pPr>
        <w:spacing w:line="276" w:lineRule="auto"/>
        <w:jc w:val="center"/>
        <w:rPr>
          <w:rFonts w:ascii="Arial" w:hAnsi="Arial" w:cs="Arial"/>
          <w:b/>
          <w:bCs/>
          <w:color w:val="FF0000"/>
          <w:sz w:val="22"/>
          <w:szCs w:val="22"/>
        </w:rPr>
      </w:pPr>
    </w:p>
    <w:p w14:paraId="01D1098D" w14:textId="4B6813DB" w:rsidR="00174D7E" w:rsidRDefault="00174D7E" w:rsidP="00CA093A">
      <w:pPr>
        <w:spacing w:line="276" w:lineRule="auto"/>
        <w:jc w:val="center"/>
        <w:rPr>
          <w:rFonts w:ascii="Arial" w:hAnsi="Arial" w:cs="Arial"/>
          <w:b/>
          <w:bCs/>
          <w:color w:val="FF0000"/>
          <w:sz w:val="22"/>
          <w:szCs w:val="22"/>
        </w:rPr>
      </w:pPr>
    </w:p>
    <w:p w14:paraId="72CE83C9" w14:textId="77A2B4F2" w:rsidR="00174D7E" w:rsidRDefault="00174D7E" w:rsidP="00CA093A">
      <w:pPr>
        <w:spacing w:line="276" w:lineRule="auto"/>
        <w:jc w:val="center"/>
        <w:rPr>
          <w:rFonts w:ascii="Arial" w:hAnsi="Arial" w:cs="Arial"/>
          <w:b/>
          <w:bCs/>
          <w:color w:val="FF0000"/>
          <w:sz w:val="22"/>
          <w:szCs w:val="22"/>
        </w:rPr>
      </w:pPr>
    </w:p>
    <w:p w14:paraId="38049CBA" w14:textId="23FD6C4E" w:rsidR="00174D7E" w:rsidRDefault="00174D7E" w:rsidP="00CA093A">
      <w:pPr>
        <w:spacing w:line="276" w:lineRule="auto"/>
        <w:jc w:val="center"/>
        <w:rPr>
          <w:rFonts w:ascii="Arial" w:hAnsi="Arial" w:cs="Arial"/>
          <w:b/>
          <w:bCs/>
          <w:color w:val="FF0000"/>
          <w:sz w:val="22"/>
          <w:szCs w:val="22"/>
        </w:rPr>
      </w:pPr>
    </w:p>
    <w:p w14:paraId="4C30B2EB" w14:textId="034CBF43" w:rsidR="00174D7E" w:rsidRDefault="00174D7E" w:rsidP="00CA093A">
      <w:pPr>
        <w:spacing w:line="276" w:lineRule="auto"/>
        <w:jc w:val="center"/>
        <w:rPr>
          <w:rFonts w:ascii="Arial" w:hAnsi="Arial" w:cs="Arial"/>
          <w:b/>
          <w:bCs/>
          <w:color w:val="FF0000"/>
          <w:sz w:val="22"/>
          <w:szCs w:val="22"/>
        </w:rPr>
      </w:pPr>
    </w:p>
    <w:p w14:paraId="3252114E" w14:textId="116EBE60" w:rsidR="00174D7E" w:rsidRDefault="00174D7E" w:rsidP="00CA093A">
      <w:pPr>
        <w:spacing w:line="276" w:lineRule="auto"/>
        <w:jc w:val="center"/>
        <w:rPr>
          <w:rFonts w:ascii="Arial" w:hAnsi="Arial" w:cs="Arial"/>
          <w:b/>
          <w:bCs/>
          <w:color w:val="FF0000"/>
          <w:sz w:val="22"/>
          <w:szCs w:val="22"/>
        </w:rPr>
      </w:pPr>
    </w:p>
    <w:p w14:paraId="608A159B" w14:textId="2C6BC602" w:rsidR="00174D7E" w:rsidRDefault="00174D7E" w:rsidP="00CA093A">
      <w:pPr>
        <w:spacing w:line="276" w:lineRule="auto"/>
        <w:jc w:val="center"/>
        <w:rPr>
          <w:rFonts w:ascii="Arial" w:hAnsi="Arial" w:cs="Arial"/>
          <w:b/>
          <w:bCs/>
          <w:color w:val="FF0000"/>
          <w:sz w:val="22"/>
          <w:szCs w:val="22"/>
        </w:rPr>
      </w:pPr>
    </w:p>
    <w:p w14:paraId="3D980761" w14:textId="0C5FE71D" w:rsidR="00174D7E" w:rsidRDefault="00174D7E" w:rsidP="00CA093A">
      <w:pPr>
        <w:spacing w:line="276" w:lineRule="auto"/>
        <w:jc w:val="center"/>
        <w:rPr>
          <w:rFonts w:ascii="Arial" w:hAnsi="Arial" w:cs="Arial"/>
          <w:b/>
          <w:bCs/>
          <w:color w:val="FF0000"/>
          <w:sz w:val="22"/>
          <w:szCs w:val="22"/>
        </w:rPr>
      </w:pPr>
    </w:p>
    <w:p w14:paraId="5631F2F7" w14:textId="5542C6BF" w:rsidR="00174D7E" w:rsidRDefault="00174D7E" w:rsidP="00CA093A">
      <w:pPr>
        <w:spacing w:line="276" w:lineRule="auto"/>
        <w:jc w:val="center"/>
        <w:rPr>
          <w:rFonts w:ascii="Arial" w:hAnsi="Arial" w:cs="Arial"/>
          <w:b/>
          <w:bCs/>
          <w:color w:val="FF0000"/>
          <w:sz w:val="22"/>
          <w:szCs w:val="22"/>
        </w:rPr>
      </w:pPr>
    </w:p>
    <w:p w14:paraId="7DCF5F21" w14:textId="17817BB6" w:rsidR="00174D7E" w:rsidRDefault="00174D7E" w:rsidP="00CA093A">
      <w:pPr>
        <w:spacing w:line="276" w:lineRule="auto"/>
        <w:jc w:val="center"/>
        <w:rPr>
          <w:rFonts w:ascii="Arial" w:hAnsi="Arial" w:cs="Arial"/>
          <w:b/>
          <w:bCs/>
          <w:color w:val="FF0000"/>
          <w:sz w:val="22"/>
          <w:szCs w:val="22"/>
        </w:rPr>
      </w:pPr>
    </w:p>
    <w:p w14:paraId="5D73BF5F" w14:textId="3C817993" w:rsidR="00174D7E" w:rsidRDefault="00174D7E" w:rsidP="00CA093A">
      <w:pPr>
        <w:spacing w:line="276" w:lineRule="auto"/>
        <w:jc w:val="center"/>
        <w:rPr>
          <w:rFonts w:ascii="Arial" w:hAnsi="Arial" w:cs="Arial"/>
          <w:b/>
          <w:bCs/>
          <w:color w:val="FF0000"/>
          <w:sz w:val="22"/>
          <w:szCs w:val="22"/>
        </w:rPr>
      </w:pPr>
    </w:p>
    <w:p w14:paraId="4E21E2FB" w14:textId="77777777" w:rsidR="00174D7E" w:rsidRDefault="00174D7E" w:rsidP="00CA093A">
      <w:pPr>
        <w:spacing w:line="276" w:lineRule="auto"/>
        <w:jc w:val="center"/>
        <w:rPr>
          <w:rFonts w:ascii="Arial" w:hAnsi="Arial" w:cs="Arial"/>
          <w:b/>
          <w:bCs/>
          <w:color w:val="FF0000"/>
          <w:sz w:val="22"/>
          <w:szCs w:val="22"/>
        </w:rPr>
      </w:pPr>
    </w:p>
    <w:p w14:paraId="3D01C8C4" w14:textId="2AA02BA7" w:rsidR="006140B1" w:rsidRDefault="006140B1" w:rsidP="00CA093A">
      <w:pPr>
        <w:spacing w:line="276" w:lineRule="auto"/>
        <w:jc w:val="center"/>
        <w:rPr>
          <w:rFonts w:ascii="Arial" w:hAnsi="Arial" w:cs="Arial"/>
          <w:b/>
          <w:bCs/>
          <w:color w:val="FF0000"/>
          <w:sz w:val="22"/>
          <w:szCs w:val="22"/>
        </w:rPr>
      </w:pPr>
    </w:p>
    <w:p w14:paraId="5DB760DC" w14:textId="77777777" w:rsidR="00EF25D9" w:rsidRDefault="00EF25D9" w:rsidP="00CA093A">
      <w:pPr>
        <w:spacing w:line="276" w:lineRule="auto"/>
        <w:jc w:val="center"/>
        <w:rPr>
          <w:rFonts w:ascii="Arial" w:hAnsi="Arial" w:cs="Arial"/>
          <w:b/>
          <w:bCs/>
          <w:color w:val="FF0000"/>
          <w:sz w:val="22"/>
          <w:szCs w:val="22"/>
        </w:rPr>
      </w:pPr>
    </w:p>
    <w:p w14:paraId="2DCC4A74" w14:textId="11510AE0" w:rsidR="006140B1" w:rsidRDefault="006140B1" w:rsidP="00CA093A">
      <w:pPr>
        <w:spacing w:line="276" w:lineRule="auto"/>
        <w:jc w:val="center"/>
        <w:rPr>
          <w:rFonts w:ascii="Arial" w:hAnsi="Arial" w:cs="Arial"/>
          <w:b/>
          <w:bCs/>
          <w:color w:val="FF0000"/>
          <w:sz w:val="22"/>
          <w:szCs w:val="22"/>
        </w:rPr>
      </w:pPr>
    </w:p>
    <w:p w14:paraId="1762BC44" w14:textId="77777777" w:rsidR="003E63F2" w:rsidRPr="006140B1" w:rsidRDefault="003E63F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2" w:name="_Toc147599475"/>
      <w:r w:rsidRPr="006140B1">
        <w:rPr>
          <w:rFonts w:ascii="Arial" w:hAnsi="Arial" w:cs="Arial"/>
          <w:spacing w:val="1"/>
          <w:sz w:val="22"/>
          <w:szCs w:val="22"/>
        </w:rPr>
        <w:t>Denumirea proiectului:</w:t>
      </w:r>
      <w:bookmarkEnd w:id="2"/>
    </w:p>
    <w:p w14:paraId="41DD3307" w14:textId="77777777" w:rsidR="003E63F2" w:rsidRPr="001B369C" w:rsidRDefault="003E63F2" w:rsidP="002A47B6">
      <w:pPr>
        <w:spacing w:line="276" w:lineRule="auto"/>
        <w:ind w:left="270"/>
        <w:jc w:val="both"/>
        <w:rPr>
          <w:rFonts w:ascii="Arial" w:hAnsi="Arial" w:cs="Arial"/>
          <w:i/>
          <w:iCs/>
          <w:color w:val="000000"/>
          <w:sz w:val="22"/>
          <w:szCs w:val="22"/>
        </w:rPr>
      </w:pPr>
    </w:p>
    <w:p w14:paraId="3B41D408" w14:textId="2BF35EB9" w:rsidR="00834E9A" w:rsidRPr="00EC08BF" w:rsidRDefault="006E1DE7" w:rsidP="002A0823">
      <w:pPr>
        <w:ind w:left="792"/>
        <w:jc w:val="both"/>
        <w:rPr>
          <w:rFonts w:ascii="Arial" w:hAnsi="Arial" w:cs="Arial"/>
          <w:b/>
          <w:i/>
          <w:sz w:val="22"/>
          <w:szCs w:val="22"/>
          <w:lang w:val="it-IT"/>
        </w:rPr>
      </w:pPr>
      <w:r w:rsidRPr="006E1DE7">
        <w:rPr>
          <w:rFonts w:ascii="Arial" w:hAnsi="Arial" w:cs="Arial"/>
          <w:b/>
          <w:i/>
          <w:sz w:val="22"/>
          <w:szCs w:val="22"/>
          <w:lang w:val="it-IT"/>
        </w:rPr>
        <w:t>DEMOLARE POD VECHI SI A VARIANTEI PROVIZORII PE DJ 714A MOROENI – PUCHENI – VALEA BRĂTEIULUI, km 7+600</w:t>
      </w:r>
    </w:p>
    <w:p w14:paraId="53222B55" w14:textId="77777777" w:rsidR="00834E9A" w:rsidRPr="00094D39" w:rsidRDefault="00834E9A" w:rsidP="00A128D5">
      <w:pPr>
        <w:ind w:left="792"/>
        <w:jc w:val="both"/>
        <w:rPr>
          <w:rFonts w:ascii="Arial" w:hAnsi="Arial" w:cs="Arial"/>
          <w:b/>
          <w:i/>
          <w:strike/>
          <w:sz w:val="22"/>
          <w:szCs w:val="22"/>
          <w:lang w:val="it-IT"/>
        </w:rPr>
      </w:pPr>
    </w:p>
    <w:p w14:paraId="0FD70ED7" w14:textId="77777777" w:rsidR="00A71296" w:rsidRPr="001B369C" w:rsidRDefault="00A71296" w:rsidP="00A71296">
      <w:pPr>
        <w:ind w:left="792"/>
        <w:jc w:val="both"/>
        <w:rPr>
          <w:rFonts w:ascii="Arial" w:hAnsi="Arial" w:cs="Arial"/>
          <w:i/>
          <w:sz w:val="22"/>
          <w:szCs w:val="22"/>
        </w:rPr>
      </w:pPr>
    </w:p>
    <w:p w14:paraId="48610434" w14:textId="77777777" w:rsidR="003E63F2" w:rsidRPr="006140B1" w:rsidRDefault="003E63F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3" w:name="_Toc147599476"/>
      <w:r w:rsidRPr="006140B1">
        <w:rPr>
          <w:rFonts w:ascii="Arial" w:hAnsi="Arial" w:cs="Arial"/>
          <w:spacing w:val="1"/>
          <w:sz w:val="22"/>
          <w:szCs w:val="22"/>
        </w:rPr>
        <w:t>Titular</w:t>
      </w:r>
      <w:r w:rsidR="00755008" w:rsidRPr="006140B1">
        <w:rPr>
          <w:rFonts w:ascii="Arial" w:hAnsi="Arial" w:cs="Arial"/>
          <w:spacing w:val="1"/>
          <w:sz w:val="22"/>
          <w:szCs w:val="22"/>
        </w:rPr>
        <w:t>/Beneficiar</w:t>
      </w:r>
      <w:bookmarkEnd w:id="3"/>
    </w:p>
    <w:p w14:paraId="3F83BD6D" w14:textId="2DF5BE54" w:rsidR="003E63F2" w:rsidRDefault="003E63F2" w:rsidP="002D734A">
      <w:pPr>
        <w:spacing w:line="276" w:lineRule="auto"/>
        <w:ind w:left="360"/>
        <w:rPr>
          <w:rFonts w:ascii="Arial" w:hAnsi="Arial" w:cs="Arial"/>
          <w:sz w:val="22"/>
          <w:szCs w:val="22"/>
          <w:lang w:val="fr-FR"/>
        </w:rPr>
      </w:pPr>
    </w:p>
    <w:p w14:paraId="47937322" w14:textId="4CA8EE67" w:rsidR="00B45DBE" w:rsidRDefault="00B45DBE" w:rsidP="002D734A">
      <w:pPr>
        <w:spacing w:line="276" w:lineRule="auto"/>
        <w:ind w:left="360"/>
        <w:rPr>
          <w:rFonts w:ascii="Arial" w:hAnsi="Arial" w:cs="Arial"/>
          <w:sz w:val="22"/>
          <w:szCs w:val="22"/>
          <w:lang w:val="fr-FR"/>
        </w:rPr>
      </w:pPr>
    </w:p>
    <w:p w14:paraId="24487823" w14:textId="6639FCDF" w:rsidR="00B45DBE" w:rsidRPr="00EC08BF" w:rsidRDefault="00B45DBE">
      <w:pPr>
        <w:pStyle w:val="ListParagraph"/>
        <w:numPr>
          <w:ilvl w:val="0"/>
          <w:numId w:val="31"/>
        </w:numPr>
        <w:spacing w:line="360" w:lineRule="auto"/>
        <w:ind w:left="360"/>
        <w:jc w:val="both"/>
        <w:rPr>
          <w:rFonts w:ascii="Arial" w:hAnsi="Arial" w:cs="Arial"/>
          <w:sz w:val="22"/>
          <w:szCs w:val="22"/>
          <w:lang w:val="fr-FR"/>
        </w:rPr>
      </w:pPr>
      <w:r w:rsidRPr="00EC08BF">
        <w:rPr>
          <w:rFonts w:ascii="Arial" w:hAnsi="Arial" w:cs="Arial"/>
          <w:sz w:val="22"/>
          <w:szCs w:val="22"/>
          <w:lang w:val="fr-FR"/>
        </w:rPr>
        <w:t xml:space="preserve">Denumirea Titularului: </w:t>
      </w:r>
      <w:r w:rsidR="006E1DE7" w:rsidRPr="006E1DE7">
        <w:rPr>
          <w:rFonts w:ascii="Arial" w:hAnsi="Arial" w:cs="Arial"/>
          <w:sz w:val="22"/>
          <w:szCs w:val="22"/>
          <w:lang w:val="fr-FR"/>
        </w:rPr>
        <w:t>JUDEȚUL DÂMBOVIȚA prin CONSILIUL JUDEȚEAN DÂMBOVIȚA</w:t>
      </w:r>
    </w:p>
    <w:p w14:paraId="0B35A877" w14:textId="13443D7B" w:rsidR="00B45DBE" w:rsidRPr="00EC08BF" w:rsidRDefault="00B45DBE">
      <w:pPr>
        <w:pStyle w:val="ListParagraph"/>
        <w:numPr>
          <w:ilvl w:val="0"/>
          <w:numId w:val="31"/>
        </w:numPr>
        <w:spacing w:line="360" w:lineRule="auto"/>
        <w:ind w:left="360"/>
        <w:jc w:val="both"/>
        <w:rPr>
          <w:rFonts w:ascii="Arial" w:hAnsi="Arial" w:cs="Arial"/>
          <w:sz w:val="22"/>
          <w:szCs w:val="22"/>
          <w:lang w:val="fr-FR"/>
        </w:rPr>
      </w:pPr>
      <w:r w:rsidRPr="00EC08BF">
        <w:rPr>
          <w:rFonts w:ascii="Arial" w:hAnsi="Arial" w:cs="Arial"/>
          <w:sz w:val="22"/>
          <w:szCs w:val="22"/>
          <w:lang w:val="fr-FR"/>
        </w:rPr>
        <w:t xml:space="preserve">Adresa titularului: </w:t>
      </w:r>
      <w:r w:rsidR="006E1DE7" w:rsidRPr="006E1DE7">
        <w:rPr>
          <w:rFonts w:ascii="Arial" w:hAnsi="Arial" w:cs="Arial"/>
          <w:sz w:val="22"/>
          <w:szCs w:val="22"/>
          <w:lang w:val="fr-FR"/>
        </w:rPr>
        <w:t>localitatea TÂRGOVIȘTE, județ DÂMBOVIȚA, str. PIAȚA TRICOLORULUI, nr. 1, cod poștal 130060</w:t>
      </w:r>
    </w:p>
    <w:p w14:paraId="248C973A" w14:textId="7FB00FE2" w:rsidR="00B45DBE" w:rsidRPr="00EC08BF" w:rsidRDefault="00B45DBE">
      <w:pPr>
        <w:pStyle w:val="ListParagraph"/>
        <w:numPr>
          <w:ilvl w:val="0"/>
          <w:numId w:val="31"/>
        </w:numPr>
        <w:spacing w:line="360" w:lineRule="auto"/>
        <w:ind w:left="360"/>
        <w:jc w:val="both"/>
        <w:rPr>
          <w:rFonts w:ascii="Arial" w:hAnsi="Arial" w:cs="Arial"/>
          <w:sz w:val="22"/>
          <w:szCs w:val="22"/>
          <w:lang w:val="fr-FR"/>
        </w:rPr>
      </w:pPr>
      <w:r w:rsidRPr="00EC08BF">
        <w:rPr>
          <w:rFonts w:ascii="Arial" w:hAnsi="Arial" w:cs="Arial"/>
          <w:sz w:val="22"/>
          <w:szCs w:val="22"/>
          <w:lang w:val="fr-FR"/>
        </w:rPr>
        <w:t xml:space="preserve">Tel.: </w:t>
      </w:r>
      <w:r w:rsidR="006E1DE7" w:rsidRPr="006E1DE7">
        <w:rPr>
          <w:rFonts w:ascii="Arial" w:hAnsi="Arial" w:cs="Arial"/>
          <w:sz w:val="22"/>
          <w:szCs w:val="22"/>
          <w:lang w:val="fr-FR"/>
        </w:rPr>
        <w:t>0245-207600</w:t>
      </w:r>
      <w:r w:rsidRPr="00EC08BF">
        <w:rPr>
          <w:rFonts w:ascii="Arial" w:hAnsi="Arial" w:cs="Arial"/>
          <w:sz w:val="22"/>
          <w:szCs w:val="22"/>
          <w:lang w:val="fr-FR"/>
        </w:rPr>
        <w:t xml:space="preserve">, fax: </w:t>
      </w:r>
      <w:r w:rsidR="006E1DE7" w:rsidRPr="006E1DE7">
        <w:rPr>
          <w:rFonts w:ascii="Arial" w:hAnsi="Arial" w:cs="Arial"/>
          <w:sz w:val="22"/>
          <w:szCs w:val="22"/>
          <w:lang w:val="fr-FR"/>
        </w:rPr>
        <w:t>0245-212230</w:t>
      </w:r>
    </w:p>
    <w:p w14:paraId="4092562D" w14:textId="5A173A24" w:rsidR="00B45DBE" w:rsidRPr="006023F9" w:rsidRDefault="00B45DBE">
      <w:pPr>
        <w:pStyle w:val="ListParagraph"/>
        <w:numPr>
          <w:ilvl w:val="0"/>
          <w:numId w:val="31"/>
        </w:numPr>
        <w:spacing w:line="360" w:lineRule="auto"/>
        <w:ind w:left="360"/>
        <w:jc w:val="both"/>
        <w:rPr>
          <w:rFonts w:ascii="Arial" w:hAnsi="Arial" w:cs="Arial"/>
          <w:sz w:val="22"/>
          <w:szCs w:val="22"/>
          <w:lang w:val="fr-FR"/>
        </w:rPr>
      </w:pPr>
      <w:r w:rsidRPr="006023F9">
        <w:rPr>
          <w:rFonts w:ascii="Arial" w:hAnsi="Arial" w:cs="Arial"/>
          <w:sz w:val="22"/>
          <w:szCs w:val="22"/>
          <w:lang w:val="fr-FR"/>
        </w:rPr>
        <w:t xml:space="preserve">E-mail: </w:t>
      </w:r>
      <w:r w:rsidR="006E1DE7" w:rsidRPr="006E1DE7">
        <w:rPr>
          <w:rFonts w:ascii="Arial" w:hAnsi="Arial" w:cs="Arial"/>
          <w:sz w:val="22"/>
          <w:szCs w:val="22"/>
          <w:lang w:val="fr-FR"/>
        </w:rPr>
        <w:t>consjdb@cjd.ro</w:t>
      </w:r>
    </w:p>
    <w:p w14:paraId="6D514D13" w14:textId="7B7AD770" w:rsidR="006023F9" w:rsidRPr="003D66EB" w:rsidRDefault="00B45DBE">
      <w:pPr>
        <w:pStyle w:val="ListParagraph"/>
        <w:numPr>
          <w:ilvl w:val="0"/>
          <w:numId w:val="31"/>
        </w:numPr>
        <w:spacing w:line="360" w:lineRule="auto"/>
        <w:ind w:left="360"/>
        <w:jc w:val="both"/>
        <w:rPr>
          <w:rFonts w:ascii="Arial" w:hAnsi="Arial" w:cs="Arial"/>
          <w:sz w:val="22"/>
          <w:szCs w:val="22"/>
          <w:lang w:val="en-US"/>
        </w:rPr>
      </w:pPr>
      <w:r w:rsidRPr="003D66EB">
        <w:rPr>
          <w:rFonts w:ascii="Arial" w:hAnsi="Arial" w:cs="Arial"/>
          <w:sz w:val="22"/>
          <w:szCs w:val="22"/>
          <w:lang w:val="en-US"/>
        </w:rPr>
        <w:t xml:space="preserve">Reprezentant legal: </w:t>
      </w:r>
      <w:r w:rsidR="003D66EB" w:rsidRPr="003D66EB">
        <w:rPr>
          <w:rFonts w:ascii="Arial" w:hAnsi="Arial" w:cs="Arial"/>
          <w:sz w:val="22"/>
          <w:szCs w:val="22"/>
          <w:lang w:val="en-US"/>
        </w:rPr>
        <w:t>președinte dr.ec. Corneliu Ștefan</w:t>
      </w:r>
    </w:p>
    <w:p w14:paraId="4900C879" w14:textId="183EBB5E" w:rsidR="00B45DBE" w:rsidRPr="003D66EB" w:rsidRDefault="003D66EB">
      <w:pPr>
        <w:pStyle w:val="ListParagraph"/>
        <w:numPr>
          <w:ilvl w:val="1"/>
          <w:numId w:val="31"/>
        </w:numPr>
        <w:spacing w:line="360" w:lineRule="auto"/>
        <w:jc w:val="both"/>
        <w:rPr>
          <w:rFonts w:ascii="Arial" w:hAnsi="Arial" w:cs="Arial"/>
          <w:sz w:val="22"/>
          <w:szCs w:val="22"/>
          <w:lang w:val="en-US"/>
        </w:rPr>
      </w:pPr>
      <w:r w:rsidRPr="003D66EB">
        <w:rPr>
          <w:rFonts w:ascii="Arial" w:hAnsi="Arial" w:cs="Arial"/>
          <w:sz w:val="22"/>
          <w:szCs w:val="22"/>
          <w:lang w:val="en-US"/>
        </w:rPr>
        <w:t xml:space="preserve">Director executiv Direcția Tehnică, ing. Vasile Dinu,0744540832, email </w:t>
      </w:r>
      <w:hyperlink r:id="rId8" w:history="1">
        <w:r w:rsidRPr="003D66EB">
          <w:rPr>
            <w:sz w:val="22"/>
            <w:szCs w:val="22"/>
            <w:lang w:val="en-US"/>
          </w:rPr>
          <w:t>directia.tehnica@cjd.ro</w:t>
        </w:r>
      </w:hyperlink>
    </w:p>
    <w:p w14:paraId="1759C683" w14:textId="41BBF176" w:rsidR="00EC08BF" w:rsidRDefault="006023F9" w:rsidP="003D66EB">
      <w:pPr>
        <w:pStyle w:val="ListParagraph"/>
        <w:numPr>
          <w:ilvl w:val="1"/>
          <w:numId w:val="31"/>
        </w:numPr>
        <w:spacing w:line="360" w:lineRule="auto"/>
        <w:jc w:val="both"/>
        <w:rPr>
          <w:rFonts w:ascii="Arial" w:hAnsi="Arial" w:cs="Arial"/>
          <w:sz w:val="22"/>
          <w:szCs w:val="22"/>
          <w:lang w:val="en-US"/>
        </w:rPr>
      </w:pPr>
      <w:r w:rsidRPr="003D66EB">
        <w:rPr>
          <w:rFonts w:ascii="Arial" w:hAnsi="Arial" w:cs="Arial"/>
          <w:sz w:val="22"/>
          <w:szCs w:val="22"/>
          <w:lang w:val="en-US"/>
        </w:rPr>
        <w:t>Responsabil</w:t>
      </w:r>
      <w:r w:rsidR="00B45DBE" w:rsidRPr="003D66EB">
        <w:rPr>
          <w:rFonts w:ascii="Arial" w:hAnsi="Arial" w:cs="Arial"/>
          <w:sz w:val="22"/>
          <w:szCs w:val="22"/>
          <w:lang w:val="en-US"/>
        </w:rPr>
        <w:t xml:space="preserve"> Mediu</w:t>
      </w:r>
      <w:r w:rsidR="003D66EB" w:rsidRPr="003D66EB">
        <w:rPr>
          <w:rFonts w:ascii="Arial" w:hAnsi="Arial" w:cs="Arial"/>
          <w:sz w:val="22"/>
          <w:szCs w:val="22"/>
          <w:lang w:val="en-US"/>
        </w:rPr>
        <w:t xml:space="preserve"> : ing. </w:t>
      </w:r>
      <w:r w:rsidR="006E1DE7" w:rsidRPr="003D66EB">
        <w:rPr>
          <w:rFonts w:ascii="Arial" w:hAnsi="Arial" w:cs="Arial"/>
          <w:sz w:val="22"/>
          <w:szCs w:val="22"/>
          <w:lang w:val="en-US"/>
        </w:rPr>
        <w:t xml:space="preserve">Adrian Pană, tel. (+40) 726 195 002, e-mail </w:t>
      </w:r>
      <w:hyperlink r:id="rId9" w:history="1">
        <w:r w:rsidR="00AE1BEC" w:rsidRPr="00725DCC">
          <w:rPr>
            <w:rStyle w:val="Hyperlink"/>
            <w:rFonts w:ascii="Arial" w:hAnsi="Arial" w:cs="Arial"/>
            <w:sz w:val="22"/>
            <w:szCs w:val="22"/>
            <w:lang w:val="en-US"/>
          </w:rPr>
          <w:t>adrianpana2009@yahoo.com</w:t>
        </w:r>
      </w:hyperlink>
    </w:p>
    <w:p w14:paraId="68295C23" w14:textId="0E8C6224" w:rsidR="00AE1BEC" w:rsidRPr="00AE1BEC" w:rsidRDefault="00AE1BEC" w:rsidP="00AE1BEC">
      <w:pPr>
        <w:pStyle w:val="ListParagraph"/>
        <w:numPr>
          <w:ilvl w:val="0"/>
          <w:numId w:val="31"/>
        </w:numPr>
        <w:spacing w:line="360" w:lineRule="auto"/>
        <w:ind w:left="360"/>
        <w:jc w:val="both"/>
        <w:rPr>
          <w:rFonts w:ascii="Arial" w:hAnsi="Arial" w:cs="Arial"/>
          <w:sz w:val="22"/>
          <w:szCs w:val="22"/>
          <w:lang w:val="en-US"/>
        </w:rPr>
      </w:pPr>
      <w:r>
        <w:rPr>
          <w:rFonts w:ascii="Arial" w:hAnsi="Arial" w:cs="Arial"/>
          <w:sz w:val="22"/>
          <w:szCs w:val="22"/>
          <w:lang w:val="en-US"/>
        </w:rPr>
        <w:t xml:space="preserve">Proiectant: </w:t>
      </w:r>
      <w:r w:rsidRPr="00AE1BEC">
        <w:rPr>
          <w:rFonts w:ascii="Arial" w:eastAsia="Courier New" w:hAnsi="Arial" w:cs="Arial"/>
          <w:bCs/>
          <w:kern w:val="3"/>
          <w:sz w:val="22"/>
          <w:szCs w:val="22"/>
          <w:lang w:val="ro-RO" w:eastAsia="ja-JP" w:bidi="fa-IR"/>
        </w:rPr>
        <w:t>S.C. BETARMEX S.R.L.</w:t>
      </w:r>
    </w:p>
    <w:p w14:paraId="15C08F32" w14:textId="77777777" w:rsidR="00AE1BEC" w:rsidRPr="00AE1BEC" w:rsidRDefault="00AE1BEC" w:rsidP="00AE1BEC">
      <w:pPr>
        <w:pStyle w:val="ListParagraph"/>
        <w:numPr>
          <w:ilvl w:val="1"/>
          <w:numId w:val="31"/>
        </w:numPr>
        <w:spacing w:line="360" w:lineRule="auto"/>
        <w:jc w:val="both"/>
        <w:rPr>
          <w:rFonts w:ascii="Arial" w:hAnsi="Arial" w:cs="Arial"/>
          <w:sz w:val="22"/>
          <w:szCs w:val="22"/>
          <w:lang w:val="en-US"/>
        </w:rPr>
      </w:pPr>
      <w:r w:rsidRPr="00AE1BEC">
        <w:rPr>
          <w:rFonts w:ascii="Arial" w:hAnsi="Arial" w:cs="Arial"/>
          <w:sz w:val="22"/>
          <w:szCs w:val="22"/>
          <w:lang w:val="en-US"/>
        </w:rPr>
        <w:t xml:space="preserve">CUI: RO 8439207; </w:t>
      </w:r>
    </w:p>
    <w:p w14:paraId="17423AE5" w14:textId="77777777" w:rsidR="00AE1BEC" w:rsidRPr="00AE1BEC" w:rsidRDefault="00AE1BEC" w:rsidP="00AE1BEC">
      <w:pPr>
        <w:pStyle w:val="ListParagraph"/>
        <w:numPr>
          <w:ilvl w:val="1"/>
          <w:numId w:val="31"/>
        </w:numPr>
        <w:spacing w:line="360" w:lineRule="auto"/>
        <w:jc w:val="both"/>
        <w:rPr>
          <w:rFonts w:ascii="Arial" w:hAnsi="Arial" w:cs="Arial"/>
          <w:sz w:val="22"/>
          <w:szCs w:val="22"/>
          <w:lang w:val="en-US"/>
        </w:rPr>
      </w:pPr>
      <w:r w:rsidRPr="00AE1BEC">
        <w:rPr>
          <w:rFonts w:ascii="Arial" w:hAnsi="Arial" w:cs="Arial"/>
          <w:sz w:val="22"/>
          <w:szCs w:val="22"/>
          <w:lang w:val="en-US"/>
        </w:rPr>
        <w:t>RC: J 40/3979/1996;</w:t>
      </w:r>
    </w:p>
    <w:p w14:paraId="62DA32D7" w14:textId="77777777" w:rsidR="00AE1BEC" w:rsidRPr="00AE1BEC" w:rsidRDefault="00AE1BEC" w:rsidP="00AE1BEC">
      <w:pPr>
        <w:pStyle w:val="ListParagraph"/>
        <w:numPr>
          <w:ilvl w:val="1"/>
          <w:numId w:val="31"/>
        </w:numPr>
        <w:spacing w:line="360" w:lineRule="auto"/>
        <w:jc w:val="both"/>
        <w:rPr>
          <w:rFonts w:ascii="Arial" w:hAnsi="Arial" w:cs="Arial"/>
          <w:sz w:val="22"/>
          <w:szCs w:val="22"/>
          <w:lang w:val="en-US"/>
        </w:rPr>
      </w:pPr>
      <w:r w:rsidRPr="00AE1BEC">
        <w:rPr>
          <w:rFonts w:ascii="Arial" w:hAnsi="Arial" w:cs="Arial"/>
          <w:sz w:val="22"/>
          <w:szCs w:val="22"/>
          <w:lang w:val="en-US"/>
        </w:rPr>
        <w:t>Adresa: Str. Deva nr. 4, Sector 2, București</w:t>
      </w:r>
    </w:p>
    <w:p w14:paraId="67DD3F2A" w14:textId="77777777" w:rsidR="00AE1BEC" w:rsidRPr="00AE1BEC" w:rsidRDefault="00AE1BEC" w:rsidP="00AE1BEC">
      <w:pPr>
        <w:pStyle w:val="ListParagraph"/>
        <w:numPr>
          <w:ilvl w:val="1"/>
          <w:numId w:val="31"/>
        </w:numPr>
        <w:spacing w:line="360" w:lineRule="auto"/>
        <w:jc w:val="both"/>
        <w:rPr>
          <w:rFonts w:ascii="Arial" w:hAnsi="Arial" w:cs="Arial"/>
          <w:sz w:val="22"/>
          <w:szCs w:val="22"/>
          <w:lang w:val="en-US"/>
        </w:rPr>
      </w:pPr>
      <w:r w:rsidRPr="00AE1BEC">
        <w:rPr>
          <w:rFonts w:ascii="Arial" w:hAnsi="Arial" w:cs="Arial"/>
          <w:sz w:val="22"/>
          <w:szCs w:val="22"/>
          <w:lang w:val="en-US"/>
        </w:rPr>
        <w:t>Tel/Fax: +4021.2420457</w:t>
      </w:r>
    </w:p>
    <w:p w14:paraId="2DCD1F07" w14:textId="6D8C6B9A" w:rsidR="00AE1BEC" w:rsidRPr="00AE1BEC" w:rsidRDefault="00AE1BEC" w:rsidP="00AE1BEC">
      <w:pPr>
        <w:pStyle w:val="ListParagraph"/>
        <w:numPr>
          <w:ilvl w:val="1"/>
          <w:numId w:val="31"/>
        </w:numPr>
        <w:spacing w:line="360" w:lineRule="auto"/>
        <w:jc w:val="both"/>
        <w:rPr>
          <w:rFonts w:ascii="Arial" w:hAnsi="Arial" w:cs="Arial"/>
          <w:sz w:val="22"/>
          <w:szCs w:val="22"/>
          <w:lang w:val="en-US"/>
        </w:rPr>
      </w:pPr>
      <w:r w:rsidRPr="00AE1BEC">
        <w:rPr>
          <w:rFonts w:ascii="Arial" w:hAnsi="Arial" w:cs="Arial"/>
          <w:sz w:val="22"/>
          <w:szCs w:val="22"/>
          <w:lang w:val="en-US"/>
        </w:rPr>
        <w:t xml:space="preserve">e-mail: </w:t>
      </w:r>
      <w:hyperlink r:id="rId10" w:history="1">
        <w:r w:rsidRPr="0078720E">
          <w:rPr>
            <w:rStyle w:val="Hyperlink"/>
            <w:rFonts w:ascii="Arial" w:eastAsia="Courier New" w:hAnsi="Arial" w:cs="Arial"/>
            <w:bCs/>
            <w:kern w:val="3"/>
            <w:sz w:val="22"/>
            <w:szCs w:val="22"/>
            <w:lang w:val="ro-RO" w:eastAsia="ja-JP" w:bidi="fa-IR"/>
          </w:rPr>
          <w:t>betarmex@betarmex.ro</w:t>
        </w:r>
      </w:hyperlink>
    </w:p>
    <w:p w14:paraId="1830BF32" w14:textId="77777777" w:rsidR="00EC08BF" w:rsidRPr="001B369C" w:rsidRDefault="00EC08BF" w:rsidP="002D734A">
      <w:pPr>
        <w:spacing w:line="276" w:lineRule="auto"/>
        <w:ind w:left="360"/>
        <w:rPr>
          <w:rFonts w:ascii="Arial" w:hAnsi="Arial" w:cs="Arial"/>
          <w:sz w:val="22"/>
          <w:szCs w:val="22"/>
          <w:lang w:val="fr-FR"/>
        </w:rPr>
      </w:pPr>
    </w:p>
    <w:p w14:paraId="6B7F4B51" w14:textId="77777777" w:rsidR="003E63F2" w:rsidRPr="006140B1" w:rsidRDefault="003E63F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4" w:name="_Toc147599477"/>
      <w:r w:rsidRPr="006140B1">
        <w:rPr>
          <w:rFonts w:ascii="Arial" w:hAnsi="Arial" w:cs="Arial"/>
          <w:spacing w:val="1"/>
          <w:sz w:val="22"/>
          <w:szCs w:val="22"/>
        </w:rPr>
        <w:t>Descrierea proiectului</w:t>
      </w:r>
      <w:bookmarkEnd w:id="4"/>
    </w:p>
    <w:p w14:paraId="0D7957EB" w14:textId="77777777" w:rsidR="003E63F2" w:rsidRPr="00A71296" w:rsidRDefault="003E63F2" w:rsidP="00F469CD">
      <w:pPr>
        <w:spacing w:line="276" w:lineRule="auto"/>
        <w:ind w:left="270"/>
        <w:jc w:val="both"/>
        <w:rPr>
          <w:rFonts w:ascii="Arial" w:hAnsi="Arial" w:cs="Arial"/>
          <w:color w:val="FF0000"/>
          <w:sz w:val="22"/>
          <w:szCs w:val="22"/>
          <w:lang w:val="fr-FR"/>
        </w:rPr>
      </w:pPr>
    </w:p>
    <w:p w14:paraId="032E7EA8" w14:textId="77777777" w:rsidR="00104E0B" w:rsidRPr="006140B1" w:rsidRDefault="00104E0B">
      <w:pPr>
        <w:pStyle w:val="Heading1"/>
        <w:numPr>
          <w:ilvl w:val="0"/>
          <w:numId w:val="25"/>
        </w:numPr>
        <w:spacing w:before="0" w:after="0"/>
        <w:ind w:left="360"/>
        <w:rPr>
          <w:rFonts w:ascii="Arial" w:hAnsi="Arial" w:cs="Arial"/>
          <w:spacing w:val="1"/>
          <w:sz w:val="22"/>
          <w:szCs w:val="22"/>
        </w:rPr>
      </w:pPr>
      <w:bookmarkStart w:id="5" w:name="_Toc147599478"/>
      <w:r w:rsidRPr="006140B1">
        <w:rPr>
          <w:rFonts w:ascii="Arial" w:hAnsi="Arial" w:cs="Arial"/>
          <w:spacing w:val="1"/>
          <w:sz w:val="22"/>
          <w:szCs w:val="22"/>
        </w:rPr>
        <w:t>Rezumatul Proiectului</w:t>
      </w:r>
      <w:bookmarkEnd w:id="5"/>
    </w:p>
    <w:p w14:paraId="29BDB3EC" w14:textId="77777777" w:rsidR="005B0F74" w:rsidRDefault="005B0F74" w:rsidP="00B7421F">
      <w:pPr>
        <w:spacing w:line="276" w:lineRule="auto"/>
        <w:ind w:firstLine="708"/>
        <w:jc w:val="both"/>
        <w:rPr>
          <w:rFonts w:ascii="Arial" w:hAnsi="Arial" w:cs="Arial"/>
          <w:color w:val="FF0000"/>
          <w:sz w:val="22"/>
          <w:szCs w:val="22"/>
          <w:lang w:val="pt-BR"/>
        </w:rPr>
      </w:pPr>
    </w:p>
    <w:p w14:paraId="42C3B693" w14:textId="3EC5F7A8" w:rsidR="00E32B67" w:rsidRPr="00D42B41" w:rsidRDefault="00F11D3B" w:rsidP="00E32B67">
      <w:pPr>
        <w:pStyle w:val="Default"/>
        <w:spacing w:line="276" w:lineRule="auto"/>
        <w:ind w:firstLine="708"/>
        <w:jc w:val="both"/>
        <w:rPr>
          <w:color w:val="auto"/>
          <w:sz w:val="22"/>
          <w:szCs w:val="22"/>
        </w:rPr>
      </w:pPr>
      <w:r w:rsidRPr="00D42B41">
        <w:rPr>
          <w:color w:val="auto"/>
          <w:sz w:val="22"/>
          <w:szCs w:val="22"/>
        </w:rPr>
        <w:t xml:space="preserve">Proiectul </w:t>
      </w:r>
      <w:r w:rsidR="006E1DE7">
        <w:rPr>
          <w:color w:val="auto"/>
          <w:sz w:val="22"/>
          <w:szCs w:val="22"/>
        </w:rPr>
        <w:t>se referă la demolarea podului vechi de pe 714A Moroeni – Pucheni – Valea Brăteiului, km 7+600 și a variantei provizorii realizate pentru perioada de execuție a podului nou, ca urmare a finalizării podului nou</w:t>
      </w:r>
      <w:r w:rsidR="00E32B67" w:rsidRPr="00D42B41">
        <w:rPr>
          <w:color w:val="auto"/>
          <w:sz w:val="22"/>
          <w:szCs w:val="22"/>
        </w:rPr>
        <w:t>.</w:t>
      </w:r>
    </w:p>
    <w:p w14:paraId="0271F374" w14:textId="11679CD7" w:rsidR="00262AA4" w:rsidRPr="00FC2C17" w:rsidRDefault="004179FF" w:rsidP="00E32B67">
      <w:pPr>
        <w:pStyle w:val="Default"/>
        <w:spacing w:line="276" w:lineRule="auto"/>
        <w:ind w:firstLine="708"/>
        <w:jc w:val="both"/>
        <w:rPr>
          <w:color w:val="auto"/>
          <w:sz w:val="22"/>
          <w:szCs w:val="22"/>
        </w:rPr>
      </w:pPr>
      <w:r w:rsidRPr="00FC2C17">
        <w:rPr>
          <w:sz w:val="22"/>
          <w:szCs w:val="22"/>
          <w:lang w:val="pt-BR"/>
        </w:rPr>
        <w:t>Aceste lucrări se vor realiza pe o lungime de aproximativ 19.45 m</w:t>
      </w:r>
      <w:r>
        <w:rPr>
          <w:sz w:val="22"/>
          <w:szCs w:val="22"/>
          <w:lang w:val="pt-BR"/>
        </w:rPr>
        <w:t xml:space="preserve"> pentru podul vechi și pe o lungime de aproximativ 18.90 m pentru podețul utilizat ca variantă provizorie</w:t>
      </w:r>
      <w:r w:rsidRPr="00FC2C17">
        <w:rPr>
          <w:sz w:val="22"/>
          <w:szCs w:val="22"/>
          <w:lang w:val="pt-BR"/>
        </w:rPr>
        <w:t>.</w:t>
      </w:r>
    </w:p>
    <w:p w14:paraId="79940FD9" w14:textId="3BCF3C9E" w:rsidR="006E1DE7" w:rsidRDefault="006E1DE7" w:rsidP="00E32B67">
      <w:pPr>
        <w:spacing w:line="276" w:lineRule="auto"/>
        <w:ind w:firstLine="708"/>
        <w:jc w:val="both"/>
        <w:rPr>
          <w:rFonts w:ascii="Arial" w:hAnsi="Arial" w:cs="Arial"/>
          <w:color w:val="000000" w:themeColor="text1"/>
          <w:sz w:val="22"/>
          <w:szCs w:val="22"/>
          <w:lang w:val="ro-RO"/>
        </w:rPr>
      </w:pPr>
      <w:r>
        <w:rPr>
          <w:rFonts w:ascii="Arial" w:hAnsi="Arial" w:cs="Arial"/>
          <w:color w:val="000000" w:themeColor="text1"/>
          <w:sz w:val="22"/>
          <w:szCs w:val="22"/>
          <w:lang w:val="ro-RO"/>
        </w:rPr>
        <w:lastRenderedPageBreak/>
        <w:t xml:space="preserve">Având în vedere că podul nou este funcțional, cele două elemente: podul vechi și varianta provizorie nu își mai găsesc utilitatea în zonă și </w:t>
      </w:r>
      <w:r w:rsidR="00FC2C17">
        <w:rPr>
          <w:rFonts w:ascii="Arial" w:hAnsi="Arial" w:cs="Arial"/>
          <w:color w:val="000000" w:themeColor="text1"/>
          <w:sz w:val="22"/>
          <w:szCs w:val="22"/>
          <w:lang w:val="ro-RO"/>
        </w:rPr>
        <w:t>trebuie demolate în conformitate cu prevederile legale în acest sens</w:t>
      </w:r>
      <w:r>
        <w:rPr>
          <w:rFonts w:ascii="Arial" w:hAnsi="Arial" w:cs="Arial"/>
          <w:color w:val="000000" w:themeColor="text1"/>
          <w:sz w:val="22"/>
          <w:szCs w:val="22"/>
          <w:lang w:val="ro-RO"/>
        </w:rPr>
        <w:t>.</w:t>
      </w:r>
    </w:p>
    <w:p w14:paraId="29C324AC" w14:textId="77777777" w:rsidR="006E1DE7" w:rsidRDefault="006E1DE7" w:rsidP="00E32B67">
      <w:pPr>
        <w:spacing w:line="276" w:lineRule="auto"/>
        <w:ind w:firstLine="708"/>
        <w:jc w:val="both"/>
        <w:rPr>
          <w:rFonts w:ascii="Arial" w:hAnsi="Arial" w:cs="Arial"/>
          <w:color w:val="000000" w:themeColor="text1"/>
          <w:sz w:val="22"/>
          <w:szCs w:val="22"/>
          <w:lang w:val="ro-RO"/>
        </w:rPr>
      </w:pPr>
      <w:r>
        <w:rPr>
          <w:rFonts w:ascii="Arial" w:hAnsi="Arial" w:cs="Arial"/>
          <w:color w:val="000000" w:themeColor="text1"/>
          <w:sz w:val="22"/>
          <w:szCs w:val="22"/>
          <w:lang w:val="ro-RO"/>
        </w:rPr>
        <w:t>De asemenea, construcția noului pod a fost realizată tocmai în condițiile în care podul vechi nu mai prezenta siguranță în circulație și nu mai putea fi adus la un nivel conform.</w:t>
      </w:r>
    </w:p>
    <w:p w14:paraId="31908872" w14:textId="77777777" w:rsidR="006E1DE7" w:rsidRDefault="006E1DE7" w:rsidP="00E32B67">
      <w:pPr>
        <w:spacing w:line="276" w:lineRule="auto"/>
        <w:ind w:firstLine="708"/>
        <w:jc w:val="both"/>
        <w:rPr>
          <w:rFonts w:ascii="Arial" w:hAnsi="Arial" w:cs="Arial"/>
          <w:color w:val="000000" w:themeColor="text1"/>
          <w:sz w:val="22"/>
          <w:szCs w:val="22"/>
          <w:lang w:val="ro-RO"/>
        </w:rPr>
      </w:pPr>
      <w:r>
        <w:rPr>
          <w:rFonts w:ascii="Arial" w:hAnsi="Arial" w:cs="Arial"/>
          <w:color w:val="000000" w:themeColor="text1"/>
          <w:sz w:val="22"/>
          <w:szCs w:val="22"/>
          <w:lang w:val="ro-RO"/>
        </w:rPr>
        <w:t>Astfel demolarea podului vechi și a variantei provizorii este absolut necesară pentru a asigura condiții conforme de circulație în zonă și pentru a reduce riscurile pentru populație și pentru factorii de mediu.</w:t>
      </w:r>
    </w:p>
    <w:p w14:paraId="60579224" w14:textId="6288A5B1" w:rsidR="00174D7E" w:rsidRPr="00CF1EF1" w:rsidRDefault="00F11D3B" w:rsidP="00351CDA">
      <w:pPr>
        <w:pStyle w:val="Default"/>
        <w:spacing w:line="276" w:lineRule="auto"/>
        <w:ind w:firstLine="708"/>
        <w:jc w:val="both"/>
        <w:rPr>
          <w:color w:val="auto"/>
          <w:sz w:val="22"/>
          <w:szCs w:val="22"/>
        </w:rPr>
      </w:pPr>
      <w:r w:rsidRPr="00CF1EF1">
        <w:rPr>
          <w:color w:val="auto"/>
          <w:sz w:val="22"/>
          <w:szCs w:val="22"/>
        </w:rPr>
        <w:t>Zon</w:t>
      </w:r>
      <w:r w:rsidR="00721EF6" w:rsidRPr="00CF1EF1">
        <w:rPr>
          <w:color w:val="auto"/>
          <w:sz w:val="22"/>
          <w:szCs w:val="22"/>
        </w:rPr>
        <w:t>a</w:t>
      </w:r>
      <w:r w:rsidRPr="00CF1EF1">
        <w:rPr>
          <w:color w:val="auto"/>
          <w:sz w:val="22"/>
          <w:szCs w:val="22"/>
        </w:rPr>
        <w:t xml:space="preserve"> </w:t>
      </w:r>
      <w:proofErr w:type="gramStart"/>
      <w:r w:rsidRPr="00CF1EF1">
        <w:rPr>
          <w:color w:val="auto"/>
          <w:sz w:val="22"/>
          <w:szCs w:val="22"/>
        </w:rPr>
        <w:t>ce</w:t>
      </w:r>
      <w:proofErr w:type="gramEnd"/>
      <w:r w:rsidRPr="00CF1EF1">
        <w:rPr>
          <w:color w:val="auto"/>
          <w:sz w:val="22"/>
          <w:szCs w:val="22"/>
        </w:rPr>
        <w:t xml:space="preserve"> fac</w:t>
      </w:r>
      <w:r w:rsidR="00721EF6" w:rsidRPr="00CF1EF1">
        <w:rPr>
          <w:color w:val="auto"/>
          <w:sz w:val="22"/>
          <w:szCs w:val="22"/>
        </w:rPr>
        <w:t>e</w:t>
      </w:r>
      <w:r w:rsidRPr="00CF1EF1">
        <w:rPr>
          <w:color w:val="auto"/>
          <w:sz w:val="22"/>
          <w:szCs w:val="22"/>
        </w:rPr>
        <w:t xml:space="preserve"> obiectul interventiilor </w:t>
      </w:r>
      <w:r w:rsidR="00542DAB" w:rsidRPr="00CF1EF1">
        <w:rPr>
          <w:color w:val="auto"/>
          <w:sz w:val="22"/>
          <w:szCs w:val="22"/>
        </w:rPr>
        <w:t>d</w:t>
      </w:r>
      <w:r w:rsidRPr="00CF1EF1">
        <w:rPr>
          <w:color w:val="auto"/>
          <w:sz w:val="22"/>
          <w:szCs w:val="22"/>
        </w:rPr>
        <w:t xml:space="preserve">in cadrul proiectului </w:t>
      </w:r>
      <w:r w:rsidR="00721EF6" w:rsidRPr="00CF1EF1">
        <w:rPr>
          <w:color w:val="auto"/>
          <w:sz w:val="22"/>
          <w:szCs w:val="22"/>
        </w:rPr>
        <w:t>este</w:t>
      </w:r>
      <w:r w:rsidRPr="00CF1EF1">
        <w:rPr>
          <w:color w:val="auto"/>
          <w:sz w:val="22"/>
          <w:szCs w:val="22"/>
        </w:rPr>
        <w:t xml:space="preserve"> amplasat</w:t>
      </w:r>
      <w:r w:rsidR="00721EF6" w:rsidRPr="00CF1EF1">
        <w:rPr>
          <w:color w:val="auto"/>
          <w:sz w:val="22"/>
          <w:szCs w:val="22"/>
        </w:rPr>
        <w:t>ă</w:t>
      </w:r>
      <w:r w:rsidRPr="00CF1EF1">
        <w:rPr>
          <w:color w:val="auto"/>
          <w:sz w:val="22"/>
          <w:szCs w:val="22"/>
        </w:rPr>
        <w:t xml:space="preserve"> pe drumul </w:t>
      </w:r>
      <w:r w:rsidR="00FC2C17">
        <w:rPr>
          <w:color w:val="auto"/>
          <w:sz w:val="22"/>
          <w:szCs w:val="22"/>
        </w:rPr>
        <w:t>județean</w:t>
      </w:r>
      <w:r w:rsidRPr="00CF1EF1">
        <w:rPr>
          <w:color w:val="auto"/>
          <w:sz w:val="22"/>
          <w:szCs w:val="22"/>
        </w:rPr>
        <w:t xml:space="preserve"> </w:t>
      </w:r>
      <w:r w:rsidR="00FC2C17">
        <w:rPr>
          <w:color w:val="auto"/>
          <w:sz w:val="22"/>
          <w:szCs w:val="22"/>
        </w:rPr>
        <w:t>DJ 714A</w:t>
      </w:r>
      <w:r w:rsidRPr="00CF1EF1">
        <w:rPr>
          <w:color w:val="auto"/>
          <w:sz w:val="22"/>
          <w:szCs w:val="22"/>
        </w:rPr>
        <w:t xml:space="preserve">, pe teritoriul administrativ al </w:t>
      </w:r>
      <w:r w:rsidR="00FC2C17" w:rsidRPr="00FC2C17">
        <w:rPr>
          <w:color w:val="auto"/>
          <w:sz w:val="22"/>
          <w:szCs w:val="22"/>
        </w:rPr>
        <w:t>com</w:t>
      </w:r>
      <w:r w:rsidR="00FC2C17">
        <w:rPr>
          <w:color w:val="auto"/>
          <w:sz w:val="22"/>
          <w:szCs w:val="22"/>
        </w:rPr>
        <w:t>unei</w:t>
      </w:r>
      <w:r w:rsidR="00FC2C17" w:rsidRPr="00FC2C17">
        <w:rPr>
          <w:color w:val="auto"/>
          <w:sz w:val="22"/>
          <w:szCs w:val="22"/>
        </w:rPr>
        <w:t xml:space="preserve"> Moroeni, sat Dobrești</w:t>
      </w:r>
      <w:r w:rsidRPr="00CF1EF1">
        <w:rPr>
          <w:color w:val="auto"/>
          <w:sz w:val="22"/>
          <w:szCs w:val="22"/>
        </w:rPr>
        <w:t xml:space="preserve">, judetul </w:t>
      </w:r>
      <w:r w:rsidR="00FC2C17">
        <w:rPr>
          <w:color w:val="auto"/>
          <w:sz w:val="22"/>
          <w:szCs w:val="22"/>
        </w:rPr>
        <w:t>Dâmbovița</w:t>
      </w:r>
      <w:r w:rsidRPr="00CF1EF1">
        <w:rPr>
          <w:color w:val="auto"/>
          <w:sz w:val="22"/>
          <w:szCs w:val="22"/>
        </w:rPr>
        <w:t>.</w:t>
      </w:r>
    </w:p>
    <w:p w14:paraId="1829799D" w14:textId="77777777" w:rsidR="00F11D3B" w:rsidRPr="00174D7E" w:rsidRDefault="00F11D3B" w:rsidP="00B45DBE">
      <w:pPr>
        <w:pStyle w:val="Default"/>
        <w:spacing w:line="276" w:lineRule="auto"/>
        <w:jc w:val="both"/>
        <w:rPr>
          <w:color w:val="FF0000"/>
          <w:sz w:val="22"/>
          <w:szCs w:val="22"/>
        </w:rPr>
      </w:pPr>
    </w:p>
    <w:p w14:paraId="0F084108" w14:textId="5334B263" w:rsidR="00B45DBE" w:rsidRPr="00CF1EF1" w:rsidRDefault="00B45DBE" w:rsidP="00B45DBE">
      <w:pPr>
        <w:pStyle w:val="Default"/>
        <w:spacing w:line="276" w:lineRule="auto"/>
        <w:jc w:val="both"/>
        <w:rPr>
          <w:b/>
          <w:bCs/>
          <w:color w:val="auto"/>
          <w:sz w:val="22"/>
          <w:szCs w:val="22"/>
        </w:rPr>
      </w:pPr>
      <w:r w:rsidRPr="00CF1EF1">
        <w:rPr>
          <w:b/>
          <w:bCs/>
          <w:color w:val="auto"/>
          <w:sz w:val="22"/>
          <w:szCs w:val="22"/>
        </w:rPr>
        <w:t xml:space="preserve">Situația existentă pe amplasamentul </w:t>
      </w:r>
      <w:proofErr w:type="gramStart"/>
      <w:r w:rsidRPr="00CF1EF1">
        <w:rPr>
          <w:b/>
          <w:bCs/>
          <w:color w:val="auto"/>
          <w:sz w:val="22"/>
          <w:szCs w:val="22"/>
        </w:rPr>
        <w:t>este</w:t>
      </w:r>
      <w:proofErr w:type="gramEnd"/>
      <w:r w:rsidRPr="00CF1EF1">
        <w:rPr>
          <w:b/>
          <w:bCs/>
          <w:color w:val="auto"/>
          <w:sz w:val="22"/>
          <w:szCs w:val="22"/>
        </w:rPr>
        <w:t xml:space="preserve"> următoarea:</w:t>
      </w:r>
    </w:p>
    <w:p w14:paraId="0D20A69C" w14:textId="62E6D2F5" w:rsidR="00FC2C17" w:rsidRPr="00FC2C17" w:rsidRDefault="00FC2C17" w:rsidP="00FC2C17">
      <w:pPr>
        <w:spacing w:line="276" w:lineRule="auto"/>
        <w:ind w:firstLine="720"/>
        <w:jc w:val="both"/>
        <w:rPr>
          <w:rFonts w:ascii="Arial" w:hAnsi="Arial" w:cs="Arial"/>
          <w:b/>
          <w:bCs/>
          <w:i/>
          <w:iCs/>
          <w:sz w:val="22"/>
          <w:szCs w:val="22"/>
          <w:lang w:val="ro-RO"/>
        </w:rPr>
      </w:pPr>
      <w:r w:rsidRPr="00FC2C17">
        <w:rPr>
          <w:rFonts w:ascii="Arial" w:hAnsi="Arial" w:cs="Arial"/>
          <w:b/>
          <w:bCs/>
          <w:i/>
          <w:iCs/>
          <w:sz w:val="22"/>
          <w:szCs w:val="22"/>
          <w:lang w:val="ro-RO"/>
        </w:rPr>
        <w:t>Podul vechi pe DJ 714A Moroeni-Pucheni-Cabana Căprioara-Valea Brăteiului, la km 7+600 peste pârâul Rătei</w:t>
      </w:r>
    </w:p>
    <w:p w14:paraId="3E6FD2A9" w14:textId="4BC985D9"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 xml:space="preserve">Podul care urmează sa fie demolat, cu o lungime totala de 19.45 m, este amplasat peste pârâul Rătei, pe DJ 714A, la km 7+600, având alcătuire de bolta cu timpane si calea pe umplutura dintre timpane. </w:t>
      </w:r>
    </w:p>
    <w:p w14:paraId="62F172A9"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Bolta are deschiderea de 14.50 m si săgeata de 5.20 m, fiind realizata din beton armat. Pe părțile laterale ale boltii sunt realizate timpane din beton, cu secțiune variabila (cu fruct spre umplutura) si console de trotuar la partea superioară. Intre timpane au fost executate umpluturile si straturile caii. In prezent zona centrală din timpanul aval este prăbușită in albie, circulația fiind întreruptă pe pod.</w:t>
      </w:r>
    </w:p>
    <w:p w14:paraId="63C8B25B"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Culeele boltii sunt masive, realizate din beton, fundate direct.</w:t>
      </w:r>
    </w:p>
    <w:p w14:paraId="256F3BA8"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Pentru racordarea boltii cu terasamentele au fost realizate ziduri de sprijin masive, de înălțimi mari (circa 15.00 m), fundate direct. La data inspecției pe teren, zidul de sprijin de pe malul drept, aval, este rotit si parțial căzut in albie.</w:t>
      </w:r>
    </w:p>
    <w:p w14:paraId="37505367"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In sens transversal podul asigura inițial o lățime de parte carosabila de 6.50 m si doua trotuare denivelate de 1.00 m lățime fiecare. In prezent, datorita degradărilor apărute la timpanul si zidul de sprijin mal drept aval, partea carosabila este afectata major de alunecarea umpluturii dintre timpane si din corpul drumului pe rampe, iar trotuarul aval este distrus integral.</w:t>
      </w:r>
    </w:p>
    <w:p w14:paraId="1F9C792D"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Podul a fost prevăzut cu parapeti pietonali masivi din beton armat, dar care in prezent sunt degradați in întregime.</w:t>
      </w:r>
    </w:p>
    <w:p w14:paraId="50E17642"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Podul este drept, amplasat in curba, iar in profil longitudinal are o panta de 5% spre Moroeni.</w:t>
      </w:r>
    </w:p>
    <w:p w14:paraId="7482A3AE" w14:textId="77777777" w:rsidR="00FC2C17" w:rsidRDefault="00FC2C17" w:rsidP="00FC2C17">
      <w:pPr>
        <w:spacing w:line="276" w:lineRule="auto"/>
        <w:ind w:firstLine="720"/>
        <w:jc w:val="both"/>
        <w:rPr>
          <w:rFonts w:ascii="Arial" w:hAnsi="Arial" w:cs="Arial"/>
          <w:b/>
          <w:sz w:val="22"/>
          <w:szCs w:val="22"/>
          <w:lang w:val="ro-RO"/>
        </w:rPr>
      </w:pPr>
      <w:r>
        <w:rPr>
          <w:rFonts w:ascii="Arial" w:hAnsi="Arial" w:cs="Arial"/>
          <w:b/>
          <w:sz w:val="22"/>
          <w:szCs w:val="22"/>
          <w:lang w:val="ro-RO"/>
        </w:rPr>
        <w:t>In aval de podul boltit s-a executat un pod nou cu grinzi prefabricate, in curba, organizat pe 3 deschideri.</w:t>
      </w:r>
    </w:p>
    <w:p w14:paraId="52CE4505" w14:textId="77777777" w:rsidR="00FC2C17" w:rsidRDefault="00FC2C17" w:rsidP="00FC2C17">
      <w:pPr>
        <w:spacing w:line="276" w:lineRule="auto"/>
        <w:ind w:firstLine="720"/>
        <w:jc w:val="both"/>
        <w:rPr>
          <w:rFonts w:ascii="Arial" w:hAnsi="Arial" w:cs="Arial"/>
          <w:b/>
          <w:i/>
          <w:sz w:val="22"/>
          <w:szCs w:val="22"/>
          <w:lang w:val="ro-RO"/>
        </w:rPr>
      </w:pPr>
      <w:r>
        <w:rPr>
          <w:rFonts w:ascii="Arial" w:hAnsi="Arial" w:cs="Arial"/>
          <w:b/>
          <w:i/>
          <w:sz w:val="22"/>
          <w:szCs w:val="22"/>
          <w:lang w:val="ro-RO"/>
        </w:rPr>
        <w:t>Conform expertizei tehnice elaborate de expert tehnic Prof. Dr. Ing. Florian Burtescu, in baza legitimației seria M, nr. 05757 din 11.03.2002 in domeniul CONSTRUCTII PODURI (A4, B2, D) in concordanta cu H.G. 925/1995  si Legea nr. 10/1995 «Legea calității», podul se încadrează in clasa  tehnica  V corespunzătoare  unei «STARI TEHNICE CARE NU ASIGURA CONDITIILE MINIME DE SIGURANTA A CIRCULATIEI», masurile recomandate (conform instrucțiunilor AND 522-2002, care țin seama  de starea tehnica a podului) constau in: DEMOLAREA BOLTII SI INLOCUIREA STRUCTURII AFECTATE DE DEGRADARE.</w:t>
      </w:r>
    </w:p>
    <w:p w14:paraId="4E3A9F91"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lastRenderedPageBreak/>
        <w:t>întreruperea circulației rutiere si pietonale pe podul existent (bolta) degradat</w:t>
      </w:r>
    </w:p>
    <w:p w14:paraId="628CA0F5" w14:textId="3A0853D8" w:rsidR="00CF1EF1" w:rsidRP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integrala a podului existent, pe baza unei documentații tehnice de demolare, inclusiv demolarea zidurilor de sprijin care prezinta semne de instabilitate (in special pe malul drept, aval).</w:t>
      </w:r>
    </w:p>
    <w:p w14:paraId="5C4B3266" w14:textId="77777777" w:rsidR="00CF1EF1" w:rsidRDefault="00CF1EF1" w:rsidP="00CF1EF1">
      <w:pPr>
        <w:spacing w:line="276" w:lineRule="auto"/>
        <w:ind w:firstLine="708"/>
        <w:jc w:val="both"/>
        <w:rPr>
          <w:rFonts w:ascii="Arial" w:hAnsi="Arial" w:cs="Arial"/>
          <w:sz w:val="22"/>
          <w:szCs w:val="22"/>
          <w:lang w:val="pt-BR"/>
        </w:rPr>
      </w:pPr>
    </w:p>
    <w:p w14:paraId="1948BA50" w14:textId="792A8113" w:rsidR="00FC2C17" w:rsidRPr="00FC2C17" w:rsidRDefault="00FC2C17" w:rsidP="00CF1EF1">
      <w:pPr>
        <w:spacing w:line="276" w:lineRule="auto"/>
        <w:ind w:firstLine="708"/>
        <w:jc w:val="both"/>
        <w:rPr>
          <w:rFonts w:ascii="Arial" w:hAnsi="Arial" w:cs="Arial"/>
          <w:b/>
          <w:bCs/>
          <w:i/>
          <w:iCs/>
          <w:sz w:val="22"/>
          <w:szCs w:val="22"/>
          <w:lang w:val="pt-BR"/>
        </w:rPr>
      </w:pPr>
      <w:r w:rsidRPr="00FC2C17">
        <w:rPr>
          <w:rFonts w:ascii="Arial" w:hAnsi="Arial" w:cs="Arial"/>
          <w:b/>
          <w:bCs/>
          <w:i/>
          <w:iCs/>
          <w:sz w:val="22"/>
          <w:szCs w:val="22"/>
          <w:lang w:val="pt-BR"/>
        </w:rPr>
        <w:t>Podeț provizoriu pe DJ 714A Moroeni – Pucheni - Cabana Căprioara - Valea Brăteiului, la km 7+600 peste pârâul Rătei</w:t>
      </w:r>
    </w:p>
    <w:p w14:paraId="5A6EA85F"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 xml:space="preserve">Pentru a se asigura continuitatea DJ 714A, la km 7+600, la trecerea peste pârâul Rătei, </w:t>
      </w:r>
      <w:r>
        <w:rPr>
          <w:rFonts w:ascii="Arial" w:hAnsi="Arial" w:cs="Arial"/>
          <w:b/>
          <w:sz w:val="22"/>
          <w:szCs w:val="22"/>
          <w:lang w:val="ro-RO"/>
        </w:rPr>
        <w:t>după calamitarea podului existent si pana la terminarea lucrărilor la podul nou amplasat in aval,</w:t>
      </w:r>
      <w:r>
        <w:rPr>
          <w:rFonts w:ascii="Arial" w:hAnsi="Arial" w:cs="Arial"/>
          <w:sz w:val="22"/>
          <w:szCs w:val="22"/>
          <w:lang w:val="ro-RO"/>
        </w:rPr>
        <w:t xml:space="preserve"> a fost construit un podeț tubular provizoriu cu următoarele caracteristici principale:</w:t>
      </w:r>
    </w:p>
    <w:p w14:paraId="623E3248"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Lungimea totala a podului nou:</w:t>
      </w:r>
      <w:r>
        <w:rPr>
          <w:rFonts w:ascii="Arial" w:hAnsi="Arial" w:cs="Arial"/>
          <w:sz w:val="22"/>
          <w:szCs w:val="22"/>
          <w:lang w:val="ro-RO"/>
        </w:rPr>
        <w:tab/>
      </w:r>
      <w:r>
        <w:rPr>
          <w:rFonts w:ascii="Arial" w:hAnsi="Arial" w:cs="Arial"/>
          <w:sz w:val="22"/>
          <w:szCs w:val="22"/>
          <w:lang w:val="ro-RO"/>
        </w:rPr>
        <w:tab/>
        <w:t xml:space="preserve">18.90 m </w:t>
      </w:r>
    </w:p>
    <w:p w14:paraId="071BD1F8"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Lățimea totala a podului nou:</w:t>
      </w:r>
      <w:r>
        <w:rPr>
          <w:rFonts w:ascii="Arial" w:hAnsi="Arial" w:cs="Arial"/>
          <w:sz w:val="22"/>
          <w:szCs w:val="22"/>
          <w:lang w:val="ro-RO"/>
        </w:rPr>
        <w:tab/>
      </w:r>
      <w:r>
        <w:rPr>
          <w:rFonts w:ascii="Arial" w:hAnsi="Arial" w:cs="Arial"/>
          <w:sz w:val="22"/>
          <w:szCs w:val="22"/>
          <w:lang w:val="ro-RO"/>
        </w:rPr>
        <w:tab/>
        <w:t>5.20 m</w:t>
      </w:r>
    </w:p>
    <w:p w14:paraId="5152DA74"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Diametrul interior al tubului:</w:t>
      </w:r>
      <w:r>
        <w:rPr>
          <w:rFonts w:ascii="Arial" w:hAnsi="Arial" w:cs="Arial"/>
          <w:sz w:val="22"/>
          <w:szCs w:val="22"/>
          <w:lang w:val="ro-RO"/>
        </w:rPr>
        <w:tab/>
      </w:r>
      <w:r>
        <w:rPr>
          <w:rFonts w:ascii="Arial" w:hAnsi="Arial" w:cs="Arial"/>
          <w:sz w:val="22"/>
          <w:szCs w:val="22"/>
          <w:lang w:val="ro-RO"/>
        </w:rPr>
        <w:tab/>
        <w:t>2.00 m</w:t>
      </w:r>
    </w:p>
    <w:p w14:paraId="7293794B"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Număr de tuburi:</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2 buc.</w:t>
      </w:r>
    </w:p>
    <w:p w14:paraId="1EA11454"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Podețul a fost calculat hidraulic la un debit cu asigurarea de 10%, fiind o lucrare provizorie, conform STAS 4068/2-87.</w:t>
      </w:r>
    </w:p>
    <w:p w14:paraId="2495AB84"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 xml:space="preserve">Lucrarea provizorie care urmează sa fie demolata este un podeț tubular, cu doua tuburi in secțiune, cu diametrul interior de 2.00 m. Pentru fiecare tub s-au utilizat 4 elemente prefabricate, din beton armat, cu lungimea de 2.50 m (rezultând o lungime totala de 10.00 m). Tuburile au fost dispuse la o distanta de 3.19 m interax si au fost înglobate in umplutura din anrocamentele rezultate din curățarea albiei, iar taluzurile umpluturii au fost protejate cu pereu din beton. </w:t>
      </w:r>
    </w:p>
    <w:p w14:paraId="1CE1A7FE"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In secțiune transversala podețul asigura o lățime de 4.70 m si este încadrat de parapeti înalți (1.00 m) din beton armat. Înălțimea minima de umplutura peste partea superioara este de 0.80 m. La partea superioara a umpluturii a fost realizata o placa din beton armat, alcătuită din placi prefabricate cu dimensiunile 3.50 x 2.00 x 0.20 m dispuse la distante medii de 40 cm (podul fiind amplasat in curba) si solidarizate prin zone armate, turnate monolit.</w:t>
      </w:r>
    </w:p>
    <w:p w14:paraId="02245D8E" w14:textId="17F6883A" w:rsidR="00FC2C17" w:rsidRDefault="00FC2C17" w:rsidP="00FC2C17">
      <w:pPr>
        <w:spacing w:line="276" w:lineRule="auto"/>
        <w:ind w:firstLine="708"/>
        <w:jc w:val="both"/>
        <w:rPr>
          <w:rFonts w:ascii="Arial" w:hAnsi="Arial" w:cs="Arial"/>
          <w:sz w:val="22"/>
          <w:szCs w:val="22"/>
          <w:lang w:val="pt-BR"/>
        </w:rPr>
      </w:pPr>
      <w:r>
        <w:rPr>
          <w:rFonts w:ascii="Arial" w:hAnsi="Arial" w:cs="Arial"/>
          <w:sz w:val="22"/>
          <w:szCs w:val="22"/>
          <w:lang w:val="ro-RO"/>
        </w:rPr>
        <w:t>In amonte si aval de podeț au fost așezați in albie bolovani de dimensiuni mari, pentru a disipa energia apei in scopul protejării albiei, pana la execuția lucrărilor de apărare definitive.</w:t>
      </w:r>
    </w:p>
    <w:p w14:paraId="6A9A9A19" w14:textId="77777777" w:rsidR="00FC2C17" w:rsidRPr="00EA7E15" w:rsidRDefault="00FC2C17" w:rsidP="00CF1EF1">
      <w:pPr>
        <w:spacing w:line="276" w:lineRule="auto"/>
        <w:ind w:firstLine="708"/>
        <w:jc w:val="both"/>
        <w:rPr>
          <w:rFonts w:ascii="Arial" w:hAnsi="Arial" w:cs="Arial"/>
          <w:sz w:val="22"/>
          <w:szCs w:val="22"/>
          <w:lang w:val="pt-BR"/>
        </w:rPr>
      </w:pPr>
    </w:p>
    <w:p w14:paraId="24520043" w14:textId="77777777" w:rsidR="003E63F2" w:rsidRPr="006140B1" w:rsidRDefault="003E63F2">
      <w:pPr>
        <w:pStyle w:val="Heading1"/>
        <w:numPr>
          <w:ilvl w:val="0"/>
          <w:numId w:val="25"/>
        </w:numPr>
        <w:spacing w:before="0" w:after="0"/>
        <w:ind w:left="360"/>
        <w:rPr>
          <w:rFonts w:ascii="Arial" w:hAnsi="Arial" w:cs="Arial"/>
          <w:spacing w:val="1"/>
          <w:sz w:val="22"/>
          <w:szCs w:val="22"/>
        </w:rPr>
      </w:pPr>
      <w:bookmarkStart w:id="6" w:name="_Hlk536015335"/>
      <w:bookmarkStart w:id="7" w:name="_Toc147599479"/>
      <w:r w:rsidRPr="006140B1">
        <w:rPr>
          <w:rFonts w:ascii="Arial" w:hAnsi="Arial" w:cs="Arial"/>
          <w:spacing w:val="1"/>
          <w:sz w:val="22"/>
          <w:szCs w:val="22"/>
        </w:rPr>
        <w:t>Justificarea necesitatii proiectului</w:t>
      </w:r>
      <w:bookmarkEnd w:id="6"/>
      <w:bookmarkEnd w:id="7"/>
    </w:p>
    <w:p w14:paraId="35A13034" w14:textId="77777777" w:rsidR="00FC2C17" w:rsidRPr="00FC2C17" w:rsidRDefault="00FC2C17" w:rsidP="00FC2C17">
      <w:pPr>
        <w:spacing w:after="60"/>
        <w:ind w:firstLine="708"/>
        <w:jc w:val="both"/>
        <w:rPr>
          <w:rFonts w:ascii="Arial" w:eastAsia="Batang" w:hAnsi="Arial" w:cs="Arial"/>
          <w:spacing w:val="-1"/>
          <w:sz w:val="22"/>
          <w:szCs w:val="22"/>
        </w:rPr>
      </w:pPr>
      <w:r w:rsidRPr="00FC2C17">
        <w:rPr>
          <w:rFonts w:ascii="Arial" w:eastAsia="Batang" w:hAnsi="Arial" w:cs="Arial"/>
          <w:spacing w:val="-1"/>
          <w:sz w:val="22"/>
          <w:szCs w:val="22"/>
        </w:rPr>
        <w:t xml:space="preserve">Având în vedere că podul nou </w:t>
      </w:r>
      <w:proofErr w:type="gramStart"/>
      <w:r w:rsidRPr="00FC2C17">
        <w:rPr>
          <w:rFonts w:ascii="Arial" w:eastAsia="Batang" w:hAnsi="Arial" w:cs="Arial"/>
          <w:spacing w:val="-1"/>
          <w:sz w:val="22"/>
          <w:szCs w:val="22"/>
        </w:rPr>
        <w:t>este</w:t>
      </w:r>
      <w:proofErr w:type="gramEnd"/>
      <w:r w:rsidRPr="00FC2C17">
        <w:rPr>
          <w:rFonts w:ascii="Arial" w:eastAsia="Batang" w:hAnsi="Arial" w:cs="Arial"/>
          <w:spacing w:val="-1"/>
          <w:sz w:val="22"/>
          <w:szCs w:val="22"/>
        </w:rPr>
        <w:t xml:space="preserve"> funcțional, cele două elemente: podul vechi și varianta provizorie nu își mai găsesc utilitatea în zonă și trebuie demolate în conformitate cu prevederile legale în acest sens.</w:t>
      </w:r>
    </w:p>
    <w:p w14:paraId="03C30214" w14:textId="77777777" w:rsidR="00FC2C17" w:rsidRPr="00FC2C17" w:rsidRDefault="00FC2C17" w:rsidP="00FC2C17">
      <w:pPr>
        <w:spacing w:after="60"/>
        <w:ind w:firstLine="708"/>
        <w:jc w:val="both"/>
        <w:rPr>
          <w:rFonts w:ascii="Arial" w:eastAsia="Batang" w:hAnsi="Arial" w:cs="Arial"/>
          <w:spacing w:val="-1"/>
          <w:sz w:val="22"/>
          <w:szCs w:val="22"/>
        </w:rPr>
      </w:pPr>
      <w:r w:rsidRPr="00FC2C17">
        <w:rPr>
          <w:rFonts w:ascii="Arial" w:eastAsia="Batang" w:hAnsi="Arial" w:cs="Arial"/>
          <w:spacing w:val="-1"/>
          <w:sz w:val="22"/>
          <w:szCs w:val="22"/>
        </w:rPr>
        <w:t xml:space="preserve">De asemenea, construcția noului pod a fost realizată tocmai în condițiile în care podul vechi nu mai prezenta siguranță în circulație și nu mai putea fi adus la </w:t>
      </w:r>
      <w:proofErr w:type="gramStart"/>
      <w:r w:rsidRPr="00FC2C17">
        <w:rPr>
          <w:rFonts w:ascii="Arial" w:eastAsia="Batang" w:hAnsi="Arial" w:cs="Arial"/>
          <w:spacing w:val="-1"/>
          <w:sz w:val="22"/>
          <w:szCs w:val="22"/>
        </w:rPr>
        <w:t>un</w:t>
      </w:r>
      <w:proofErr w:type="gramEnd"/>
      <w:r w:rsidRPr="00FC2C17">
        <w:rPr>
          <w:rFonts w:ascii="Arial" w:eastAsia="Batang" w:hAnsi="Arial" w:cs="Arial"/>
          <w:spacing w:val="-1"/>
          <w:sz w:val="22"/>
          <w:szCs w:val="22"/>
        </w:rPr>
        <w:t xml:space="preserve"> nivel conform.</w:t>
      </w:r>
    </w:p>
    <w:p w14:paraId="493073A2" w14:textId="6B335BCE" w:rsidR="00930165" w:rsidRDefault="00FC2C17" w:rsidP="00FC2C17">
      <w:pPr>
        <w:spacing w:after="60"/>
        <w:ind w:firstLine="708"/>
        <w:jc w:val="both"/>
        <w:rPr>
          <w:rFonts w:ascii="Arial" w:eastAsia="Batang" w:hAnsi="Arial" w:cs="Arial"/>
          <w:spacing w:val="-1"/>
          <w:sz w:val="22"/>
          <w:szCs w:val="22"/>
        </w:rPr>
      </w:pPr>
      <w:r w:rsidRPr="00FC2C17">
        <w:rPr>
          <w:rFonts w:ascii="Arial" w:eastAsia="Batang" w:hAnsi="Arial" w:cs="Arial"/>
          <w:spacing w:val="-1"/>
          <w:sz w:val="22"/>
          <w:szCs w:val="22"/>
        </w:rPr>
        <w:t xml:space="preserve">Astfel demolarea podului vechi și a variantei provizorii </w:t>
      </w:r>
      <w:proofErr w:type="gramStart"/>
      <w:r w:rsidRPr="00FC2C17">
        <w:rPr>
          <w:rFonts w:ascii="Arial" w:eastAsia="Batang" w:hAnsi="Arial" w:cs="Arial"/>
          <w:spacing w:val="-1"/>
          <w:sz w:val="22"/>
          <w:szCs w:val="22"/>
        </w:rPr>
        <w:t>este</w:t>
      </w:r>
      <w:proofErr w:type="gramEnd"/>
      <w:r w:rsidRPr="00FC2C17">
        <w:rPr>
          <w:rFonts w:ascii="Arial" w:eastAsia="Batang" w:hAnsi="Arial" w:cs="Arial"/>
          <w:spacing w:val="-1"/>
          <w:sz w:val="22"/>
          <w:szCs w:val="22"/>
        </w:rPr>
        <w:t xml:space="preserve"> absolut necesară pentru a asigura condiții conforme de circulație în zonă și pentru a reduce riscurile pentru populație și pentru factorii de mediu.</w:t>
      </w:r>
    </w:p>
    <w:p w14:paraId="0E234A49" w14:textId="77777777" w:rsidR="00FC2C17" w:rsidRPr="00FC2C17" w:rsidRDefault="00FC2C17" w:rsidP="00FC2C17">
      <w:pPr>
        <w:spacing w:after="60"/>
        <w:ind w:firstLine="708"/>
        <w:jc w:val="both"/>
        <w:rPr>
          <w:rFonts w:ascii="Arial" w:eastAsia="Batang" w:hAnsi="Arial" w:cs="Arial"/>
          <w:spacing w:val="-1"/>
          <w:sz w:val="22"/>
          <w:szCs w:val="22"/>
        </w:rPr>
      </w:pPr>
    </w:p>
    <w:p w14:paraId="62D0D8DA" w14:textId="77777777" w:rsidR="006F466D" w:rsidRPr="006140B1" w:rsidRDefault="006F466D">
      <w:pPr>
        <w:pStyle w:val="Heading1"/>
        <w:numPr>
          <w:ilvl w:val="0"/>
          <w:numId w:val="25"/>
        </w:numPr>
        <w:spacing w:before="0" w:after="0"/>
        <w:ind w:left="360"/>
        <w:rPr>
          <w:rFonts w:ascii="Arial" w:hAnsi="Arial" w:cs="Arial"/>
          <w:spacing w:val="1"/>
          <w:sz w:val="22"/>
          <w:szCs w:val="22"/>
        </w:rPr>
      </w:pPr>
      <w:bookmarkStart w:id="8" w:name="_Hlk536015460"/>
      <w:bookmarkStart w:id="9" w:name="_Toc147599480"/>
      <w:r w:rsidRPr="006140B1">
        <w:rPr>
          <w:rFonts w:ascii="Arial" w:hAnsi="Arial" w:cs="Arial"/>
          <w:spacing w:val="1"/>
          <w:sz w:val="22"/>
          <w:szCs w:val="22"/>
        </w:rPr>
        <w:t>Valoarea investitiei</w:t>
      </w:r>
      <w:bookmarkEnd w:id="8"/>
      <w:bookmarkEnd w:id="9"/>
    </w:p>
    <w:p w14:paraId="011C1C95" w14:textId="2AE144F1" w:rsidR="006F466D" w:rsidRPr="00F70C40" w:rsidRDefault="00322A08" w:rsidP="00D050DD">
      <w:pPr>
        <w:spacing w:line="276" w:lineRule="auto"/>
        <w:ind w:left="708"/>
        <w:jc w:val="both"/>
        <w:rPr>
          <w:rFonts w:ascii="Arial" w:hAnsi="Arial" w:cs="Arial"/>
          <w:sz w:val="22"/>
          <w:szCs w:val="22"/>
          <w:lang w:val="pt-BR"/>
        </w:rPr>
      </w:pPr>
      <w:r w:rsidRPr="00903931">
        <w:rPr>
          <w:rFonts w:ascii="Arial" w:hAnsi="Arial" w:cs="Arial"/>
          <w:sz w:val="22"/>
          <w:szCs w:val="22"/>
          <w:lang w:val="pt-BR"/>
        </w:rPr>
        <w:t>Valoarea investi</w:t>
      </w:r>
      <w:r w:rsidRPr="00903931">
        <w:rPr>
          <w:rFonts w:ascii="Arial" w:hAnsi="Arial" w:cs="Arial"/>
          <w:sz w:val="22"/>
          <w:szCs w:val="22"/>
          <w:lang w:val="ro-RO"/>
        </w:rPr>
        <w:t>ției</w:t>
      </w:r>
      <w:r w:rsidR="00AE1BEC">
        <w:rPr>
          <w:rFonts w:ascii="Arial" w:hAnsi="Arial" w:cs="Arial"/>
          <w:sz w:val="22"/>
          <w:szCs w:val="22"/>
          <w:lang w:val="ro-RO"/>
        </w:rPr>
        <w:t>:</w:t>
      </w:r>
      <w:r w:rsidRPr="00903931">
        <w:rPr>
          <w:rFonts w:ascii="Arial" w:hAnsi="Arial" w:cs="Arial"/>
          <w:sz w:val="22"/>
          <w:szCs w:val="22"/>
          <w:lang w:val="ro-RO"/>
        </w:rPr>
        <w:t xml:space="preserve"> </w:t>
      </w:r>
      <w:r w:rsidR="00AE1BEC" w:rsidRPr="00AE1BEC">
        <w:rPr>
          <w:rFonts w:ascii="Arial" w:eastAsia="Batang" w:hAnsi="Arial" w:cs="Arial"/>
          <w:spacing w:val="-1"/>
          <w:sz w:val="22"/>
          <w:szCs w:val="22"/>
        </w:rPr>
        <w:t>C+M</w:t>
      </w:r>
      <w:r w:rsidR="00AE1BEC">
        <w:rPr>
          <w:rFonts w:ascii="Arial" w:eastAsia="Batang" w:hAnsi="Arial" w:cs="Arial"/>
          <w:spacing w:val="-1"/>
          <w:sz w:val="22"/>
          <w:szCs w:val="22"/>
        </w:rPr>
        <w:t>,</w:t>
      </w:r>
      <w:r w:rsidR="00AE1BEC" w:rsidRPr="00AE1BEC">
        <w:rPr>
          <w:rFonts w:ascii="Arial" w:eastAsia="Batang" w:hAnsi="Arial" w:cs="Arial"/>
          <w:spacing w:val="-1"/>
          <w:sz w:val="22"/>
          <w:szCs w:val="22"/>
        </w:rPr>
        <w:t xml:space="preserve"> fara TVA</w:t>
      </w:r>
      <w:r w:rsidR="00AE1BEC">
        <w:rPr>
          <w:rFonts w:ascii="Arial" w:eastAsia="Batang" w:hAnsi="Arial" w:cs="Arial"/>
          <w:spacing w:val="-1"/>
          <w:sz w:val="22"/>
          <w:szCs w:val="22"/>
        </w:rPr>
        <w:t>,</w:t>
      </w:r>
      <w:r w:rsidR="00AE1BEC" w:rsidRPr="00AE1BEC">
        <w:rPr>
          <w:rFonts w:ascii="Arial" w:eastAsia="Batang" w:hAnsi="Arial" w:cs="Arial"/>
          <w:spacing w:val="-1"/>
          <w:sz w:val="22"/>
          <w:szCs w:val="22"/>
        </w:rPr>
        <w:t xml:space="preserve"> este de 499999,99 lei</w:t>
      </w:r>
      <w:r w:rsidR="00AE1BEC">
        <w:rPr>
          <w:rFonts w:ascii="Arial" w:eastAsia="Batang" w:hAnsi="Arial" w:cs="Arial"/>
          <w:spacing w:val="-1"/>
          <w:sz w:val="22"/>
          <w:szCs w:val="22"/>
        </w:rPr>
        <w:t>.</w:t>
      </w:r>
    </w:p>
    <w:p w14:paraId="2E813D7F" w14:textId="77777777" w:rsidR="00194E01" w:rsidRPr="00B70432" w:rsidRDefault="00194E01" w:rsidP="006F466D">
      <w:pPr>
        <w:pStyle w:val="ListParagraph"/>
        <w:spacing w:line="276" w:lineRule="auto"/>
        <w:ind w:left="1068"/>
        <w:jc w:val="both"/>
        <w:rPr>
          <w:rFonts w:ascii="Arial" w:hAnsi="Arial" w:cs="Arial"/>
          <w:color w:val="FF0000"/>
          <w:sz w:val="22"/>
          <w:szCs w:val="22"/>
          <w:lang w:val="pt-BR"/>
        </w:rPr>
      </w:pPr>
    </w:p>
    <w:p w14:paraId="2F2101E9" w14:textId="77777777" w:rsidR="00104E0B" w:rsidRPr="006140B1" w:rsidRDefault="00104E0B">
      <w:pPr>
        <w:pStyle w:val="Heading1"/>
        <w:numPr>
          <w:ilvl w:val="0"/>
          <w:numId w:val="25"/>
        </w:numPr>
        <w:spacing w:before="0" w:after="0"/>
        <w:ind w:left="360"/>
        <w:rPr>
          <w:rFonts w:ascii="Arial" w:hAnsi="Arial" w:cs="Arial"/>
          <w:spacing w:val="1"/>
          <w:sz w:val="22"/>
          <w:szCs w:val="22"/>
        </w:rPr>
      </w:pPr>
      <w:bookmarkStart w:id="10" w:name="_Hlk536015490"/>
      <w:bookmarkStart w:id="11" w:name="_Toc147599481"/>
      <w:r w:rsidRPr="006140B1">
        <w:rPr>
          <w:rFonts w:ascii="Arial" w:hAnsi="Arial" w:cs="Arial"/>
          <w:spacing w:val="1"/>
          <w:sz w:val="22"/>
          <w:szCs w:val="22"/>
        </w:rPr>
        <w:t>Perioada de implementare propus</w:t>
      </w:r>
      <w:r w:rsidR="00895FE4" w:rsidRPr="006140B1">
        <w:rPr>
          <w:rFonts w:ascii="Arial" w:hAnsi="Arial" w:cs="Arial"/>
          <w:spacing w:val="1"/>
          <w:sz w:val="22"/>
          <w:szCs w:val="22"/>
        </w:rPr>
        <w:t>ă</w:t>
      </w:r>
      <w:bookmarkEnd w:id="10"/>
      <w:bookmarkEnd w:id="11"/>
    </w:p>
    <w:p w14:paraId="74B79FF5" w14:textId="385D3730" w:rsidR="005A67D6" w:rsidRDefault="008B7BCB" w:rsidP="005D6074">
      <w:pPr>
        <w:spacing w:after="60"/>
        <w:ind w:firstLine="708"/>
        <w:jc w:val="both"/>
        <w:rPr>
          <w:rFonts w:ascii="Arial" w:eastAsia="Batang" w:hAnsi="Arial" w:cs="Arial"/>
          <w:spacing w:val="-1"/>
          <w:sz w:val="22"/>
          <w:szCs w:val="22"/>
        </w:rPr>
      </w:pPr>
      <w:r w:rsidRPr="00562D4D">
        <w:rPr>
          <w:rFonts w:ascii="Arial" w:eastAsia="Batang" w:hAnsi="Arial" w:cs="Arial"/>
          <w:spacing w:val="-1"/>
          <w:sz w:val="22"/>
          <w:szCs w:val="22"/>
        </w:rPr>
        <w:t xml:space="preserve">Durata de realizare a lucrarilor propuse in cadrul proiectului </w:t>
      </w:r>
      <w:proofErr w:type="gramStart"/>
      <w:r w:rsidRPr="001D2CB2">
        <w:rPr>
          <w:rFonts w:ascii="Arial" w:eastAsia="Batang" w:hAnsi="Arial" w:cs="Arial"/>
          <w:spacing w:val="-1"/>
          <w:sz w:val="22"/>
          <w:szCs w:val="22"/>
        </w:rPr>
        <w:t>este</w:t>
      </w:r>
      <w:proofErr w:type="gramEnd"/>
      <w:r w:rsidRPr="001D2CB2">
        <w:rPr>
          <w:rFonts w:ascii="Arial" w:eastAsia="Batang" w:hAnsi="Arial" w:cs="Arial"/>
          <w:spacing w:val="-1"/>
          <w:sz w:val="22"/>
          <w:szCs w:val="22"/>
        </w:rPr>
        <w:t xml:space="preserve"> </w:t>
      </w:r>
      <w:r w:rsidR="00BF5406" w:rsidRPr="001D2CB2">
        <w:rPr>
          <w:rFonts w:ascii="Arial" w:eastAsia="Batang" w:hAnsi="Arial" w:cs="Arial"/>
          <w:spacing w:val="-1"/>
          <w:sz w:val="22"/>
          <w:szCs w:val="22"/>
        </w:rPr>
        <w:t xml:space="preserve">de </w:t>
      </w:r>
      <w:r w:rsidR="00AE1BEC" w:rsidRPr="00AE1BEC">
        <w:rPr>
          <w:rFonts w:ascii="Arial" w:eastAsia="Batang" w:hAnsi="Arial" w:cs="Arial"/>
          <w:spacing w:val="-1"/>
          <w:sz w:val="22"/>
          <w:szCs w:val="22"/>
        </w:rPr>
        <w:t>1</w:t>
      </w:r>
      <w:r w:rsidR="001D2CB2" w:rsidRPr="00AE1BEC">
        <w:rPr>
          <w:rFonts w:ascii="Arial" w:eastAsia="Batang" w:hAnsi="Arial" w:cs="Arial"/>
          <w:spacing w:val="-1"/>
          <w:sz w:val="22"/>
          <w:szCs w:val="22"/>
        </w:rPr>
        <w:t xml:space="preserve"> </w:t>
      </w:r>
      <w:r w:rsidR="00AE1BEC" w:rsidRPr="00AE1BEC">
        <w:rPr>
          <w:rFonts w:ascii="Arial" w:eastAsia="Batang" w:hAnsi="Arial" w:cs="Arial"/>
          <w:spacing w:val="-1"/>
          <w:sz w:val="22"/>
          <w:szCs w:val="22"/>
        </w:rPr>
        <w:t>luna</w:t>
      </w:r>
      <w:r w:rsidR="00BF5406" w:rsidRPr="001D2CB2">
        <w:rPr>
          <w:rFonts w:ascii="Arial" w:eastAsia="Batang" w:hAnsi="Arial" w:cs="Arial"/>
          <w:spacing w:val="-1"/>
          <w:sz w:val="22"/>
          <w:szCs w:val="22"/>
        </w:rPr>
        <w:t>.</w:t>
      </w:r>
    </w:p>
    <w:p w14:paraId="2F032149" w14:textId="77777777" w:rsidR="005A67D6" w:rsidRDefault="005A67D6" w:rsidP="005D6074">
      <w:pPr>
        <w:spacing w:after="60"/>
        <w:ind w:firstLine="708"/>
        <w:jc w:val="both"/>
        <w:rPr>
          <w:rFonts w:ascii="Arial" w:eastAsia="Batang" w:hAnsi="Arial" w:cs="Arial"/>
          <w:spacing w:val="-1"/>
          <w:sz w:val="22"/>
          <w:szCs w:val="22"/>
        </w:rPr>
      </w:pPr>
    </w:p>
    <w:p w14:paraId="669A582A" w14:textId="77777777" w:rsidR="006F466D" w:rsidRPr="006140B1" w:rsidRDefault="006F466D">
      <w:pPr>
        <w:pStyle w:val="Heading1"/>
        <w:numPr>
          <w:ilvl w:val="0"/>
          <w:numId w:val="25"/>
        </w:numPr>
        <w:spacing w:before="0" w:after="0"/>
        <w:ind w:left="360"/>
        <w:rPr>
          <w:rFonts w:ascii="Arial" w:hAnsi="Arial" w:cs="Arial"/>
          <w:spacing w:val="1"/>
          <w:sz w:val="22"/>
          <w:szCs w:val="22"/>
        </w:rPr>
      </w:pPr>
      <w:bookmarkStart w:id="12" w:name="_Toc147599482"/>
      <w:r w:rsidRPr="006140B1">
        <w:rPr>
          <w:rFonts w:ascii="Arial" w:hAnsi="Arial" w:cs="Arial"/>
          <w:spacing w:val="1"/>
          <w:sz w:val="22"/>
          <w:szCs w:val="22"/>
        </w:rPr>
        <w:lastRenderedPageBreak/>
        <w:t>Plan</w:t>
      </w:r>
      <w:r w:rsidR="00895FE4" w:rsidRPr="006140B1">
        <w:rPr>
          <w:rFonts w:ascii="Arial" w:hAnsi="Arial" w:cs="Arial"/>
          <w:spacing w:val="1"/>
          <w:sz w:val="22"/>
          <w:szCs w:val="22"/>
        </w:rPr>
        <w:t>ș</w:t>
      </w:r>
      <w:r w:rsidRPr="006140B1">
        <w:rPr>
          <w:rFonts w:ascii="Arial" w:hAnsi="Arial" w:cs="Arial"/>
          <w:spacing w:val="1"/>
          <w:sz w:val="22"/>
          <w:szCs w:val="22"/>
        </w:rPr>
        <w:t>e cu limitele amplasamentului</w:t>
      </w:r>
      <w:bookmarkEnd w:id="12"/>
    </w:p>
    <w:p w14:paraId="72A4B7D8" w14:textId="4C3E8799" w:rsidR="00444A2C" w:rsidRPr="00903931" w:rsidRDefault="00444A2C" w:rsidP="005D6074">
      <w:pPr>
        <w:spacing w:after="60"/>
        <w:ind w:firstLine="708"/>
        <w:jc w:val="both"/>
        <w:rPr>
          <w:rFonts w:ascii="Arial" w:eastAsia="Batang" w:hAnsi="Arial" w:cs="Arial"/>
          <w:spacing w:val="-1"/>
          <w:sz w:val="22"/>
          <w:szCs w:val="22"/>
        </w:rPr>
      </w:pPr>
      <w:r w:rsidRPr="00903931">
        <w:rPr>
          <w:rFonts w:ascii="Arial" w:eastAsia="Batang" w:hAnsi="Arial" w:cs="Arial"/>
          <w:spacing w:val="-1"/>
          <w:sz w:val="22"/>
          <w:szCs w:val="22"/>
        </w:rPr>
        <w:t xml:space="preserve">Planurile de încadrare în zonă şi planurile de situaţie ale proiectului în care sunt reprezentate inclusiv suprafeţele de teren necesare </w:t>
      </w:r>
      <w:r w:rsidR="00FC2C17">
        <w:rPr>
          <w:rFonts w:ascii="Arial" w:eastAsia="Batang" w:hAnsi="Arial" w:cs="Arial"/>
          <w:spacing w:val="-1"/>
          <w:sz w:val="22"/>
          <w:szCs w:val="22"/>
        </w:rPr>
        <w:t>realizării</w:t>
      </w:r>
      <w:r w:rsidRPr="00903931">
        <w:rPr>
          <w:rFonts w:ascii="Arial" w:eastAsia="Batang" w:hAnsi="Arial" w:cs="Arial"/>
          <w:spacing w:val="-1"/>
          <w:sz w:val="22"/>
          <w:szCs w:val="22"/>
        </w:rPr>
        <w:t xml:space="preserve"> proiectului </w:t>
      </w:r>
      <w:r w:rsidR="00FC2C17">
        <w:rPr>
          <w:rFonts w:ascii="Arial" w:eastAsia="Batang" w:hAnsi="Arial" w:cs="Arial"/>
          <w:spacing w:val="-1"/>
          <w:sz w:val="22"/>
          <w:szCs w:val="22"/>
        </w:rPr>
        <w:t xml:space="preserve">de demolare </w:t>
      </w:r>
      <w:r w:rsidRPr="00903931">
        <w:rPr>
          <w:rFonts w:ascii="Arial" w:eastAsia="Batang" w:hAnsi="Arial" w:cs="Arial"/>
          <w:spacing w:val="-1"/>
          <w:sz w:val="22"/>
          <w:szCs w:val="22"/>
        </w:rPr>
        <w:t>sunt prezentate în anexele acestui Memoriu de prezentare.</w:t>
      </w:r>
    </w:p>
    <w:p w14:paraId="4A352646" w14:textId="1EFFEE7A" w:rsidR="00104E0B" w:rsidRPr="00B70432" w:rsidRDefault="00444A2C" w:rsidP="005D6074">
      <w:pPr>
        <w:spacing w:after="60"/>
        <w:ind w:firstLine="708"/>
        <w:jc w:val="both"/>
        <w:rPr>
          <w:rFonts w:ascii="Arial" w:eastAsia="Batang" w:hAnsi="Arial" w:cs="Arial"/>
          <w:spacing w:val="-1"/>
          <w:sz w:val="22"/>
          <w:szCs w:val="22"/>
        </w:rPr>
      </w:pPr>
      <w:r w:rsidRPr="00903931">
        <w:rPr>
          <w:rFonts w:ascii="Arial" w:eastAsia="Batang" w:hAnsi="Arial" w:cs="Arial"/>
          <w:spacing w:val="-1"/>
          <w:sz w:val="22"/>
          <w:szCs w:val="22"/>
        </w:rPr>
        <w:t>Astfel p</w:t>
      </w:r>
      <w:r w:rsidR="001B369C" w:rsidRPr="00903931">
        <w:rPr>
          <w:rFonts w:ascii="Arial" w:eastAsia="Batang" w:hAnsi="Arial" w:cs="Arial"/>
          <w:spacing w:val="-1"/>
          <w:sz w:val="22"/>
          <w:szCs w:val="22"/>
        </w:rPr>
        <w:t>lanșele cu limitele amplasamentului sunt prezentate în anexa nr.</w:t>
      </w:r>
      <w:r w:rsidR="005D6074" w:rsidRPr="00903931">
        <w:rPr>
          <w:rFonts w:ascii="Arial" w:eastAsia="Batang" w:hAnsi="Arial" w:cs="Arial"/>
          <w:spacing w:val="-1"/>
          <w:sz w:val="22"/>
          <w:szCs w:val="22"/>
        </w:rPr>
        <w:t>1 și 2,</w:t>
      </w:r>
      <w:r w:rsidR="001B369C" w:rsidRPr="00903931">
        <w:rPr>
          <w:rFonts w:ascii="Arial" w:eastAsia="Batang" w:hAnsi="Arial" w:cs="Arial"/>
          <w:spacing w:val="-1"/>
          <w:sz w:val="22"/>
          <w:szCs w:val="22"/>
        </w:rPr>
        <w:t xml:space="preserve"> așa cum se menționează în capitolul XII Anexe</w:t>
      </w:r>
      <w:r w:rsidR="00A01103" w:rsidRPr="00903931">
        <w:rPr>
          <w:rFonts w:ascii="Arial" w:eastAsia="Batang" w:hAnsi="Arial" w:cs="Arial"/>
          <w:spacing w:val="-1"/>
          <w:sz w:val="22"/>
          <w:szCs w:val="22"/>
        </w:rPr>
        <w:t>.</w:t>
      </w:r>
    </w:p>
    <w:p w14:paraId="740A39DF" w14:textId="77777777" w:rsidR="00E109E5" w:rsidRPr="00B70432" w:rsidRDefault="00E109E5" w:rsidP="005D6074">
      <w:pPr>
        <w:spacing w:after="60"/>
        <w:jc w:val="both"/>
        <w:rPr>
          <w:rFonts w:ascii="Arial" w:eastAsia="Batang" w:hAnsi="Arial" w:cs="Arial"/>
          <w:color w:val="FF0000"/>
          <w:spacing w:val="-1"/>
          <w:sz w:val="22"/>
          <w:szCs w:val="22"/>
        </w:rPr>
      </w:pPr>
    </w:p>
    <w:p w14:paraId="475B162C" w14:textId="77777777" w:rsidR="00104E0B" w:rsidRPr="00B37D50" w:rsidRDefault="00104E0B">
      <w:pPr>
        <w:pStyle w:val="Heading1"/>
        <w:numPr>
          <w:ilvl w:val="0"/>
          <w:numId w:val="25"/>
        </w:numPr>
        <w:spacing w:before="0" w:after="0"/>
        <w:ind w:left="360"/>
        <w:rPr>
          <w:rFonts w:ascii="Arial" w:hAnsi="Arial" w:cs="Arial"/>
          <w:spacing w:val="1"/>
          <w:sz w:val="22"/>
          <w:szCs w:val="22"/>
        </w:rPr>
      </w:pPr>
      <w:bookmarkStart w:id="13" w:name="_Toc147599483"/>
      <w:r w:rsidRPr="00B37D50">
        <w:rPr>
          <w:rFonts w:ascii="Arial" w:hAnsi="Arial" w:cs="Arial"/>
          <w:spacing w:val="1"/>
          <w:sz w:val="22"/>
          <w:szCs w:val="22"/>
        </w:rPr>
        <w:t>Descrierea caracteristicilor fizice ale proiectului</w:t>
      </w:r>
      <w:bookmarkEnd w:id="13"/>
    </w:p>
    <w:p w14:paraId="379C3B8A" w14:textId="77777777" w:rsidR="00FC2C17" w:rsidRPr="00FC2C17" w:rsidRDefault="00FC2C17" w:rsidP="00FC2C17">
      <w:pPr>
        <w:spacing w:after="60"/>
        <w:ind w:firstLine="708"/>
        <w:jc w:val="both"/>
        <w:rPr>
          <w:rFonts w:ascii="Arial" w:hAnsi="Arial" w:cs="Arial"/>
          <w:sz w:val="22"/>
          <w:szCs w:val="22"/>
          <w:lang w:val="pt-BR"/>
        </w:rPr>
      </w:pPr>
      <w:bookmarkStart w:id="14" w:name="_Toc535491182"/>
      <w:r w:rsidRPr="00FC2C17">
        <w:rPr>
          <w:rFonts w:ascii="Arial" w:hAnsi="Arial" w:cs="Arial"/>
          <w:sz w:val="22"/>
          <w:szCs w:val="22"/>
          <w:lang w:val="pt-BR"/>
        </w:rPr>
        <w:t>Proiectul se referă la demolarea podului vechi de pe 714A Moroeni – Pucheni – Valea Brăteiului, km 7+600 și a variantei provizorii realizate pentru perioada de execuție a podului nou, ca urmare a finalizării podului nou.</w:t>
      </w:r>
    </w:p>
    <w:p w14:paraId="5AB929A9" w14:textId="2D8017FF" w:rsidR="005A67D6" w:rsidRDefault="00FC2C17" w:rsidP="00FC2C17">
      <w:pPr>
        <w:spacing w:after="60"/>
        <w:ind w:firstLine="708"/>
        <w:jc w:val="both"/>
        <w:rPr>
          <w:rFonts w:ascii="Arial" w:hAnsi="Arial" w:cs="Arial"/>
          <w:sz w:val="22"/>
          <w:szCs w:val="22"/>
          <w:lang w:val="pt-BR"/>
        </w:rPr>
      </w:pPr>
      <w:r w:rsidRPr="00FC2C17">
        <w:rPr>
          <w:rFonts w:ascii="Arial" w:hAnsi="Arial" w:cs="Arial"/>
          <w:sz w:val="22"/>
          <w:szCs w:val="22"/>
          <w:lang w:val="pt-BR"/>
        </w:rPr>
        <w:t>Aceste lucrări se vor realiza pe o lungime de aproximativ 19.45 m</w:t>
      </w:r>
      <w:r w:rsidR="00F57915">
        <w:rPr>
          <w:rFonts w:ascii="Arial" w:hAnsi="Arial" w:cs="Arial"/>
          <w:sz w:val="22"/>
          <w:szCs w:val="22"/>
          <w:lang w:val="pt-BR"/>
        </w:rPr>
        <w:t xml:space="preserve"> pentru podul vechi și pe o lungime de aproximativ 18.90 m pentru podețul utilizat ca variantă provizorie</w:t>
      </w:r>
      <w:r w:rsidRPr="00FC2C17">
        <w:rPr>
          <w:rFonts w:ascii="Arial" w:hAnsi="Arial" w:cs="Arial"/>
          <w:sz w:val="22"/>
          <w:szCs w:val="22"/>
          <w:lang w:val="pt-BR"/>
        </w:rPr>
        <w:t>.</w:t>
      </w:r>
    </w:p>
    <w:p w14:paraId="1EDD6E59" w14:textId="77777777" w:rsidR="00FC2C17" w:rsidRDefault="00FC2C17" w:rsidP="00FC2C17">
      <w:pPr>
        <w:spacing w:after="60" w:line="276" w:lineRule="auto"/>
        <w:ind w:firstLine="708"/>
        <w:jc w:val="both"/>
        <w:rPr>
          <w:rFonts w:ascii="Arial" w:eastAsia="Batang" w:hAnsi="Arial" w:cs="Arial"/>
          <w:spacing w:val="-1"/>
          <w:sz w:val="22"/>
          <w:szCs w:val="22"/>
        </w:rPr>
      </w:pPr>
    </w:p>
    <w:p w14:paraId="607C7F31" w14:textId="143CD75E" w:rsidR="00FC2C17" w:rsidRDefault="00FC2C17" w:rsidP="00FC2C17">
      <w:pPr>
        <w:spacing w:after="60" w:line="276" w:lineRule="auto"/>
        <w:ind w:firstLine="708"/>
        <w:jc w:val="both"/>
        <w:rPr>
          <w:rFonts w:ascii="Arial" w:eastAsia="Batang" w:hAnsi="Arial" w:cs="Arial"/>
          <w:spacing w:val="-1"/>
          <w:sz w:val="22"/>
          <w:szCs w:val="22"/>
        </w:rPr>
      </w:pPr>
      <w:r>
        <w:rPr>
          <w:rFonts w:ascii="Arial" w:eastAsia="Batang" w:hAnsi="Arial" w:cs="Arial"/>
          <w:spacing w:val="-1"/>
          <w:sz w:val="22"/>
          <w:szCs w:val="22"/>
        </w:rPr>
        <w:t xml:space="preserve">Prezentăm mai </w:t>
      </w:r>
      <w:proofErr w:type="gramStart"/>
      <w:r>
        <w:rPr>
          <w:rFonts w:ascii="Arial" w:eastAsia="Batang" w:hAnsi="Arial" w:cs="Arial"/>
          <w:spacing w:val="-1"/>
          <w:sz w:val="22"/>
          <w:szCs w:val="22"/>
        </w:rPr>
        <w:t>jos</w:t>
      </w:r>
      <w:proofErr w:type="gramEnd"/>
      <w:r>
        <w:rPr>
          <w:rFonts w:ascii="Arial" w:eastAsia="Batang" w:hAnsi="Arial" w:cs="Arial"/>
          <w:spacing w:val="-1"/>
          <w:sz w:val="22"/>
          <w:szCs w:val="22"/>
        </w:rPr>
        <w:t xml:space="preserve"> lucrările care se vor realiza în procesul de demolare al celor două elemente prezentate mai sus.</w:t>
      </w:r>
    </w:p>
    <w:p w14:paraId="17FCB625"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b/>
          <w:sz w:val="22"/>
          <w:szCs w:val="22"/>
          <w:u w:val="single"/>
          <w:lang w:val="ro-RO"/>
        </w:rPr>
        <w:t>Demolare pod boltit existent</w:t>
      </w:r>
    </w:p>
    <w:p w14:paraId="54E47378"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Demolarea se va face in următoarele etape:</w:t>
      </w:r>
    </w:p>
    <w:p w14:paraId="5B2EAE1D"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îndepărtarea umpluturilor din spatele zidurilor de sprijin si a timpanelor care prezinta rotiri;</w:t>
      </w:r>
    </w:p>
    <w:p w14:paraId="28DA817A"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zidurilor de sprijin instabile de pe malul drept si a timpanelor aval, pentru a asigura stabilitatea lucrărilor executate in albie (in special la pila centrala a podului nou);</w:t>
      </w:r>
    </w:p>
    <w:p w14:paraId="61A5F139"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restului umpluturilor si a timpanelor amonte;</w:t>
      </w:r>
    </w:p>
    <w:p w14:paraId="3623F19F"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boltii cu păstrarea culeelor ca element de apărare.</w:t>
      </w:r>
    </w:p>
    <w:p w14:paraId="1BF93968"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refacerea profilului transversal al albiei in axul podului si execuția unor lucrări de apărare pe lungimea amprentei podului (si care sa prezinte continuitate cu lucrările de apărare deja executate la podul definitiv din aval) pe cca. 10.00 m</w:t>
      </w:r>
    </w:p>
    <w:p w14:paraId="431BF9B0"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pentru a asigura stabilitatea rampelor podului nou, după demolarea zidurilor de sprijin degradate si in pericol de prăbușire, daca este cazul se va completa documentația de proiectare a podului nou, cu lucrări de sprijinire si de apărare pe zona intre podul nou si traversarea provizorie.</w:t>
      </w:r>
    </w:p>
    <w:p w14:paraId="2346A38A" w14:textId="77777777" w:rsidR="00FC2C17" w:rsidRDefault="00FC2C17" w:rsidP="00FC2C17">
      <w:pPr>
        <w:spacing w:line="276" w:lineRule="auto"/>
        <w:ind w:firstLine="720"/>
        <w:jc w:val="both"/>
        <w:rPr>
          <w:rFonts w:ascii="Arial" w:hAnsi="Arial" w:cs="Arial"/>
          <w:b/>
          <w:i/>
          <w:sz w:val="22"/>
          <w:szCs w:val="22"/>
          <w:lang w:val="ro-RO"/>
        </w:rPr>
      </w:pPr>
      <w:r>
        <w:rPr>
          <w:rFonts w:ascii="Arial" w:hAnsi="Arial" w:cs="Arial"/>
          <w:b/>
          <w:i/>
          <w:sz w:val="22"/>
          <w:szCs w:val="22"/>
          <w:lang w:val="ro-RO"/>
        </w:rPr>
        <w:t>Menționăm ca podul propus a fi demolat nu poate fi considerat important din punct de vedere arhitectonic, având o alcătuire constructiva tip pentru un pod boltit cu timpane si umplutura, amplasat pe un drum forestier principal (la data construirii podului, drumul pe care este amplasat avea încadrare de drum forestier).</w:t>
      </w:r>
    </w:p>
    <w:p w14:paraId="67FCAD5D" w14:textId="77777777" w:rsidR="00FC2C17" w:rsidRDefault="00FC2C17" w:rsidP="00FC2C17">
      <w:pPr>
        <w:spacing w:line="276" w:lineRule="auto"/>
        <w:ind w:firstLine="720"/>
        <w:jc w:val="both"/>
        <w:rPr>
          <w:rFonts w:ascii="Arial" w:hAnsi="Arial" w:cs="Arial"/>
          <w:b/>
          <w:i/>
          <w:sz w:val="22"/>
          <w:szCs w:val="22"/>
          <w:lang w:val="ro-RO"/>
        </w:rPr>
      </w:pPr>
      <w:r>
        <w:rPr>
          <w:rFonts w:ascii="Arial" w:hAnsi="Arial" w:cs="Arial"/>
          <w:b/>
          <w:i/>
          <w:sz w:val="22"/>
          <w:szCs w:val="22"/>
          <w:lang w:val="ro-RO"/>
        </w:rPr>
        <w:t>Materialele din care a fost construit sunt de asemenea materiale standard la data execuției: beton simplu si beton armat.</w:t>
      </w:r>
    </w:p>
    <w:p w14:paraId="15D42FC7" w14:textId="77777777" w:rsidR="00F57915" w:rsidRDefault="00F57915" w:rsidP="00FC2C17">
      <w:pPr>
        <w:spacing w:line="276" w:lineRule="auto"/>
        <w:ind w:firstLine="720"/>
        <w:jc w:val="both"/>
        <w:rPr>
          <w:rFonts w:ascii="Arial" w:hAnsi="Arial" w:cs="Arial"/>
          <w:b/>
          <w:sz w:val="22"/>
          <w:szCs w:val="22"/>
          <w:u w:val="single"/>
          <w:lang w:val="ro-RO"/>
        </w:rPr>
      </w:pPr>
    </w:p>
    <w:p w14:paraId="6393A685" w14:textId="1E148F8F" w:rsidR="00FC2C17" w:rsidRDefault="00FC2C17" w:rsidP="00FC2C17">
      <w:pPr>
        <w:spacing w:line="276" w:lineRule="auto"/>
        <w:ind w:firstLine="720"/>
        <w:jc w:val="both"/>
        <w:rPr>
          <w:rFonts w:ascii="Arial" w:hAnsi="Arial" w:cs="Arial"/>
          <w:sz w:val="22"/>
          <w:szCs w:val="22"/>
          <w:lang w:val="ro-RO"/>
        </w:rPr>
      </w:pPr>
      <w:r>
        <w:rPr>
          <w:rFonts w:ascii="Arial" w:hAnsi="Arial" w:cs="Arial"/>
          <w:b/>
          <w:sz w:val="22"/>
          <w:szCs w:val="22"/>
          <w:u w:val="single"/>
          <w:lang w:val="ro-RO"/>
        </w:rPr>
        <w:t>Demolare podeț tubular provizoriu</w:t>
      </w:r>
    </w:p>
    <w:p w14:paraId="32681F13" w14:textId="77777777" w:rsidR="00FC2C17" w:rsidRDefault="00FC2C17" w:rsidP="00FC2C17">
      <w:pPr>
        <w:spacing w:line="276" w:lineRule="auto"/>
        <w:ind w:firstLine="720"/>
        <w:jc w:val="both"/>
        <w:rPr>
          <w:rFonts w:ascii="Arial" w:hAnsi="Arial" w:cs="Arial"/>
          <w:sz w:val="22"/>
          <w:szCs w:val="22"/>
          <w:lang w:val="ro-RO"/>
        </w:rPr>
      </w:pPr>
      <w:r>
        <w:rPr>
          <w:rFonts w:ascii="Arial" w:hAnsi="Arial" w:cs="Arial"/>
          <w:sz w:val="22"/>
          <w:szCs w:val="22"/>
          <w:lang w:val="ro-RO"/>
        </w:rPr>
        <w:t>Demolarea se va face in următoarele etape:</w:t>
      </w:r>
    </w:p>
    <w:p w14:paraId="5F7CDED0"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parapetilor de siguranță monoliți pe ambele părți ale podețului</w:t>
      </w:r>
    </w:p>
    <w:p w14:paraId="547CB345"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îmbrăcămintei de beton pe toata lungimea podețului</w:t>
      </w:r>
    </w:p>
    <w:p w14:paraId="4EF63283"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lastRenderedPageBreak/>
        <w:t>Demontarea celor 2 tuburi înglobate in umplutura (fiecare tub este format din cate 4 elemente prefabricate, din beton armat, cu lungimea de 2.50 m, rezultând o lungime totala de 10.00 m / tub)</w:t>
      </w:r>
    </w:p>
    <w:p w14:paraId="55FC9A43"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Demolarea umpluturilor din albie, inclusiv patul de bolovani de râu pe care s-au așezat tronsoanele podețului tubular</w:t>
      </w:r>
    </w:p>
    <w:p w14:paraId="56B6F1E7"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 xml:space="preserve">Refacerea profilului albiei la starea inițială. </w:t>
      </w:r>
    </w:p>
    <w:p w14:paraId="436B0488" w14:textId="77777777" w:rsidR="00FC2C17" w:rsidRDefault="00FC2C17">
      <w:pPr>
        <w:numPr>
          <w:ilvl w:val="0"/>
          <w:numId w:val="46"/>
        </w:numPr>
        <w:suppressAutoHyphens/>
        <w:spacing w:line="276" w:lineRule="auto"/>
        <w:ind w:left="1701" w:hanging="284"/>
        <w:jc w:val="both"/>
        <w:rPr>
          <w:rFonts w:ascii="Arial" w:hAnsi="Arial" w:cs="Arial"/>
          <w:sz w:val="22"/>
          <w:szCs w:val="22"/>
          <w:lang w:val="ro-RO"/>
        </w:rPr>
      </w:pPr>
      <w:r>
        <w:rPr>
          <w:rFonts w:ascii="Arial" w:hAnsi="Arial" w:cs="Arial"/>
          <w:sz w:val="22"/>
          <w:szCs w:val="22"/>
          <w:lang w:val="ro-RO"/>
        </w:rPr>
        <w:t>Refacerea profilului transversal al albiei in axul podețului si eventual execuția unor lucrări de apărare pe lungimea amprentei podețului, pe cca. 10.00 m</w:t>
      </w:r>
    </w:p>
    <w:p w14:paraId="7B99B888" w14:textId="77777777" w:rsidR="00FC2C17" w:rsidRDefault="00FC2C17" w:rsidP="00FC2C17">
      <w:pPr>
        <w:spacing w:line="276" w:lineRule="auto"/>
        <w:ind w:firstLine="720"/>
        <w:jc w:val="both"/>
        <w:rPr>
          <w:rFonts w:ascii="Arial" w:hAnsi="Arial" w:cs="Arial"/>
          <w:b/>
          <w:i/>
          <w:sz w:val="22"/>
          <w:szCs w:val="22"/>
          <w:lang w:val="ro-RO"/>
        </w:rPr>
      </w:pPr>
      <w:r>
        <w:rPr>
          <w:rFonts w:ascii="Arial" w:hAnsi="Arial" w:cs="Arial"/>
          <w:b/>
          <w:i/>
          <w:sz w:val="22"/>
          <w:szCs w:val="22"/>
          <w:lang w:val="ro-RO"/>
        </w:rPr>
        <w:t>Menționăm ca podețul provizoriu existent (amplasat in amonte de podul boltit), propus a fi demolat, a avut ca principala destinație circulația provizorie pe timpul execuției podului nou (acesta, in momentul de fata, fiind finalizat si dat in exploatare). Circulația pe podețul si drumul provizoriu existent este restricționată in momentul acesta.</w:t>
      </w:r>
    </w:p>
    <w:p w14:paraId="509D6CF7" w14:textId="53494585" w:rsidR="00FC2C17" w:rsidRPr="005A67D6" w:rsidRDefault="00FC2C17" w:rsidP="00FC2C17">
      <w:pPr>
        <w:spacing w:after="60" w:line="276" w:lineRule="auto"/>
        <w:ind w:firstLine="708"/>
        <w:jc w:val="both"/>
        <w:rPr>
          <w:rFonts w:ascii="Arial" w:eastAsia="Batang" w:hAnsi="Arial" w:cs="Arial"/>
          <w:spacing w:val="-1"/>
          <w:sz w:val="22"/>
          <w:szCs w:val="22"/>
        </w:rPr>
      </w:pPr>
      <w:r>
        <w:rPr>
          <w:rFonts w:ascii="Arial" w:hAnsi="Arial" w:cs="Arial"/>
          <w:b/>
          <w:i/>
          <w:sz w:val="22"/>
          <w:szCs w:val="22"/>
          <w:lang w:val="ro-RO"/>
        </w:rPr>
        <w:t>Având in vedere ca podețul provizoriu este amplasat in amonte de podul boltit care de asemenea urmează a fi demolat, racordarea traseului drumului existent cu calea podețului provizoriu de asemenea va fi desființată, circulația rutiera făcându-se pe drumul racordat cu podul nou.</w:t>
      </w:r>
    </w:p>
    <w:p w14:paraId="38797B77" w14:textId="63D8864B" w:rsidR="007F0961" w:rsidRPr="008E70CD" w:rsidRDefault="007F0961" w:rsidP="007F0961">
      <w:pPr>
        <w:spacing w:before="120" w:after="120" w:line="256" w:lineRule="auto"/>
        <w:ind w:firstLine="720"/>
        <w:jc w:val="both"/>
        <w:rPr>
          <w:rFonts w:ascii="Arial" w:eastAsia="Calibri" w:hAnsi="Arial" w:cs="Arial"/>
          <w:sz w:val="22"/>
          <w:szCs w:val="22"/>
          <w:lang w:val="ro-RO"/>
        </w:rPr>
      </w:pPr>
      <w:r w:rsidRPr="00903931">
        <w:rPr>
          <w:rFonts w:ascii="Arial" w:eastAsia="Calibri" w:hAnsi="Arial" w:cs="Arial"/>
          <w:sz w:val="22"/>
          <w:szCs w:val="22"/>
          <w:lang w:val="ro-RO"/>
        </w:rPr>
        <w:t>Proiectul propus intră sub incidenţa prevederilor OUG nr. 57/2007 privind regimul ariilor naturale protejate, conservarea habitatelor naturale, a florei şi a faunei sălbatice, cu modificările şi completările ulterioare.</w:t>
      </w:r>
      <w:r w:rsidR="00FC2C17">
        <w:rPr>
          <w:rFonts w:ascii="Arial" w:eastAsia="Calibri" w:hAnsi="Arial" w:cs="Arial"/>
          <w:sz w:val="22"/>
          <w:szCs w:val="22"/>
          <w:lang w:val="ro-RO"/>
        </w:rPr>
        <w:t xml:space="preserve"> Amplasamentul podului existent vechi și al variantei provizorii este în interiorul ariei ROSCI0013 – Bucegi, pe aliniamentul existent al drumului </w:t>
      </w:r>
      <w:r w:rsidR="00FC2C17" w:rsidRPr="008E70CD">
        <w:rPr>
          <w:rFonts w:ascii="Arial" w:eastAsia="Calibri" w:hAnsi="Arial" w:cs="Arial"/>
          <w:sz w:val="22"/>
          <w:szCs w:val="22"/>
          <w:lang w:val="ro-RO"/>
        </w:rPr>
        <w:t>județean DJ 714A inclus în aria menționată.</w:t>
      </w:r>
    </w:p>
    <w:p w14:paraId="502BC107" w14:textId="20824C65" w:rsidR="007F0961" w:rsidRPr="008E70CD" w:rsidRDefault="002C77BE" w:rsidP="006A7FD3">
      <w:pPr>
        <w:ind w:firstLine="720"/>
        <w:jc w:val="both"/>
        <w:rPr>
          <w:rFonts w:ascii="Arial" w:eastAsia="Calibri" w:hAnsi="Arial" w:cs="Arial"/>
          <w:sz w:val="22"/>
          <w:szCs w:val="22"/>
          <w:lang w:val="ro-RO"/>
        </w:rPr>
      </w:pPr>
      <w:r w:rsidRPr="008E70CD">
        <w:rPr>
          <w:rFonts w:ascii="Arial" w:eastAsia="Calibri" w:hAnsi="Arial" w:cs="Arial"/>
          <w:sz w:val="22"/>
          <w:szCs w:val="22"/>
          <w:lang w:val="ro-RO"/>
        </w:rPr>
        <w:t xml:space="preserve">Conform Deciziei de Evaluare Inițială nr. </w:t>
      </w:r>
      <w:r w:rsidR="00F57915" w:rsidRPr="008E70CD">
        <w:rPr>
          <w:rFonts w:ascii="Arial" w:eastAsia="Calibri" w:hAnsi="Arial" w:cs="Arial"/>
          <w:sz w:val="22"/>
          <w:szCs w:val="22"/>
          <w:lang w:val="ro-RO"/>
        </w:rPr>
        <w:t>436</w:t>
      </w:r>
      <w:r w:rsidRPr="008E70CD">
        <w:rPr>
          <w:rFonts w:ascii="Arial" w:eastAsia="Calibri" w:hAnsi="Arial" w:cs="Arial"/>
          <w:sz w:val="22"/>
          <w:szCs w:val="22"/>
          <w:lang w:val="ro-RO"/>
        </w:rPr>
        <w:t xml:space="preserve"> din </w:t>
      </w:r>
      <w:r w:rsidR="00F57915" w:rsidRPr="008E70CD">
        <w:rPr>
          <w:rFonts w:ascii="Arial" w:eastAsia="Calibri" w:hAnsi="Arial" w:cs="Arial"/>
          <w:sz w:val="22"/>
          <w:szCs w:val="22"/>
          <w:lang w:val="ro-RO"/>
        </w:rPr>
        <w:t>07.09</w:t>
      </w:r>
      <w:r w:rsidRPr="008E70CD">
        <w:rPr>
          <w:rFonts w:ascii="Arial" w:eastAsia="Calibri" w:hAnsi="Arial" w:cs="Arial"/>
          <w:sz w:val="22"/>
          <w:szCs w:val="22"/>
          <w:lang w:val="ro-RO"/>
        </w:rPr>
        <w:t>.2023 proiectul propus intră sub incidenţa prevederilor art. 48 și art. 54.din Legea Apelor nr. 107/1996, cu modif</w:t>
      </w:r>
      <w:r w:rsidR="00F57915" w:rsidRPr="008E70CD">
        <w:rPr>
          <w:rFonts w:ascii="Arial" w:eastAsia="Calibri" w:hAnsi="Arial" w:cs="Arial"/>
          <w:sz w:val="22"/>
          <w:szCs w:val="22"/>
          <w:lang w:val="ro-RO"/>
        </w:rPr>
        <w:t>i</w:t>
      </w:r>
      <w:r w:rsidRPr="008E70CD">
        <w:rPr>
          <w:rFonts w:ascii="Arial" w:eastAsia="Calibri" w:hAnsi="Arial" w:cs="Arial"/>
          <w:sz w:val="22"/>
          <w:szCs w:val="22"/>
          <w:lang w:val="ro-RO"/>
        </w:rPr>
        <w:t>cările şi completările ulterioare.</w:t>
      </w:r>
      <w:r w:rsidR="00F57915" w:rsidRPr="008E70CD">
        <w:rPr>
          <w:rFonts w:ascii="Arial" w:eastAsia="Calibri" w:hAnsi="Arial" w:cs="Arial"/>
          <w:sz w:val="22"/>
          <w:szCs w:val="22"/>
          <w:lang w:val="ro-RO"/>
        </w:rPr>
        <w:t xml:space="preserve"> Podul vechi și podețul utilizat ca variantă de ocolire, care se vor demola sunt localizate pe </w:t>
      </w:r>
      <w:r w:rsidR="00092A8D" w:rsidRPr="008E70CD">
        <w:rPr>
          <w:rFonts w:ascii="Arial" w:eastAsia="Calibri" w:hAnsi="Arial" w:cs="Arial"/>
          <w:sz w:val="22"/>
          <w:szCs w:val="22"/>
          <w:lang w:val="ro-RO"/>
        </w:rPr>
        <w:t>pârâul Rătei</w:t>
      </w:r>
      <w:r w:rsidR="00EB33A2">
        <w:rPr>
          <w:rFonts w:ascii="Arial" w:eastAsia="Calibri" w:hAnsi="Arial" w:cs="Arial"/>
          <w:sz w:val="22"/>
          <w:szCs w:val="22"/>
          <w:lang w:val="ro-RO"/>
        </w:rPr>
        <w:t xml:space="preserve"> (Valea Brăteiului)</w:t>
      </w:r>
      <w:r w:rsidR="00F57915" w:rsidRPr="008E70CD">
        <w:rPr>
          <w:rFonts w:ascii="Arial" w:eastAsia="Calibri" w:hAnsi="Arial" w:cs="Arial"/>
          <w:sz w:val="22"/>
          <w:szCs w:val="22"/>
          <w:lang w:val="ro-RO"/>
        </w:rPr>
        <w:t>, însă toate lucrările se vor realiza cu respectarea măsurilor de protecție strictă a corpurilor de apă.</w:t>
      </w:r>
    </w:p>
    <w:p w14:paraId="553303D2" w14:textId="77777777" w:rsidR="002C77BE" w:rsidRPr="008E70CD" w:rsidRDefault="002C77BE" w:rsidP="007F0961">
      <w:pPr>
        <w:jc w:val="both"/>
        <w:rPr>
          <w:rFonts w:ascii="Arial" w:eastAsia="Calibri" w:hAnsi="Arial" w:cs="Arial"/>
          <w:sz w:val="22"/>
          <w:szCs w:val="22"/>
          <w:lang w:val="ro-RO"/>
        </w:rPr>
      </w:pPr>
    </w:p>
    <w:p w14:paraId="4536200C" w14:textId="77777777" w:rsidR="00BF5406" w:rsidRPr="008E70CD" w:rsidRDefault="007F0961" w:rsidP="007F0961">
      <w:pPr>
        <w:ind w:firstLine="720"/>
        <w:jc w:val="both"/>
        <w:rPr>
          <w:rFonts w:ascii="Arial" w:hAnsi="Arial" w:cs="Arial"/>
          <w:sz w:val="22"/>
          <w:szCs w:val="22"/>
        </w:rPr>
      </w:pPr>
      <w:r w:rsidRPr="008E70CD">
        <w:rPr>
          <w:rFonts w:ascii="Arial" w:hAnsi="Arial" w:cs="Arial"/>
          <w:sz w:val="22"/>
          <w:szCs w:val="22"/>
        </w:rPr>
        <w:t xml:space="preserve">Proiectul nu se încadrează în anexa nr. I la Convenția privind evaluarea impactului asupra mediului în context transfrontieră, adoptată la Espoo la 25 februarie 1991, ratificată prin Legea nr. 22/2001, cu completările ulterioare. </w:t>
      </w:r>
    </w:p>
    <w:p w14:paraId="44BAD207" w14:textId="684367BD" w:rsidR="007F0961" w:rsidRPr="00FE180F" w:rsidRDefault="007F0961" w:rsidP="007F0961">
      <w:pPr>
        <w:ind w:firstLine="720"/>
        <w:jc w:val="both"/>
        <w:rPr>
          <w:rFonts w:ascii="Arial" w:hAnsi="Arial" w:cs="Arial"/>
          <w:sz w:val="22"/>
          <w:szCs w:val="22"/>
        </w:rPr>
      </w:pPr>
      <w:r w:rsidRPr="008E70CD">
        <w:rPr>
          <w:rFonts w:ascii="Arial" w:hAnsi="Arial" w:cs="Arial"/>
          <w:sz w:val="22"/>
          <w:szCs w:val="22"/>
        </w:rPr>
        <w:t>Zon</w:t>
      </w:r>
      <w:r w:rsidR="00BF5406" w:rsidRPr="008E70CD">
        <w:rPr>
          <w:rFonts w:ascii="Arial" w:hAnsi="Arial" w:cs="Arial"/>
          <w:sz w:val="22"/>
          <w:szCs w:val="22"/>
        </w:rPr>
        <w:t>a</w:t>
      </w:r>
      <w:r w:rsidRPr="008E70CD">
        <w:rPr>
          <w:rFonts w:ascii="Arial" w:hAnsi="Arial" w:cs="Arial"/>
          <w:sz w:val="22"/>
          <w:szCs w:val="22"/>
        </w:rPr>
        <w:t xml:space="preserve"> </w:t>
      </w:r>
      <w:proofErr w:type="gramStart"/>
      <w:r w:rsidRPr="008E70CD">
        <w:rPr>
          <w:rFonts w:ascii="Arial" w:eastAsia="Batang" w:hAnsi="Arial" w:cs="Arial"/>
          <w:spacing w:val="-1"/>
          <w:sz w:val="22"/>
          <w:szCs w:val="22"/>
        </w:rPr>
        <w:t>ce</w:t>
      </w:r>
      <w:proofErr w:type="gramEnd"/>
      <w:r w:rsidRPr="008E70CD">
        <w:rPr>
          <w:rFonts w:ascii="Arial" w:eastAsia="Batang" w:hAnsi="Arial" w:cs="Arial"/>
          <w:spacing w:val="-1"/>
          <w:sz w:val="22"/>
          <w:szCs w:val="22"/>
        </w:rPr>
        <w:t xml:space="preserve"> fac</w:t>
      </w:r>
      <w:r w:rsidR="00BF5406" w:rsidRPr="008E70CD">
        <w:rPr>
          <w:rFonts w:ascii="Arial" w:eastAsia="Batang" w:hAnsi="Arial" w:cs="Arial"/>
          <w:spacing w:val="-1"/>
          <w:sz w:val="22"/>
          <w:szCs w:val="22"/>
        </w:rPr>
        <w:t>e</w:t>
      </w:r>
      <w:r w:rsidRPr="008E70CD">
        <w:rPr>
          <w:rFonts w:ascii="Arial" w:eastAsia="Batang" w:hAnsi="Arial" w:cs="Arial"/>
          <w:spacing w:val="-1"/>
          <w:sz w:val="22"/>
          <w:szCs w:val="22"/>
        </w:rPr>
        <w:t xml:space="preserve"> obiectul interventiilor din cadrul proiectului</w:t>
      </w:r>
      <w:r w:rsidRPr="008E70CD">
        <w:rPr>
          <w:rFonts w:ascii="Arial" w:hAnsi="Arial" w:cs="Arial"/>
          <w:sz w:val="22"/>
          <w:szCs w:val="22"/>
        </w:rPr>
        <w:t xml:space="preserve"> </w:t>
      </w:r>
      <w:r w:rsidR="00BF5406" w:rsidRPr="008E70CD">
        <w:rPr>
          <w:rFonts w:ascii="Arial" w:hAnsi="Arial" w:cs="Arial"/>
          <w:sz w:val="22"/>
          <w:szCs w:val="22"/>
        </w:rPr>
        <w:t>este</w:t>
      </w:r>
      <w:r w:rsidRPr="008E70CD">
        <w:rPr>
          <w:rFonts w:ascii="Arial" w:hAnsi="Arial" w:cs="Arial"/>
          <w:sz w:val="22"/>
          <w:szCs w:val="22"/>
        </w:rPr>
        <w:t xml:space="preserve"> amplasat</w:t>
      </w:r>
      <w:r w:rsidR="00BF5406" w:rsidRPr="008E70CD">
        <w:rPr>
          <w:rFonts w:ascii="Arial" w:hAnsi="Arial" w:cs="Arial"/>
          <w:sz w:val="22"/>
          <w:szCs w:val="22"/>
        </w:rPr>
        <w:t>ă</w:t>
      </w:r>
      <w:r w:rsidRPr="008E70CD">
        <w:rPr>
          <w:rFonts w:ascii="Arial" w:hAnsi="Arial" w:cs="Arial"/>
          <w:sz w:val="22"/>
          <w:szCs w:val="22"/>
        </w:rPr>
        <w:t xml:space="preserve"> la o distanță de </w:t>
      </w:r>
      <w:r w:rsidR="004A3CB7" w:rsidRPr="008E70CD">
        <w:rPr>
          <w:rFonts w:ascii="Arial" w:hAnsi="Arial" w:cs="Arial"/>
          <w:sz w:val="22"/>
          <w:szCs w:val="22"/>
        </w:rPr>
        <w:t>peste</w:t>
      </w:r>
      <w:r w:rsidRPr="008E70CD">
        <w:rPr>
          <w:rFonts w:ascii="Arial" w:hAnsi="Arial" w:cs="Arial"/>
          <w:sz w:val="22"/>
          <w:szCs w:val="22"/>
        </w:rPr>
        <w:t xml:space="preserve"> </w:t>
      </w:r>
      <w:r w:rsidR="00540ECB" w:rsidRPr="008E70CD">
        <w:rPr>
          <w:rFonts w:ascii="Arial" w:hAnsi="Arial" w:cs="Arial"/>
          <w:sz w:val="22"/>
          <w:szCs w:val="22"/>
        </w:rPr>
        <w:t>172</w:t>
      </w:r>
      <w:r w:rsidRPr="008E70CD">
        <w:rPr>
          <w:rFonts w:ascii="Arial" w:hAnsi="Arial" w:cs="Arial"/>
          <w:sz w:val="22"/>
          <w:szCs w:val="22"/>
        </w:rPr>
        <w:t xml:space="preserve"> km față de cea mai apropiată graniță națională, respectiv granița de sud a României cu Bulgari</w:t>
      </w:r>
      <w:r w:rsidR="00540ECB" w:rsidRPr="008E70CD">
        <w:rPr>
          <w:rFonts w:ascii="Arial" w:hAnsi="Arial" w:cs="Arial"/>
          <w:sz w:val="22"/>
          <w:szCs w:val="22"/>
        </w:rPr>
        <w:t>a</w:t>
      </w:r>
      <w:r w:rsidRPr="008E70CD">
        <w:rPr>
          <w:rFonts w:ascii="Arial" w:hAnsi="Arial" w:cs="Arial"/>
          <w:sz w:val="22"/>
          <w:szCs w:val="22"/>
        </w:rPr>
        <w:t>.</w:t>
      </w:r>
    </w:p>
    <w:p w14:paraId="4E1822F8" w14:textId="77777777" w:rsidR="007F0961" w:rsidRPr="00FE180F" w:rsidRDefault="007F0961" w:rsidP="007F0961">
      <w:pPr>
        <w:jc w:val="both"/>
        <w:rPr>
          <w:rFonts w:ascii="Arial" w:hAnsi="Arial" w:cs="Arial"/>
          <w:sz w:val="22"/>
          <w:szCs w:val="22"/>
        </w:rPr>
      </w:pPr>
    </w:p>
    <w:p w14:paraId="39C4ECEF" w14:textId="10F75D60" w:rsidR="007F0961" w:rsidRPr="00F81853" w:rsidRDefault="007F0961" w:rsidP="007F0961">
      <w:pPr>
        <w:spacing w:line="276" w:lineRule="auto"/>
        <w:ind w:firstLine="708"/>
        <w:jc w:val="both"/>
        <w:rPr>
          <w:rFonts w:ascii="Arial" w:hAnsi="Arial" w:cs="Arial"/>
          <w:sz w:val="22"/>
          <w:szCs w:val="22"/>
          <w:lang w:val="pt-BR"/>
        </w:rPr>
      </w:pPr>
      <w:r w:rsidRPr="00F81853">
        <w:rPr>
          <w:rFonts w:ascii="Arial" w:hAnsi="Arial" w:cs="Arial"/>
          <w:sz w:val="22"/>
          <w:szCs w:val="22"/>
          <w:lang w:val="pt-BR"/>
        </w:rPr>
        <w:t xml:space="preserve">Regimul juridic, economic si tehnic este prezentat în Certificatul de urbanism nr. </w:t>
      </w:r>
      <w:r w:rsidR="00FC2C17">
        <w:rPr>
          <w:rFonts w:ascii="Arial" w:hAnsi="Arial" w:cs="Arial"/>
          <w:sz w:val="22"/>
          <w:szCs w:val="22"/>
          <w:lang w:val="pt-BR"/>
        </w:rPr>
        <w:t>100</w:t>
      </w:r>
      <w:r w:rsidR="003C2871">
        <w:rPr>
          <w:rFonts w:ascii="Arial" w:hAnsi="Arial" w:cs="Arial"/>
          <w:sz w:val="22"/>
          <w:szCs w:val="22"/>
          <w:lang w:val="pt-BR"/>
        </w:rPr>
        <w:t xml:space="preserve"> din </w:t>
      </w:r>
      <w:r w:rsidR="00FC2C17">
        <w:rPr>
          <w:rFonts w:ascii="Arial" w:hAnsi="Arial" w:cs="Arial"/>
          <w:sz w:val="22"/>
          <w:szCs w:val="22"/>
          <w:lang w:val="pt-BR"/>
        </w:rPr>
        <w:t>29.06.2023</w:t>
      </w:r>
      <w:r w:rsidRPr="00F81853">
        <w:rPr>
          <w:rFonts w:ascii="Arial" w:hAnsi="Arial" w:cs="Arial"/>
          <w:sz w:val="22"/>
          <w:szCs w:val="22"/>
          <w:lang w:val="pt-BR"/>
        </w:rPr>
        <w:t>.</w:t>
      </w:r>
    </w:p>
    <w:p w14:paraId="52C25BB9" w14:textId="37E10F5C" w:rsidR="007F0961" w:rsidRPr="00F81853" w:rsidRDefault="007F0961" w:rsidP="007F0961">
      <w:pPr>
        <w:spacing w:line="276" w:lineRule="auto"/>
        <w:ind w:firstLine="708"/>
        <w:jc w:val="both"/>
        <w:rPr>
          <w:rFonts w:ascii="Arial" w:hAnsi="Arial" w:cs="Arial"/>
          <w:sz w:val="22"/>
          <w:szCs w:val="22"/>
          <w:lang w:val="pt-BR"/>
        </w:rPr>
      </w:pPr>
      <w:r w:rsidRPr="00F81853">
        <w:rPr>
          <w:rFonts w:ascii="Arial" w:hAnsi="Arial" w:cs="Arial"/>
          <w:sz w:val="22"/>
          <w:szCs w:val="22"/>
          <w:lang w:val="pt-BR"/>
        </w:rPr>
        <w:t xml:space="preserve">Conform Certificatului de urbanism nr. </w:t>
      </w:r>
      <w:r w:rsidR="003C2871">
        <w:rPr>
          <w:rFonts w:ascii="Arial" w:hAnsi="Arial" w:cs="Arial"/>
          <w:sz w:val="22"/>
          <w:szCs w:val="22"/>
          <w:lang w:val="pt-BR"/>
        </w:rPr>
        <w:t>100 din 29.06.2023</w:t>
      </w:r>
      <w:r w:rsidRPr="00F81853">
        <w:rPr>
          <w:rFonts w:ascii="Arial" w:hAnsi="Arial" w:cs="Arial"/>
          <w:sz w:val="22"/>
          <w:szCs w:val="22"/>
          <w:lang w:val="pt-BR"/>
        </w:rPr>
        <w:t>, terenul nu se află înscris în lista monumentelor istorice sau în zona de protecție a acestora și nu este sub interdicție temporară de construire.</w:t>
      </w:r>
    </w:p>
    <w:p w14:paraId="0545AC51" w14:textId="4E2F0CAF" w:rsidR="007F0961" w:rsidRPr="00F81853" w:rsidRDefault="007F0961" w:rsidP="007F0961">
      <w:pPr>
        <w:spacing w:line="276" w:lineRule="auto"/>
        <w:ind w:firstLine="708"/>
        <w:jc w:val="both"/>
        <w:rPr>
          <w:rFonts w:ascii="Arial" w:hAnsi="Arial" w:cs="Arial"/>
          <w:sz w:val="22"/>
          <w:szCs w:val="22"/>
          <w:lang w:val="pt-BR"/>
        </w:rPr>
      </w:pPr>
      <w:r w:rsidRPr="00F81853">
        <w:rPr>
          <w:rFonts w:ascii="Arial" w:hAnsi="Arial" w:cs="Arial"/>
          <w:sz w:val="22"/>
          <w:szCs w:val="22"/>
          <w:lang w:val="pt-BR"/>
        </w:rPr>
        <w:t xml:space="preserve">Suprafața de teren afectată de lucrări este situată în </w:t>
      </w:r>
      <w:r w:rsidR="000A507A" w:rsidRPr="00F81853">
        <w:rPr>
          <w:rFonts w:ascii="Arial" w:hAnsi="Arial" w:cs="Arial"/>
          <w:sz w:val="22"/>
          <w:szCs w:val="22"/>
          <w:lang w:val="pt-BR"/>
        </w:rPr>
        <w:t>extravilanul</w:t>
      </w:r>
      <w:r w:rsidRPr="00F81853">
        <w:rPr>
          <w:rFonts w:ascii="Arial" w:hAnsi="Arial" w:cs="Arial"/>
          <w:sz w:val="22"/>
          <w:szCs w:val="22"/>
          <w:lang w:val="pt-BR"/>
        </w:rPr>
        <w:t xml:space="preserve"> </w:t>
      </w:r>
      <w:r w:rsidR="003C2871">
        <w:rPr>
          <w:rFonts w:ascii="Arial" w:hAnsi="Arial" w:cs="Arial"/>
          <w:sz w:val="22"/>
          <w:szCs w:val="22"/>
          <w:lang w:val="pt-BR"/>
        </w:rPr>
        <w:t>comunei Moroeni</w:t>
      </w:r>
      <w:r w:rsidRPr="00F81853">
        <w:rPr>
          <w:rFonts w:ascii="Arial" w:hAnsi="Arial" w:cs="Arial"/>
          <w:sz w:val="22"/>
          <w:szCs w:val="22"/>
          <w:lang w:val="pt-BR"/>
        </w:rPr>
        <w:t xml:space="preserve">, județul </w:t>
      </w:r>
      <w:r w:rsidR="003C2871">
        <w:rPr>
          <w:rFonts w:ascii="Arial" w:hAnsi="Arial" w:cs="Arial"/>
          <w:sz w:val="22"/>
          <w:szCs w:val="22"/>
          <w:lang w:val="pt-BR"/>
        </w:rPr>
        <w:t>Dâmbovița</w:t>
      </w:r>
      <w:r w:rsidRPr="00F81853">
        <w:rPr>
          <w:rFonts w:ascii="Arial" w:hAnsi="Arial" w:cs="Arial"/>
          <w:sz w:val="22"/>
          <w:szCs w:val="22"/>
          <w:lang w:val="pt-BR"/>
        </w:rPr>
        <w:t xml:space="preserve">, și are categoria de folosință de </w:t>
      </w:r>
      <w:r w:rsidR="003C2871" w:rsidRPr="003C2871">
        <w:rPr>
          <w:rFonts w:ascii="Arial" w:hAnsi="Arial" w:cs="Arial"/>
          <w:sz w:val="22"/>
          <w:szCs w:val="22"/>
          <w:lang w:val="pt-BR"/>
        </w:rPr>
        <w:t>Cai de comunicație rutiera</w:t>
      </w:r>
      <w:r w:rsidRPr="00F81853">
        <w:rPr>
          <w:rFonts w:ascii="Arial" w:hAnsi="Arial" w:cs="Arial"/>
          <w:sz w:val="22"/>
          <w:szCs w:val="22"/>
          <w:lang w:val="pt-BR"/>
        </w:rPr>
        <w:t>.</w:t>
      </w:r>
    </w:p>
    <w:p w14:paraId="5CF04650" w14:textId="5AC5D89C" w:rsidR="007F0961" w:rsidRPr="00B91D3C" w:rsidRDefault="007F0961" w:rsidP="007F0961">
      <w:pPr>
        <w:spacing w:line="276" w:lineRule="auto"/>
        <w:ind w:firstLine="708"/>
        <w:jc w:val="both"/>
        <w:rPr>
          <w:rFonts w:ascii="Arial" w:hAnsi="Arial" w:cs="Arial"/>
          <w:sz w:val="22"/>
          <w:szCs w:val="22"/>
          <w:lang w:val="pt-BR"/>
        </w:rPr>
      </w:pPr>
      <w:r w:rsidRPr="00F81853">
        <w:rPr>
          <w:rFonts w:ascii="Arial" w:hAnsi="Arial" w:cs="Arial"/>
          <w:sz w:val="22"/>
          <w:szCs w:val="22"/>
          <w:lang w:val="pt-BR"/>
        </w:rPr>
        <w:t xml:space="preserve">Suprafața de teren, ce va fi ocupată de lucrările de intervenții, este de </w:t>
      </w:r>
      <w:r w:rsidRPr="00986D45">
        <w:rPr>
          <w:rFonts w:ascii="Arial" w:hAnsi="Arial" w:cs="Arial"/>
          <w:sz w:val="22"/>
          <w:szCs w:val="22"/>
          <w:lang w:val="pt-BR"/>
        </w:rPr>
        <w:t xml:space="preserve">aproximativ </w:t>
      </w:r>
      <w:r w:rsidR="003C2871">
        <w:rPr>
          <w:rFonts w:ascii="Arial" w:hAnsi="Arial" w:cs="Arial"/>
          <w:sz w:val="22"/>
          <w:szCs w:val="22"/>
          <w:lang w:val="pt-BR"/>
        </w:rPr>
        <w:t>1500</w:t>
      </w:r>
      <w:r w:rsidRPr="00986D45">
        <w:rPr>
          <w:rFonts w:ascii="Arial" w:hAnsi="Arial" w:cs="Arial"/>
          <w:sz w:val="22"/>
          <w:szCs w:val="22"/>
          <w:lang w:val="pt-BR"/>
        </w:rPr>
        <w:t xml:space="preserve"> mp.</w:t>
      </w:r>
    </w:p>
    <w:p w14:paraId="6BA12854" w14:textId="77777777" w:rsidR="00906100" w:rsidRPr="00BD5D08" w:rsidRDefault="00906100" w:rsidP="00906100">
      <w:pPr>
        <w:rPr>
          <w:rFonts w:ascii="Arial" w:hAnsi="Arial" w:cs="Arial"/>
          <w:color w:val="00B050"/>
          <w:sz w:val="22"/>
          <w:szCs w:val="22"/>
          <w:highlight w:val="yellow"/>
          <w:lang w:val="es-ES_tradnl"/>
        </w:rPr>
      </w:pPr>
    </w:p>
    <w:p w14:paraId="4213A898" w14:textId="1A288726" w:rsidR="008B7BCB" w:rsidRDefault="008B7BCB">
      <w:pPr>
        <w:pStyle w:val="Heading1"/>
        <w:numPr>
          <w:ilvl w:val="0"/>
          <w:numId w:val="25"/>
        </w:numPr>
        <w:spacing w:before="0" w:after="0"/>
        <w:ind w:left="360"/>
        <w:rPr>
          <w:rFonts w:ascii="Arial" w:hAnsi="Arial" w:cs="Arial"/>
          <w:spacing w:val="1"/>
          <w:sz w:val="22"/>
          <w:szCs w:val="22"/>
        </w:rPr>
      </w:pPr>
      <w:bookmarkStart w:id="15" w:name="_Toc147599484"/>
      <w:bookmarkEnd w:id="14"/>
      <w:proofErr w:type="gramStart"/>
      <w:r w:rsidRPr="006140B1">
        <w:rPr>
          <w:rFonts w:ascii="Arial" w:hAnsi="Arial" w:cs="Arial"/>
          <w:spacing w:val="1"/>
          <w:sz w:val="22"/>
          <w:szCs w:val="22"/>
        </w:rPr>
        <w:lastRenderedPageBreak/>
        <w:t>profilul</w:t>
      </w:r>
      <w:proofErr w:type="gramEnd"/>
      <w:r w:rsidRPr="006140B1">
        <w:rPr>
          <w:rFonts w:ascii="Arial" w:hAnsi="Arial" w:cs="Arial"/>
          <w:spacing w:val="1"/>
          <w:sz w:val="22"/>
          <w:szCs w:val="22"/>
        </w:rPr>
        <w:t xml:space="preserve"> şi capacităţile de producţie:</w:t>
      </w:r>
      <w:bookmarkEnd w:id="15"/>
      <w:r w:rsidRPr="006140B1">
        <w:rPr>
          <w:rFonts w:ascii="Arial" w:hAnsi="Arial" w:cs="Arial"/>
          <w:spacing w:val="1"/>
          <w:sz w:val="22"/>
          <w:szCs w:val="22"/>
        </w:rPr>
        <w:t xml:space="preserve"> </w:t>
      </w:r>
    </w:p>
    <w:p w14:paraId="1FD58ACF" w14:textId="5E3ADE0C" w:rsidR="002C71EB" w:rsidRDefault="002C71EB" w:rsidP="002C71EB"/>
    <w:p w14:paraId="2FEF94C9" w14:textId="6CBA3A73" w:rsidR="002C71EB" w:rsidRPr="00597C57" w:rsidRDefault="002C71EB" w:rsidP="002C71EB">
      <w:pPr>
        <w:jc w:val="both"/>
        <w:rPr>
          <w:rFonts w:ascii="Arial" w:hAnsi="Arial" w:cs="Arial"/>
          <w:sz w:val="22"/>
          <w:szCs w:val="22"/>
        </w:rPr>
      </w:pPr>
      <w:r w:rsidRPr="00597C57">
        <w:rPr>
          <w:rFonts w:ascii="Arial" w:hAnsi="Arial" w:cs="Arial"/>
          <w:sz w:val="22"/>
          <w:szCs w:val="22"/>
        </w:rPr>
        <w:t xml:space="preserve">Proiectul propus nu presupune realizarea unor procese de producţie, ci realizarea </w:t>
      </w:r>
      <w:r w:rsidR="00597C57" w:rsidRPr="00597C57">
        <w:rPr>
          <w:rFonts w:ascii="Arial" w:hAnsi="Arial" w:cs="Arial"/>
          <w:sz w:val="22"/>
          <w:szCs w:val="22"/>
        </w:rPr>
        <w:t xml:space="preserve">lucrărilor de </w:t>
      </w:r>
      <w:r w:rsidR="003C2871">
        <w:rPr>
          <w:rFonts w:ascii="Arial" w:hAnsi="Arial" w:cs="Arial"/>
          <w:sz w:val="22"/>
          <w:szCs w:val="22"/>
        </w:rPr>
        <w:t>demolare a podului vechi existent și a variantei provizorii, ca urmare a finalizării execuției podului nou</w:t>
      </w:r>
      <w:r w:rsidRPr="00597C57">
        <w:rPr>
          <w:rFonts w:ascii="Arial" w:hAnsi="Arial" w:cs="Arial"/>
          <w:sz w:val="22"/>
          <w:szCs w:val="22"/>
        </w:rPr>
        <w:t>.</w:t>
      </w:r>
    </w:p>
    <w:p w14:paraId="0737A551" w14:textId="77777777" w:rsidR="00C64114" w:rsidRPr="00597C57" w:rsidRDefault="00C64114" w:rsidP="0048233E">
      <w:pPr>
        <w:pStyle w:val="ListParagraph"/>
        <w:spacing w:line="276" w:lineRule="auto"/>
        <w:ind w:left="1068"/>
        <w:jc w:val="both"/>
        <w:rPr>
          <w:rFonts w:ascii="Arial" w:hAnsi="Arial" w:cs="Arial"/>
          <w:b/>
          <w:sz w:val="22"/>
          <w:szCs w:val="22"/>
          <w:lang w:val="pt-BR"/>
        </w:rPr>
      </w:pPr>
    </w:p>
    <w:p w14:paraId="7CCDBC95" w14:textId="0BB037B0" w:rsidR="008B7BCB" w:rsidRDefault="008B7BCB">
      <w:pPr>
        <w:pStyle w:val="Heading1"/>
        <w:numPr>
          <w:ilvl w:val="0"/>
          <w:numId w:val="25"/>
        </w:numPr>
        <w:spacing w:before="0" w:after="0"/>
        <w:ind w:left="360"/>
        <w:rPr>
          <w:rFonts w:ascii="Arial" w:hAnsi="Arial" w:cs="Arial"/>
          <w:spacing w:val="1"/>
          <w:sz w:val="22"/>
          <w:szCs w:val="22"/>
        </w:rPr>
      </w:pPr>
      <w:bookmarkStart w:id="16" w:name="_Toc147599485"/>
      <w:proofErr w:type="gramStart"/>
      <w:r w:rsidRPr="006140B1">
        <w:rPr>
          <w:rFonts w:ascii="Arial" w:hAnsi="Arial" w:cs="Arial"/>
          <w:spacing w:val="1"/>
          <w:sz w:val="22"/>
          <w:szCs w:val="22"/>
        </w:rPr>
        <w:t>descrierea</w:t>
      </w:r>
      <w:proofErr w:type="gramEnd"/>
      <w:r w:rsidRPr="006140B1">
        <w:rPr>
          <w:rFonts w:ascii="Arial" w:hAnsi="Arial" w:cs="Arial"/>
          <w:spacing w:val="1"/>
          <w:sz w:val="22"/>
          <w:szCs w:val="22"/>
        </w:rPr>
        <w:t xml:space="preserve"> instalaţiei şi a fluxurilor tehnologice existente pe amplasament (după caz)</w:t>
      </w:r>
      <w:r w:rsidR="00A40DC7">
        <w:rPr>
          <w:rFonts w:ascii="Arial" w:hAnsi="Arial" w:cs="Arial"/>
          <w:spacing w:val="1"/>
          <w:sz w:val="22"/>
          <w:szCs w:val="22"/>
        </w:rPr>
        <w:t>:</w:t>
      </w:r>
      <w:bookmarkEnd w:id="16"/>
      <w:r w:rsidRPr="006140B1">
        <w:rPr>
          <w:rFonts w:ascii="Arial" w:hAnsi="Arial" w:cs="Arial"/>
          <w:spacing w:val="1"/>
          <w:sz w:val="22"/>
          <w:szCs w:val="22"/>
        </w:rPr>
        <w:t xml:space="preserve"> </w:t>
      </w:r>
    </w:p>
    <w:p w14:paraId="37E6A43E" w14:textId="1982511B" w:rsidR="002C71EB" w:rsidRPr="00597C57" w:rsidRDefault="002C71EB" w:rsidP="002C71EB">
      <w:pPr>
        <w:jc w:val="both"/>
        <w:rPr>
          <w:rFonts w:ascii="Arial" w:hAnsi="Arial" w:cs="Arial"/>
          <w:sz w:val="22"/>
          <w:szCs w:val="22"/>
        </w:rPr>
      </w:pPr>
      <w:r w:rsidRPr="00597C57">
        <w:rPr>
          <w:rFonts w:ascii="Arial" w:hAnsi="Arial" w:cs="Arial"/>
          <w:sz w:val="22"/>
          <w:szCs w:val="22"/>
        </w:rPr>
        <w:t xml:space="preserve">În situaţia actuală, pe amplasamentul propus pentru implementarea proiectului nu există instalaţii în cadrul cărora </w:t>
      </w:r>
      <w:proofErr w:type="gramStart"/>
      <w:r w:rsidRPr="00597C57">
        <w:rPr>
          <w:rFonts w:ascii="Arial" w:hAnsi="Arial" w:cs="Arial"/>
          <w:sz w:val="22"/>
          <w:szCs w:val="22"/>
        </w:rPr>
        <w:t>să</w:t>
      </w:r>
      <w:proofErr w:type="gramEnd"/>
      <w:r w:rsidRPr="00597C57">
        <w:rPr>
          <w:rFonts w:ascii="Arial" w:hAnsi="Arial" w:cs="Arial"/>
          <w:sz w:val="22"/>
          <w:szCs w:val="22"/>
        </w:rPr>
        <w:t xml:space="preserve"> se desfăşoare anumite fluxuri tehnologice. Amplasamentul proiectului se desfăşoară </w:t>
      </w:r>
      <w:r w:rsidR="00597C57" w:rsidRPr="00597C57">
        <w:rPr>
          <w:rFonts w:ascii="Arial" w:hAnsi="Arial" w:cs="Arial"/>
          <w:sz w:val="22"/>
          <w:szCs w:val="22"/>
        </w:rPr>
        <w:t xml:space="preserve">pe zona drumului </w:t>
      </w:r>
      <w:r w:rsidR="003C2871">
        <w:rPr>
          <w:rFonts w:ascii="Arial" w:hAnsi="Arial" w:cs="Arial"/>
          <w:sz w:val="22"/>
          <w:szCs w:val="22"/>
        </w:rPr>
        <w:t>județean</w:t>
      </w:r>
      <w:r w:rsidR="00597C57" w:rsidRPr="00597C57">
        <w:rPr>
          <w:rFonts w:ascii="Arial" w:hAnsi="Arial" w:cs="Arial"/>
          <w:sz w:val="22"/>
          <w:szCs w:val="22"/>
        </w:rPr>
        <w:t xml:space="preserve"> existent </w:t>
      </w:r>
      <w:r w:rsidR="003C2871">
        <w:rPr>
          <w:rFonts w:ascii="Arial" w:hAnsi="Arial" w:cs="Arial"/>
          <w:sz w:val="22"/>
          <w:szCs w:val="22"/>
        </w:rPr>
        <w:t>DJ 714A</w:t>
      </w:r>
      <w:r w:rsidR="00597C57" w:rsidRPr="00597C57">
        <w:rPr>
          <w:rFonts w:ascii="Arial" w:hAnsi="Arial" w:cs="Arial"/>
          <w:sz w:val="22"/>
          <w:szCs w:val="22"/>
        </w:rPr>
        <w:t xml:space="preserve">, având în apropiere </w:t>
      </w:r>
      <w:r w:rsidRPr="00597C57">
        <w:rPr>
          <w:rFonts w:ascii="Arial" w:hAnsi="Arial" w:cs="Arial"/>
          <w:sz w:val="22"/>
          <w:szCs w:val="22"/>
        </w:rPr>
        <w:t xml:space="preserve">preponderent terenuri </w:t>
      </w:r>
      <w:r w:rsidR="00597C57" w:rsidRPr="00597C57">
        <w:rPr>
          <w:rFonts w:ascii="Arial" w:hAnsi="Arial" w:cs="Arial"/>
          <w:sz w:val="22"/>
          <w:szCs w:val="22"/>
        </w:rPr>
        <w:t xml:space="preserve">cu utilizare antropică (activități turistice, economice și </w:t>
      </w:r>
      <w:r w:rsidRPr="00597C57">
        <w:rPr>
          <w:rFonts w:ascii="Arial" w:hAnsi="Arial" w:cs="Arial"/>
          <w:sz w:val="22"/>
          <w:szCs w:val="22"/>
        </w:rPr>
        <w:t>agricole</w:t>
      </w:r>
      <w:r w:rsidR="00597C57" w:rsidRPr="00597C57">
        <w:rPr>
          <w:rFonts w:ascii="Arial" w:hAnsi="Arial" w:cs="Arial"/>
          <w:sz w:val="22"/>
          <w:szCs w:val="22"/>
        </w:rPr>
        <w:t>).</w:t>
      </w:r>
      <w:r w:rsidRPr="00597C57">
        <w:rPr>
          <w:rFonts w:ascii="Arial" w:hAnsi="Arial" w:cs="Arial"/>
          <w:sz w:val="22"/>
          <w:szCs w:val="22"/>
        </w:rPr>
        <w:t xml:space="preserve"> </w:t>
      </w:r>
    </w:p>
    <w:p w14:paraId="5CCC96D4" w14:textId="4878153A" w:rsidR="008B7BCB" w:rsidRDefault="008B7BCB">
      <w:pPr>
        <w:pStyle w:val="Heading1"/>
        <w:numPr>
          <w:ilvl w:val="0"/>
          <w:numId w:val="25"/>
        </w:numPr>
        <w:spacing w:before="0" w:after="0"/>
        <w:ind w:left="360"/>
        <w:rPr>
          <w:rFonts w:ascii="Arial" w:hAnsi="Arial" w:cs="Arial"/>
          <w:spacing w:val="1"/>
          <w:sz w:val="22"/>
          <w:szCs w:val="22"/>
        </w:rPr>
      </w:pPr>
      <w:bookmarkStart w:id="17" w:name="_Toc147599486"/>
      <w:proofErr w:type="gramStart"/>
      <w:r w:rsidRPr="006140B1">
        <w:rPr>
          <w:rFonts w:ascii="Arial" w:hAnsi="Arial" w:cs="Arial"/>
          <w:spacing w:val="1"/>
          <w:sz w:val="22"/>
          <w:szCs w:val="22"/>
        </w:rPr>
        <w:t>descrierea</w:t>
      </w:r>
      <w:proofErr w:type="gramEnd"/>
      <w:r w:rsidRPr="006140B1">
        <w:rPr>
          <w:rFonts w:ascii="Arial" w:hAnsi="Arial" w:cs="Arial"/>
          <w:spacing w:val="1"/>
          <w:sz w:val="22"/>
          <w:szCs w:val="22"/>
        </w:rPr>
        <w:t xml:space="preserve"> proceselor de producţie ale proiectului propus, în funcţie de specificul investiţiei, produse şi subproduse obţinute, mărimea, capacitatea</w:t>
      </w:r>
      <w:r w:rsidR="00A40DC7">
        <w:rPr>
          <w:rFonts w:ascii="Arial" w:hAnsi="Arial" w:cs="Arial"/>
          <w:spacing w:val="1"/>
          <w:sz w:val="22"/>
          <w:szCs w:val="22"/>
        </w:rPr>
        <w:t>:</w:t>
      </w:r>
      <w:bookmarkEnd w:id="17"/>
      <w:r w:rsidR="00A40DC7">
        <w:rPr>
          <w:rFonts w:ascii="Arial" w:hAnsi="Arial" w:cs="Arial"/>
          <w:spacing w:val="1"/>
          <w:sz w:val="22"/>
          <w:szCs w:val="22"/>
        </w:rPr>
        <w:t xml:space="preserve"> </w:t>
      </w:r>
    </w:p>
    <w:p w14:paraId="41D31DD3" w14:textId="5B2BF3A1" w:rsidR="002C71EB" w:rsidRDefault="002C71EB" w:rsidP="002C71EB"/>
    <w:p w14:paraId="3FE7BD8D" w14:textId="50CEF685" w:rsidR="002C71EB" w:rsidRPr="00597C57" w:rsidRDefault="002C71EB" w:rsidP="002C71EB">
      <w:pPr>
        <w:jc w:val="both"/>
        <w:rPr>
          <w:rFonts w:ascii="Arial" w:hAnsi="Arial" w:cs="Arial"/>
          <w:sz w:val="22"/>
          <w:szCs w:val="22"/>
        </w:rPr>
      </w:pPr>
      <w:r w:rsidRPr="00597C57">
        <w:rPr>
          <w:rFonts w:ascii="Arial" w:hAnsi="Arial" w:cs="Arial"/>
          <w:sz w:val="22"/>
          <w:szCs w:val="22"/>
        </w:rPr>
        <w:t xml:space="preserve">Proiectul nu implică procese de producţie, </w:t>
      </w:r>
      <w:r w:rsidR="00597C57" w:rsidRPr="00597C57">
        <w:rPr>
          <w:rFonts w:ascii="Arial" w:hAnsi="Arial" w:cs="Arial"/>
          <w:sz w:val="22"/>
          <w:szCs w:val="22"/>
        </w:rPr>
        <w:t xml:space="preserve">ci realizarea lucrărilor de </w:t>
      </w:r>
      <w:r w:rsidR="003C2871">
        <w:rPr>
          <w:rFonts w:ascii="Arial" w:hAnsi="Arial" w:cs="Arial"/>
          <w:sz w:val="22"/>
          <w:szCs w:val="22"/>
        </w:rPr>
        <w:t>demolare a podului vechi existent și a variantei provizorii, ca urmare a finalizării execuției podului nou</w:t>
      </w:r>
      <w:r w:rsidRPr="00597C57">
        <w:rPr>
          <w:rFonts w:ascii="Arial" w:hAnsi="Arial" w:cs="Arial"/>
          <w:sz w:val="22"/>
          <w:szCs w:val="22"/>
        </w:rPr>
        <w:t xml:space="preserve">. În perioada de operare nu se vor obţine produse sau subproduse, </w:t>
      </w:r>
      <w:r w:rsidR="00597C57" w:rsidRPr="00597C57">
        <w:rPr>
          <w:rFonts w:ascii="Arial" w:hAnsi="Arial" w:cs="Arial"/>
          <w:sz w:val="22"/>
          <w:szCs w:val="22"/>
        </w:rPr>
        <w:t xml:space="preserve">sectorul drumului </w:t>
      </w:r>
      <w:r w:rsidR="003C2871">
        <w:rPr>
          <w:rFonts w:ascii="Arial" w:hAnsi="Arial" w:cs="Arial"/>
          <w:sz w:val="22"/>
          <w:szCs w:val="22"/>
        </w:rPr>
        <w:t>județean</w:t>
      </w:r>
      <w:r w:rsidRPr="00597C57">
        <w:rPr>
          <w:rFonts w:ascii="Arial" w:hAnsi="Arial" w:cs="Arial"/>
          <w:sz w:val="22"/>
          <w:szCs w:val="22"/>
        </w:rPr>
        <w:t xml:space="preserve"> fiind destinat traficului rutier.</w:t>
      </w:r>
    </w:p>
    <w:p w14:paraId="402E485F" w14:textId="77777777" w:rsidR="002C71EB" w:rsidRPr="002C71EB" w:rsidRDefault="002C71EB" w:rsidP="002C71EB"/>
    <w:p w14:paraId="6D8CB454" w14:textId="5636D0C1" w:rsidR="008B7BCB" w:rsidRPr="003E23DF" w:rsidRDefault="008B7BCB">
      <w:pPr>
        <w:pStyle w:val="Heading1"/>
        <w:numPr>
          <w:ilvl w:val="0"/>
          <w:numId w:val="25"/>
        </w:numPr>
        <w:spacing w:before="0" w:after="0"/>
        <w:ind w:left="360"/>
        <w:rPr>
          <w:rFonts w:ascii="Arial" w:hAnsi="Arial" w:cs="Arial"/>
          <w:spacing w:val="1"/>
          <w:sz w:val="22"/>
          <w:szCs w:val="22"/>
        </w:rPr>
      </w:pPr>
      <w:bookmarkStart w:id="18" w:name="_Hlk536015868"/>
      <w:bookmarkStart w:id="19" w:name="_Toc147599487"/>
      <w:proofErr w:type="gramStart"/>
      <w:r w:rsidRPr="003E23DF">
        <w:rPr>
          <w:rFonts w:ascii="Arial" w:hAnsi="Arial" w:cs="Arial"/>
          <w:spacing w:val="1"/>
          <w:sz w:val="22"/>
          <w:szCs w:val="22"/>
        </w:rPr>
        <w:t>materiile</w:t>
      </w:r>
      <w:proofErr w:type="gramEnd"/>
      <w:r w:rsidRPr="003E23DF">
        <w:rPr>
          <w:rFonts w:ascii="Arial" w:hAnsi="Arial" w:cs="Arial"/>
          <w:spacing w:val="1"/>
          <w:sz w:val="22"/>
          <w:szCs w:val="22"/>
        </w:rPr>
        <w:t xml:space="preserve"> prime, </w:t>
      </w:r>
      <w:r w:rsidR="00174D7E">
        <w:rPr>
          <w:rFonts w:ascii="Arial" w:hAnsi="Arial" w:cs="Arial"/>
          <w:spacing w:val="1"/>
          <w:sz w:val="22"/>
          <w:szCs w:val="22"/>
        </w:rPr>
        <w:t xml:space="preserve">materiale de construcții, </w:t>
      </w:r>
      <w:r w:rsidRPr="003E23DF">
        <w:rPr>
          <w:rFonts w:ascii="Arial" w:hAnsi="Arial" w:cs="Arial"/>
          <w:spacing w:val="1"/>
          <w:sz w:val="22"/>
          <w:szCs w:val="22"/>
        </w:rPr>
        <w:t>energia şi combustibilii utilizaţi, cu modul de asigurare a acestora</w:t>
      </w:r>
      <w:bookmarkEnd w:id="18"/>
      <w:r w:rsidRPr="003E23DF">
        <w:rPr>
          <w:rFonts w:ascii="Arial" w:hAnsi="Arial" w:cs="Arial"/>
          <w:spacing w:val="1"/>
          <w:sz w:val="22"/>
          <w:szCs w:val="22"/>
        </w:rPr>
        <w:t>;</w:t>
      </w:r>
      <w:bookmarkEnd w:id="19"/>
      <w:r w:rsidRPr="003E23DF">
        <w:rPr>
          <w:rFonts w:ascii="Arial" w:hAnsi="Arial" w:cs="Arial"/>
          <w:spacing w:val="1"/>
          <w:sz w:val="22"/>
          <w:szCs w:val="22"/>
        </w:rPr>
        <w:t xml:space="preserve"> </w:t>
      </w:r>
    </w:p>
    <w:p w14:paraId="396D983F" w14:textId="53713741" w:rsidR="003C2871" w:rsidRDefault="005047DE" w:rsidP="005047DE">
      <w:pPr>
        <w:spacing w:line="276" w:lineRule="auto"/>
        <w:jc w:val="both"/>
        <w:rPr>
          <w:rFonts w:ascii="Arial" w:hAnsi="Arial" w:cs="Arial"/>
          <w:sz w:val="22"/>
          <w:szCs w:val="22"/>
          <w:lang w:val="ro-RO"/>
        </w:rPr>
      </w:pPr>
      <w:r w:rsidRPr="00192E2F">
        <w:rPr>
          <w:rFonts w:ascii="Arial" w:hAnsi="Arial" w:cs="Arial"/>
          <w:sz w:val="22"/>
          <w:szCs w:val="22"/>
          <w:lang w:val="fr-FR"/>
        </w:rPr>
        <w:tab/>
      </w:r>
      <w:r w:rsidR="00AB4AE6" w:rsidRPr="007701ED">
        <w:rPr>
          <w:rFonts w:ascii="Arial" w:hAnsi="Arial" w:cs="Arial"/>
          <w:sz w:val="22"/>
          <w:szCs w:val="22"/>
          <w:lang w:val="ro-RO"/>
        </w:rPr>
        <w:t xml:space="preserve">Luand in considerare specificul lucrarilor, </w:t>
      </w:r>
      <w:r w:rsidR="003C2871">
        <w:rPr>
          <w:rFonts w:ascii="Arial" w:hAnsi="Arial" w:cs="Arial"/>
          <w:sz w:val="22"/>
          <w:szCs w:val="22"/>
          <w:lang w:val="ro-RO"/>
        </w:rPr>
        <w:t>nu vor fi necesare</w:t>
      </w:r>
      <w:r w:rsidR="00AB4AE6" w:rsidRPr="007701ED">
        <w:rPr>
          <w:rFonts w:ascii="Arial" w:hAnsi="Arial" w:cs="Arial"/>
          <w:sz w:val="22"/>
          <w:szCs w:val="22"/>
          <w:lang w:val="ro-RO"/>
        </w:rPr>
        <w:t xml:space="preserve"> materii prime</w:t>
      </w:r>
      <w:r w:rsidR="003C2871">
        <w:rPr>
          <w:rFonts w:ascii="Arial" w:hAnsi="Arial" w:cs="Arial"/>
          <w:sz w:val="22"/>
          <w:szCs w:val="22"/>
          <w:lang w:val="ro-RO"/>
        </w:rPr>
        <w:t>, ci doar echipamente pentru dezafectarea celor două elemente existente pe amplasament. Proiectul se referă la lucrări de demolare</w:t>
      </w:r>
    </w:p>
    <w:p w14:paraId="7D67C707" w14:textId="77777777" w:rsidR="00592E34" w:rsidRPr="00192E2F" w:rsidRDefault="00592E34" w:rsidP="008B7BCB">
      <w:pPr>
        <w:autoSpaceDE w:val="0"/>
        <w:autoSpaceDN w:val="0"/>
        <w:adjustRightInd w:val="0"/>
        <w:spacing w:after="17"/>
        <w:rPr>
          <w:rFonts w:ascii="Arial" w:eastAsiaTheme="minorHAnsi" w:hAnsi="Arial" w:cs="Arial"/>
          <w:b/>
          <w:color w:val="000000"/>
          <w:sz w:val="22"/>
          <w:szCs w:val="22"/>
          <w:lang w:val="fr-FR"/>
        </w:rPr>
      </w:pPr>
    </w:p>
    <w:p w14:paraId="5D72936A"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20" w:name="_Hlk536015905"/>
      <w:bookmarkStart w:id="21" w:name="_Toc147599488"/>
      <w:proofErr w:type="gramStart"/>
      <w:r w:rsidRPr="006140B1">
        <w:rPr>
          <w:rFonts w:ascii="Arial" w:hAnsi="Arial" w:cs="Arial"/>
          <w:spacing w:val="1"/>
          <w:sz w:val="22"/>
          <w:szCs w:val="22"/>
        </w:rPr>
        <w:t>racordarea</w:t>
      </w:r>
      <w:proofErr w:type="gramEnd"/>
      <w:r w:rsidRPr="006140B1">
        <w:rPr>
          <w:rFonts w:ascii="Arial" w:hAnsi="Arial" w:cs="Arial"/>
          <w:spacing w:val="1"/>
          <w:sz w:val="22"/>
          <w:szCs w:val="22"/>
        </w:rPr>
        <w:t xml:space="preserve"> la reţelele utilitare existente în zonă</w:t>
      </w:r>
      <w:bookmarkEnd w:id="20"/>
      <w:r w:rsidRPr="006140B1">
        <w:rPr>
          <w:rFonts w:ascii="Arial" w:hAnsi="Arial" w:cs="Arial"/>
          <w:spacing w:val="1"/>
          <w:sz w:val="22"/>
          <w:szCs w:val="22"/>
        </w:rPr>
        <w:t>;</w:t>
      </w:r>
      <w:bookmarkEnd w:id="21"/>
      <w:r w:rsidRPr="006140B1">
        <w:rPr>
          <w:rFonts w:ascii="Arial" w:hAnsi="Arial" w:cs="Arial"/>
          <w:spacing w:val="1"/>
          <w:sz w:val="22"/>
          <w:szCs w:val="22"/>
        </w:rPr>
        <w:t xml:space="preserve"> </w:t>
      </w:r>
    </w:p>
    <w:p w14:paraId="674624A2" w14:textId="7F521D2E" w:rsidR="007E41EC" w:rsidRPr="000A507A" w:rsidRDefault="007E41EC" w:rsidP="008E70CD">
      <w:pPr>
        <w:spacing w:line="276" w:lineRule="auto"/>
        <w:ind w:firstLine="709"/>
        <w:jc w:val="both"/>
        <w:rPr>
          <w:rFonts w:ascii="Arial" w:hAnsi="Arial" w:cs="Arial"/>
          <w:sz w:val="22"/>
          <w:szCs w:val="22"/>
          <w:lang w:val="ro-RO"/>
        </w:rPr>
      </w:pPr>
      <w:r w:rsidRPr="000A507A">
        <w:rPr>
          <w:rFonts w:ascii="Arial" w:hAnsi="Arial" w:cs="Arial"/>
          <w:sz w:val="22"/>
          <w:szCs w:val="22"/>
          <w:lang w:val="ro-RO"/>
        </w:rPr>
        <w:t xml:space="preserve">Pe amplasamentul </w:t>
      </w:r>
      <w:r w:rsidR="00AB4AE6" w:rsidRPr="000A507A">
        <w:rPr>
          <w:rFonts w:ascii="Arial" w:hAnsi="Arial" w:cs="Arial"/>
          <w:sz w:val="22"/>
          <w:szCs w:val="22"/>
          <w:lang w:val="ro-RO"/>
        </w:rPr>
        <w:t>proiectului nu</w:t>
      </w:r>
      <w:r w:rsidRPr="000A507A">
        <w:rPr>
          <w:rFonts w:ascii="Arial" w:hAnsi="Arial" w:cs="Arial"/>
          <w:sz w:val="22"/>
          <w:szCs w:val="22"/>
          <w:lang w:val="ro-RO"/>
        </w:rPr>
        <w:t xml:space="preserve"> au fost identificate rețele utilitare.</w:t>
      </w:r>
    </w:p>
    <w:p w14:paraId="0E14BF62" w14:textId="141F7EFB" w:rsidR="00AB4AE6" w:rsidRPr="00AB4AE6" w:rsidRDefault="00AB4AE6" w:rsidP="00AB4AE6">
      <w:pPr>
        <w:spacing w:after="60"/>
        <w:ind w:firstLine="720"/>
        <w:jc w:val="both"/>
        <w:rPr>
          <w:rFonts w:ascii="Arial" w:hAnsi="Arial" w:cs="Arial"/>
          <w:sz w:val="22"/>
          <w:szCs w:val="22"/>
          <w:lang w:val="fr-FR"/>
        </w:rPr>
      </w:pPr>
      <w:r w:rsidRPr="00AD6603">
        <w:rPr>
          <w:rFonts w:ascii="Arial" w:hAnsi="Arial" w:cs="Arial"/>
          <w:sz w:val="22"/>
          <w:szCs w:val="22"/>
          <w:lang w:val="fr-FR"/>
        </w:rPr>
        <w:t xml:space="preserve">Având în vedere caracteristicile proiectului, implementarea acestuia nu presupune racordarea </w:t>
      </w:r>
      <w:proofErr w:type="gramStart"/>
      <w:r w:rsidRPr="00AD6603">
        <w:rPr>
          <w:rFonts w:ascii="Arial" w:hAnsi="Arial" w:cs="Arial"/>
          <w:sz w:val="22"/>
          <w:szCs w:val="22"/>
          <w:lang w:val="fr-FR"/>
        </w:rPr>
        <w:t>la utilități</w:t>
      </w:r>
      <w:proofErr w:type="gramEnd"/>
      <w:r w:rsidRPr="00AD6603">
        <w:rPr>
          <w:rFonts w:ascii="Arial" w:hAnsi="Arial" w:cs="Arial"/>
          <w:sz w:val="22"/>
          <w:szCs w:val="22"/>
          <w:lang w:val="fr-FR"/>
        </w:rPr>
        <w:t xml:space="preserve"> – alimentare cu apa, canalizare, electricitate, gaz.</w:t>
      </w:r>
    </w:p>
    <w:p w14:paraId="05310503" w14:textId="77777777" w:rsidR="00903931" w:rsidRPr="00642048" w:rsidRDefault="00903931" w:rsidP="00D20AC3">
      <w:pPr>
        <w:spacing w:line="276" w:lineRule="auto"/>
        <w:ind w:firstLine="708"/>
        <w:jc w:val="both"/>
        <w:rPr>
          <w:rFonts w:ascii="Arial" w:hAnsi="Arial" w:cs="Arial"/>
          <w:b/>
          <w:bCs/>
          <w:sz w:val="22"/>
          <w:szCs w:val="22"/>
          <w:lang w:val="ro-RO"/>
        </w:rPr>
      </w:pPr>
    </w:p>
    <w:p w14:paraId="3DA066CD" w14:textId="35186D97" w:rsidR="00D20AC3" w:rsidRPr="00642048" w:rsidRDefault="00D20AC3" w:rsidP="00D20AC3">
      <w:pPr>
        <w:spacing w:line="276" w:lineRule="auto"/>
        <w:ind w:firstLine="708"/>
        <w:jc w:val="both"/>
        <w:rPr>
          <w:rFonts w:ascii="Arial" w:hAnsi="Arial" w:cs="Arial"/>
          <w:b/>
          <w:bCs/>
          <w:sz w:val="22"/>
          <w:szCs w:val="22"/>
          <w:lang w:val="ro-RO"/>
        </w:rPr>
      </w:pPr>
      <w:r w:rsidRPr="00642048">
        <w:rPr>
          <w:rFonts w:ascii="Arial" w:hAnsi="Arial" w:cs="Arial"/>
          <w:b/>
          <w:bCs/>
          <w:sz w:val="22"/>
          <w:szCs w:val="22"/>
          <w:lang w:val="ro-RO"/>
        </w:rPr>
        <w:t xml:space="preserve">Asigurarea utilităţilor necesare în perioada de execuție se va realiza astfel: </w:t>
      </w:r>
    </w:p>
    <w:p w14:paraId="41B7AC80" w14:textId="7A7005BA" w:rsidR="00D20AC3" w:rsidRPr="00642048" w:rsidRDefault="00D20AC3" w:rsidP="00D20AC3">
      <w:pPr>
        <w:spacing w:line="276" w:lineRule="auto"/>
        <w:ind w:firstLine="708"/>
        <w:jc w:val="both"/>
        <w:rPr>
          <w:rFonts w:ascii="Arial" w:hAnsi="Arial" w:cs="Arial"/>
          <w:sz w:val="22"/>
          <w:szCs w:val="22"/>
          <w:lang w:val="ro-RO"/>
        </w:rPr>
      </w:pPr>
      <w:r w:rsidRPr="00642048">
        <w:rPr>
          <w:rFonts w:ascii="Arial" w:hAnsi="Arial" w:cs="Arial"/>
          <w:sz w:val="22"/>
          <w:szCs w:val="22"/>
          <w:lang w:val="ro-RO"/>
        </w:rPr>
        <w:t>Apa potabilă necesară personalului va fi achiziţionată din comerţ</w:t>
      </w:r>
      <w:r w:rsidR="002A18E2" w:rsidRPr="00642048">
        <w:rPr>
          <w:rFonts w:ascii="Arial" w:hAnsi="Arial" w:cs="Arial"/>
          <w:sz w:val="22"/>
          <w:szCs w:val="22"/>
          <w:lang w:val="ro-RO"/>
        </w:rPr>
        <w:t>.</w:t>
      </w:r>
    </w:p>
    <w:p w14:paraId="1B830517" w14:textId="06519D70" w:rsidR="00FE6377" w:rsidRPr="00642048" w:rsidRDefault="00D20AC3" w:rsidP="00D20AC3">
      <w:pPr>
        <w:spacing w:line="276" w:lineRule="auto"/>
        <w:ind w:firstLine="708"/>
        <w:jc w:val="both"/>
        <w:rPr>
          <w:rFonts w:ascii="Arial" w:hAnsi="Arial" w:cs="Arial"/>
          <w:sz w:val="22"/>
          <w:szCs w:val="22"/>
          <w:lang w:val="ro-RO"/>
        </w:rPr>
      </w:pPr>
      <w:r w:rsidRPr="00642048">
        <w:rPr>
          <w:rFonts w:ascii="Arial" w:hAnsi="Arial" w:cs="Arial"/>
          <w:sz w:val="22"/>
          <w:szCs w:val="22"/>
          <w:lang w:val="ro-RO"/>
        </w:rPr>
        <w:t>Apele uzate generate vor fi reprezentate în principal de ape uzate fecaloid menajere. Acestea vor fi colectate şi evacuate prin vidanjare, pe bază de contracte încheiate cu firme autorizate.</w:t>
      </w:r>
    </w:p>
    <w:p w14:paraId="3C306586" w14:textId="04117AC1" w:rsidR="00D20AC3" w:rsidRPr="00642048" w:rsidRDefault="00D20AC3" w:rsidP="00D20AC3">
      <w:pPr>
        <w:spacing w:line="276" w:lineRule="auto"/>
        <w:ind w:firstLine="708"/>
        <w:jc w:val="both"/>
        <w:rPr>
          <w:rFonts w:ascii="Arial" w:hAnsi="Arial" w:cs="Arial"/>
          <w:sz w:val="22"/>
          <w:szCs w:val="22"/>
          <w:lang w:val="ro-RO"/>
        </w:rPr>
      </w:pPr>
      <w:r w:rsidRPr="00642048">
        <w:rPr>
          <w:rFonts w:ascii="Arial" w:hAnsi="Arial" w:cs="Arial"/>
          <w:sz w:val="22"/>
          <w:szCs w:val="22"/>
          <w:lang w:val="ro-RO"/>
        </w:rPr>
        <w:t xml:space="preserve">Apele uzate rezultate ca urmare a proceselor tehnologice în cadrul organizării de şantier se vor preepura în instalaţii conforme şi ulterior se vor evacua, în funcţie de locaţie, prin vidanjare (cu respectarea condiţiilor de calitate conform Normativului NTPA002/2002 privind condiţiile de evacuare a apelor uzate în reţelele de canalizare ale localităţilor şi direct în staţiile de epurare). </w:t>
      </w:r>
    </w:p>
    <w:p w14:paraId="14192134" w14:textId="0F4905E2" w:rsidR="00642048" w:rsidRPr="00642048" w:rsidRDefault="00DC4315" w:rsidP="00D20AC3">
      <w:pPr>
        <w:spacing w:line="276" w:lineRule="auto"/>
        <w:ind w:firstLine="708"/>
        <w:jc w:val="both"/>
        <w:rPr>
          <w:rFonts w:ascii="Arial" w:hAnsi="Arial" w:cs="Arial"/>
          <w:strike/>
          <w:color w:val="FF0000"/>
          <w:sz w:val="22"/>
          <w:szCs w:val="22"/>
          <w:lang w:val="ro-RO"/>
        </w:rPr>
      </w:pPr>
      <w:r w:rsidRPr="00642048">
        <w:rPr>
          <w:rFonts w:ascii="Arial" w:hAnsi="Arial" w:cs="Arial"/>
          <w:sz w:val="22"/>
          <w:szCs w:val="22"/>
          <w:lang w:val="ro-RO"/>
        </w:rPr>
        <w:t xml:space="preserve"> </w:t>
      </w:r>
    </w:p>
    <w:p w14:paraId="6748ACD3"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22" w:name="_Toc147599489"/>
      <w:proofErr w:type="gramStart"/>
      <w:r w:rsidRPr="006140B1">
        <w:rPr>
          <w:rFonts w:ascii="Arial" w:hAnsi="Arial" w:cs="Arial"/>
          <w:spacing w:val="1"/>
          <w:sz w:val="22"/>
          <w:szCs w:val="22"/>
        </w:rPr>
        <w:t>descrierea</w:t>
      </w:r>
      <w:proofErr w:type="gramEnd"/>
      <w:r w:rsidRPr="006140B1">
        <w:rPr>
          <w:rFonts w:ascii="Arial" w:hAnsi="Arial" w:cs="Arial"/>
          <w:spacing w:val="1"/>
          <w:sz w:val="22"/>
          <w:szCs w:val="22"/>
        </w:rPr>
        <w:t xml:space="preserve"> lucrărilor de refacere a amplasamentului în zona afectată de execuţia investiţiei;</w:t>
      </w:r>
      <w:bookmarkEnd w:id="22"/>
      <w:r w:rsidRPr="006140B1">
        <w:rPr>
          <w:rFonts w:ascii="Arial" w:hAnsi="Arial" w:cs="Arial"/>
          <w:spacing w:val="1"/>
          <w:sz w:val="22"/>
          <w:szCs w:val="22"/>
        </w:rPr>
        <w:t xml:space="preserve"> </w:t>
      </w:r>
    </w:p>
    <w:p w14:paraId="6A1AFE4E" w14:textId="69B35896" w:rsidR="003D16A5" w:rsidRPr="00192E2F" w:rsidRDefault="003D16A5" w:rsidP="003D16A5">
      <w:pPr>
        <w:spacing w:line="276" w:lineRule="auto"/>
        <w:ind w:firstLine="708"/>
        <w:jc w:val="both"/>
        <w:rPr>
          <w:rFonts w:ascii="Arial" w:hAnsi="Arial" w:cs="Arial"/>
          <w:sz w:val="22"/>
          <w:szCs w:val="22"/>
          <w:lang w:val="ro-RO"/>
        </w:rPr>
      </w:pPr>
      <w:r w:rsidRPr="00192E2F">
        <w:rPr>
          <w:rFonts w:ascii="Arial" w:hAnsi="Arial" w:cs="Arial"/>
          <w:sz w:val="22"/>
          <w:szCs w:val="22"/>
          <w:lang w:val="ro-RO"/>
        </w:rPr>
        <w:tab/>
        <w:t xml:space="preserve">Activitatea de realizare a lucrărilor </w:t>
      </w:r>
      <w:r w:rsidR="003C2871">
        <w:rPr>
          <w:rFonts w:ascii="Arial" w:hAnsi="Arial" w:cs="Arial"/>
          <w:sz w:val="22"/>
          <w:szCs w:val="22"/>
          <w:lang w:val="ro-RO"/>
        </w:rPr>
        <w:t>de demolare</w:t>
      </w:r>
      <w:r w:rsidRPr="00192E2F">
        <w:rPr>
          <w:rFonts w:ascii="Arial" w:hAnsi="Arial" w:cs="Arial"/>
          <w:sz w:val="22"/>
          <w:szCs w:val="22"/>
          <w:lang w:val="ro-RO"/>
        </w:rPr>
        <w:t xml:space="preserve"> include readucerea la starea inițială a suprafețelor ocupate temporar, </w:t>
      </w:r>
      <w:r w:rsidR="003C2871">
        <w:rPr>
          <w:rFonts w:ascii="Arial" w:hAnsi="Arial" w:cs="Arial"/>
          <w:sz w:val="22"/>
          <w:szCs w:val="22"/>
          <w:lang w:val="ro-RO"/>
        </w:rPr>
        <w:t>cu mențiunea că la acest moment nu a fost identificată necesitatea ocupării de suprafețe temporare.</w:t>
      </w:r>
    </w:p>
    <w:p w14:paraId="289AE681" w14:textId="029FE776" w:rsidR="003D16A5" w:rsidRDefault="003D16A5" w:rsidP="003D16A5">
      <w:pPr>
        <w:spacing w:line="276" w:lineRule="auto"/>
        <w:ind w:firstLine="708"/>
        <w:jc w:val="both"/>
        <w:rPr>
          <w:rFonts w:ascii="Arial" w:hAnsi="Arial" w:cs="Arial"/>
          <w:sz w:val="22"/>
          <w:szCs w:val="22"/>
          <w:lang w:val="ro-RO"/>
        </w:rPr>
      </w:pPr>
      <w:r w:rsidRPr="00192E2F">
        <w:rPr>
          <w:rFonts w:ascii="Arial" w:hAnsi="Arial" w:cs="Arial"/>
          <w:sz w:val="22"/>
          <w:szCs w:val="22"/>
          <w:lang w:val="ro-RO"/>
        </w:rPr>
        <w:tab/>
        <w:t xml:space="preserve">După finalizarea lucrărilor de </w:t>
      </w:r>
      <w:r w:rsidR="003C2871">
        <w:rPr>
          <w:rFonts w:ascii="Arial" w:hAnsi="Arial" w:cs="Arial"/>
          <w:sz w:val="22"/>
          <w:szCs w:val="22"/>
          <w:lang w:val="ro-RO"/>
        </w:rPr>
        <w:t>demolare</w:t>
      </w:r>
      <w:r w:rsidRPr="00192E2F">
        <w:rPr>
          <w:rFonts w:ascii="Arial" w:hAnsi="Arial" w:cs="Arial"/>
          <w:sz w:val="22"/>
          <w:szCs w:val="22"/>
          <w:lang w:val="ro-RO"/>
        </w:rPr>
        <w:t xml:space="preserve">, eventualele zone ocupate temporar </w:t>
      </w:r>
      <w:r w:rsidR="003C2871">
        <w:rPr>
          <w:rFonts w:ascii="Arial" w:hAnsi="Arial" w:cs="Arial"/>
          <w:sz w:val="22"/>
          <w:szCs w:val="22"/>
          <w:lang w:val="ro-RO"/>
        </w:rPr>
        <w:t>excepțional</w:t>
      </w:r>
      <w:r w:rsidRPr="00192E2F">
        <w:rPr>
          <w:rFonts w:ascii="Arial" w:hAnsi="Arial" w:cs="Arial"/>
          <w:sz w:val="22"/>
          <w:szCs w:val="22"/>
          <w:lang w:val="ro-RO"/>
        </w:rPr>
        <w:t xml:space="preserve"> vor fi curățate, nivelate și redate utilizării anterioare.</w:t>
      </w:r>
    </w:p>
    <w:p w14:paraId="1B5241B1" w14:textId="5A637A5F" w:rsidR="003C2871" w:rsidRPr="003C2871" w:rsidRDefault="003C2871" w:rsidP="003C2871">
      <w:pPr>
        <w:spacing w:line="276" w:lineRule="auto"/>
        <w:ind w:firstLine="708"/>
        <w:jc w:val="both"/>
        <w:rPr>
          <w:rFonts w:ascii="Arial" w:hAnsi="Arial" w:cs="Arial"/>
          <w:sz w:val="22"/>
          <w:szCs w:val="22"/>
          <w:lang w:val="ro-RO"/>
        </w:rPr>
      </w:pPr>
      <w:r w:rsidRPr="003C2871">
        <w:rPr>
          <w:rFonts w:ascii="Arial" w:hAnsi="Arial" w:cs="Arial"/>
          <w:sz w:val="22"/>
          <w:szCs w:val="22"/>
          <w:lang w:val="ro-RO"/>
        </w:rPr>
        <w:lastRenderedPageBreak/>
        <w:t xml:space="preserve">Având în vedere specificul proiectului nu este necesară amenajarea </w:t>
      </w:r>
      <w:r>
        <w:rPr>
          <w:rFonts w:ascii="Arial" w:hAnsi="Arial" w:cs="Arial"/>
          <w:sz w:val="22"/>
          <w:szCs w:val="22"/>
          <w:lang w:val="ro-RO"/>
        </w:rPr>
        <w:t>unei organizări de șantier</w:t>
      </w:r>
      <w:r w:rsidR="00B937F4">
        <w:rPr>
          <w:rFonts w:ascii="Arial" w:hAnsi="Arial" w:cs="Arial"/>
          <w:sz w:val="22"/>
          <w:szCs w:val="22"/>
          <w:lang w:val="ro-RO"/>
        </w:rPr>
        <w:t>, fiind utilizate toate dispozit</w:t>
      </w:r>
      <w:r>
        <w:rPr>
          <w:rFonts w:ascii="Arial" w:hAnsi="Arial" w:cs="Arial"/>
          <w:sz w:val="22"/>
          <w:szCs w:val="22"/>
          <w:lang w:val="ro-RO"/>
        </w:rPr>
        <w:t>ivele, echipamentele și dotările organizării de șantier utilizate pentru construcția podului nou.</w:t>
      </w:r>
    </w:p>
    <w:p w14:paraId="139D7CA0" w14:textId="77777777" w:rsidR="0020490A" w:rsidRPr="00192E2F" w:rsidRDefault="0020490A" w:rsidP="004E4DA6">
      <w:pPr>
        <w:autoSpaceDE w:val="0"/>
        <w:autoSpaceDN w:val="0"/>
        <w:adjustRightInd w:val="0"/>
        <w:spacing w:after="17"/>
        <w:rPr>
          <w:rFonts w:ascii="Arial" w:eastAsiaTheme="minorHAnsi" w:hAnsi="Arial" w:cs="Arial"/>
          <w:b/>
          <w:color w:val="FF0000"/>
          <w:sz w:val="22"/>
          <w:szCs w:val="22"/>
          <w:lang w:val="fr-FR"/>
        </w:rPr>
      </w:pPr>
    </w:p>
    <w:p w14:paraId="1BC2D0E8" w14:textId="77777777" w:rsidR="003D16A5" w:rsidRPr="006140B1" w:rsidRDefault="003D16A5">
      <w:pPr>
        <w:pStyle w:val="Heading1"/>
        <w:numPr>
          <w:ilvl w:val="0"/>
          <w:numId w:val="25"/>
        </w:numPr>
        <w:spacing w:before="0" w:after="0"/>
        <w:ind w:left="360"/>
        <w:rPr>
          <w:rFonts w:ascii="Arial" w:hAnsi="Arial" w:cs="Arial"/>
          <w:spacing w:val="1"/>
          <w:sz w:val="22"/>
          <w:szCs w:val="22"/>
        </w:rPr>
      </w:pPr>
      <w:bookmarkStart w:id="23" w:name="_Toc147599490"/>
      <w:proofErr w:type="gramStart"/>
      <w:r w:rsidRPr="006140B1">
        <w:rPr>
          <w:rFonts w:ascii="Arial" w:hAnsi="Arial" w:cs="Arial"/>
          <w:spacing w:val="1"/>
          <w:sz w:val="22"/>
          <w:szCs w:val="22"/>
        </w:rPr>
        <w:t>căi</w:t>
      </w:r>
      <w:proofErr w:type="gramEnd"/>
      <w:r w:rsidRPr="006140B1">
        <w:rPr>
          <w:rFonts w:ascii="Arial" w:hAnsi="Arial" w:cs="Arial"/>
          <w:spacing w:val="1"/>
          <w:sz w:val="22"/>
          <w:szCs w:val="22"/>
        </w:rPr>
        <w:t xml:space="preserve"> noi de acces sau schimbări ale celor existente;</w:t>
      </w:r>
      <w:bookmarkEnd w:id="23"/>
      <w:r w:rsidRPr="006140B1">
        <w:rPr>
          <w:rFonts w:ascii="Arial" w:hAnsi="Arial" w:cs="Arial"/>
          <w:spacing w:val="1"/>
          <w:sz w:val="22"/>
          <w:szCs w:val="22"/>
        </w:rPr>
        <w:t xml:space="preserve"> </w:t>
      </w:r>
    </w:p>
    <w:p w14:paraId="1BD51266" w14:textId="77777777" w:rsidR="003D16A5" w:rsidRPr="00192E2F" w:rsidRDefault="003D16A5" w:rsidP="004E4DA6">
      <w:pPr>
        <w:autoSpaceDE w:val="0"/>
        <w:autoSpaceDN w:val="0"/>
        <w:adjustRightInd w:val="0"/>
        <w:spacing w:after="17"/>
        <w:rPr>
          <w:rFonts w:ascii="Arial" w:eastAsiaTheme="minorHAnsi" w:hAnsi="Arial" w:cs="Arial"/>
          <w:sz w:val="22"/>
          <w:szCs w:val="22"/>
          <w:lang w:val="fr-FR"/>
        </w:rPr>
      </w:pPr>
    </w:p>
    <w:p w14:paraId="582F9CC8" w14:textId="781D904A" w:rsidR="003D16A5" w:rsidRDefault="003D16A5" w:rsidP="003D16A5">
      <w:pPr>
        <w:ind w:firstLine="709"/>
        <w:jc w:val="both"/>
        <w:rPr>
          <w:rFonts w:ascii="Arial" w:hAnsi="Arial" w:cs="Arial"/>
          <w:sz w:val="22"/>
          <w:szCs w:val="22"/>
        </w:rPr>
      </w:pPr>
      <w:r w:rsidRPr="00B37D50">
        <w:rPr>
          <w:rFonts w:ascii="Arial" w:hAnsi="Arial" w:cs="Arial"/>
          <w:sz w:val="22"/>
          <w:szCs w:val="22"/>
        </w:rPr>
        <w:t xml:space="preserve">In prezent, traficul rutier </w:t>
      </w:r>
      <w:r w:rsidR="00787C9E" w:rsidRPr="00B37D50">
        <w:rPr>
          <w:rFonts w:ascii="Arial" w:hAnsi="Arial" w:cs="Arial"/>
          <w:sz w:val="22"/>
          <w:szCs w:val="22"/>
        </w:rPr>
        <w:t xml:space="preserve">din zona proiectului se desfășoară pe drumul </w:t>
      </w:r>
      <w:r w:rsidR="003C2871">
        <w:rPr>
          <w:rFonts w:ascii="Arial" w:hAnsi="Arial" w:cs="Arial"/>
          <w:sz w:val="22"/>
          <w:szCs w:val="22"/>
        </w:rPr>
        <w:t>județean</w:t>
      </w:r>
      <w:r w:rsidR="00AD6603" w:rsidRPr="00597C57">
        <w:rPr>
          <w:rFonts w:ascii="Arial" w:hAnsi="Arial" w:cs="Arial"/>
          <w:sz w:val="22"/>
          <w:szCs w:val="22"/>
        </w:rPr>
        <w:t xml:space="preserve"> </w:t>
      </w:r>
      <w:r w:rsidR="003C2871">
        <w:rPr>
          <w:rFonts w:ascii="Arial" w:hAnsi="Arial" w:cs="Arial"/>
          <w:sz w:val="22"/>
          <w:szCs w:val="22"/>
        </w:rPr>
        <w:t>DJ 714A</w:t>
      </w:r>
      <w:r w:rsidR="00787C9E" w:rsidRPr="00B37D50">
        <w:rPr>
          <w:rFonts w:ascii="Arial" w:hAnsi="Arial" w:cs="Arial"/>
          <w:sz w:val="22"/>
          <w:szCs w:val="22"/>
        </w:rPr>
        <w:t xml:space="preserve">, iar </w:t>
      </w:r>
      <w:r w:rsidR="003C2871">
        <w:rPr>
          <w:rFonts w:ascii="Arial" w:hAnsi="Arial" w:cs="Arial"/>
          <w:sz w:val="22"/>
          <w:szCs w:val="22"/>
        </w:rPr>
        <w:t>lucrările de demolare nu vor împiedica</w:t>
      </w:r>
      <w:r w:rsidR="00787C9E" w:rsidRPr="00B37D50">
        <w:rPr>
          <w:rFonts w:ascii="Arial" w:hAnsi="Arial" w:cs="Arial"/>
          <w:sz w:val="22"/>
          <w:szCs w:val="22"/>
        </w:rPr>
        <w:t xml:space="preserve"> </w:t>
      </w:r>
      <w:r w:rsidR="00D779F3">
        <w:rPr>
          <w:rFonts w:ascii="Arial" w:hAnsi="Arial" w:cs="Arial"/>
          <w:sz w:val="22"/>
          <w:szCs w:val="22"/>
        </w:rPr>
        <w:t>desfășurarea traficului în condiții normale de siguranță și confort pentru utilizatori</w:t>
      </w:r>
      <w:r w:rsidR="00787C9E" w:rsidRPr="00B37D50">
        <w:rPr>
          <w:rFonts w:ascii="Arial" w:hAnsi="Arial" w:cs="Arial"/>
          <w:sz w:val="22"/>
          <w:szCs w:val="22"/>
        </w:rPr>
        <w:t>.</w:t>
      </w:r>
      <w:r w:rsidR="00105ADB" w:rsidRPr="00787C9E">
        <w:rPr>
          <w:rFonts w:ascii="Arial" w:hAnsi="Arial" w:cs="Arial"/>
          <w:sz w:val="22"/>
          <w:szCs w:val="22"/>
        </w:rPr>
        <w:t xml:space="preserve"> </w:t>
      </w:r>
    </w:p>
    <w:p w14:paraId="1E9A19D2" w14:textId="5524FEF1" w:rsidR="00173193" w:rsidRPr="00EA559F" w:rsidRDefault="00173193" w:rsidP="003D16A5">
      <w:pPr>
        <w:ind w:firstLine="709"/>
        <w:jc w:val="both"/>
        <w:rPr>
          <w:rFonts w:ascii="Arial" w:hAnsi="Arial" w:cs="Arial"/>
          <w:sz w:val="22"/>
          <w:szCs w:val="22"/>
        </w:rPr>
      </w:pPr>
      <w:r w:rsidRPr="00EA559F">
        <w:rPr>
          <w:rFonts w:ascii="Arial" w:hAnsi="Arial" w:cs="Arial"/>
          <w:sz w:val="22"/>
          <w:szCs w:val="22"/>
        </w:rPr>
        <w:t xml:space="preserve">Pentru acest proiect nu se propun </w:t>
      </w:r>
      <w:proofErr w:type="gramStart"/>
      <w:r w:rsidRPr="00EA559F">
        <w:rPr>
          <w:rFonts w:ascii="Arial" w:hAnsi="Arial" w:cs="Arial"/>
          <w:sz w:val="22"/>
          <w:szCs w:val="22"/>
        </w:rPr>
        <w:t>căi</w:t>
      </w:r>
      <w:proofErr w:type="gramEnd"/>
      <w:r w:rsidRPr="00EA559F">
        <w:rPr>
          <w:rFonts w:ascii="Arial" w:hAnsi="Arial" w:cs="Arial"/>
          <w:sz w:val="22"/>
          <w:szCs w:val="22"/>
        </w:rPr>
        <w:t xml:space="preserve"> noi de acces, în afara celor existente și nu vor fi necesare schimbări ale căilor de acces existente. </w:t>
      </w:r>
    </w:p>
    <w:p w14:paraId="359E9AAB" w14:textId="77777777" w:rsidR="003D16A5" w:rsidRPr="00EA559F" w:rsidRDefault="003D16A5" w:rsidP="004E4DA6">
      <w:pPr>
        <w:autoSpaceDE w:val="0"/>
        <w:autoSpaceDN w:val="0"/>
        <w:adjustRightInd w:val="0"/>
        <w:spacing w:after="17"/>
        <w:rPr>
          <w:rFonts w:ascii="Arial" w:eastAsiaTheme="minorHAnsi" w:hAnsi="Arial" w:cs="Arial"/>
          <w:b/>
          <w:color w:val="FF0000"/>
          <w:sz w:val="22"/>
          <w:szCs w:val="22"/>
          <w:lang w:val="fr-FR"/>
        </w:rPr>
      </w:pPr>
    </w:p>
    <w:p w14:paraId="20A06F2F"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24" w:name="_Toc147599491"/>
      <w:proofErr w:type="gramStart"/>
      <w:r w:rsidRPr="006140B1">
        <w:rPr>
          <w:rFonts w:ascii="Arial" w:hAnsi="Arial" w:cs="Arial"/>
          <w:spacing w:val="1"/>
          <w:sz w:val="22"/>
          <w:szCs w:val="22"/>
        </w:rPr>
        <w:t>resursele</w:t>
      </w:r>
      <w:proofErr w:type="gramEnd"/>
      <w:r w:rsidRPr="006140B1">
        <w:rPr>
          <w:rFonts w:ascii="Arial" w:hAnsi="Arial" w:cs="Arial"/>
          <w:spacing w:val="1"/>
          <w:sz w:val="22"/>
          <w:szCs w:val="22"/>
        </w:rPr>
        <w:t xml:space="preserve"> naturale folosite în construcţie şi funcţionare;</w:t>
      </w:r>
      <w:bookmarkEnd w:id="24"/>
      <w:r w:rsidRPr="006140B1">
        <w:rPr>
          <w:rFonts w:ascii="Arial" w:hAnsi="Arial" w:cs="Arial"/>
          <w:spacing w:val="1"/>
          <w:sz w:val="22"/>
          <w:szCs w:val="22"/>
        </w:rPr>
        <w:t xml:space="preserve"> </w:t>
      </w:r>
    </w:p>
    <w:p w14:paraId="40677A16" w14:textId="77777777" w:rsidR="00D20AC3" w:rsidRDefault="00D20AC3" w:rsidP="00065F00">
      <w:pPr>
        <w:ind w:firstLine="709"/>
        <w:jc w:val="both"/>
        <w:rPr>
          <w:rFonts w:ascii="Arial" w:hAnsi="Arial" w:cs="Arial"/>
          <w:sz w:val="22"/>
          <w:szCs w:val="22"/>
        </w:rPr>
      </w:pPr>
    </w:p>
    <w:p w14:paraId="43DBB852" w14:textId="7E73CA41" w:rsidR="004E4DA6" w:rsidRPr="00AD65AE" w:rsidRDefault="003C2871" w:rsidP="00065F00">
      <w:pPr>
        <w:ind w:firstLine="709"/>
        <w:jc w:val="both"/>
        <w:rPr>
          <w:rFonts w:ascii="Arial" w:hAnsi="Arial" w:cs="Arial"/>
          <w:sz w:val="22"/>
          <w:szCs w:val="22"/>
        </w:rPr>
      </w:pPr>
      <w:r>
        <w:rPr>
          <w:rFonts w:ascii="Arial" w:hAnsi="Arial" w:cs="Arial"/>
          <w:sz w:val="22"/>
          <w:szCs w:val="22"/>
        </w:rPr>
        <w:t xml:space="preserve">Proiectul se referă la demolarea unor elemente existente și nu </w:t>
      </w:r>
      <w:proofErr w:type="gramStart"/>
      <w:r>
        <w:rPr>
          <w:rFonts w:ascii="Arial" w:hAnsi="Arial" w:cs="Arial"/>
          <w:sz w:val="22"/>
          <w:szCs w:val="22"/>
        </w:rPr>
        <w:t>va</w:t>
      </w:r>
      <w:proofErr w:type="gramEnd"/>
      <w:r>
        <w:rPr>
          <w:rFonts w:ascii="Arial" w:hAnsi="Arial" w:cs="Arial"/>
          <w:sz w:val="22"/>
          <w:szCs w:val="22"/>
        </w:rPr>
        <w:t xml:space="preserve"> implica utilizarea de resurse naturale.</w:t>
      </w:r>
    </w:p>
    <w:p w14:paraId="5F3B001F" w14:textId="77777777" w:rsidR="004E4DA6" w:rsidRPr="004E4DA6" w:rsidRDefault="004E4DA6" w:rsidP="004E4DA6">
      <w:pPr>
        <w:spacing w:line="276" w:lineRule="auto"/>
        <w:jc w:val="both"/>
        <w:rPr>
          <w:rFonts w:ascii="Arial" w:hAnsi="Arial" w:cs="Arial"/>
          <w:b/>
          <w:sz w:val="22"/>
          <w:szCs w:val="22"/>
          <w:lang w:val="pt-BR"/>
        </w:rPr>
      </w:pPr>
    </w:p>
    <w:p w14:paraId="75809966" w14:textId="4A7A89D9" w:rsidR="008B7BCB" w:rsidRPr="00642048" w:rsidRDefault="008B7BCB">
      <w:pPr>
        <w:pStyle w:val="Heading1"/>
        <w:numPr>
          <w:ilvl w:val="0"/>
          <w:numId w:val="25"/>
        </w:numPr>
        <w:spacing w:before="0" w:after="0"/>
        <w:ind w:left="360"/>
        <w:rPr>
          <w:rFonts w:ascii="Arial" w:hAnsi="Arial" w:cs="Arial"/>
          <w:spacing w:val="1"/>
          <w:sz w:val="22"/>
          <w:szCs w:val="22"/>
        </w:rPr>
      </w:pPr>
      <w:bookmarkStart w:id="25" w:name="_Hlk536016069"/>
      <w:bookmarkStart w:id="26" w:name="_Toc147599492"/>
      <w:proofErr w:type="gramStart"/>
      <w:r w:rsidRPr="00642048">
        <w:rPr>
          <w:rFonts w:ascii="Arial" w:hAnsi="Arial" w:cs="Arial"/>
          <w:spacing w:val="1"/>
          <w:sz w:val="22"/>
          <w:szCs w:val="22"/>
        </w:rPr>
        <w:t>metode</w:t>
      </w:r>
      <w:proofErr w:type="gramEnd"/>
      <w:r w:rsidRPr="00642048">
        <w:rPr>
          <w:rFonts w:ascii="Arial" w:hAnsi="Arial" w:cs="Arial"/>
          <w:spacing w:val="1"/>
          <w:sz w:val="22"/>
          <w:szCs w:val="22"/>
        </w:rPr>
        <w:t xml:space="preserve"> folosite în construcţie</w:t>
      </w:r>
      <w:bookmarkEnd w:id="25"/>
      <w:r w:rsidRPr="00642048">
        <w:rPr>
          <w:rFonts w:ascii="Arial" w:hAnsi="Arial" w:cs="Arial"/>
          <w:spacing w:val="1"/>
          <w:sz w:val="22"/>
          <w:szCs w:val="22"/>
        </w:rPr>
        <w:t>;</w:t>
      </w:r>
      <w:bookmarkEnd w:id="26"/>
      <w:r w:rsidRPr="00642048">
        <w:rPr>
          <w:rFonts w:ascii="Arial" w:hAnsi="Arial" w:cs="Arial"/>
          <w:spacing w:val="1"/>
          <w:sz w:val="22"/>
          <w:szCs w:val="22"/>
        </w:rPr>
        <w:t xml:space="preserve"> </w:t>
      </w:r>
    </w:p>
    <w:p w14:paraId="201ADE8E" w14:textId="77777777" w:rsidR="00562D4D" w:rsidRDefault="00562D4D" w:rsidP="00562D4D">
      <w:pPr>
        <w:contextualSpacing/>
        <w:jc w:val="both"/>
        <w:rPr>
          <w:rFonts w:ascii="Arial" w:hAnsi="Arial" w:cs="Arial"/>
          <w:sz w:val="22"/>
          <w:szCs w:val="22"/>
          <w:lang w:val="ro-RO" w:eastAsia="en-GB"/>
        </w:rPr>
      </w:pPr>
    </w:p>
    <w:p w14:paraId="73E09FCB" w14:textId="77777777" w:rsidR="003C2871" w:rsidRDefault="003C2871" w:rsidP="00562D4D">
      <w:pPr>
        <w:contextualSpacing/>
        <w:jc w:val="both"/>
        <w:rPr>
          <w:rFonts w:ascii="Arial" w:hAnsi="Arial" w:cs="Arial"/>
          <w:sz w:val="22"/>
          <w:szCs w:val="22"/>
        </w:rPr>
      </w:pPr>
      <w:r>
        <w:rPr>
          <w:rFonts w:ascii="Arial" w:hAnsi="Arial" w:cs="Arial"/>
          <w:sz w:val="22"/>
          <w:szCs w:val="22"/>
        </w:rPr>
        <w:t xml:space="preserve">Proiectul se referă la demolarea unor elemente existente și nu </w:t>
      </w:r>
      <w:proofErr w:type="gramStart"/>
      <w:r>
        <w:rPr>
          <w:rFonts w:ascii="Arial" w:hAnsi="Arial" w:cs="Arial"/>
          <w:sz w:val="22"/>
          <w:szCs w:val="22"/>
        </w:rPr>
        <w:t>va</w:t>
      </w:r>
      <w:proofErr w:type="gramEnd"/>
      <w:r>
        <w:rPr>
          <w:rFonts w:ascii="Arial" w:hAnsi="Arial" w:cs="Arial"/>
          <w:sz w:val="22"/>
          <w:szCs w:val="22"/>
        </w:rPr>
        <w:t xml:space="preserve"> implica procese de construcție</w:t>
      </w:r>
      <w:r w:rsidR="008E70CD">
        <w:rPr>
          <w:rFonts w:ascii="Arial" w:hAnsi="Arial" w:cs="Arial"/>
          <w:sz w:val="22"/>
          <w:szCs w:val="22"/>
        </w:rPr>
        <w:t>.</w:t>
      </w:r>
    </w:p>
    <w:p w14:paraId="3A41D3A5" w14:textId="77777777" w:rsidR="008E70CD" w:rsidRDefault="008E70CD" w:rsidP="00562D4D">
      <w:pPr>
        <w:contextualSpacing/>
        <w:jc w:val="both"/>
        <w:rPr>
          <w:rFonts w:ascii="Arial" w:hAnsi="Arial" w:cs="Arial"/>
          <w:sz w:val="22"/>
          <w:szCs w:val="22"/>
        </w:rPr>
      </w:pPr>
    </w:p>
    <w:p w14:paraId="6CB8373D" w14:textId="77777777" w:rsidR="006F466D" w:rsidRPr="00C023BC" w:rsidRDefault="006F466D">
      <w:pPr>
        <w:pStyle w:val="Heading1"/>
        <w:numPr>
          <w:ilvl w:val="0"/>
          <w:numId w:val="25"/>
        </w:numPr>
        <w:spacing w:before="0" w:after="0"/>
        <w:ind w:left="360"/>
        <w:jc w:val="both"/>
        <w:rPr>
          <w:rFonts w:ascii="Arial" w:hAnsi="Arial" w:cs="Arial"/>
          <w:spacing w:val="1"/>
          <w:sz w:val="22"/>
          <w:szCs w:val="22"/>
        </w:rPr>
      </w:pPr>
      <w:bookmarkStart w:id="27" w:name="_Hlk536016130"/>
      <w:bookmarkStart w:id="28" w:name="_Toc147599493"/>
      <w:proofErr w:type="gramStart"/>
      <w:r w:rsidRPr="00C023BC">
        <w:rPr>
          <w:rFonts w:ascii="Arial" w:hAnsi="Arial" w:cs="Arial"/>
          <w:spacing w:val="1"/>
          <w:sz w:val="22"/>
          <w:szCs w:val="22"/>
        </w:rPr>
        <w:t>planul</w:t>
      </w:r>
      <w:proofErr w:type="gramEnd"/>
      <w:r w:rsidRPr="00C023BC">
        <w:rPr>
          <w:rFonts w:ascii="Arial" w:hAnsi="Arial" w:cs="Arial"/>
          <w:spacing w:val="1"/>
          <w:sz w:val="22"/>
          <w:szCs w:val="22"/>
        </w:rPr>
        <w:t xml:space="preserve"> de execuţie, cuprinzând faza de construcţie, punerea în funcţiune, exploatare, refacere şi folosire ulterioară</w:t>
      </w:r>
      <w:bookmarkEnd w:id="27"/>
      <w:r w:rsidRPr="00C023BC">
        <w:rPr>
          <w:rFonts w:ascii="Arial" w:hAnsi="Arial" w:cs="Arial"/>
          <w:spacing w:val="1"/>
          <w:sz w:val="22"/>
          <w:szCs w:val="22"/>
        </w:rPr>
        <w:t>;</w:t>
      </w:r>
      <w:bookmarkEnd w:id="28"/>
      <w:r w:rsidRPr="00C023BC">
        <w:rPr>
          <w:rFonts w:ascii="Arial" w:hAnsi="Arial" w:cs="Arial"/>
          <w:spacing w:val="1"/>
          <w:sz w:val="22"/>
          <w:szCs w:val="22"/>
        </w:rPr>
        <w:t xml:space="preserve"> </w:t>
      </w:r>
    </w:p>
    <w:p w14:paraId="2DF120D7" w14:textId="48E9B55C" w:rsidR="00562D4D" w:rsidRDefault="00562D4D" w:rsidP="001706F7">
      <w:pPr>
        <w:autoSpaceDE w:val="0"/>
        <w:autoSpaceDN w:val="0"/>
        <w:adjustRightInd w:val="0"/>
        <w:spacing w:after="17"/>
        <w:jc w:val="both"/>
        <w:rPr>
          <w:rFonts w:ascii="Arial" w:eastAsiaTheme="minorHAnsi" w:hAnsi="Arial" w:cs="Arial"/>
          <w:b/>
          <w:sz w:val="22"/>
          <w:szCs w:val="22"/>
          <w:lang w:val="ro-RO"/>
        </w:rPr>
      </w:pPr>
    </w:p>
    <w:p w14:paraId="1B60F479" w14:textId="77777777" w:rsidR="00C023BC" w:rsidRDefault="00C023BC" w:rsidP="00F83A48">
      <w:pPr>
        <w:spacing w:line="276" w:lineRule="auto"/>
        <w:ind w:firstLine="720"/>
        <w:jc w:val="both"/>
        <w:rPr>
          <w:rFonts w:ascii="Arial" w:eastAsia="Arial" w:hAnsi="Arial" w:cs="Arial"/>
          <w:sz w:val="22"/>
          <w:szCs w:val="22"/>
        </w:rPr>
      </w:pPr>
      <w:r w:rsidRPr="00B823ED">
        <w:rPr>
          <w:rFonts w:ascii="Arial" w:eastAsia="Arial" w:hAnsi="Arial" w:cs="Arial"/>
          <w:sz w:val="22"/>
          <w:szCs w:val="22"/>
        </w:rPr>
        <w:t xml:space="preserve">Planul de execuție </w:t>
      </w:r>
      <w:proofErr w:type="gramStart"/>
      <w:r w:rsidRPr="00B823ED">
        <w:rPr>
          <w:rFonts w:ascii="Arial" w:eastAsia="Arial" w:hAnsi="Arial" w:cs="Arial"/>
          <w:sz w:val="22"/>
          <w:szCs w:val="22"/>
        </w:rPr>
        <w:t>va</w:t>
      </w:r>
      <w:proofErr w:type="gramEnd"/>
      <w:r w:rsidRPr="00B823ED">
        <w:rPr>
          <w:rFonts w:ascii="Arial" w:eastAsia="Arial" w:hAnsi="Arial" w:cs="Arial"/>
          <w:sz w:val="22"/>
          <w:szCs w:val="22"/>
        </w:rPr>
        <w:t xml:space="preserve"> fi elaborat de Antreprenor și aprobat de Beneficiar, acesta acoperă toate etapele de realizare a proiectului, precum si punerea in functiune, exploatarea si folosirea ulterioara.</w:t>
      </w:r>
    </w:p>
    <w:p w14:paraId="3F56FCC8" w14:textId="3A745155" w:rsidR="00F83A48" w:rsidRDefault="00F83A48" w:rsidP="00F83A48">
      <w:pPr>
        <w:spacing w:line="276" w:lineRule="auto"/>
        <w:ind w:firstLine="720"/>
        <w:jc w:val="both"/>
        <w:rPr>
          <w:rFonts w:ascii="Arial" w:hAnsi="Arial" w:cs="Arial"/>
          <w:sz w:val="22"/>
          <w:szCs w:val="22"/>
          <w:lang w:val="ro-RO"/>
        </w:rPr>
      </w:pPr>
      <w:r w:rsidRPr="007701ED">
        <w:rPr>
          <w:rFonts w:ascii="Arial" w:hAnsi="Arial" w:cs="Arial"/>
          <w:sz w:val="22"/>
          <w:szCs w:val="22"/>
          <w:lang w:val="ro-RO"/>
        </w:rPr>
        <w:t xml:space="preserve">Planul de execuție va fi </w:t>
      </w:r>
      <w:r>
        <w:rPr>
          <w:rFonts w:ascii="Arial" w:hAnsi="Arial" w:cs="Arial"/>
          <w:sz w:val="22"/>
          <w:szCs w:val="22"/>
          <w:lang w:val="ro-RO"/>
        </w:rPr>
        <w:t xml:space="preserve">analizat și poate fi revizuit </w:t>
      </w:r>
      <w:r w:rsidRPr="007701ED">
        <w:rPr>
          <w:rFonts w:ascii="Arial" w:hAnsi="Arial" w:cs="Arial"/>
          <w:sz w:val="22"/>
          <w:szCs w:val="22"/>
          <w:lang w:val="ro-RO"/>
        </w:rPr>
        <w:t>de Constructor</w:t>
      </w:r>
      <w:r>
        <w:rPr>
          <w:rFonts w:ascii="Arial" w:hAnsi="Arial" w:cs="Arial"/>
          <w:sz w:val="22"/>
          <w:szCs w:val="22"/>
          <w:lang w:val="ro-RO"/>
        </w:rPr>
        <w:t xml:space="preserve"> </w:t>
      </w:r>
      <w:r w:rsidRPr="007701ED">
        <w:rPr>
          <w:rFonts w:ascii="Arial" w:hAnsi="Arial" w:cs="Arial"/>
          <w:sz w:val="22"/>
          <w:szCs w:val="22"/>
          <w:lang w:val="ro-RO"/>
        </w:rPr>
        <w:t xml:space="preserve">și aprobat </w:t>
      </w:r>
      <w:r>
        <w:rPr>
          <w:rFonts w:ascii="Arial" w:hAnsi="Arial" w:cs="Arial"/>
          <w:sz w:val="22"/>
          <w:szCs w:val="22"/>
          <w:lang w:val="ro-RO"/>
        </w:rPr>
        <w:t>ulterior</w:t>
      </w:r>
      <w:r w:rsidRPr="007701ED">
        <w:rPr>
          <w:rFonts w:ascii="Arial" w:hAnsi="Arial" w:cs="Arial"/>
          <w:sz w:val="22"/>
          <w:szCs w:val="22"/>
          <w:lang w:val="ro-RO"/>
        </w:rPr>
        <w:t xml:space="preserve"> de Beneficiar, în etapa premergătoare execuției lucrărilor </w:t>
      </w:r>
      <w:r>
        <w:rPr>
          <w:rFonts w:ascii="Arial" w:hAnsi="Arial" w:cs="Arial"/>
          <w:sz w:val="22"/>
          <w:szCs w:val="22"/>
          <w:lang w:val="ro-RO"/>
        </w:rPr>
        <w:t>proiectate</w:t>
      </w:r>
      <w:r w:rsidRPr="007701ED">
        <w:rPr>
          <w:rFonts w:ascii="Arial" w:hAnsi="Arial" w:cs="Arial"/>
          <w:sz w:val="22"/>
          <w:szCs w:val="22"/>
          <w:lang w:val="ro-RO"/>
        </w:rPr>
        <w:t>, după stabilirea Constructorului.</w:t>
      </w:r>
    </w:p>
    <w:p w14:paraId="4B9D2CD9" w14:textId="77777777" w:rsidR="00562D4D" w:rsidRPr="00562D4D" w:rsidRDefault="00562D4D" w:rsidP="00562D4D">
      <w:pPr>
        <w:rPr>
          <w:rFonts w:ascii="Arial" w:eastAsiaTheme="minorHAnsi" w:hAnsi="Arial" w:cs="Arial"/>
          <w:sz w:val="22"/>
          <w:szCs w:val="22"/>
          <w:lang w:val="ro-RO"/>
        </w:rPr>
      </w:pPr>
    </w:p>
    <w:p w14:paraId="1685AB81"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29" w:name="_Toc147599494"/>
      <w:bookmarkStart w:id="30" w:name="_Hlk536016199"/>
      <w:proofErr w:type="gramStart"/>
      <w:r w:rsidRPr="006140B1">
        <w:rPr>
          <w:rFonts w:ascii="Arial" w:hAnsi="Arial" w:cs="Arial"/>
          <w:spacing w:val="1"/>
          <w:sz w:val="22"/>
          <w:szCs w:val="22"/>
        </w:rPr>
        <w:t>relaţia</w:t>
      </w:r>
      <w:proofErr w:type="gramEnd"/>
      <w:r w:rsidRPr="006140B1">
        <w:rPr>
          <w:rFonts w:ascii="Arial" w:hAnsi="Arial" w:cs="Arial"/>
          <w:spacing w:val="1"/>
          <w:sz w:val="22"/>
          <w:szCs w:val="22"/>
        </w:rPr>
        <w:t xml:space="preserve"> cu alte proiecte existente sau planificate</w:t>
      </w:r>
      <w:bookmarkEnd w:id="29"/>
      <w:r w:rsidRPr="006140B1">
        <w:rPr>
          <w:rFonts w:ascii="Arial" w:hAnsi="Arial" w:cs="Arial"/>
          <w:spacing w:val="1"/>
          <w:sz w:val="22"/>
          <w:szCs w:val="22"/>
        </w:rPr>
        <w:t xml:space="preserve"> </w:t>
      </w:r>
    </w:p>
    <w:p w14:paraId="21112DB6" w14:textId="607F91FE" w:rsidR="00297A7F" w:rsidRDefault="00297A7F" w:rsidP="009D48B0">
      <w:pPr>
        <w:ind w:firstLine="709"/>
        <w:jc w:val="both"/>
        <w:rPr>
          <w:rFonts w:ascii="Arial" w:hAnsi="Arial" w:cs="Arial"/>
          <w:color w:val="FF0000"/>
          <w:sz w:val="22"/>
          <w:szCs w:val="22"/>
          <w:highlight w:val="yellow"/>
        </w:rPr>
      </w:pPr>
      <w:bookmarkStart w:id="31" w:name="_Hlk536016265"/>
      <w:bookmarkEnd w:id="30"/>
    </w:p>
    <w:p w14:paraId="22ED3B0D" w14:textId="055C8387" w:rsidR="00AE2B05" w:rsidRPr="00AE2B05" w:rsidRDefault="00F83A48" w:rsidP="00F83A48">
      <w:pPr>
        <w:ind w:firstLine="709"/>
        <w:jc w:val="both"/>
        <w:rPr>
          <w:rFonts w:ascii="Arial" w:hAnsi="Arial" w:cs="Arial"/>
          <w:sz w:val="22"/>
          <w:szCs w:val="22"/>
        </w:rPr>
      </w:pPr>
      <w:r w:rsidRPr="00EB3393">
        <w:rPr>
          <w:rFonts w:ascii="Arial" w:eastAsiaTheme="minorHAnsi" w:hAnsi="Arial" w:cs="Arial"/>
          <w:sz w:val="22"/>
          <w:szCs w:val="22"/>
          <w:lang w:val="ro-RO"/>
        </w:rPr>
        <w:t>In zona proiectului nu sunt în execuție alte proiecte. De asemenea, nu au fost identificate proiecte planificate în zonă, care se pot suprapune pe perioada de execuție.</w:t>
      </w:r>
    </w:p>
    <w:p w14:paraId="68131623" w14:textId="77777777" w:rsidR="00AE2B05" w:rsidRDefault="00AE2B05" w:rsidP="00AE2B05">
      <w:pPr>
        <w:ind w:firstLine="709"/>
        <w:jc w:val="both"/>
        <w:rPr>
          <w:rFonts w:ascii="Arial" w:hAnsi="Arial" w:cs="Arial"/>
          <w:sz w:val="22"/>
          <w:szCs w:val="22"/>
        </w:rPr>
      </w:pPr>
      <w:r w:rsidRPr="00AE2B05">
        <w:rPr>
          <w:rFonts w:ascii="Arial" w:hAnsi="Arial" w:cs="Arial"/>
          <w:sz w:val="22"/>
          <w:szCs w:val="22"/>
        </w:rPr>
        <w:t xml:space="preserve">În acest moment nu au fost identificate alte proiecte care </w:t>
      </w:r>
      <w:proofErr w:type="gramStart"/>
      <w:r w:rsidRPr="00AE2B05">
        <w:rPr>
          <w:rFonts w:ascii="Arial" w:hAnsi="Arial" w:cs="Arial"/>
          <w:sz w:val="22"/>
          <w:szCs w:val="22"/>
        </w:rPr>
        <w:t>să</w:t>
      </w:r>
      <w:proofErr w:type="gramEnd"/>
      <w:r w:rsidRPr="00AE2B05">
        <w:rPr>
          <w:rFonts w:ascii="Arial" w:hAnsi="Arial" w:cs="Arial"/>
          <w:sz w:val="22"/>
          <w:szCs w:val="22"/>
        </w:rPr>
        <w:t xml:space="preserve"> genereze impact cumulativ și să se suprapună ca execuție cu proiectul analizat </w:t>
      </w:r>
      <w:r w:rsidRPr="00AE2B05">
        <w:rPr>
          <w:rFonts w:ascii="Arial" w:hAnsi="Arial" w:cs="Arial"/>
          <w:sz w:val="22"/>
          <w:szCs w:val="22"/>
          <w:lang w:val="ro-RO"/>
        </w:rPr>
        <w:t>în acest memoriu</w:t>
      </w:r>
      <w:r w:rsidRPr="00AE2B05">
        <w:rPr>
          <w:rFonts w:ascii="Arial" w:hAnsi="Arial" w:cs="Arial"/>
          <w:sz w:val="22"/>
          <w:szCs w:val="22"/>
        </w:rPr>
        <w:t>.</w:t>
      </w:r>
    </w:p>
    <w:p w14:paraId="60D8B76F" w14:textId="340DA029" w:rsidR="001062FC" w:rsidRPr="00F83A48" w:rsidRDefault="001062FC" w:rsidP="00AE2B05">
      <w:pPr>
        <w:ind w:firstLine="709"/>
        <w:jc w:val="both"/>
        <w:rPr>
          <w:rFonts w:ascii="Arial" w:hAnsi="Arial" w:cs="Arial"/>
          <w:sz w:val="22"/>
          <w:szCs w:val="22"/>
        </w:rPr>
      </w:pPr>
      <w:r w:rsidRPr="00F83A48">
        <w:rPr>
          <w:rFonts w:ascii="Arial" w:hAnsi="Arial" w:cs="Arial"/>
          <w:sz w:val="22"/>
          <w:szCs w:val="22"/>
        </w:rPr>
        <w:t xml:space="preserve">Activitatea de realizarea a </w:t>
      </w:r>
      <w:r w:rsidR="00D779F3" w:rsidRPr="00F83A48">
        <w:rPr>
          <w:rFonts w:ascii="Arial" w:hAnsi="Arial" w:cs="Arial"/>
          <w:sz w:val="22"/>
          <w:szCs w:val="22"/>
        </w:rPr>
        <w:t xml:space="preserve">lucrările </w:t>
      </w:r>
      <w:r w:rsidR="00673DAA">
        <w:rPr>
          <w:rFonts w:ascii="Arial" w:hAnsi="Arial" w:cs="Arial"/>
          <w:sz w:val="22"/>
          <w:szCs w:val="22"/>
        </w:rPr>
        <w:t>de demolare</w:t>
      </w:r>
      <w:r w:rsidR="00F83A48" w:rsidRPr="00F83A48">
        <w:rPr>
          <w:rFonts w:ascii="Arial" w:hAnsi="Arial" w:cs="Arial"/>
          <w:sz w:val="22"/>
          <w:szCs w:val="22"/>
        </w:rPr>
        <w:t>,</w:t>
      </w:r>
      <w:r w:rsidRPr="00F83A48">
        <w:rPr>
          <w:rFonts w:ascii="Arial" w:hAnsi="Arial" w:cs="Arial"/>
          <w:sz w:val="22"/>
          <w:szCs w:val="22"/>
        </w:rPr>
        <w:t xml:space="preserve"> se poate cumula ca impact cu traficul existent</w:t>
      </w:r>
      <w:r w:rsidR="00F83A48" w:rsidRPr="00F83A48">
        <w:rPr>
          <w:rFonts w:ascii="Arial" w:hAnsi="Arial" w:cs="Arial"/>
          <w:sz w:val="22"/>
          <w:szCs w:val="22"/>
        </w:rPr>
        <w:t xml:space="preserve"> de pe </w:t>
      </w:r>
      <w:r w:rsidR="00673DAA">
        <w:rPr>
          <w:rFonts w:ascii="Arial" w:hAnsi="Arial" w:cs="Arial"/>
          <w:sz w:val="22"/>
          <w:szCs w:val="22"/>
        </w:rPr>
        <w:t>DJ 714A</w:t>
      </w:r>
      <w:r w:rsidR="00F83A48" w:rsidRPr="00F83A48">
        <w:rPr>
          <w:rFonts w:ascii="Arial" w:hAnsi="Arial" w:cs="Arial"/>
          <w:sz w:val="22"/>
          <w:szCs w:val="22"/>
        </w:rPr>
        <w:t>.</w:t>
      </w:r>
      <w:r w:rsidRPr="00F83A48">
        <w:rPr>
          <w:rFonts w:ascii="Arial" w:hAnsi="Arial" w:cs="Arial"/>
          <w:sz w:val="22"/>
          <w:szCs w:val="22"/>
        </w:rPr>
        <w:t xml:space="preserve"> </w:t>
      </w:r>
    </w:p>
    <w:p w14:paraId="2BFEF235" w14:textId="77777777" w:rsidR="009D48B0" w:rsidRDefault="00AD65AE" w:rsidP="009D48B0">
      <w:pPr>
        <w:ind w:firstLine="709"/>
        <w:jc w:val="both"/>
        <w:rPr>
          <w:rFonts w:ascii="Arial" w:hAnsi="Arial" w:cs="Arial"/>
          <w:sz w:val="22"/>
          <w:szCs w:val="22"/>
        </w:rPr>
      </w:pPr>
      <w:r w:rsidRPr="00AD65AE">
        <w:rPr>
          <w:rFonts w:ascii="Arial" w:hAnsi="Arial" w:cs="Arial"/>
          <w:sz w:val="22"/>
          <w:szCs w:val="22"/>
        </w:rPr>
        <w:t xml:space="preserve">În cazul puțin probabil în care execuția proiectului se </w:t>
      </w:r>
      <w:proofErr w:type="gramStart"/>
      <w:r w:rsidRPr="00AD65AE">
        <w:rPr>
          <w:rFonts w:ascii="Arial" w:hAnsi="Arial" w:cs="Arial"/>
          <w:sz w:val="22"/>
          <w:szCs w:val="22"/>
        </w:rPr>
        <w:t>va</w:t>
      </w:r>
      <w:proofErr w:type="gramEnd"/>
      <w:r w:rsidRPr="00AD65AE">
        <w:rPr>
          <w:rFonts w:ascii="Arial" w:hAnsi="Arial" w:cs="Arial"/>
          <w:sz w:val="22"/>
          <w:szCs w:val="22"/>
        </w:rPr>
        <w:t xml:space="preserve"> suprapune peste perioada de execuție a </w:t>
      </w:r>
      <w:r w:rsidRPr="007E0740">
        <w:rPr>
          <w:rFonts w:ascii="Arial" w:hAnsi="Arial" w:cs="Arial"/>
          <w:sz w:val="22"/>
          <w:szCs w:val="22"/>
        </w:rPr>
        <w:t>altor proiecte, impactul cumulat va fi unul moderat, care va fi tinut sub control prin măsuri operaționale de execuție a lucrărilor.</w:t>
      </w:r>
    </w:p>
    <w:p w14:paraId="55CA971A" w14:textId="77777777" w:rsidR="00AD65AE" w:rsidRPr="009D48B0" w:rsidRDefault="00AD65AE" w:rsidP="009D48B0">
      <w:pPr>
        <w:ind w:firstLine="709"/>
        <w:jc w:val="both"/>
        <w:rPr>
          <w:rFonts w:ascii="Arial" w:hAnsi="Arial" w:cs="Arial"/>
          <w:color w:val="FF0000"/>
          <w:sz w:val="22"/>
          <w:szCs w:val="22"/>
        </w:rPr>
      </w:pPr>
    </w:p>
    <w:p w14:paraId="5813A5AC"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32" w:name="_Toc147599495"/>
      <w:proofErr w:type="gramStart"/>
      <w:r w:rsidRPr="006140B1">
        <w:rPr>
          <w:rFonts w:ascii="Arial" w:hAnsi="Arial" w:cs="Arial"/>
          <w:spacing w:val="1"/>
          <w:sz w:val="22"/>
          <w:szCs w:val="22"/>
        </w:rPr>
        <w:t>detalii</w:t>
      </w:r>
      <w:proofErr w:type="gramEnd"/>
      <w:r w:rsidRPr="006140B1">
        <w:rPr>
          <w:rFonts w:ascii="Arial" w:hAnsi="Arial" w:cs="Arial"/>
          <w:spacing w:val="1"/>
          <w:sz w:val="22"/>
          <w:szCs w:val="22"/>
        </w:rPr>
        <w:t xml:space="preserve"> privind alternativele care au fost luate în considerare</w:t>
      </w:r>
      <w:bookmarkEnd w:id="31"/>
      <w:r w:rsidRPr="006140B1">
        <w:rPr>
          <w:rFonts w:ascii="Arial" w:hAnsi="Arial" w:cs="Arial"/>
          <w:spacing w:val="1"/>
          <w:sz w:val="22"/>
          <w:szCs w:val="22"/>
        </w:rPr>
        <w:t>;</w:t>
      </w:r>
      <w:bookmarkEnd w:id="32"/>
      <w:r w:rsidRPr="006140B1">
        <w:rPr>
          <w:rFonts w:ascii="Arial" w:hAnsi="Arial" w:cs="Arial"/>
          <w:spacing w:val="1"/>
          <w:sz w:val="22"/>
          <w:szCs w:val="22"/>
        </w:rPr>
        <w:t xml:space="preserve"> </w:t>
      </w:r>
    </w:p>
    <w:p w14:paraId="04C7A08A" w14:textId="77777777" w:rsidR="004E4DA6" w:rsidRDefault="004E4DA6" w:rsidP="003125FE">
      <w:pPr>
        <w:ind w:firstLine="709"/>
        <w:jc w:val="both"/>
        <w:rPr>
          <w:rFonts w:ascii="Arial" w:hAnsi="Arial" w:cs="Arial"/>
          <w:color w:val="FF0000"/>
          <w:sz w:val="22"/>
          <w:szCs w:val="22"/>
          <w:highlight w:val="yellow"/>
        </w:rPr>
      </w:pPr>
    </w:p>
    <w:p w14:paraId="79667491" w14:textId="53E43F3F" w:rsidR="003125FE" w:rsidRDefault="00F83A48" w:rsidP="00AD65AE">
      <w:pPr>
        <w:ind w:firstLine="709"/>
        <w:jc w:val="both"/>
        <w:rPr>
          <w:rFonts w:ascii="Arial" w:eastAsiaTheme="minorHAnsi" w:hAnsi="Arial" w:cs="Arial"/>
          <w:sz w:val="22"/>
          <w:szCs w:val="22"/>
          <w:lang w:val="ro-RO"/>
        </w:rPr>
      </w:pPr>
      <w:r w:rsidRPr="00C25CE6">
        <w:rPr>
          <w:rFonts w:ascii="Arial" w:eastAsiaTheme="minorHAnsi" w:hAnsi="Arial" w:cs="Arial"/>
          <w:sz w:val="22"/>
          <w:szCs w:val="22"/>
          <w:lang w:val="ro-RO"/>
        </w:rPr>
        <w:t xml:space="preserve">Având în vedere specificul lucrărilor proiectate, respectiv </w:t>
      </w:r>
      <w:r w:rsidR="00673DAA">
        <w:rPr>
          <w:rFonts w:ascii="Arial" w:eastAsiaTheme="minorHAnsi" w:hAnsi="Arial" w:cs="Arial"/>
          <w:sz w:val="22"/>
          <w:szCs w:val="22"/>
          <w:lang w:val="ro-RO"/>
        </w:rPr>
        <w:t>demolarea elementelor existente pe amplasament – podul vechi și varianta provizorie</w:t>
      </w:r>
      <w:r w:rsidRPr="00C25CE6">
        <w:rPr>
          <w:rFonts w:ascii="Arial" w:eastAsiaTheme="minorHAnsi" w:hAnsi="Arial" w:cs="Arial"/>
          <w:sz w:val="22"/>
          <w:szCs w:val="22"/>
          <w:lang w:val="ro-RO"/>
        </w:rPr>
        <w:t>, nu a fost posibilă studierea unor alternative de traseu</w:t>
      </w:r>
      <w:r w:rsidR="0095299B">
        <w:rPr>
          <w:rFonts w:ascii="Arial" w:eastAsiaTheme="minorHAnsi" w:hAnsi="Arial" w:cs="Arial"/>
          <w:sz w:val="22"/>
          <w:szCs w:val="22"/>
          <w:lang w:val="ro-RO"/>
        </w:rPr>
        <w:t>.</w:t>
      </w:r>
    </w:p>
    <w:p w14:paraId="4F5FBDAB" w14:textId="37410BFA" w:rsidR="0095299B" w:rsidRDefault="0095299B" w:rsidP="00AD65AE">
      <w:pPr>
        <w:ind w:firstLine="709"/>
        <w:jc w:val="both"/>
        <w:rPr>
          <w:rFonts w:ascii="Arial" w:eastAsiaTheme="minorHAnsi" w:hAnsi="Arial" w:cs="Arial"/>
          <w:sz w:val="22"/>
          <w:szCs w:val="22"/>
          <w:lang w:val="ro-RO"/>
        </w:rPr>
      </w:pPr>
      <w:r>
        <w:rPr>
          <w:rFonts w:ascii="Arial" w:eastAsiaTheme="minorHAnsi" w:hAnsi="Arial" w:cs="Arial"/>
          <w:sz w:val="22"/>
          <w:szCs w:val="22"/>
          <w:lang w:val="ro-RO"/>
        </w:rPr>
        <w:t>De asemenea, lucrările de intervenție trebuie să respecte concluziile expertizei tehnice, iar acest fapt limitează extrem de mult posibilitatea studierii unor alternative tehnice.</w:t>
      </w:r>
    </w:p>
    <w:p w14:paraId="5210A4A2" w14:textId="77777777" w:rsidR="00D42B41" w:rsidRDefault="00D42B41" w:rsidP="00AD65AE">
      <w:pPr>
        <w:ind w:firstLine="709"/>
        <w:jc w:val="both"/>
        <w:rPr>
          <w:rFonts w:ascii="Arial" w:eastAsiaTheme="minorHAnsi" w:hAnsi="Arial" w:cs="Arial"/>
          <w:sz w:val="22"/>
          <w:szCs w:val="22"/>
          <w:lang w:val="ro-RO"/>
        </w:rPr>
      </w:pPr>
    </w:p>
    <w:p w14:paraId="55754671" w14:textId="28E1E217" w:rsidR="0095299B" w:rsidRPr="00D779F3" w:rsidRDefault="0095299B" w:rsidP="00AD65AE">
      <w:pPr>
        <w:ind w:firstLine="709"/>
        <w:jc w:val="both"/>
        <w:rPr>
          <w:rFonts w:ascii="Arial" w:hAnsi="Arial" w:cs="Arial"/>
          <w:color w:val="FF0000"/>
          <w:sz w:val="22"/>
          <w:szCs w:val="22"/>
        </w:rPr>
      </w:pPr>
      <w:r>
        <w:rPr>
          <w:rFonts w:ascii="Arial" w:eastAsiaTheme="minorHAnsi" w:hAnsi="Arial" w:cs="Arial"/>
          <w:sz w:val="22"/>
          <w:szCs w:val="22"/>
          <w:lang w:val="ro-RO"/>
        </w:rPr>
        <w:t>Astfel au fost alese tehnologiile moderne, utilizate de obicei pentru acest tip de lucrări, tehnologii cu impact redus asupra factorilor de mediu.</w:t>
      </w:r>
    </w:p>
    <w:p w14:paraId="52EA228E" w14:textId="77777777" w:rsidR="00F04C90" w:rsidRPr="00A71296" w:rsidRDefault="00F04C90" w:rsidP="0020490A">
      <w:pPr>
        <w:autoSpaceDE w:val="0"/>
        <w:autoSpaceDN w:val="0"/>
        <w:adjustRightInd w:val="0"/>
        <w:spacing w:after="17"/>
        <w:jc w:val="both"/>
        <w:rPr>
          <w:rFonts w:ascii="Arial" w:eastAsiaTheme="minorHAnsi" w:hAnsi="Arial" w:cs="Arial"/>
          <w:color w:val="FF0000"/>
          <w:sz w:val="22"/>
          <w:szCs w:val="22"/>
        </w:rPr>
      </w:pPr>
    </w:p>
    <w:p w14:paraId="089AC9FE" w14:textId="77777777" w:rsidR="008B7BCB" w:rsidRPr="0095299B" w:rsidRDefault="008B7BCB">
      <w:pPr>
        <w:pStyle w:val="Heading1"/>
        <w:numPr>
          <w:ilvl w:val="0"/>
          <w:numId w:val="25"/>
        </w:numPr>
        <w:spacing w:before="0" w:after="0"/>
        <w:ind w:left="360"/>
        <w:rPr>
          <w:rFonts w:ascii="Arial" w:hAnsi="Arial" w:cs="Arial"/>
          <w:spacing w:val="1"/>
          <w:sz w:val="22"/>
          <w:szCs w:val="22"/>
        </w:rPr>
      </w:pPr>
      <w:bookmarkStart w:id="33" w:name="_Toc147599496"/>
      <w:proofErr w:type="gramStart"/>
      <w:r w:rsidRPr="006140B1">
        <w:rPr>
          <w:rFonts w:ascii="Arial" w:hAnsi="Arial" w:cs="Arial"/>
          <w:spacing w:val="1"/>
          <w:sz w:val="22"/>
          <w:szCs w:val="22"/>
        </w:rPr>
        <w:t>alte</w:t>
      </w:r>
      <w:proofErr w:type="gramEnd"/>
      <w:r w:rsidRPr="006140B1">
        <w:rPr>
          <w:rFonts w:ascii="Arial" w:hAnsi="Arial" w:cs="Arial"/>
          <w:spacing w:val="1"/>
          <w:sz w:val="22"/>
          <w:szCs w:val="22"/>
        </w:rPr>
        <w:t xml:space="preserve"> activităţi care pot apărea ca urmare a proiectului (de exemplu, extragerea de agregate, asigurarea unor noi surse de apă, surse sau linii de transport al </w:t>
      </w:r>
      <w:r w:rsidRPr="0095299B">
        <w:rPr>
          <w:rFonts w:ascii="Arial" w:hAnsi="Arial" w:cs="Arial"/>
          <w:spacing w:val="1"/>
          <w:sz w:val="22"/>
          <w:szCs w:val="22"/>
        </w:rPr>
        <w:t>energiei, creşterea numărului de locuinţe, eliminarea apelor uzate şi a deşeurilor);</w:t>
      </w:r>
      <w:bookmarkEnd w:id="33"/>
      <w:r w:rsidRPr="0095299B">
        <w:rPr>
          <w:rFonts w:ascii="Arial" w:hAnsi="Arial" w:cs="Arial"/>
          <w:spacing w:val="1"/>
          <w:sz w:val="22"/>
          <w:szCs w:val="22"/>
        </w:rPr>
        <w:t xml:space="preserve"> </w:t>
      </w:r>
    </w:p>
    <w:p w14:paraId="4F2B4F06" w14:textId="77777777" w:rsidR="0095299B" w:rsidRPr="0095299B" w:rsidRDefault="0095299B" w:rsidP="0095299B">
      <w:pPr>
        <w:autoSpaceDE w:val="0"/>
        <w:autoSpaceDN w:val="0"/>
        <w:adjustRightInd w:val="0"/>
        <w:spacing w:after="17"/>
        <w:rPr>
          <w:rFonts w:ascii="Arial" w:eastAsiaTheme="minorHAnsi" w:hAnsi="Arial" w:cs="Arial"/>
          <w:sz w:val="22"/>
          <w:szCs w:val="22"/>
          <w:lang w:val="fr-FR"/>
        </w:rPr>
      </w:pPr>
      <w:r w:rsidRPr="0095299B">
        <w:rPr>
          <w:rFonts w:ascii="Arial" w:eastAsiaTheme="minorHAnsi" w:hAnsi="Arial" w:cs="Arial"/>
          <w:sz w:val="22"/>
          <w:szCs w:val="22"/>
          <w:lang w:val="fr-FR"/>
        </w:rPr>
        <w:t>Nu este cazul.</w:t>
      </w:r>
    </w:p>
    <w:p w14:paraId="2882DDC7" w14:textId="053A30FA" w:rsidR="002C2A74" w:rsidRPr="0095299B" w:rsidRDefault="0095299B" w:rsidP="0095299B">
      <w:pPr>
        <w:autoSpaceDE w:val="0"/>
        <w:autoSpaceDN w:val="0"/>
        <w:adjustRightInd w:val="0"/>
        <w:spacing w:after="17"/>
        <w:jc w:val="both"/>
        <w:rPr>
          <w:rFonts w:ascii="Arial" w:eastAsiaTheme="minorHAnsi" w:hAnsi="Arial" w:cs="Arial"/>
          <w:sz w:val="22"/>
          <w:szCs w:val="22"/>
          <w:lang w:val="fr-FR"/>
        </w:rPr>
      </w:pPr>
      <w:r w:rsidRPr="0095299B">
        <w:rPr>
          <w:rFonts w:ascii="Arial" w:eastAsiaTheme="minorHAnsi" w:hAnsi="Arial" w:cs="Arial"/>
          <w:sz w:val="22"/>
          <w:szCs w:val="22"/>
          <w:lang w:val="fr-FR"/>
        </w:rPr>
        <w:t xml:space="preserve">Ținand cont de faptul că proiectul se referă la </w:t>
      </w:r>
      <w:r w:rsidR="00673DAA">
        <w:rPr>
          <w:rFonts w:ascii="Arial" w:eastAsiaTheme="minorHAnsi" w:hAnsi="Arial" w:cs="Arial"/>
          <w:sz w:val="22"/>
          <w:szCs w:val="22"/>
          <w:lang w:val="fr-FR"/>
        </w:rPr>
        <w:t>demolarea elementelor existente de pe amplasament</w:t>
      </w:r>
      <w:r w:rsidRPr="0095299B">
        <w:rPr>
          <w:rFonts w:ascii="Arial" w:eastAsiaTheme="minorHAnsi" w:hAnsi="Arial" w:cs="Arial"/>
          <w:sz w:val="22"/>
          <w:szCs w:val="22"/>
          <w:lang w:val="fr-FR"/>
        </w:rPr>
        <w:t>, probabilitatea de apariție a altor activități față de cele existente prezentate în cadrul proiectului este redusă.</w:t>
      </w:r>
    </w:p>
    <w:p w14:paraId="2729250E" w14:textId="77777777" w:rsidR="0095299B" w:rsidRPr="001037FD" w:rsidRDefault="0095299B" w:rsidP="0095299B">
      <w:pPr>
        <w:autoSpaceDE w:val="0"/>
        <w:autoSpaceDN w:val="0"/>
        <w:adjustRightInd w:val="0"/>
        <w:spacing w:after="17"/>
        <w:rPr>
          <w:rFonts w:ascii="Arial" w:eastAsiaTheme="minorHAnsi" w:hAnsi="Arial" w:cs="Arial"/>
          <w:b/>
          <w:sz w:val="22"/>
          <w:szCs w:val="22"/>
        </w:rPr>
      </w:pPr>
    </w:p>
    <w:p w14:paraId="3F82F642" w14:textId="77777777" w:rsidR="008B7BCB" w:rsidRPr="006140B1" w:rsidRDefault="008B7BCB">
      <w:pPr>
        <w:pStyle w:val="Heading1"/>
        <w:numPr>
          <w:ilvl w:val="0"/>
          <w:numId w:val="25"/>
        </w:numPr>
        <w:spacing w:before="0" w:after="0"/>
        <w:ind w:left="360"/>
        <w:rPr>
          <w:rFonts w:ascii="Arial" w:hAnsi="Arial" w:cs="Arial"/>
          <w:spacing w:val="1"/>
          <w:sz w:val="22"/>
          <w:szCs w:val="22"/>
        </w:rPr>
      </w:pPr>
      <w:bookmarkStart w:id="34" w:name="_Hlk536016398"/>
      <w:bookmarkStart w:id="35" w:name="_Toc147599497"/>
      <w:proofErr w:type="gramStart"/>
      <w:r w:rsidRPr="006140B1">
        <w:rPr>
          <w:rFonts w:ascii="Arial" w:hAnsi="Arial" w:cs="Arial"/>
          <w:spacing w:val="1"/>
          <w:sz w:val="22"/>
          <w:szCs w:val="22"/>
        </w:rPr>
        <w:t>alte</w:t>
      </w:r>
      <w:proofErr w:type="gramEnd"/>
      <w:r w:rsidRPr="006140B1">
        <w:rPr>
          <w:rFonts w:ascii="Arial" w:hAnsi="Arial" w:cs="Arial"/>
          <w:spacing w:val="1"/>
          <w:sz w:val="22"/>
          <w:szCs w:val="22"/>
        </w:rPr>
        <w:t xml:space="preserve"> autorizaţii cerute pentru proiect</w:t>
      </w:r>
      <w:bookmarkEnd w:id="34"/>
      <w:r w:rsidRPr="006140B1">
        <w:rPr>
          <w:rFonts w:ascii="Arial" w:hAnsi="Arial" w:cs="Arial"/>
          <w:spacing w:val="1"/>
          <w:sz w:val="22"/>
          <w:szCs w:val="22"/>
        </w:rPr>
        <w:t>.</w:t>
      </w:r>
      <w:bookmarkEnd w:id="35"/>
      <w:r w:rsidRPr="006140B1">
        <w:rPr>
          <w:rFonts w:ascii="Arial" w:hAnsi="Arial" w:cs="Arial"/>
          <w:spacing w:val="1"/>
          <w:sz w:val="22"/>
          <w:szCs w:val="22"/>
        </w:rPr>
        <w:t xml:space="preserve"> </w:t>
      </w:r>
    </w:p>
    <w:p w14:paraId="3752F6F1" w14:textId="77777777" w:rsidR="00D20AC3" w:rsidRPr="00F81853" w:rsidRDefault="00F209A1" w:rsidP="000A507A">
      <w:pPr>
        <w:pStyle w:val="ListParagraph"/>
        <w:contextualSpacing/>
        <w:jc w:val="both"/>
        <w:rPr>
          <w:rFonts w:ascii="Arial" w:hAnsi="Arial" w:cs="Arial"/>
          <w:sz w:val="22"/>
          <w:szCs w:val="22"/>
          <w:lang w:val="ro-RO" w:eastAsia="en-GB"/>
        </w:rPr>
      </w:pPr>
      <w:r w:rsidRPr="00F81853">
        <w:rPr>
          <w:rFonts w:ascii="Arial" w:eastAsiaTheme="minorHAnsi" w:hAnsi="Arial" w:cs="Arial"/>
          <w:sz w:val="22"/>
          <w:szCs w:val="22"/>
          <w:lang w:val="fr-FR"/>
        </w:rPr>
        <w:tab/>
      </w:r>
    </w:p>
    <w:p w14:paraId="0398E52F" w14:textId="07B93B70" w:rsidR="00504DAA" w:rsidRPr="00504DAA" w:rsidRDefault="003C5017" w:rsidP="00504DAA">
      <w:pPr>
        <w:spacing w:after="17"/>
        <w:ind w:firstLine="360"/>
        <w:jc w:val="both"/>
        <w:rPr>
          <w:rFonts w:ascii="Arial" w:eastAsia="Arial" w:hAnsi="Arial" w:cs="Arial"/>
          <w:sz w:val="22"/>
          <w:szCs w:val="22"/>
        </w:rPr>
      </w:pPr>
      <w:r w:rsidRPr="000A507A">
        <w:rPr>
          <w:rFonts w:ascii="Arial" w:hAnsi="Arial" w:cs="Arial"/>
          <w:bCs/>
          <w:sz w:val="22"/>
          <w:szCs w:val="22"/>
          <w:lang w:val="fr-FR"/>
        </w:rPr>
        <w:t>Avizele solicitate prin certificat</w:t>
      </w:r>
      <w:r w:rsidR="00A71296" w:rsidRPr="000A507A">
        <w:rPr>
          <w:rFonts w:ascii="Arial" w:hAnsi="Arial" w:cs="Arial"/>
          <w:bCs/>
          <w:sz w:val="22"/>
          <w:szCs w:val="22"/>
          <w:lang w:val="fr-FR"/>
        </w:rPr>
        <w:t xml:space="preserve">ul </w:t>
      </w:r>
      <w:proofErr w:type="gramStart"/>
      <w:r w:rsidR="00A71296" w:rsidRPr="000A507A">
        <w:rPr>
          <w:rFonts w:ascii="Arial" w:hAnsi="Arial" w:cs="Arial"/>
          <w:bCs/>
          <w:sz w:val="22"/>
          <w:szCs w:val="22"/>
          <w:lang w:val="fr-FR"/>
        </w:rPr>
        <w:t>de</w:t>
      </w:r>
      <w:r w:rsidRPr="000A507A">
        <w:rPr>
          <w:rFonts w:ascii="Arial" w:hAnsi="Arial" w:cs="Arial"/>
          <w:bCs/>
          <w:sz w:val="22"/>
          <w:szCs w:val="22"/>
          <w:lang w:val="fr-FR"/>
        </w:rPr>
        <w:t xml:space="preserve"> urbanism</w:t>
      </w:r>
      <w:proofErr w:type="gramEnd"/>
      <w:r w:rsidR="00A71296" w:rsidRPr="000A507A">
        <w:rPr>
          <w:rFonts w:ascii="Arial" w:hAnsi="Arial" w:cs="Arial"/>
          <w:bCs/>
          <w:sz w:val="22"/>
          <w:szCs w:val="22"/>
          <w:lang w:val="fr-FR"/>
        </w:rPr>
        <w:t xml:space="preserve"> nr</w:t>
      </w:r>
      <w:r w:rsidR="00A71296" w:rsidRPr="00F81853">
        <w:rPr>
          <w:rFonts w:ascii="Arial" w:hAnsi="Arial" w:cs="Arial"/>
          <w:bCs/>
          <w:sz w:val="22"/>
          <w:szCs w:val="22"/>
          <w:lang w:val="fr-FR"/>
        </w:rPr>
        <w:t>.</w:t>
      </w:r>
      <w:r w:rsidR="00504DAA" w:rsidRPr="00F81853">
        <w:rPr>
          <w:rFonts w:ascii="Arial" w:hAnsi="Arial" w:cs="Arial"/>
          <w:sz w:val="22"/>
          <w:szCs w:val="22"/>
          <w:lang w:val="fr-FR"/>
        </w:rPr>
        <w:t xml:space="preserve"> </w:t>
      </w:r>
      <w:r w:rsidR="00673DAA">
        <w:rPr>
          <w:rFonts w:ascii="Arial" w:hAnsi="Arial" w:cs="Arial"/>
          <w:sz w:val="22"/>
          <w:szCs w:val="22"/>
          <w:lang w:val="pt-BR"/>
        </w:rPr>
        <w:t>100</w:t>
      </w:r>
      <w:r w:rsidR="000A507A" w:rsidRPr="00F81853">
        <w:rPr>
          <w:rFonts w:ascii="Arial" w:hAnsi="Arial" w:cs="Arial"/>
          <w:sz w:val="22"/>
          <w:szCs w:val="22"/>
          <w:lang w:val="pt-BR"/>
        </w:rPr>
        <w:t xml:space="preserve"> din </w:t>
      </w:r>
      <w:r w:rsidR="00673DAA">
        <w:rPr>
          <w:rFonts w:ascii="Arial" w:hAnsi="Arial" w:cs="Arial"/>
          <w:sz w:val="22"/>
          <w:szCs w:val="22"/>
          <w:lang w:val="pt-BR"/>
        </w:rPr>
        <w:t>29.06</w:t>
      </w:r>
      <w:r w:rsidR="000A507A" w:rsidRPr="00F81853">
        <w:rPr>
          <w:rFonts w:ascii="Arial" w:hAnsi="Arial" w:cs="Arial"/>
          <w:sz w:val="22"/>
          <w:szCs w:val="22"/>
          <w:lang w:val="pt-BR"/>
        </w:rPr>
        <w:t>.2023</w:t>
      </w:r>
      <w:r w:rsidRPr="00F81853">
        <w:rPr>
          <w:rFonts w:ascii="Arial" w:hAnsi="Arial" w:cs="Arial"/>
          <w:bCs/>
          <w:sz w:val="22"/>
          <w:szCs w:val="22"/>
          <w:lang w:val="fr-FR"/>
        </w:rPr>
        <w:t xml:space="preserve">, </w:t>
      </w:r>
      <w:r w:rsidR="00504DAA" w:rsidRPr="0095299B">
        <w:rPr>
          <w:rFonts w:ascii="Arial" w:hAnsi="Arial" w:cs="Arial"/>
          <w:bCs/>
          <w:sz w:val="22"/>
          <w:szCs w:val="22"/>
          <w:lang w:val="fr-FR"/>
        </w:rPr>
        <w:t xml:space="preserve">vor </w:t>
      </w:r>
      <w:r w:rsidR="00504DAA" w:rsidRPr="00B37D50">
        <w:rPr>
          <w:rFonts w:ascii="Arial" w:hAnsi="Arial" w:cs="Arial"/>
          <w:bCs/>
          <w:sz w:val="22"/>
          <w:szCs w:val="22"/>
          <w:lang w:val="fr-FR"/>
        </w:rPr>
        <w:t>fi</w:t>
      </w:r>
      <w:r w:rsidR="00504DAA" w:rsidRPr="00504DAA">
        <w:rPr>
          <w:rFonts w:ascii="Arial" w:hAnsi="Arial" w:cs="Arial"/>
          <w:bCs/>
          <w:sz w:val="22"/>
          <w:szCs w:val="22"/>
          <w:lang w:val="fr-FR"/>
        </w:rPr>
        <w:t xml:space="preserve"> </w:t>
      </w:r>
      <w:r w:rsidRPr="00504DAA">
        <w:rPr>
          <w:rFonts w:ascii="Arial" w:hAnsi="Arial" w:cs="Arial"/>
          <w:bCs/>
          <w:sz w:val="22"/>
          <w:szCs w:val="22"/>
          <w:lang w:val="fr-FR"/>
        </w:rPr>
        <w:t xml:space="preserve">obtinute </w:t>
      </w:r>
      <w:r w:rsidR="00504DAA" w:rsidRPr="00504DAA">
        <w:rPr>
          <w:rFonts w:ascii="Arial" w:eastAsia="Arial" w:hAnsi="Arial" w:cs="Arial"/>
          <w:sz w:val="22"/>
          <w:szCs w:val="22"/>
        </w:rPr>
        <w:t>în conformitate cu procedurile specifice, iar condițiile prevăzute în acestea vor fi respectate.</w:t>
      </w:r>
    </w:p>
    <w:p w14:paraId="6C320838" w14:textId="77777777" w:rsidR="00F74A99" w:rsidRPr="0037259C" w:rsidRDefault="00F74A99" w:rsidP="00F74A99">
      <w:pPr>
        <w:rPr>
          <w:rFonts w:ascii="Arial" w:eastAsiaTheme="minorHAnsi" w:hAnsi="Arial" w:cs="Arial"/>
          <w:sz w:val="22"/>
          <w:szCs w:val="22"/>
          <w:lang w:val="fr-FR"/>
        </w:rPr>
      </w:pPr>
    </w:p>
    <w:p w14:paraId="56724CC5" w14:textId="77777777" w:rsidR="00B93779" w:rsidRPr="00534FA0" w:rsidRDefault="00B93779" w:rsidP="00B93779">
      <w:pPr>
        <w:jc w:val="right"/>
        <w:rPr>
          <w:rFonts w:ascii="Arial" w:eastAsiaTheme="minorHAnsi" w:hAnsi="Arial" w:cs="Arial"/>
          <w:color w:val="FF0000"/>
          <w:sz w:val="22"/>
          <w:szCs w:val="22"/>
          <w:highlight w:val="yellow"/>
          <w:lang w:val="fr-FR"/>
        </w:rPr>
      </w:pPr>
    </w:p>
    <w:p w14:paraId="79F8084A" w14:textId="77777777" w:rsidR="008B7BCB" w:rsidRPr="008E70CD" w:rsidRDefault="008B7BCB"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36" w:name="_Hlk530490016"/>
      <w:bookmarkStart w:id="37" w:name="_Toc147599498"/>
      <w:r w:rsidRPr="008E70CD">
        <w:rPr>
          <w:rFonts w:ascii="Arial" w:hAnsi="Arial" w:cs="Arial"/>
          <w:spacing w:val="1"/>
          <w:sz w:val="22"/>
          <w:szCs w:val="22"/>
        </w:rPr>
        <w:t>Descrierea lucrărilor de demolare necesare</w:t>
      </w:r>
      <w:bookmarkEnd w:id="36"/>
      <w:bookmarkEnd w:id="37"/>
    </w:p>
    <w:p w14:paraId="472AE5D5" w14:textId="350788A8" w:rsidR="00504DAA" w:rsidRDefault="0092293A" w:rsidP="008776E3">
      <w:pPr>
        <w:widowControl w:val="0"/>
        <w:spacing w:line="276" w:lineRule="auto"/>
        <w:ind w:left="-252" w:firstLine="522"/>
        <w:jc w:val="both"/>
        <w:rPr>
          <w:rFonts w:ascii="Arial" w:eastAsia="Arial" w:hAnsi="Arial" w:cs="Arial"/>
          <w:sz w:val="22"/>
          <w:szCs w:val="22"/>
        </w:rPr>
      </w:pPr>
      <w:bookmarkStart w:id="38" w:name="_Hlk2590780"/>
      <w:r>
        <w:rPr>
          <w:rFonts w:ascii="Arial" w:eastAsia="Arial" w:hAnsi="Arial" w:cs="Arial"/>
          <w:sz w:val="22"/>
          <w:szCs w:val="22"/>
        </w:rPr>
        <w:t>Proiectul include doar</w:t>
      </w:r>
      <w:r w:rsidR="00504DAA" w:rsidRPr="00B60062">
        <w:rPr>
          <w:rFonts w:ascii="Arial" w:eastAsia="Arial" w:hAnsi="Arial" w:cs="Arial"/>
          <w:sz w:val="22"/>
          <w:szCs w:val="22"/>
        </w:rPr>
        <w:t xml:space="preserve"> lucrări de demolare</w:t>
      </w:r>
      <w:r w:rsidR="00D20AC3" w:rsidRPr="00B60062">
        <w:rPr>
          <w:rFonts w:ascii="Arial" w:eastAsia="Arial" w:hAnsi="Arial" w:cs="Arial"/>
          <w:sz w:val="22"/>
          <w:szCs w:val="22"/>
        </w:rPr>
        <w:t xml:space="preserve">, </w:t>
      </w:r>
      <w:r>
        <w:rPr>
          <w:rFonts w:ascii="Arial" w:hAnsi="Arial" w:cs="Arial"/>
          <w:sz w:val="22"/>
          <w:szCs w:val="22"/>
          <w:lang w:val="ro-RO"/>
        </w:rPr>
        <w:t>pentru dezafectarea elementelor podului vechi existent și a podețului utilizat ca variantă provizorie</w:t>
      </w:r>
      <w:r w:rsidR="00D20AC3" w:rsidRPr="00B60062">
        <w:rPr>
          <w:rFonts w:ascii="Arial" w:eastAsia="Arial" w:hAnsi="Arial" w:cs="Arial"/>
          <w:sz w:val="22"/>
          <w:szCs w:val="22"/>
        </w:rPr>
        <w:t>.</w:t>
      </w:r>
    </w:p>
    <w:p w14:paraId="4068F33A" w14:textId="77777777"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planul de execuţie a lucrărilor de demolare, de refacere şi folosire ulterioară a terenului;</w:t>
      </w:r>
    </w:p>
    <w:p w14:paraId="1547D941" w14:textId="77777777" w:rsid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Planul de execuție a lucrărilor de demolare va fi realizat de Antreprenorul lucrărilor, în concordanță cu graficul de execuție al proiectului.</w:t>
      </w:r>
    </w:p>
    <w:p w14:paraId="00665CA6" w14:textId="77777777"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descrierea lucrărilor de refacere a amplasamentului</w:t>
      </w:r>
    </w:p>
    <w:p w14:paraId="71FCEB19" w14:textId="018730C3" w:rsidR="0092293A" w:rsidRP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 xml:space="preserve">Lucrările de demolare vor fi executate </w:t>
      </w:r>
      <w:r>
        <w:rPr>
          <w:rFonts w:ascii="Arial" w:hAnsi="Arial" w:cs="Arial"/>
          <w:sz w:val="22"/>
          <w:szCs w:val="22"/>
          <w:lang w:val="it-IT"/>
        </w:rPr>
        <w:t>ca urmare a finalizării</w:t>
      </w:r>
      <w:r w:rsidRPr="0092293A">
        <w:rPr>
          <w:rFonts w:ascii="Arial" w:hAnsi="Arial" w:cs="Arial"/>
          <w:sz w:val="22"/>
          <w:szCs w:val="22"/>
          <w:lang w:val="it-IT"/>
        </w:rPr>
        <w:t xml:space="preserve"> podului nou cu respectarea tuturor normativelor de mediu și de siguranță în exploatare.</w:t>
      </w:r>
    </w:p>
    <w:p w14:paraId="0ED41107" w14:textId="77777777" w:rsid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Din aceste considerente nu va fi posibilă includerea unor lucrări de refacere a amplasamentului pe care se execută lucrările de demolare.</w:t>
      </w:r>
    </w:p>
    <w:p w14:paraId="789DED77" w14:textId="77777777"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căi noi de acces sau schimbări ale celor existente, după caz</w:t>
      </w:r>
    </w:p>
    <w:p w14:paraId="5DABE9B6" w14:textId="6E7D86B8" w:rsidR="0092293A" w:rsidRP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Lucrările de demolare nu vor determina schimbări majore ale căilor de acces din zona proiectului.</w:t>
      </w:r>
    </w:p>
    <w:p w14:paraId="6684DEFE" w14:textId="1CEA4F45"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metode folosite în demolare</w:t>
      </w:r>
    </w:p>
    <w:p w14:paraId="126BA013" w14:textId="77777777" w:rsidR="0092293A" w:rsidRP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Demolarea se va face majoritar mecanic, insa acolo unde se va impune se vor folosi si mijloace manuale.</w:t>
      </w:r>
    </w:p>
    <w:p w14:paraId="45E8BEA9" w14:textId="77777777" w:rsidR="0092293A" w:rsidRPr="0092293A" w:rsidRDefault="0092293A" w:rsidP="0092293A">
      <w:pPr>
        <w:pStyle w:val="ListParagraph"/>
        <w:widowControl w:val="0"/>
        <w:spacing w:line="276" w:lineRule="auto"/>
        <w:ind w:left="630"/>
        <w:jc w:val="both"/>
        <w:rPr>
          <w:rFonts w:ascii="Arial" w:hAnsi="Arial" w:cs="Arial"/>
          <w:sz w:val="22"/>
          <w:szCs w:val="22"/>
          <w:lang w:val="it-IT"/>
        </w:rPr>
      </w:pPr>
      <w:r w:rsidRPr="0092293A">
        <w:rPr>
          <w:rFonts w:ascii="Arial" w:hAnsi="Arial" w:cs="Arial"/>
          <w:sz w:val="22"/>
          <w:szCs w:val="22"/>
          <w:lang w:val="it-IT"/>
        </w:rPr>
        <w:t>În general etapele activității de demolare pentru podul existent sunt următoarele:</w:t>
      </w:r>
    </w:p>
    <w:p w14:paraId="0CE7375C" w14:textId="77777777" w:rsidR="0092293A" w:rsidRP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sidRPr="0092293A">
        <w:rPr>
          <w:rFonts w:ascii="Arial" w:hAnsi="Arial" w:cs="Arial"/>
          <w:sz w:val="22"/>
          <w:szCs w:val="22"/>
          <w:lang w:val="it-IT"/>
        </w:rPr>
        <w:t>desfacere parapete prin taiere cu flacara oxiacetilenica de la nivelul soclului de beton.</w:t>
      </w:r>
    </w:p>
    <w:p w14:paraId="1D436F5C" w14:textId="77777777" w:rsidR="0092293A" w:rsidRP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sidRPr="0092293A">
        <w:rPr>
          <w:rFonts w:ascii="Arial" w:hAnsi="Arial" w:cs="Arial"/>
          <w:sz w:val="22"/>
          <w:szCs w:val="22"/>
          <w:lang w:val="it-IT"/>
        </w:rPr>
        <w:t>desfacere trotuare si cale pe pod prin piconare;</w:t>
      </w:r>
    </w:p>
    <w:p w14:paraId="3F13D2F8" w14:textId="77777777" w:rsidR="0092293A" w:rsidRP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sidRPr="0092293A">
        <w:rPr>
          <w:rFonts w:ascii="Arial" w:hAnsi="Arial" w:cs="Arial"/>
          <w:sz w:val="22"/>
          <w:szCs w:val="22"/>
          <w:lang w:val="it-IT"/>
        </w:rPr>
        <w:t>desfacere grinzi / dale;</w:t>
      </w:r>
    </w:p>
    <w:p w14:paraId="769156EC" w14:textId="2D836AB8" w:rsid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sidRPr="0092293A">
        <w:rPr>
          <w:rFonts w:ascii="Arial" w:hAnsi="Arial" w:cs="Arial"/>
          <w:sz w:val="22"/>
          <w:szCs w:val="22"/>
          <w:lang w:val="it-IT"/>
        </w:rPr>
        <w:t>demolare infrastructuri si racordari cu malurile prin piconare mecanizata;</w:t>
      </w:r>
    </w:p>
    <w:p w14:paraId="4EE171AB" w14:textId="4DDF5F81" w:rsid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Pr>
          <w:rFonts w:ascii="Arial" w:hAnsi="Arial" w:cs="Arial"/>
          <w:sz w:val="22"/>
          <w:szCs w:val="22"/>
          <w:lang w:val="it-IT"/>
        </w:rPr>
        <w:t>desfacerea umpluturii din material granular a variantei provizorii;</w:t>
      </w:r>
    </w:p>
    <w:p w14:paraId="2C33CC6D" w14:textId="6ACB8641" w:rsidR="0092293A" w:rsidRPr="0092293A" w:rsidRDefault="0092293A" w:rsidP="0092293A">
      <w:pPr>
        <w:pStyle w:val="ListParagraph"/>
        <w:widowControl w:val="0"/>
        <w:numPr>
          <w:ilvl w:val="1"/>
          <w:numId w:val="54"/>
        </w:numPr>
        <w:spacing w:line="276" w:lineRule="auto"/>
        <w:contextualSpacing/>
        <w:jc w:val="both"/>
        <w:rPr>
          <w:rFonts w:ascii="Arial" w:hAnsi="Arial" w:cs="Arial"/>
          <w:sz w:val="22"/>
          <w:szCs w:val="22"/>
          <w:lang w:val="it-IT"/>
        </w:rPr>
      </w:pPr>
      <w:r>
        <w:rPr>
          <w:rFonts w:ascii="Arial" w:hAnsi="Arial" w:cs="Arial"/>
          <w:sz w:val="22"/>
          <w:szCs w:val="22"/>
          <w:lang w:val="it-IT"/>
        </w:rPr>
        <w:t>deconectarea și eliminarea de pe amplasament a elementelor prefabricate ale variantei provizorii</w:t>
      </w:r>
    </w:p>
    <w:p w14:paraId="40C08BFA" w14:textId="5658F387" w:rsidR="0092293A" w:rsidRPr="0092293A" w:rsidRDefault="0092293A" w:rsidP="0092293A">
      <w:pPr>
        <w:pStyle w:val="ListParagraph"/>
        <w:widowControl w:val="0"/>
        <w:numPr>
          <w:ilvl w:val="1"/>
          <w:numId w:val="54"/>
        </w:numPr>
        <w:spacing w:line="276" w:lineRule="auto"/>
        <w:jc w:val="both"/>
        <w:rPr>
          <w:rFonts w:ascii="Arial" w:hAnsi="Arial" w:cs="Arial"/>
          <w:sz w:val="22"/>
          <w:szCs w:val="22"/>
          <w:lang w:val="it-IT"/>
        </w:rPr>
      </w:pPr>
      <w:r w:rsidRPr="0092293A">
        <w:rPr>
          <w:rFonts w:ascii="Arial" w:hAnsi="Arial" w:cs="Arial"/>
          <w:sz w:val="22"/>
          <w:szCs w:val="22"/>
          <w:lang w:val="it-IT"/>
        </w:rPr>
        <w:t>curatarea amplasamentului</w:t>
      </w:r>
      <w:r>
        <w:rPr>
          <w:rFonts w:ascii="Arial" w:hAnsi="Arial" w:cs="Arial"/>
          <w:sz w:val="22"/>
          <w:szCs w:val="22"/>
          <w:lang w:val="it-IT"/>
        </w:rPr>
        <w:t>.</w:t>
      </w:r>
    </w:p>
    <w:p w14:paraId="35C6D38E" w14:textId="77777777" w:rsid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 xml:space="preserve">Metoda aleasă de catre Constructor trebuie să fie compatibilă cu amplasamentul construcției, natura solului, cu respectarea condițiilor legale care asigură impactul redus asupra </w:t>
      </w:r>
      <w:r w:rsidRPr="0092293A">
        <w:rPr>
          <w:rFonts w:ascii="Arial" w:hAnsi="Arial" w:cs="Arial"/>
          <w:sz w:val="22"/>
          <w:szCs w:val="22"/>
          <w:lang w:val="it-IT"/>
        </w:rPr>
        <w:lastRenderedPageBreak/>
        <w:t>factorilor de mediu.</w:t>
      </w:r>
    </w:p>
    <w:p w14:paraId="27AED158" w14:textId="77777777"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detalii privind alternativele care au fost luate în considerare</w:t>
      </w:r>
    </w:p>
    <w:p w14:paraId="78A1DFE0" w14:textId="77777777" w:rsidR="0092293A" w:rsidRDefault="0092293A" w:rsidP="0092293A">
      <w:pPr>
        <w:widowControl w:val="0"/>
        <w:spacing w:line="276" w:lineRule="auto"/>
        <w:ind w:left="-252" w:firstLine="522"/>
        <w:jc w:val="both"/>
        <w:rPr>
          <w:rFonts w:ascii="Arial" w:hAnsi="Arial" w:cs="Arial"/>
          <w:sz w:val="22"/>
          <w:szCs w:val="22"/>
          <w:lang w:val="it-IT"/>
        </w:rPr>
      </w:pPr>
      <w:r w:rsidRPr="0092293A">
        <w:rPr>
          <w:rFonts w:ascii="Arial" w:hAnsi="Arial" w:cs="Arial"/>
          <w:sz w:val="22"/>
          <w:szCs w:val="22"/>
          <w:lang w:val="it-IT"/>
        </w:rPr>
        <w:t>Având în vedere specificul lucrărilor, nu a fost posibilă evitarea lucrărilor de demolare, iar modalitatea de realizare a acestora nu permite studierea mai multor alternative de execuție.</w:t>
      </w:r>
    </w:p>
    <w:p w14:paraId="75169C71" w14:textId="77777777" w:rsidR="0092293A" w:rsidRPr="0092293A" w:rsidRDefault="0092293A" w:rsidP="0092293A">
      <w:pPr>
        <w:pStyle w:val="ListParagraph"/>
        <w:widowControl w:val="0"/>
        <w:numPr>
          <w:ilvl w:val="2"/>
          <w:numId w:val="1"/>
        </w:numPr>
        <w:tabs>
          <w:tab w:val="clear" w:pos="2250"/>
          <w:tab w:val="num" w:pos="630"/>
        </w:tabs>
        <w:spacing w:line="276" w:lineRule="auto"/>
        <w:ind w:left="630"/>
        <w:jc w:val="both"/>
        <w:rPr>
          <w:rFonts w:ascii="Arial" w:hAnsi="Arial" w:cs="Arial"/>
          <w:b/>
          <w:bCs/>
          <w:sz w:val="22"/>
          <w:szCs w:val="22"/>
          <w:lang w:val="it-IT"/>
        </w:rPr>
      </w:pPr>
      <w:r w:rsidRPr="0092293A">
        <w:rPr>
          <w:rFonts w:ascii="Arial" w:hAnsi="Arial" w:cs="Arial"/>
          <w:b/>
          <w:bCs/>
          <w:sz w:val="22"/>
          <w:szCs w:val="22"/>
          <w:lang w:val="it-IT"/>
        </w:rPr>
        <w:t>alte activităţi care pot apărea ca urmare a demolării (de exemplu, eliminarea deşeurilor)</w:t>
      </w:r>
    </w:p>
    <w:p w14:paraId="7F7C95DB" w14:textId="77777777" w:rsidR="0092293A" w:rsidRPr="0092293A" w:rsidRDefault="0092293A" w:rsidP="0092293A">
      <w:pPr>
        <w:widowControl w:val="0"/>
        <w:spacing w:line="276" w:lineRule="auto"/>
        <w:ind w:left="-249" w:firstLine="522"/>
        <w:jc w:val="both"/>
        <w:rPr>
          <w:rFonts w:ascii="Arial" w:hAnsi="Arial" w:cs="Arial"/>
          <w:sz w:val="22"/>
          <w:szCs w:val="22"/>
          <w:lang w:val="it-IT"/>
        </w:rPr>
      </w:pPr>
      <w:r w:rsidRPr="0092293A">
        <w:rPr>
          <w:rFonts w:ascii="Arial" w:hAnsi="Arial" w:cs="Arial"/>
          <w:sz w:val="22"/>
          <w:szCs w:val="22"/>
          <w:lang w:val="it-IT"/>
        </w:rPr>
        <w:t xml:space="preserve">Nu este cazul, eliminarea deșeurilor din activitatea de demolare este prevăzută în cadrul proiectului și va fi tratată corespunzător. </w:t>
      </w:r>
    </w:p>
    <w:p w14:paraId="698DE7AB" w14:textId="77777777" w:rsidR="0092293A" w:rsidRPr="0092293A" w:rsidRDefault="0092293A" w:rsidP="0092293A">
      <w:pPr>
        <w:widowControl w:val="0"/>
        <w:spacing w:line="276" w:lineRule="auto"/>
        <w:ind w:left="-249" w:firstLine="522"/>
        <w:jc w:val="both"/>
        <w:rPr>
          <w:rFonts w:ascii="Arial" w:hAnsi="Arial" w:cs="Arial"/>
          <w:sz w:val="22"/>
          <w:szCs w:val="22"/>
          <w:lang w:val="it-IT"/>
        </w:rPr>
      </w:pPr>
      <w:r w:rsidRPr="0092293A">
        <w:rPr>
          <w:rFonts w:ascii="Arial" w:hAnsi="Arial" w:cs="Arial"/>
          <w:sz w:val="22"/>
          <w:szCs w:val="22"/>
          <w:lang w:val="it-IT"/>
        </w:rPr>
        <w:t>De asemenea, o parte din elementele obținute în urma demolării vor fi reutilizate, reducând astfel impactul acestui tip de deșeu asupra factorilor de mediu.</w:t>
      </w:r>
    </w:p>
    <w:p w14:paraId="03FD87BB" w14:textId="77777777" w:rsidR="0092293A" w:rsidRPr="0092293A" w:rsidRDefault="0092293A" w:rsidP="0092293A">
      <w:pPr>
        <w:widowControl w:val="0"/>
        <w:spacing w:line="276" w:lineRule="auto"/>
        <w:ind w:left="-249" w:firstLine="522"/>
        <w:jc w:val="both"/>
        <w:rPr>
          <w:rFonts w:ascii="Arial" w:hAnsi="Arial" w:cs="Arial"/>
          <w:sz w:val="22"/>
          <w:szCs w:val="22"/>
          <w:lang w:val="it-IT"/>
        </w:rPr>
      </w:pPr>
      <w:r w:rsidRPr="0092293A">
        <w:rPr>
          <w:rFonts w:ascii="Arial" w:hAnsi="Arial" w:cs="Arial"/>
          <w:sz w:val="22"/>
          <w:szCs w:val="22"/>
          <w:lang w:val="it-IT"/>
        </w:rPr>
        <w:t>Prezentăm mai jos câteva dintre elementele care vor fi reutilizate:</w:t>
      </w:r>
    </w:p>
    <w:p w14:paraId="304CC708" w14:textId="77777777" w:rsidR="0092293A" w:rsidRPr="0092293A" w:rsidRDefault="0092293A" w:rsidP="0092293A">
      <w:pPr>
        <w:pStyle w:val="ListParagraph"/>
        <w:widowControl w:val="0"/>
        <w:numPr>
          <w:ilvl w:val="0"/>
          <w:numId w:val="55"/>
        </w:numPr>
        <w:spacing w:line="276" w:lineRule="auto"/>
        <w:contextualSpacing/>
        <w:jc w:val="both"/>
        <w:rPr>
          <w:rFonts w:ascii="Arial" w:hAnsi="Arial" w:cs="Arial"/>
          <w:sz w:val="22"/>
          <w:szCs w:val="22"/>
          <w:lang w:val="it-IT"/>
        </w:rPr>
      </w:pPr>
      <w:r w:rsidRPr="0092293A">
        <w:rPr>
          <w:rFonts w:ascii="Arial" w:hAnsi="Arial" w:cs="Arial"/>
          <w:sz w:val="22"/>
          <w:szCs w:val="22"/>
          <w:lang w:val="it-IT"/>
        </w:rPr>
        <w:t>Elementele scoase, vor fi inspectate vizual, iar in cazul in care mai pot fi utilizate, vor fi folosite la lucrari similare pentru categorii de drumuri mai scazute decat cel studiat.</w:t>
      </w:r>
    </w:p>
    <w:p w14:paraId="0C7C5D4B" w14:textId="77777777" w:rsidR="0092293A" w:rsidRPr="0092293A" w:rsidRDefault="0092293A" w:rsidP="0092293A">
      <w:pPr>
        <w:pStyle w:val="ListParagraph"/>
        <w:widowControl w:val="0"/>
        <w:numPr>
          <w:ilvl w:val="0"/>
          <w:numId w:val="55"/>
        </w:numPr>
        <w:spacing w:line="276" w:lineRule="auto"/>
        <w:contextualSpacing/>
        <w:jc w:val="both"/>
        <w:rPr>
          <w:rFonts w:ascii="Arial" w:hAnsi="Arial" w:cs="Arial"/>
          <w:sz w:val="22"/>
          <w:szCs w:val="22"/>
          <w:lang w:val="it-IT"/>
        </w:rPr>
      </w:pPr>
      <w:r w:rsidRPr="0092293A">
        <w:rPr>
          <w:rFonts w:ascii="Arial" w:hAnsi="Arial" w:cs="Arial"/>
          <w:sz w:val="22"/>
          <w:szCs w:val="22"/>
          <w:lang w:val="it-IT"/>
        </w:rPr>
        <w:t>Elementele de betoane vor putea fi folosite la aparari de mal.</w:t>
      </w:r>
    </w:p>
    <w:p w14:paraId="1A13C27E" w14:textId="77777777" w:rsidR="0092293A" w:rsidRPr="0092293A" w:rsidRDefault="0092293A" w:rsidP="0092293A">
      <w:pPr>
        <w:pStyle w:val="ListParagraph"/>
        <w:widowControl w:val="0"/>
        <w:numPr>
          <w:ilvl w:val="0"/>
          <w:numId w:val="55"/>
        </w:numPr>
        <w:spacing w:line="276" w:lineRule="auto"/>
        <w:contextualSpacing/>
        <w:jc w:val="both"/>
        <w:rPr>
          <w:rFonts w:ascii="Arial" w:hAnsi="Arial" w:cs="Arial"/>
          <w:sz w:val="22"/>
          <w:szCs w:val="22"/>
          <w:lang w:val="it-IT"/>
        </w:rPr>
      </w:pPr>
      <w:r w:rsidRPr="0092293A">
        <w:rPr>
          <w:rFonts w:ascii="Arial" w:hAnsi="Arial" w:cs="Arial"/>
          <w:sz w:val="22"/>
          <w:szCs w:val="22"/>
          <w:lang w:val="it-IT"/>
        </w:rPr>
        <w:t>Straturile caii pe pod vor putea fi folosite la amenajari de acostamente.</w:t>
      </w:r>
    </w:p>
    <w:p w14:paraId="031910C0" w14:textId="77777777" w:rsidR="0092293A" w:rsidRPr="0092293A" w:rsidRDefault="0092293A" w:rsidP="0092293A">
      <w:pPr>
        <w:pStyle w:val="ListParagraph"/>
        <w:widowControl w:val="0"/>
        <w:numPr>
          <w:ilvl w:val="0"/>
          <w:numId w:val="55"/>
        </w:numPr>
        <w:spacing w:line="276" w:lineRule="auto"/>
        <w:contextualSpacing/>
        <w:jc w:val="both"/>
        <w:rPr>
          <w:rFonts w:ascii="Arial" w:hAnsi="Arial" w:cs="Arial"/>
          <w:sz w:val="22"/>
          <w:szCs w:val="22"/>
          <w:lang w:val="it-IT"/>
        </w:rPr>
      </w:pPr>
      <w:r w:rsidRPr="0092293A">
        <w:rPr>
          <w:rFonts w:ascii="Arial" w:hAnsi="Arial" w:cs="Arial"/>
          <w:sz w:val="22"/>
          <w:szCs w:val="22"/>
          <w:lang w:val="it-IT"/>
        </w:rPr>
        <w:t>Elementele metalice vor putea fi valorificate la firme de specialitate.</w:t>
      </w:r>
    </w:p>
    <w:p w14:paraId="7036A5AA" w14:textId="77777777" w:rsidR="0092293A" w:rsidRDefault="0092293A" w:rsidP="0092293A">
      <w:pPr>
        <w:widowControl w:val="0"/>
        <w:spacing w:line="276" w:lineRule="auto"/>
        <w:ind w:left="-249" w:firstLine="522"/>
        <w:jc w:val="both"/>
        <w:rPr>
          <w:rFonts w:ascii="Arial" w:hAnsi="Arial" w:cs="Arial"/>
          <w:sz w:val="22"/>
          <w:szCs w:val="22"/>
          <w:lang w:val="it-IT"/>
        </w:rPr>
      </w:pPr>
    </w:p>
    <w:p w14:paraId="73A45955" w14:textId="6C4362EA" w:rsidR="0092293A" w:rsidRPr="0092293A" w:rsidRDefault="0092293A" w:rsidP="0092293A">
      <w:pPr>
        <w:widowControl w:val="0"/>
        <w:spacing w:line="276" w:lineRule="auto"/>
        <w:ind w:left="-249" w:firstLine="522"/>
        <w:jc w:val="both"/>
        <w:rPr>
          <w:rFonts w:ascii="Arial" w:hAnsi="Arial" w:cs="Arial"/>
          <w:sz w:val="22"/>
          <w:szCs w:val="22"/>
          <w:lang w:val="it-IT"/>
        </w:rPr>
      </w:pPr>
      <w:r w:rsidRPr="0092293A">
        <w:rPr>
          <w:rFonts w:ascii="Arial" w:hAnsi="Arial" w:cs="Arial"/>
          <w:sz w:val="22"/>
          <w:szCs w:val="22"/>
          <w:lang w:val="it-IT"/>
        </w:rPr>
        <w:t>Având în vedere specificul și scopul lucrărilor de demolare, acestea nu vor genera alte activități.</w:t>
      </w:r>
    </w:p>
    <w:p w14:paraId="1A11480F" w14:textId="77777777" w:rsidR="0092293A" w:rsidRPr="00B60062" w:rsidRDefault="0092293A" w:rsidP="008776E3">
      <w:pPr>
        <w:widowControl w:val="0"/>
        <w:spacing w:line="276" w:lineRule="auto"/>
        <w:ind w:left="-252" w:firstLine="522"/>
        <w:jc w:val="both"/>
        <w:rPr>
          <w:rFonts w:ascii="Arial" w:eastAsia="Arial" w:hAnsi="Arial" w:cs="Arial"/>
          <w:sz w:val="22"/>
          <w:szCs w:val="22"/>
        </w:rPr>
      </w:pPr>
    </w:p>
    <w:p w14:paraId="11145DA1" w14:textId="77777777" w:rsidR="00E21E23" w:rsidRPr="006140B1" w:rsidRDefault="00EB4AF1"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39" w:name="_Toc147599499"/>
      <w:bookmarkEnd w:id="38"/>
      <w:r w:rsidRPr="006140B1">
        <w:rPr>
          <w:rFonts w:ascii="Arial" w:hAnsi="Arial" w:cs="Arial"/>
          <w:spacing w:val="1"/>
          <w:sz w:val="22"/>
          <w:szCs w:val="22"/>
        </w:rPr>
        <w:t>Descrierea amplasării proiectului</w:t>
      </w:r>
      <w:r w:rsidR="00E21E23" w:rsidRPr="006140B1">
        <w:rPr>
          <w:rFonts w:ascii="Arial" w:hAnsi="Arial" w:cs="Arial"/>
          <w:spacing w:val="1"/>
          <w:sz w:val="22"/>
          <w:szCs w:val="22"/>
        </w:rPr>
        <w:t>:</w:t>
      </w:r>
      <w:bookmarkEnd w:id="39"/>
    </w:p>
    <w:p w14:paraId="41E87B55" w14:textId="77777777" w:rsidR="00673DAA" w:rsidRPr="00673DAA" w:rsidRDefault="00673DAA" w:rsidP="00673DAA">
      <w:pPr>
        <w:spacing w:after="60"/>
        <w:ind w:firstLine="720"/>
        <w:jc w:val="both"/>
        <w:rPr>
          <w:rFonts w:ascii="Arial" w:hAnsi="Arial" w:cs="Arial"/>
          <w:sz w:val="22"/>
          <w:szCs w:val="22"/>
        </w:rPr>
      </w:pPr>
      <w:r w:rsidRPr="00673DAA">
        <w:rPr>
          <w:rFonts w:ascii="Arial" w:hAnsi="Arial" w:cs="Arial"/>
          <w:sz w:val="22"/>
          <w:szCs w:val="22"/>
        </w:rPr>
        <w:t xml:space="preserve">Lucrările de demolare prevăzute in prezenta documentație sunt amplasate pe drumul județean 714A, la km 7+600, peste pârâul Rătei. Drumul județean a fost construit inițial ca drum forestier si pentru </w:t>
      </w:r>
      <w:proofErr w:type="gramStart"/>
      <w:r w:rsidRPr="00673DAA">
        <w:rPr>
          <w:rFonts w:ascii="Arial" w:hAnsi="Arial" w:cs="Arial"/>
          <w:sz w:val="22"/>
          <w:szCs w:val="22"/>
        </w:rPr>
        <w:t>a</w:t>
      </w:r>
      <w:proofErr w:type="gramEnd"/>
      <w:r w:rsidRPr="00673DAA">
        <w:rPr>
          <w:rFonts w:ascii="Arial" w:hAnsi="Arial" w:cs="Arial"/>
          <w:sz w:val="22"/>
          <w:szCs w:val="22"/>
        </w:rPr>
        <w:t xml:space="preserve"> asigura accesul la cariera de piatra Lespezi. Podul </w:t>
      </w:r>
      <w:proofErr w:type="gramStart"/>
      <w:r w:rsidRPr="00673DAA">
        <w:rPr>
          <w:rFonts w:ascii="Arial" w:hAnsi="Arial" w:cs="Arial"/>
          <w:sz w:val="22"/>
          <w:szCs w:val="22"/>
        </w:rPr>
        <w:t>este</w:t>
      </w:r>
      <w:proofErr w:type="gramEnd"/>
      <w:r w:rsidRPr="00673DAA">
        <w:rPr>
          <w:rFonts w:ascii="Arial" w:hAnsi="Arial" w:cs="Arial"/>
          <w:sz w:val="22"/>
          <w:szCs w:val="22"/>
        </w:rPr>
        <w:t xml:space="preserve"> amplasat într-o curba la dreapta, cu raza relativ mica. </w:t>
      </w:r>
    </w:p>
    <w:p w14:paraId="3A0C2029" w14:textId="0ED0566E" w:rsidR="006672B4" w:rsidRPr="00F81853" w:rsidRDefault="00673DAA" w:rsidP="00673DAA">
      <w:pPr>
        <w:spacing w:after="60"/>
        <w:ind w:firstLine="720"/>
        <w:jc w:val="both"/>
        <w:rPr>
          <w:rFonts w:ascii="Arial" w:hAnsi="Arial" w:cs="Arial"/>
          <w:sz w:val="22"/>
          <w:szCs w:val="22"/>
        </w:rPr>
      </w:pPr>
      <w:r w:rsidRPr="00673DAA">
        <w:rPr>
          <w:rFonts w:ascii="Arial" w:hAnsi="Arial" w:cs="Arial"/>
          <w:sz w:val="22"/>
          <w:szCs w:val="22"/>
        </w:rPr>
        <w:t xml:space="preserve">Terenul pe care sunt amplasate lucrările </w:t>
      </w:r>
      <w:proofErr w:type="gramStart"/>
      <w:r w:rsidRPr="00673DAA">
        <w:rPr>
          <w:rFonts w:ascii="Arial" w:hAnsi="Arial" w:cs="Arial"/>
          <w:sz w:val="22"/>
          <w:szCs w:val="22"/>
        </w:rPr>
        <w:t>este</w:t>
      </w:r>
      <w:proofErr w:type="gramEnd"/>
      <w:r w:rsidRPr="00673DAA">
        <w:rPr>
          <w:rFonts w:ascii="Arial" w:hAnsi="Arial" w:cs="Arial"/>
          <w:sz w:val="22"/>
          <w:szCs w:val="22"/>
        </w:rPr>
        <w:t xml:space="preserve"> proprietate privata a județului Dâmbovița, conform inventarului bunurilor care aparțin domeniului public/priva al județului Dâmbovița, act normativ HCJ nr. 145/30.06.2010.</w:t>
      </w:r>
    </w:p>
    <w:p w14:paraId="6E4D732C" w14:textId="77777777" w:rsidR="00D779F3" w:rsidRDefault="00D779F3" w:rsidP="00357BA7">
      <w:pPr>
        <w:spacing w:after="60"/>
        <w:ind w:firstLine="720"/>
        <w:jc w:val="both"/>
        <w:rPr>
          <w:rFonts w:ascii="Arial" w:hAnsi="Arial" w:cs="Arial"/>
          <w:sz w:val="22"/>
          <w:szCs w:val="22"/>
        </w:rPr>
      </w:pPr>
    </w:p>
    <w:p w14:paraId="0F73FF8A" w14:textId="77777777" w:rsidR="00A4589F" w:rsidRPr="00A4589F" w:rsidRDefault="006672B4" w:rsidP="00A4589F">
      <w:pPr>
        <w:pStyle w:val="ListParagraph"/>
        <w:widowControl w:val="0"/>
        <w:numPr>
          <w:ilvl w:val="2"/>
          <w:numId w:val="1"/>
        </w:numPr>
        <w:tabs>
          <w:tab w:val="clear" w:pos="2250"/>
          <w:tab w:val="num" w:pos="630"/>
        </w:tabs>
        <w:spacing w:line="276" w:lineRule="auto"/>
        <w:ind w:left="630"/>
        <w:jc w:val="both"/>
        <w:rPr>
          <w:rFonts w:ascii="Arial" w:hAnsi="Arial" w:cs="Arial"/>
          <w:i/>
          <w:sz w:val="22"/>
          <w:szCs w:val="22"/>
          <w:lang w:val="it-IT"/>
        </w:rPr>
      </w:pPr>
      <w:r w:rsidRPr="00A4589F">
        <w:rPr>
          <w:rFonts w:ascii="Arial" w:hAnsi="Arial" w:cs="Arial"/>
          <w:i/>
          <w:sz w:val="22"/>
          <w:szCs w:val="22"/>
          <w:lang w:val="it-IT"/>
        </w:rPr>
        <w:t>distanța față de granițe pentru proiectele care cad sub incidența Convenției privind evaluarea impactului asupra mediului în context transfrontieră, adoptată la Espoo la 25 februarie 1991, ratificată prin Legea nr. 22/2001, cu completările ulterioare;</w:t>
      </w:r>
    </w:p>
    <w:p w14:paraId="481A836A" w14:textId="7EA77FD0" w:rsidR="00A4589F" w:rsidRPr="00A4589F" w:rsidRDefault="00A4589F" w:rsidP="00A4589F">
      <w:pPr>
        <w:widowControl w:val="0"/>
        <w:tabs>
          <w:tab w:val="num" w:pos="630"/>
        </w:tabs>
        <w:spacing w:line="276" w:lineRule="auto"/>
        <w:ind w:left="270"/>
        <w:jc w:val="both"/>
        <w:rPr>
          <w:rFonts w:ascii="Arial" w:hAnsi="Arial" w:cs="Arial"/>
          <w:sz w:val="22"/>
          <w:szCs w:val="22"/>
          <w:lang w:val="it-IT"/>
        </w:rPr>
      </w:pPr>
      <w:r>
        <w:rPr>
          <w:rFonts w:ascii="Arial" w:hAnsi="Arial" w:cs="Arial"/>
          <w:sz w:val="22"/>
          <w:szCs w:val="22"/>
        </w:rPr>
        <w:tab/>
      </w:r>
      <w:r w:rsidR="006672B4" w:rsidRPr="00A4589F">
        <w:rPr>
          <w:rFonts w:ascii="Arial" w:hAnsi="Arial" w:cs="Arial"/>
          <w:sz w:val="22"/>
          <w:szCs w:val="22"/>
        </w:rPr>
        <w:t>Proiectul nu se încadrează în anexa nr. I la Convenția privind evaluarea impactului asupra mediului în context transfrontieră, adoptată la Espoo la 25 februarie 1991, ratificată prin Legea nr. 22/2001, cu completările ulterioare.</w:t>
      </w:r>
    </w:p>
    <w:p w14:paraId="11513B9F" w14:textId="77777777" w:rsidR="00540ECB" w:rsidRPr="00FE180F" w:rsidRDefault="00540ECB" w:rsidP="00540ECB">
      <w:pPr>
        <w:ind w:firstLine="720"/>
        <w:jc w:val="both"/>
        <w:rPr>
          <w:rFonts w:ascii="Arial" w:hAnsi="Arial" w:cs="Arial"/>
          <w:sz w:val="22"/>
          <w:szCs w:val="22"/>
        </w:rPr>
      </w:pPr>
      <w:r w:rsidRPr="008E70CD">
        <w:rPr>
          <w:rFonts w:ascii="Arial" w:hAnsi="Arial" w:cs="Arial"/>
          <w:sz w:val="22"/>
          <w:szCs w:val="22"/>
        </w:rPr>
        <w:t xml:space="preserve">Zona </w:t>
      </w:r>
      <w:proofErr w:type="gramStart"/>
      <w:r w:rsidRPr="008E70CD">
        <w:rPr>
          <w:rFonts w:ascii="Arial" w:eastAsia="Batang" w:hAnsi="Arial" w:cs="Arial"/>
          <w:spacing w:val="-1"/>
          <w:sz w:val="22"/>
          <w:szCs w:val="22"/>
        </w:rPr>
        <w:t>ce</w:t>
      </w:r>
      <w:proofErr w:type="gramEnd"/>
      <w:r w:rsidRPr="008E70CD">
        <w:rPr>
          <w:rFonts w:ascii="Arial" w:eastAsia="Batang" w:hAnsi="Arial" w:cs="Arial"/>
          <w:spacing w:val="-1"/>
          <w:sz w:val="22"/>
          <w:szCs w:val="22"/>
        </w:rPr>
        <w:t xml:space="preserve"> face obiectul interventiilor din cadrul proiectului</w:t>
      </w:r>
      <w:r w:rsidRPr="008E70CD">
        <w:rPr>
          <w:rFonts w:ascii="Arial" w:hAnsi="Arial" w:cs="Arial"/>
          <w:sz w:val="22"/>
          <w:szCs w:val="22"/>
        </w:rPr>
        <w:t xml:space="preserve"> este amplasată la o distanță de peste 172 km față de cea mai apropiată graniță națională, respectiv granița de sud a României cu Bulgaria.</w:t>
      </w:r>
    </w:p>
    <w:p w14:paraId="5742542F" w14:textId="77777777" w:rsidR="00A4589F" w:rsidRPr="00A4589F" w:rsidRDefault="006672B4" w:rsidP="00A4589F">
      <w:pPr>
        <w:pStyle w:val="ListParagraph"/>
        <w:widowControl w:val="0"/>
        <w:numPr>
          <w:ilvl w:val="2"/>
          <w:numId w:val="1"/>
        </w:numPr>
        <w:tabs>
          <w:tab w:val="clear" w:pos="2250"/>
          <w:tab w:val="num" w:pos="630"/>
        </w:tabs>
        <w:spacing w:line="276" w:lineRule="auto"/>
        <w:ind w:left="630"/>
        <w:jc w:val="both"/>
        <w:rPr>
          <w:rFonts w:ascii="Arial" w:hAnsi="Arial" w:cs="Arial"/>
          <w:i/>
          <w:sz w:val="22"/>
          <w:szCs w:val="22"/>
          <w:lang w:val="it-IT"/>
        </w:rPr>
      </w:pPr>
      <w:r w:rsidRPr="00A4589F">
        <w:rPr>
          <w:rFonts w:ascii="Arial" w:hAnsi="Arial" w:cs="Arial"/>
          <w:i/>
          <w:sz w:val="22"/>
          <w:szCs w:val="22"/>
          <w:lang w:val="it-IT"/>
        </w:rPr>
        <w:t>localizarea amplasamentului în raport cu patrimoniul cultural potrivit Listei monumentelor istorice, actualizată, aprobată prin Ordinul ministrului culturii și cultelor nr. 2.314/2004, cu modificările ulterioare, și Repertoriului arheologic național prevăzut de Ordonanța Guvernului nr. 43/2000 privind protecția patrimoniului arheologic și declararea unor situri arheologice ca zone de interes național, republicată, cu modificările și completările ulterioare;</w:t>
      </w:r>
    </w:p>
    <w:p w14:paraId="4BD26014" w14:textId="353813AD" w:rsidR="006672B4" w:rsidRPr="00390C3A" w:rsidRDefault="00A4589F" w:rsidP="00A4589F">
      <w:pPr>
        <w:widowControl w:val="0"/>
        <w:tabs>
          <w:tab w:val="num" w:pos="630"/>
        </w:tabs>
        <w:spacing w:line="276" w:lineRule="auto"/>
        <w:ind w:left="270"/>
        <w:jc w:val="both"/>
        <w:rPr>
          <w:rFonts w:ascii="Arial" w:hAnsi="Arial" w:cs="Arial"/>
          <w:sz w:val="22"/>
          <w:szCs w:val="22"/>
        </w:rPr>
      </w:pPr>
      <w:r w:rsidRPr="0026227A">
        <w:rPr>
          <w:rFonts w:ascii="Arial" w:hAnsi="Arial" w:cs="Arial"/>
          <w:sz w:val="22"/>
          <w:szCs w:val="22"/>
        </w:rPr>
        <w:tab/>
      </w:r>
      <w:r w:rsidR="00357BA7" w:rsidRPr="0026227A">
        <w:rPr>
          <w:rFonts w:ascii="Arial" w:hAnsi="Arial" w:cs="Arial"/>
          <w:sz w:val="22"/>
          <w:szCs w:val="22"/>
        </w:rPr>
        <w:t xml:space="preserve">Conform Certificatului de urbanism nr. </w:t>
      </w:r>
      <w:r w:rsidR="00673DAA">
        <w:rPr>
          <w:rFonts w:ascii="Arial" w:hAnsi="Arial" w:cs="Arial"/>
          <w:sz w:val="22"/>
          <w:szCs w:val="22"/>
          <w:lang w:val="pt-BR"/>
        </w:rPr>
        <w:t>100</w:t>
      </w:r>
      <w:r w:rsidR="00F81853" w:rsidRPr="00F81853">
        <w:rPr>
          <w:rFonts w:ascii="Arial" w:hAnsi="Arial" w:cs="Arial"/>
          <w:sz w:val="22"/>
          <w:szCs w:val="22"/>
          <w:lang w:val="pt-BR"/>
        </w:rPr>
        <w:t xml:space="preserve"> din </w:t>
      </w:r>
      <w:r w:rsidR="00673DAA">
        <w:rPr>
          <w:rFonts w:ascii="Arial" w:hAnsi="Arial" w:cs="Arial"/>
          <w:sz w:val="22"/>
          <w:szCs w:val="22"/>
          <w:lang w:val="pt-BR"/>
        </w:rPr>
        <w:t>29.06</w:t>
      </w:r>
      <w:r w:rsidR="00F81853" w:rsidRPr="00F81853">
        <w:rPr>
          <w:rFonts w:ascii="Arial" w:hAnsi="Arial" w:cs="Arial"/>
          <w:sz w:val="22"/>
          <w:szCs w:val="22"/>
          <w:lang w:val="pt-BR"/>
        </w:rPr>
        <w:t>.2023</w:t>
      </w:r>
      <w:r w:rsidR="00357BA7" w:rsidRPr="0026227A">
        <w:rPr>
          <w:rFonts w:ascii="Arial" w:hAnsi="Arial" w:cs="Arial"/>
          <w:sz w:val="22"/>
          <w:szCs w:val="22"/>
        </w:rPr>
        <w:t xml:space="preserve">, terenul nu se află înscris în </w:t>
      </w:r>
      <w:r w:rsidR="00357BA7" w:rsidRPr="00390C3A">
        <w:rPr>
          <w:rFonts w:ascii="Arial" w:hAnsi="Arial" w:cs="Arial"/>
          <w:sz w:val="22"/>
          <w:szCs w:val="22"/>
        </w:rPr>
        <w:t xml:space="preserve">lista monumentelor istorice sau în zona de protecție a acestora și nu este sub interdicție </w:t>
      </w:r>
      <w:r w:rsidR="00357BA7" w:rsidRPr="00390C3A">
        <w:rPr>
          <w:rFonts w:ascii="Arial" w:hAnsi="Arial" w:cs="Arial"/>
          <w:sz w:val="22"/>
          <w:szCs w:val="22"/>
        </w:rPr>
        <w:lastRenderedPageBreak/>
        <w:t>temporară de construire.</w:t>
      </w:r>
    </w:p>
    <w:p w14:paraId="01D1942A" w14:textId="77777777" w:rsidR="006672B4" w:rsidRPr="00A4589F" w:rsidRDefault="006672B4" w:rsidP="006672B4">
      <w:pPr>
        <w:pStyle w:val="ListParagraph"/>
        <w:widowControl w:val="0"/>
        <w:numPr>
          <w:ilvl w:val="2"/>
          <w:numId w:val="1"/>
        </w:numPr>
        <w:tabs>
          <w:tab w:val="clear" w:pos="2250"/>
          <w:tab w:val="num" w:pos="630"/>
        </w:tabs>
        <w:spacing w:line="276" w:lineRule="auto"/>
        <w:ind w:left="630"/>
        <w:jc w:val="both"/>
        <w:rPr>
          <w:rFonts w:ascii="Arial" w:hAnsi="Arial" w:cs="Arial"/>
          <w:i/>
          <w:sz w:val="22"/>
          <w:szCs w:val="22"/>
          <w:lang w:val="it-IT"/>
        </w:rPr>
      </w:pPr>
      <w:r w:rsidRPr="00A4589F">
        <w:rPr>
          <w:rFonts w:ascii="Arial" w:hAnsi="Arial" w:cs="Arial"/>
          <w:i/>
          <w:sz w:val="22"/>
          <w:szCs w:val="22"/>
          <w:lang w:val="it-IT"/>
        </w:rPr>
        <w:t>hărți, fotografii ale amplasamentului care pot oferi informații privind caracteristicile fizice ale mediului, atât naturale, cât și artificiale, și alte informații privind: folosințele actuale și planificate ale terenului atât pe amplasament, cât și pe zone adiacente acestuia; politici de zonare și de folosire a terenului; arealele sensibile;</w:t>
      </w:r>
    </w:p>
    <w:p w14:paraId="602DD2B1" w14:textId="48DCC63F" w:rsidR="006672B4" w:rsidRDefault="006672B4" w:rsidP="006672B4">
      <w:pPr>
        <w:spacing w:after="60"/>
        <w:ind w:firstLine="720"/>
        <w:jc w:val="both"/>
        <w:rPr>
          <w:rFonts w:ascii="Arial" w:hAnsi="Arial" w:cs="Arial"/>
          <w:sz w:val="22"/>
          <w:szCs w:val="22"/>
        </w:rPr>
      </w:pPr>
      <w:r w:rsidRPr="00173193">
        <w:rPr>
          <w:rFonts w:ascii="Arial" w:hAnsi="Arial" w:cs="Arial"/>
          <w:sz w:val="22"/>
          <w:szCs w:val="22"/>
        </w:rPr>
        <w:t>Planurile cu amplasamentul proiectului sunt anexate acestui memoriu în Anex</w:t>
      </w:r>
      <w:r w:rsidR="00AE1BEC">
        <w:rPr>
          <w:rFonts w:ascii="Arial" w:hAnsi="Arial" w:cs="Arial"/>
          <w:sz w:val="22"/>
          <w:szCs w:val="22"/>
        </w:rPr>
        <w:t>ele</w:t>
      </w:r>
      <w:r w:rsidRPr="00173193">
        <w:rPr>
          <w:rFonts w:ascii="Arial" w:hAnsi="Arial" w:cs="Arial"/>
          <w:sz w:val="22"/>
          <w:szCs w:val="22"/>
        </w:rPr>
        <w:t xml:space="preserve"> nr.1 și 2.</w:t>
      </w:r>
    </w:p>
    <w:p w14:paraId="58F8BC6C" w14:textId="77777777" w:rsidR="006672B4" w:rsidRPr="00CB03FF" w:rsidRDefault="006672B4" w:rsidP="006672B4">
      <w:pPr>
        <w:spacing w:after="60"/>
        <w:ind w:firstLine="720"/>
        <w:jc w:val="both"/>
        <w:rPr>
          <w:rFonts w:ascii="Arial" w:hAnsi="Arial" w:cs="Arial"/>
          <w:b/>
          <w:bCs/>
          <w:sz w:val="22"/>
          <w:szCs w:val="22"/>
        </w:rPr>
      </w:pPr>
      <w:r w:rsidRPr="0059401F">
        <w:rPr>
          <w:rFonts w:ascii="Arial" w:hAnsi="Arial" w:cs="Arial"/>
          <w:b/>
          <w:bCs/>
          <w:sz w:val="22"/>
          <w:szCs w:val="22"/>
        </w:rPr>
        <w:t>Folosințele actuale și planificate ale terenului atât pe amplasament</w:t>
      </w:r>
      <w:r w:rsidRPr="00CB03FF">
        <w:rPr>
          <w:rFonts w:ascii="Arial" w:hAnsi="Arial" w:cs="Arial"/>
          <w:b/>
          <w:bCs/>
          <w:sz w:val="22"/>
          <w:szCs w:val="22"/>
        </w:rPr>
        <w:t xml:space="preserve"> </w:t>
      </w:r>
    </w:p>
    <w:p w14:paraId="590C5332" w14:textId="758EF51D" w:rsidR="00E41C2E" w:rsidRDefault="00390C3A" w:rsidP="00357BA7">
      <w:pPr>
        <w:spacing w:after="60"/>
        <w:ind w:firstLine="720"/>
        <w:jc w:val="both"/>
        <w:rPr>
          <w:rFonts w:ascii="Arial" w:hAnsi="Arial" w:cs="Arial"/>
          <w:sz w:val="22"/>
          <w:szCs w:val="22"/>
        </w:rPr>
      </w:pPr>
      <w:r w:rsidRPr="00F81853">
        <w:rPr>
          <w:rFonts w:ascii="Arial" w:hAnsi="Arial" w:cs="Arial"/>
          <w:sz w:val="22"/>
          <w:szCs w:val="22"/>
        </w:rPr>
        <w:t xml:space="preserve">Suprafața de teren afectată de lucrări </w:t>
      </w:r>
      <w:proofErr w:type="gramStart"/>
      <w:r w:rsidRPr="00F81853">
        <w:rPr>
          <w:rFonts w:ascii="Arial" w:hAnsi="Arial" w:cs="Arial"/>
          <w:sz w:val="22"/>
          <w:szCs w:val="22"/>
        </w:rPr>
        <w:t>este</w:t>
      </w:r>
      <w:proofErr w:type="gramEnd"/>
      <w:r w:rsidRPr="00F81853">
        <w:rPr>
          <w:rFonts w:ascii="Arial" w:hAnsi="Arial" w:cs="Arial"/>
          <w:sz w:val="22"/>
          <w:szCs w:val="22"/>
        </w:rPr>
        <w:t xml:space="preserve"> situată în </w:t>
      </w:r>
      <w:r w:rsidR="0026227A" w:rsidRPr="00F81853">
        <w:rPr>
          <w:rFonts w:ascii="Arial" w:hAnsi="Arial" w:cs="Arial"/>
          <w:sz w:val="22"/>
          <w:szCs w:val="22"/>
        </w:rPr>
        <w:t>ex</w:t>
      </w:r>
      <w:r w:rsidRPr="00F81853">
        <w:rPr>
          <w:rFonts w:ascii="Arial" w:hAnsi="Arial" w:cs="Arial"/>
          <w:sz w:val="22"/>
          <w:szCs w:val="22"/>
        </w:rPr>
        <w:t xml:space="preserve">travilanul </w:t>
      </w:r>
      <w:r w:rsidR="00673DAA">
        <w:rPr>
          <w:rFonts w:ascii="Arial" w:hAnsi="Arial" w:cs="Arial"/>
          <w:sz w:val="22"/>
          <w:szCs w:val="22"/>
        </w:rPr>
        <w:t>comunei Moroeni</w:t>
      </w:r>
      <w:r w:rsidRPr="00F81853">
        <w:rPr>
          <w:rFonts w:ascii="Arial" w:hAnsi="Arial" w:cs="Arial"/>
          <w:sz w:val="22"/>
          <w:szCs w:val="22"/>
        </w:rPr>
        <w:t xml:space="preserve">, județul </w:t>
      </w:r>
      <w:r w:rsidR="00673DAA">
        <w:rPr>
          <w:rFonts w:ascii="Arial" w:hAnsi="Arial" w:cs="Arial"/>
          <w:sz w:val="22"/>
          <w:szCs w:val="22"/>
        </w:rPr>
        <w:t>Dâmbovița</w:t>
      </w:r>
      <w:r w:rsidRPr="00F81853">
        <w:rPr>
          <w:rFonts w:ascii="Arial" w:hAnsi="Arial" w:cs="Arial"/>
          <w:sz w:val="22"/>
          <w:szCs w:val="22"/>
        </w:rPr>
        <w:t xml:space="preserve">, și are categoria de folosință de </w:t>
      </w:r>
      <w:r w:rsidR="00673DAA" w:rsidRPr="00673DAA">
        <w:rPr>
          <w:rFonts w:ascii="Arial" w:hAnsi="Arial" w:cs="Arial"/>
          <w:sz w:val="22"/>
          <w:szCs w:val="22"/>
        </w:rPr>
        <w:t>Cai de comunicație rutiera</w:t>
      </w:r>
      <w:r w:rsidRPr="00F81853">
        <w:rPr>
          <w:rFonts w:ascii="Arial" w:hAnsi="Arial" w:cs="Arial"/>
          <w:sz w:val="22"/>
          <w:szCs w:val="22"/>
        </w:rPr>
        <w:t>.</w:t>
      </w:r>
    </w:p>
    <w:p w14:paraId="29BF511B" w14:textId="77777777" w:rsidR="00F81853" w:rsidRPr="00F81853" w:rsidRDefault="00F81853" w:rsidP="00357BA7">
      <w:pPr>
        <w:spacing w:after="60"/>
        <w:ind w:firstLine="720"/>
        <w:jc w:val="both"/>
        <w:rPr>
          <w:rFonts w:ascii="Arial" w:hAnsi="Arial" w:cs="Arial"/>
          <w:sz w:val="22"/>
          <w:szCs w:val="22"/>
        </w:rPr>
      </w:pPr>
    </w:p>
    <w:p w14:paraId="0B7F3EA1" w14:textId="77777777" w:rsidR="006672B4" w:rsidRPr="00390C3A" w:rsidRDefault="006672B4" w:rsidP="006672B4">
      <w:pPr>
        <w:spacing w:after="60"/>
        <w:ind w:firstLine="720"/>
        <w:jc w:val="both"/>
        <w:rPr>
          <w:rFonts w:ascii="Arial" w:hAnsi="Arial" w:cs="Arial"/>
          <w:b/>
          <w:bCs/>
          <w:sz w:val="22"/>
          <w:szCs w:val="22"/>
        </w:rPr>
      </w:pPr>
      <w:r w:rsidRPr="00390C3A">
        <w:rPr>
          <w:rFonts w:ascii="Arial" w:hAnsi="Arial" w:cs="Arial"/>
          <w:b/>
          <w:bCs/>
          <w:sz w:val="22"/>
          <w:szCs w:val="22"/>
        </w:rPr>
        <w:t>Politici de zonare și de folosire a terenulu</w:t>
      </w:r>
    </w:p>
    <w:p w14:paraId="2B925CF6" w14:textId="50744CB9" w:rsidR="006672B4" w:rsidRDefault="006672B4" w:rsidP="006672B4">
      <w:pPr>
        <w:spacing w:after="60"/>
        <w:ind w:firstLine="720"/>
        <w:jc w:val="both"/>
        <w:rPr>
          <w:rFonts w:ascii="Arial" w:hAnsi="Arial" w:cs="Arial"/>
          <w:sz w:val="22"/>
          <w:szCs w:val="22"/>
        </w:rPr>
      </w:pPr>
      <w:r w:rsidRPr="00390C3A">
        <w:rPr>
          <w:rFonts w:ascii="Arial" w:hAnsi="Arial" w:cs="Arial"/>
          <w:sz w:val="22"/>
          <w:szCs w:val="22"/>
        </w:rPr>
        <w:t xml:space="preserve">Conform Certificatului de Urbanism existent, proiectul </w:t>
      </w:r>
      <w:r w:rsidR="00673DAA">
        <w:rPr>
          <w:rFonts w:ascii="Arial" w:hAnsi="Arial" w:cs="Arial"/>
          <w:sz w:val="22"/>
          <w:szCs w:val="22"/>
        </w:rPr>
        <w:t xml:space="preserve">de demolare </w:t>
      </w:r>
      <w:r w:rsidRPr="00390C3A">
        <w:rPr>
          <w:rFonts w:ascii="Arial" w:hAnsi="Arial" w:cs="Arial"/>
          <w:sz w:val="22"/>
          <w:szCs w:val="22"/>
        </w:rPr>
        <w:t xml:space="preserve">se </w:t>
      </w:r>
      <w:proofErr w:type="gramStart"/>
      <w:r w:rsidRPr="00390C3A">
        <w:rPr>
          <w:rFonts w:ascii="Arial" w:hAnsi="Arial" w:cs="Arial"/>
          <w:sz w:val="22"/>
          <w:szCs w:val="22"/>
        </w:rPr>
        <w:t>va</w:t>
      </w:r>
      <w:proofErr w:type="gramEnd"/>
      <w:r w:rsidRPr="00390C3A">
        <w:rPr>
          <w:rFonts w:ascii="Arial" w:hAnsi="Arial" w:cs="Arial"/>
          <w:sz w:val="22"/>
          <w:szCs w:val="22"/>
        </w:rPr>
        <w:t xml:space="preserve"> </w:t>
      </w:r>
      <w:r w:rsidR="00673DAA">
        <w:rPr>
          <w:rFonts w:ascii="Arial" w:hAnsi="Arial" w:cs="Arial"/>
          <w:sz w:val="22"/>
          <w:szCs w:val="22"/>
        </w:rPr>
        <w:t>realiza</w:t>
      </w:r>
      <w:r w:rsidRPr="00390C3A">
        <w:rPr>
          <w:rFonts w:ascii="Arial" w:hAnsi="Arial" w:cs="Arial"/>
          <w:sz w:val="22"/>
          <w:szCs w:val="22"/>
        </w:rPr>
        <w:t xml:space="preserve"> </w:t>
      </w:r>
      <w:r w:rsidR="00390C3A" w:rsidRPr="00390C3A">
        <w:rPr>
          <w:rFonts w:ascii="Arial" w:hAnsi="Arial" w:cs="Arial"/>
          <w:sz w:val="22"/>
          <w:szCs w:val="22"/>
        </w:rPr>
        <w:t xml:space="preserve">pe amplasamentul existent al drumului </w:t>
      </w:r>
      <w:r w:rsidR="00673DAA">
        <w:rPr>
          <w:rFonts w:ascii="Arial" w:hAnsi="Arial" w:cs="Arial"/>
          <w:sz w:val="22"/>
          <w:szCs w:val="22"/>
        </w:rPr>
        <w:t>județean</w:t>
      </w:r>
      <w:r w:rsidR="00AD6603" w:rsidRPr="00597C57">
        <w:rPr>
          <w:rFonts w:ascii="Arial" w:hAnsi="Arial" w:cs="Arial"/>
          <w:sz w:val="22"/>
          <w:szCs w:val="22"/>
        </w:rPr>
        <w:t xml:space="preserve"> </w:t>
      </w:r>
      <w:r w:rsidR="00673DAA">
        <w:rPr>
          <w:rFonts w:ascii="Arial" w:hAnsi="Arial" w:cs="Arial"/>
          <w:sz w:val="22"/>
          <w:szCs w:val="22"/>
        </w:rPr>
        <w:t>DJ 714A</w:t>
      </w:r>
      <w:r w:rsidR="00521A8D">
        <w:rPr>
          <w:rFonts w:ascii="Arial" w:hAnsi="Arial" w:cs="Arial"/>
          <w:sz w:val="22"/>
          <w:szCs w:val="22"/>
        </w:rPr>
        <w:t>.</w:t>
      </w:r>
    </w:p>
    <w:p w14:paraId="38494535" w14:textId="77777777" w:rsidR="00673DAA" w:rsidRPr="00390C3A" w:rsidRDefault="00673DAA" w:rsidP="006672B4">
      <w:pPr>
        <w:spacing w:after="60"/>
        <w:ind w:firstLine="720"/>
        <w:jc w:val="both"/>
        <w:rPr>
          <w:rFonts w:ascii="Arial" w:hAnsi="Arial" w:cs="Arial"/>
          <w:sz w:val="22"/>
          <w:szCs w:val="22"/>
        </w:rPr>
      </w:pPr>
    </w:p>
    <w:p w14:paraId="6275F0FF" w14:textId="631563CF" w:rsidR="006672B4" w:rsidRPr="00CB03FF" w:rsidRDefault="006672B4" w:rsidP="006672B4">
      <w:pPr>
        <w:spacing w:after="60"/>
        <w:ind w:firstLine="720"/>
        <w:jc w:val="both"/>
        <w:rPr>
          <w:rFonts w:ascii="Arial" w:hAnsi="Arial" w:cs="Arial"/>
          <w:b/>
          <w:bCs/>
          <w:sz w:val="22"/>
          <w:szCs w:val="22"/>
        </w:rPr>
      </w:pPr>
      <w:r w:rsidRPr="0059401F">
        <w:rPr>
          <w:rFonts w:ascii="Arial" w:hAnsi="Arial" w:cs="Arial"/>
          <w:b/>
          <w:bCs/>
          <w:sz w:val="22"/>
          <w:szCs w:val="22"/>
        </w:rPr>
        <w:t>Areale sensibile</w:t>
      </w:r>
    </w:p>
    <w:p w14:paraId="21729F99" w14:textId="53707B45" w:rsidR="000467C6" w:rsidRPr="00B91D3C" w:rsidRDefault="00DD46C6" w:rsidP="000E3AF9">
      <w:pPr>
        <w:jc w:val="both"/>
        <w:rPr>
          <w:rFonts w:ascii="Arial" w:eastAsia="Calibri" w:hAnsi="Arial" w:cs="Arial"/>
          <w:noProof/>
          <w:sz w:val="22"/>
          <w:szCs w:val="22"/>
        </w:rPr>
      </w:pPr>
      <w:r w:rsidRPr="00DF1807">
        <w:rPr>
          <w:rFonts w:ascii="Arial" w:eastAsiaTheme="minorHAnsi" w:hAnsi="Arial" w:cs="Arial"/>
          <w:sz w:val="22"/>
          <w:szCs w:val="22"/>
        </w:rPr>
        <w:t xml:space="preserve">Proiectul este amplasat </w:t>
      </w:r>
      <w:r w:rsidRPr="00DF1807">
        <w:rPr>
          <w:rFonts w:ascii="Arial" w:hAnsi="Arial" w:cs="Arial"/>
          <w:sz w:val="22"/>
          <w:szCs w:val="22"/>
        </w:rPr>
        <w:t xml:space="preserve">în interiorul </w:t>
      </w:r>
      <w:r w:rsidR="000E3AF9" w:rsidRPr="00956EAC">
        <w:rPr>
          <w:rFonts w:ascii="Arial" w:hAnsi="Arial" w:cs="Arial"/>
          <w:sz w:val="22"/>
          <w:szCs w:val="22"/>
        </w:rPr>
        <w:t>interiorul ari</w:t>
      </w:r>
      <w:r w:rsidR="000E3AF9">
        <w:rPr>
          <w:rFonts w:ascii="Arial" w:hAnsi="Arial" w:cs="Arial"/>
          <w:sz w:val="22"/>
          <w:szCs w:val="22"/>
        </w:rPr>
        <w:t>ei</w:t>
      </w:r>
      <w:r w:rsidR="000E3AF9" w:rsidRPr="00956EAC">
        <w:rPr>
          <w:rFonts w:ascii="Arial" w:hAnsi="Arial" w:cs="Arial"/>
          <w:sz w:val="22"/>
          <w:szCs w:val="22"/>
        </w:rPr>
        <w:t xml:space="preserve"> protejate naturale incluse în reteaua ecologică Natura 2000 – </w:t>
      </w:r>
      <w:r w:rsidR="00673DAA">
        <w:rPr>
          <w:rFonts w:ascii="Arial" w:hAnsi="Arial" w:cs="Arial"/>
          <w:sz w:val="22"/>
          <w:szCs w:val="22"/>
        </w:rPr>
        <w:t>ROSCI 0013 Bucegi</w:t>
      </w:r>
      <w:r w:rsidR="000E3AF9" w:rsidRPr="00956EAC">
        <w:rPr>
          <w:rFonts w:ascii="Arial" w:eastAsia="Calibri" w:hAnsi="Arial" w:cs="Arial"/>
          <w:noProof/>
          <w:sz w:val="22"/>
          <w:szCs w:val="22"/>
        </w:rPr>
        <w:t xml:space="preserve">, </w:t>
      </w:r>
      <w:r w:rsidR="000E3AF9">
        <w:rPr>
          <w:rFonts w:ascii="Arial" w:eastAsia="Calibri" w:hAnsi="Arial" w:cs="Arial"/>
          <w:noProof/>
          <w:sz w:val="22"/>
          <w:szCs w:val="22"/>
        </w:rPr>
        <w:t xml:space="preserve">pe o lungime de </w:t>
      </w:r>
      <w:r w:rsidR="00673DAA">
        <w:rPr>
          <w:rFonts w:ascii="Arial" w:eastAsia="Calibri" w:hAnsi="Arial" w:cs="Arial"/>
          <w:noProof/>
          <w:sz w:val="22"/>
          <w:szCs w:val="22"/>
        </w:rPr>
        <w:t>19.45 m pentru podul vechi și 18.90 m pentru podețul utilizat ca variantă provizorie</w:t>
      </w:r>
      <w:r w:rsidR="000E3AF9">
        <w:rPr>
          <w:rFonts w:ascii="Arial" w:eastAsia="Calibri" w:hAnsi="Arial" w:cs="Arial"/>
          <w:noProof/>
          <w:sz w:val="22"/>
          <w:szCs w:val="22"/>
        </w:rPr>
        <w:t xml:space="preserve">, </w:t>
      </w:r>
      <w:r w:rsidR="000E3AF9" w:rsidRPr="00956EAC">
        <w:rPr>
          <w:rFonts w:ascii="Arial" w:eastAsia="Calibri" w:hAnsi="Arial" w:cs="Arial"/>
          <w:noProof/>
          <w:sz w:val="22"/>
          <w:szCs w:val="22"/>
        </w:rPr>
        <w:t xml:space="preserve">pe amplasamentul existent al drumului </w:t>
      </w:r>
      <w:r w:rsidR="00673DAA">
        <w:rPr>
          <w:rFonts w:ascii="Arial" w:eastAsia="Calibri" w:hAnsi="Arial" w:cs="Arial"/>
          <w:noProof/>
          <w:sz w:val="22"/>
          <w:szCs w:val="22"/>
        </w:rPr>
        <w:t>județean</w:t>
      </w:r>
      <w:r w:rsidR="000E3AF9" w:rsidRPr="00956EAC">
        <w:rPr>
          <w:rFonts w:ascii="Arial" w:eastAsia="Calibri" w:hAnsi="Arial" w:cs="Arial"/>
          <w:noProof/>
          <w:sz w:val="22"/>
          <w:szCs w:val="22"/>
        </w:rPr>
        <w:t xml:space="preserve"> </w:t>
      </w:r>
      <w:r w:rsidR="00673DAA">
        <w:rPr>
          <w:rFonts w:ascii="Arial" w:eastAsia="Calibri" w:hAnsi="Arial" w:cs="Arial"/>
          <w:noProof/>
          <w:sz w:val="22"/>
          <w:szCs w:val="22"/>
        </w:rPr>
        <w:t>714A</w:t>
      </w:r>
      <w:r w:rsidRPr="00DF1807">
        <w:rPr>
          <w:rFonts w:ascii="Arial" w:eastAsia="Calibri" w:hAnsi="Arial" w:cs="Arial"/>
          <w:noProof/>
          <w:sz w:val="22"/>
          <w:szCs w:val="22"/>
        </w:rPr>
        <w:t xml:space="preserve">, </w:t>
      </w:r>
      <w:r w:rsidRPr="00986D45">
        <w:rPr>
          <w:rFonts w:ascii="Arial" w:eastAsia="Calibri" w:hAnsi="Arial" w:cs="Arial"/>
          <w:noProof/>
          <w:sz w:val="22"/>
          <w:szCs w:val="22"/>
        </w:rPr>
        <w:t xml:space="preserve">pe o suprafață de </w:t>
      </w:r>
      <w:r w:rsidRPr="00986D45">
        <w:rPr>
          <w:rFonts w:ascii="Arial" w:hAnsi="Arial" w:cs="Arial"/>
          <w:sz w:val="22"/>
          <w:szCs w:val="22"/>
          <w:lang w:val="pt-BR"/>
        </w:rPr>
        <w:t xml:space="preserve">aproximativ </w:t>
      </w:r>
      <w:r w:rsidR="00673DAA">
        <w:rPr>
          <w:rFonts w:ascii="Arial" w:hAnsi="Arial" w:cs="Arial"/>
          <w:sz w:val="22"/>
          <w:szCs w:val="22"/>
          <w:lang w:val="pt-BR"/>
        </w:rPr>
        <w:t>1500</w:t>
      </w:r>
      <w:r w:rsidR="00580E0D" w:rsidRPr="00986D45">
        <w:rPr>
          <w:rFonts w:ascii="Arial" w:hAnsi="Arial" w:cs="Arial"/>
          <w:sz w:val="22"/>
          <w:szCs w:val="22"/>
          <w:lang w:val="pt-BR"/>
        </w:rPr>
        <w:t xml:space="preserve"> </w:t>
      </w:r>
      <w:r w:rsidRPr="00986D45">
        <w:rPr>
          <w:rFonts w:ascii="Arial" w:hAnsi="Arial" w:cs="Arial"/>
          <w:sz w:val="22"/>
          <w:szCs w:val="22"/>
          <w:lang w:val="pt-BR"/>
        </w:rPr>
        <w:t>mp.</w:t>
      </w:r>
      <w:r w:rsidR="000467C6" w:rsidRPr="00B91D3C">
        <w:rPr>
          <w:rFonts w:ascii="Arial" w:eastAsia="Calibri" w:hAnsi="Arial" w:cs="Arial"/>
          <w:noProof/>
          <w:sz w:val="22"/>
          <w:szCs w:val="22"/>
        </w:rPr>
        <w:t xml:space="preserve">  </w:t>
      </w:r>
    </w:p>
    <w:p w14:paraId="4561737E" w14:textId="77777777" w:rsidR="000467C6" w:rsidRPr="00B91D3C" w:rsidRDefault="000467C6" w:rsidP="000467C6">
      <w:pPr>
        <w:spacing w:line="256" w:lineRule="auto"/>
        <w:jc w:val="center"/>
        <w:rPr>
          <w:rFonts w:ascii="Arial" w:hAnsi="Arial" w:cs="Arial"/>
          <w:noProof/>
          <w:sz w:val="22"/>
          <w:szCs w:val="22"/>
          <w:lang w:val="en-US"/>
        </w:rPr>
      </w:pPr>
    </w:p>
    <w:p w14:paraId="46988A7B" w14:textId="18466D3A" w:rsidR="000467C6" w:rsidRDefault="0092293A" w:rsidP="000467C6">
      <w:pPr>
        <w:spacing w:line="256" w:lineRule="auto"/>
        <w:jc w:val="center"/>
        <w:rPr>
          <w:rFonts w:ascii="Arial" w:hAnsi="Arial" w:cs="Arial"/>
          <w:noProof/>
          <w:sz w:val="22"/>
          <w:szCs w:val="22"/>
          <w:lang w:val="en-US"/>
        </w:rPr>
      </w:pPr>
      <w:r w:rsidRPr="0092293A">
        <w:rPr>
          <w:rFonts w:ascii="Arial" w:hAnsi="Arial" w:cs="Arial"/>
          <w:noProof/>
          <w:sz w:val="22"/>
          <w:szCs w:val="22"/>
          <w:lang w:val="en-US"/>
        </w:rPr>
        <w:drawing>
          <wp:inline distT="0" distB="0" distL="0" distR="0" wp14:anchorId="60D91200" wp14:editId="3F3D9F95">
            <wp:extent cx="3025140" cy="3563512"/>
            <wp:effectExtent l="0" t="0" r="3810" b="0"/>
            <wp:docPr id="836515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15809" name=""/>
                    <pic:cNvPicPr/>
                  </pic:nvPicPr>
                  <pic:blipFill>
                    <a:blip r:embed="rId11"/>
                    <a:stretch>
                      <a:fillRect/>
                    </a:stretch>
                  </pic:blipFill>
                  <pic:spPr>
                    <a:xfrm>
                      <a:off x="0" y="0"/>
                      <a:ext cx="3032623" cy="3572327"/>
                    </a:xfrm>
                    <a:prstGeom prst="rect">
                      <a:avLst/>
                    </a:prstGeom>
                  </pic:spPr>
                </pic:pic>
              </a:graphicData>
            </a:graphic>
          </wp:inline>
        </w:drawing>
      </w:r>
    </w:p>
    <w:p w14:paraId="128439D5" w14:textId="453F0864" w:rsidR="005953FB" w:rsidRDefault="005953FB" w:rsidP="005953FB">
      <w:pPr>
        <w:spacing w:after="60"/>
        <w:ind w:firstLine="720"/>
        <w:jc w:val="center"/>
        <w:rPr>
          <w:rFonts w:ascii="Arial" w:hAnsi="Arial" w:cs="Arial"/>
          <w:sz w:val="20"/>
          <w:szCs w:val="20"/>
        </w:rPr>
      </w:pPr>
    </w:p>
    <w:p w14:paraId="6374CFDF" w14:textId="0197C483" w:rsidR="0059401F" w:rsidRPr="00DF1807" w:rsidRDefault="000467C6" w:rsidP="00DF1807">
      <w:pPr>
        <w:spacing w:after="60"/>
        <w:ind w:firstLine="720"/>
        <w:jc w:val="center"/>
        <w:rPr>
          <w:rFonts w:ascii="Arial" w:hAnsi="Arial" w:cs="Arial"/>
          <w:sz w:val="22"/>
          <w:szCs w:val="22"/>
        </w:rPr>
      </w:pPr>
      <w:r w:rsidRPr="0092293A">
        <w:rPr>
          <w:rFonts w:ascii="Arial" w:hAnsi="Arial" w:cs="Arial"/>
          <w:sz w:val="20"/>
          <w:szCs w:val="20"/>
          <w:highlight w:val="green"/>
        </w:rPr>
        <w:t xml:space="preserve">Amplasamentul </w:t>
      </w:r>
      <w:r w:rsidR="00DF1807" w:rsidRPr="0092293A">
        <w:rPr>
          <w:rFonts w:ascii="Arial" w:hAnsi="Arial" w:cs="Arial"/>
          <w:sz w:val="20"/>
          <w:szCs w:val="20"/>
          <w:highlight w:val="green"/>
        </w:rPr>
        <w:t>lucrărilor de intervenții</w:t>
      </w:r>
    </w:p>
    <w:p w14:paraId="2825954D" w14:textId="77777777" w:rsidR="00A4589F" w:rsidRDefault="006672B4" w:rsidP="00A4589F">
      <w:pPr>
        <w:pStyle w:val="ListParagraph"/>
        <w:widowControl w:val="0"/>
        <w:numPr>
          <w:ilvl w:val="2"/>
          <w:numId w:val="1"/>
        </w:numPr>
        <w:tabs>
          <w:tab w:val="clear" w:pos="2250"/>
          <w:tab w:val="num" w:pos="630"/>
        </w:tabs>
        <w:spacing w:line="276" w:lineRule="auto"/>
        <w:ind w:left="630"/>
        <w:jc w:val="both"/>
        <w:rPr>
          <w:rFonts w:ascii="Arial" w:hAnsi="Arial" w:cs="Arial"/>
          <w:i/>
          <w:sz w:val="22"/>
          <w:szCs w:val="22"/>
          <w:lang w:val="it-IT"/>
        </w:rPr>
      </w:pPr>
      <w:r w:rsidRPr="00A4589F">
        <w:rPr>
          <w:rFonts w:ascii="Arial" w:hAnsi="Arial" w:cs="Arial"/>
          <w:i/>
          <w:sz w:val="22"/>
          <w:szCs w:val="22"/>
          <w:lang w:val="it-IT"/>
        </w:rPr>
        <w:t>coordonatele geografice ale amplasamentului proiectului, care vor fi prezentate sub formă de vector în format digital cu referință geografică, în sistem de proiecție națională Stereo 1970;</w:t>
      </w:r>
    </w:p>
    <w:p w14:paraId="162A8F93" w14:textId="5F356865" w:rsidR="00F01A81" w:rsidRPr="00A4589F" w:rsidRDefault="00A4589F" w:rsidP="00A4589F">
      <w:pPr>
        <w:widowControl w:val="0"/>
        <w:tabs>
          <w:tab w:val="num" w:pos="630"/>
        </w:tabs>
        <w:spacing w:line="276" w:lineRule="auto"/>
        <w:ind w:left="270"/>
        <w:jc w:val="both"/>
        <w:rPr>
          <w:rFonts w:ascii="Arial" w:hAnsi="Arial" w:cs="Arial"/>
          <w:i/>
          <w:sz w:val="22"/>
          <w:szCs w:val="22"/>
          <w:lang w:val="it-IT"/>
        </w:rPr>
      </w:pPr>
      <w:r>
        <w:rPr>
          <w:rFonts w:ascii="Arial" w:hAnsi="Arial" w:cs="Arial"/>
          <w:sz w:val="22"/>
          <w:szCs w:val="22"/>
        </w:rPr>
        <w:tab/>
      </w:r>
      <w:r w:rsidR="00F01A81" w:rsidRPr="00A4589F">
        <w:rPr>
          <w:rFonts w:ascii="Arial" w:hAnsi="Arial" w:cs="Arial"/>
          <w:sz w:val="22"/>
          <w:szCs w:val="22"/>
        </w:rPr>
        <w:t>Planurile cu amplasamentul proiectului</w:t>
      </w:r>
      <w:r w:rsidR="00E41C2E" w:rsidRPr="00A4589F">
        <w:rPr>
          <w:rFonts w:ascii="Arial" w:hAnsi="Arial" w:cs="Arial"/>
          <w:sz w:val="22"/>
          <w:szCs w:val="22"/>
        </w:rPr>
        <w:t xml:space="preserve"> sunt anexate acestui memoriu în Anexa nr.1</w:t>
      </w:r>
      <w:r w:rsidR="00173193" w:rsidRPr="00A4589F">
        <w:rPr>
          <w:rFonts w:ascii="Arial" w:hAnsi="Arial" w:cs="Arial"/>
          <w:sz w:val="22"/>
          <w:szCs w:val="22"/>
        </w:rPr>
        <w:t xml:space="preserve">, iar </w:t>
      </w:r>
      <w:r w:rsidR="00173193" w:rsidRPr="00A4589F">
        <w:rPr>
          <w:rFonts w:ascii="Arial" w:hAnsi="Arial" w:cs="Arial"/>
          <w:sz w:val="22"/>
          <w:szCs w:val="22"/>
        </w:rPr>
        <w:lastRenderedPageBreak/>
        <w:t xml:space="preserve">coordonatele Stereo 1970 sunt anexate acestui memoriu în Anexa nr. </w:t>
      </w:r>
      <w:r w:rsidR="008E70CD">
        <w:rPr>
          <w:rFonts w:ascii="Arial" w:hAnsi="Arial" w:cs="Arial"/>
          <w:sz w:val="22"/>
          <w:szCs w:val="22"/>
        </w:rPr>
        <w:t>3</w:t>
      </w:r>
      <w:r w:rsidR="00EC062B" w:rsidRPr="00A4589F">
        <w:rPr>
          <w:rFonts w:ascii="Arial" w:hAnsi="Arial" w:cs="Arial"/>
          <w:sz w:val="22"/>
          <w:szCs w:val="22"/>
        </w:rPr>
        <w:t>.</w:t>
      </w:r>
      <w:r w:rsidR="00E41C2E" w:rsidRPr="00A4589F">
        <w:rPr>
          <w:rFonts w:ascii="Arial" w:hAnsi="Arial" w:cs="Arial"/>
          <w:sz w:val="22"/>
          <w:szCs w:val="22"/>
        </w:rPr>
        <w:t xml:space="preserve"> </w:t>
      </w:r>
    </w:p>
    <w:p w14:paraId="66D5101B" w14:textId="13512159" w:rsidR="0096566C" w:rsidRPr="0059401F" w:rsidRDefault="0096566C" w:rsidP="00E41C2E">
      <w:pPr>
        <w:spacing w:after="60"/>
        <w:ind w:firstLine="720"/>
        <w:jc w:val="both"/>
        <w:rPr>
          <w:rFonts w:ascii="Arial" w:hAnsi="Arial" w:cs="Arial"/>
          <w:sz w:val="22"/>
          <w:szCs w:val="22"/>
        </w:rPr>
      </w:pPr>
    </w:p>
    <w:p w14:paraId="3FA3BEAE" w14:textId="77777777" w:rsidR="00A4589F" w:rsidRDefault="006672B4" w:rsidP="00A4589F">
      <w:pPr>
        <w:pStyle w:val="ListParagraph"/>
        <w:widowControl w:val="0"/>
        <w:numPr>
          <w:ilvl w:val="2"/>
          <w:numId w:val="1"/>
        </w:numPr>
        <w:tabs>
          <w:tab w:val="clear" w:pos="2250"/>
          <w:tab w:val="num" w:pos="630"/>
        </w:tabs>
        <w:spacing w:line="276" w:lineRule="auto"/>
        <w:ind w:left="630"/>
        <w:jc w:val="both"/>
        <w:rPr>
          <w:rFonts w:ascii="Arial" w:hAnsi="Arial" w:cs="Arial"/>
          <w:i/>
          <w:sz w:val="22"/>
          <w:szCs w:val="22"/>
          <w:lang w:val="it-IT"/>
        </w:rPr>
      </w:pPr>
      <w:r w:rsidRPr="00A4589F">
        <w:rPr>
          <w:rFonts w:ascii="Arial" w:hAnsi="Arial" w:cs="Arial"/>
          <w:i/>
          <w:sz w:val="22"/>
          <w:szCs w:val="22"/>
          <w:lang w:val="it-IT"/>
        </w:rPr>
        <w:t>detalii privind orice variantă de amplasament care a fost luată în considerare.</w:t>
      </w:r>
    </w:p>
    <w:p w14:paraId="56DDCB0A" w14:textId="1091532E" w:rsidR="006672B4" w:rsidRPr="00A4589F" w:rsidRDefault="00A4589F" w:rsidP="00A4589F">
      <w:pPr>
        <w:widowControl w:val="0"/>
        <w:tabs>
          <w:tab w:val="num" w:pos="630"/>
        </w:tabs>
        <w:spacing w:line="276" w:lineRule="auto"/>
        <w:ind w:left="270"/>
        <w:jc w:val="both"/>
        <w:rPr>
          <w:rFonts w:ascii="Arial" w:hAnsi="Arial" w:cs="Arial"/>
          <w:i/>
          <w:sz w:val="22"/>
          <w:szCs w:val="22"/>
          <w:lang w:val="it-IT"/>
        </w:rPr>
      </w:pPr>
      <w:r w:rsidRPr="00390C3A">
        <w:rPr>
          <w:rFonts w:ascii="Arial" w:hAnsi="Arial" w:cs="Arial"/>
          <w:sz w:val="22"/>
          <w:szCs w:val="22"/>
        </w:rPr>
        <w:tab/>
      </w:r>
      <w:r w:rsidR="006672B4" w:rsidRPr="00390C3A">
        <w:rPr>
          <w:rFonts w:ascii="Arial" w:hAnsi="Arial" w:cs="Arial"/>
          <w:sz w:val="22"/>
          <w:szCs w:val="22"/>
        </w:rPr>
        <w:t xml:space="preserve">Având în vedere specificul lucrărilor proiectate, </w:t>
      </w:r>
      <w:r w:rsidR="00390C3A" w:rsidRPr="00390C3A">
        <w:rPr>
          <w:rFonts w:ascii="Arial" w:hAnsi="Arial" w:cs="Arial"/>
          <w:sz w:val="22"/>
          <w:szCs w:val="22"/>
        </w:rPr>
        <w:t>au fost adoptate soluții tehnice moderne utilizate de obicei pentru acest tip de proiecte</w:t>
      </w:r>
      <w:r w:rsidR="006672B4" w:rsidRPr="00390C3A">
        <w:rPr>
          <w:rFonts w:ascii="Arial" w:hAnsi="Arial" w:cs="Arial"/>
          <w:sz w:val="22"/>
          <w:szCs w:val="22"/>
        </w:rPr>
        <w:t xml:space="preserve">. Acestea sunt prezentate în subcapitolul </w:t>
      </w:r>
      <w:r w:rsidR="006672B4" w:rsidRPr="00390C3A">
        <w:rPr>
          <w:rFonts w:ascii="Arial" w:hAnsi="Arial" w:cs="Arial"/>
          <w:b/>
          <w:bCs/>
          <w:sz w:val="22"/>
          <w:szCs w:val="22"/>
        </w:rPr>
        <w:t xml:space="preserve">r) </w:t>
      </w:r>
      <w:r w:rsidR="006672B4" w:rsidRPr="00A4589F">
        <w:rPr>
          <w:rFonts w:ascii="Arial" w:hAnsi="Arial" w:cs="Arial"/>
          <w:b/>
          <w:bCs/>
          <w:sz w:val="22"/>
          <w:szCs w:val="22"/>
        </w:rPr>
        <w:t>detalii privind alternativele care au fost luate în considerare</w:t>
      </w:r>
      <w:r w:rsidR="006672B4" w:rsidRPr="00A4589F">
        <w:rPr>
          <w:rFonts w:ascii="Arial" w:hAnsi="Arial" w:cs="Arial"/>
          <w:sz w:val="22"/>
          <w:szCs w:val="22"/>
        </w:rPr>
        <w:t>.</w:t>
      </w:r>
    </w:p>
    <w:p w14:paraId="534257C5" w14:textId="77777777" w:rsidR="006672B4" w:rsidRPr="001037FD" w:rsidRDefault="006672B4" w:rsidP="00E41C2E">
      <w:pPr>
        <w:spacing w:after="60"/>
        <w:ind w:firstLine="720"/>
        <w:jc w:val="both"/>
        <w:rPr>
          <w:rFonts w:ascii="Arial" w:hAnsi="Arial" w:cs="Arial"/>
          <w:sz w:val="22"/>
          <w:szCs w:val="22"/>
        </w:rPr>
      </w:pPr>
    </w:p>
    <w:p w14:paraId="16D7BE6B" w14:textId="77777777" w:rsidR="00C64114" w:rsidRPr="006140B1" w:rsidRDefault="00C64114"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40" w:name="_Toc147599500"/>
      <w:r w:rsidRPr="006140B1">
        <w:rPr>
          <w:rFonts w:ascii="Arial" w:hAnsi="Arial" w:cs="Arial"/>
          <w:spacing w:val="1"/>
          <w:sz w:val="22"/>
          <w:szCs w:val="22"/>
        </w:rPr>
        <w:t>Descrierea tuturor efectelor semnificative posibile asupra mediului ale proiectului, în limita informațiilor disponibile</w:t>
      </w:r>
      <w:bookmarkEnd w:id="40"/>
    </w:p>
    <w:p w14:paraId="6DB0C3D8" w14:textId="775FC01D" w:rsidR="0035740B" w:rsidRPr="00BF5406" w:rsidRDefault="00A4589F" w:rsidP="00A4589F">
      <w:pPr>
        <w:autoSpaceDE w:val="0"/>
        <w:autoSpaceDN w:val="0"/>
        <w:adjustRightInd w:val="0"/>
        <w:spacing w:after="17"/>
        <w:jc w:val="both"/>
        <w:rPr>
          <w:rFonts w:ascii="Arial" w:eastAsiaTheme="minorHAnsi" w:hAnsi="Arial" w:cs="Arial"/>
          <w:color w:val="FF0000"/>
          <w:sz w:val="22"/>
          <w:szCs w:val="22"/>
        </w:rPr>
      </w:pPr>
      <w:r w:rsidRPr="00A4589F">
        <w:rPr>
          <w:rFonts w:ascii="Arial" w:eastAsiaTheme="minorHAnsi" w:hAnsi="Arial" w:cs="Arial"/>
          <w:sz w:val="22"/>
          <w:szCs w:val="22"/>
        </w:rPr>
        <w:tab/>
      </w:r>
      <w:r w:rsidR="00F57915" w:rsidRPr="00FC2C17">
        <w:rPr>
          <w:rFonts w:ascii="Arial" w:hAnsi="Arial" w:cs="Arial"/>
          <w:sz w:val="22"/>
          <w:szCs w:val="22"/>
          <w:lang w:val="pt-BR"/>
        </w:rPr>
        <w:t>Proiectul se referă la demolarea podului vechi de pe 714A Moroeni – Pucheni – Valea Brăteiului, km 7+600 și a variantei provizorii realizate pentru perioada de execuție a podului nou, ca urmare a finalizării podului nou.</w:t>
      </w:r>
    </w:p>
    <w:p w14:paraId="50001FB7" w14:textId="561B8656" w:rsidR="00650F40" w:rsidRPr="00A4589F" w:rsidRDefault="00650F40" w:rsidP="008F5483">
      <w:pPr>
        <w:autoSpaceDE w:val="0"/>
        <w:autoSpaceDN w:val="0"/>
        <w:adjustRightInd w:val="0"/>
        <w:spacing w:after="17"/>
        <w:ind w:firstLine="720"/>
        <w:jc w:val="both"/>
        <w:rPr>
          <w:rFonts w:ascii="Arial" w:eastAsiaTheme="minorHAnsi" w:hAnsi="Arial" w:cs="Arial"/>
          <w:sz w:val="22"/>
          <w:szCs w:val="22"/>
        </w:rPr>
      </w:pPr>
      <w:r w:rsidRPr="00A4589F">
        <w:rPr>
          <w:rFonts w:ascii="Arial" w:eastAsiaTheme="minorHAnsi" w:hAnsi="Arial" w:cs="Arial"/>
          <w:sz w:val="22"/>
          <w:szCs w:val="22"/>
        </w:rPr>
        <w:t xml:space="preserve">Impactul potențial </w:t>
      </w:r>
      <w:proofErr w:type="gramStart"/>
      <w:r w:rsidRPr="00A4589F">
        <w:rPr>
          <w:rFonts w:ascii="Arial" w:eastAsiaTheme="minorHAnsi" w:hAnsi="Arial" w:cs="Arial"/>
          <w:sz w:val="22"/>
          <w:szCs w:val="22"/>
        </w:rPr>
        <w:t>va</w:t>
      </w:r>
      <w:proofErr w:type="gramEnd"/>
      <w:r w:rsidRPr="00A4589F">
        <w:rPr>
          <w:rFonts w:ascii="Arial" w:eastAsiaTheme="minorHAnsi" w:hAnsi="Arial" w:cs="Arial"/>
          <w:sz w:val="22"/>
          <w:szCs w:val="22"/>
        </w:rPr>
        <w:t xml:space="preserve"> fi unul moderat</w:t>
      </w:r>
      <w:r w:rsidR="00673DAA">
        <w:rPr>
          <w:rFonts w:ascii="Arial" w:eastAsiaTheme="minorHAnsi" w:hAnsi="Arial" w:cs="Arial"/>
          <w:sz w:val="22"/>
          <w:szCs w:val="22"/>
        </w:rPr>
        <w:t>-redus</w:t>
      </w:r>
      <w:r w:rsidRPr="00A4589F">
        <w:rPr>
          <w:rFonts w:ascii="Arial" w:eastAsiaTheme="minorHAnsi" w:hAnsi="Arial" w:cs="Arial"/>
          <w:sz w:val="22"/>
          <w:szCs w:val="22"/>
        </w:rPr>
        <w:t xml:space="preserve"> în perioada de executie și </w:t>
      </w:r>
      <w:r w:rsidR="00673DAA">
        <w:rPr>
          <w:rFonts w:ascii="Arial" w:eastAsiaTheme="minorHAnsi" w:hAnsi="Arial" w:cs="Arial"/>
          <w:sz w:val="22"/>
          <w:szCs w:val="22"/>
        </w:rPr>
        <w:t>nesemnificativ</w:t>
      </w:r>
      <w:r w:rsidRPr="00A4589F">
        <w:rPr>
          <w:rFonts w:ascii="Arial" w:eastAsiaTheme="minorHAnsi" w:hAnsi="Arial" w:cs="Arial"/>
          <w:sz w:val="22"/>
          <w:szCs w:val="22"/>
        </w:rPr>
        <w:t xml:space="preserve"> în perioada </w:t>
      </w:r>
      <w:r w:rsidR="00673DAA">
        <w:rPr>
          <w:rFonts w:ascii="Arial" w:eastAsiaTheme="minorHAnsi" w:hAnsi="Arial" w:cs="Arial"/>
          <w:sz w:val="22"/>
          <w:szCs w:val="22"/>
        </w:rPr>
        <w:t>în care elementele ce vor fi demolate își vor înceta existența</w:t>
      </w:r>
      <w:r w:rsidRPr="00A4589F">
        <w:rPr>
          <w:rFonts w:ascii="Arial" w:eastAsiaTheme="minorHAnsi" w:hAnsi="Arial" w:cs="Arial"/>
          <w:sz w:val="22"/>
          <w:szCs w:val="22"/>
        </w:rPr>
        <w:t xml:space="preserve">, în condițiile respectării măsurilor operaționale și a celor generale de protecție a factorilor de mediu prevăzute în acest memoriu. </w:t>
      </w:r>
    </w:p>
    <w:p w14:paraId="7C926F84" w14:textId="125365A9" w:rsidR="00650F40" w:rsidRPr="00B91D3C" w:rsidRDefault="00A4589F" w:rsidP="000E3AF9">
      <w:pPr>
        <w:jc w:val="both"/>
        <w:rPr>
          <w:rFonts w:ascii="Arial" w:hAnsi="Arial" w:cs="Arial"/>
          <w:sz w:val="22"/>
          <w:szCs w:val="22"/>
          <w:lang w:val="pt-BR"/>
        </w:rPr>
      </w:pPr>
      <w:r w:rsidRPr="00580E0D">
        <w:rPr>
          <w:rFonts w:ascii="Arial" w:eastAsiaTheme="minorHAnsi" w:hAnsi="Arial" w:cs="Arial"/>
          <w:sz w:val="22"/>
          <w:szCs w:val="22"/>
        </w:rPr>
        <w:tab/>
      </w:r>
      <w:r w:rsidR="00673DAA" w:rsidRPr="00DF1807">
        <w:rPr>
          <w:rFonts w:ascii="Arial" w:eastAsiaTheme="minorHAnsi" w:hAnsi="Arial" w:cs="Arial"/>
          <w:sz w:val="22"/>
          <w:szCs w:val="22"/>
        </w:rPr>
        <w:t xml:space="preserve">Proiectul este amplasat </w:t>
      </w:r>
      <w:r w:rsidR="00673DAA" w:rsidRPr="00DF1807">
        <w:rPr>
          <w:rFonts w:ascii="Arial" w:hAnsi="Arial" w:cs="Arial"/>
          <w:sz w:val="22"/>
          <w:szCs w:val="22"/>
        </w:rPr>
        <w:t xml:space="preserve">în interiorul </w:t>
      </w:r>
      <w:r w:rsidR="00673DAA" w:rsidRPr="00956EAC">
        <w:rPr>
          <w:rFonts w:ascii="Arial" w:hAnsi="Arial" w:cs="Arial"/>
          <w:sz w:val="22"/>
          <w:szCs w:val="22"/>
        </w:rPr>
        <w:t>interiorul ari</w:t>
      </w:r>
      <w:r w:rsidR="00673DAA">
        <w:rPr>
          <w:rFonts w:ascii="Arial" w:hAnsi="Arial" w:cs="Arial"/>
          <w:sz w:val="22"/>
          <w:szCs w:val="22"/>
        </w:rPr>
        <w:t>ei</w:t>
      </w:r>
      <w:r w:rsidR="00673DAA" w:rsidRPr="00956EAC">
        <w:rPr>
          <w:rFonts w:ascii="Arial" w:hAnsi="Arial" w:cs="Arial"/>
          <w:sz w:val="22"/>
          <w:szCs w:val="22"/>
        </w:rPr>
        <w:t xml:space="preserve"> protejate naturale incluse în reteaua ecologică Natura 2000 – </w:t>
      </w:r>
      <w:r w:rsidR="00673DAA">
        <w:rPr>
          <w:rFonts w:ascii="Arial" w:hAnsi="Arial" w:cs="Arial"/>
          <w:sz w:val="22"/>
          <w:szCs w:val="22"/>
        </w:rPr>
        <w:t>ROSCI 0013 Bucegi</w:t>
      </w:r>
      <w:r w:rsidR="00673DAA" w:rsidRPr="00956EAC">
        <w:rPr>
          <w:rFonts w:ascii="Arial" w:eastAsia="Calibri" w:hAnsi="Arial" w:cs="Arial"/>
          <w:noProof/>
          <w:sz w:val="22"/>
          <w:szCs w:val="22"/>
        </w:rPr>
        <w:t xml:space="preserve">, </w:t>
      </w:r>
      <w:r w:rsidR="00673DAA">
        <w:rPr>
          <w:rFonts w:ascii="Arial" w:eastAsia="Calibri" w:hAnsi="Arial" w:cs="Arial"/>
          <w:noProof/>
          <w:sz w:val="22"/>
          <w:szCs w:val="22"/>
        </w:rPr>
        <w:t xml:space="preserve">pe o lungime de 19.45 m pentru podul vechi și 18.90 m pentru podețul utilizat ca variantă provizorie, </w:t>
      </w:r>
      <w:r w:rsidR="00673DAA" w:rsidRPr="00956EAC">
        <w:rPr>
          <w:rFonts w:ascii="Arial" w:eastAsia="Calibri" w:hAnsi="Arial" w:cs="Arial"/>
          <w:noProof/>
          <w:sz w:val="22"/>
          <w:szCs w:val="22"/>
        </w:rPr>
        <w:t xml:space="preserve">pe amplasamentul existent al drumului </w:t>
      </w:r>
      <w:r w:rsidR="00673DAA">
        <w:rPr>
          <w:rFonts w:ascii="Arial" w:eastAsia="Calibri" w:hAnsi="Arial" w:cs="Arial"/>
          <w:noProof/>
          <w:sz w:val="22"/>
          <w:szCs w:val="22"/>
        </w:rPr>
        <w:t>județean</w:t>
      </w:r>
      <w:r w:rsidR="00673DAA" w:rsidRPr="00956EAC">
        <w:rPr>
          <w:rFonts w:ascii="Arial" w:eastAsia="Calibri" w:hAnsi="Arial" w:cs="Arial"/>
          <w:noProof/>
          <w:sz w:val="22"/>
          <w:szCs w:val="22"/>
        </w:rPr>
        <w:t xml:space="preserve"> </w:t>
      </w:r>
      <w:r w:rsidR="00673DAA">
        <w:rPr>
          <w:rFonts w:ascii="Arial" w:eastAsia="Calibri" w:hAnsi="Arial" w:cs="Arial"/>
          <w:noProof/>
          <w:sz w:val="22"/>
          <w:szCs w:val="22"/>
        </w:rPr>
        <w:t>714A</w:t>
      </w:r>
      <w:r w:rsidR="00673DAA" w:rsidRPr="00DF1807">
        <w:rPr>
          <w:rFonts w:ascii="Arial" w:eastAsia="Calibri" w:hAnsi="Arial" w:cs="Arial"/>
          <w:noProof/>
          <w:sz w:val="22"/>
          <w:szCs w:val="22"/>
        </w:rPr>
        <w:t xml:space="preserve">, </w:t>
      </w:r>
      <w:r w:rsidR="00673DAA" w:rsidRPr="00986D45">
        <w:rPr>
          <w:rFonts w:ascii="Arial" w:eastAsia="Calibri" w:hAnsi="Arial" w:cs="Arial"/>
          <w:noProof/>
          <w:sz w:val="22"/>
          <w:szCs w:val="22"/>
        </w:rPr>
        <w:t xml:space="preserve">pe o suprafață de </w:t>
      </w:r>
      <w:r w:rsidR="00673DAA" w:rsidRPr="00986D45">
        <w:rPr>
          <w:rFonts w:ascii="Arial" w:hAnsi="Arial" w:cs="Arial"/>
          <w:sz w:val="22"/>
          <w:szCs w:val="22"/>
          <w:lang w:val="pt-BR"/>
        </w:rPr>
        <w:t xml:space="preserve">aproximativ </w:t>
      </w:r>
      <w:r w:rsidR="00673DAA">
        <w:rPr>
          <w:rFonts w:ascii="Arial" w:hAnsi="Arial" w:cs="Arial"/>
          <w:sz w:val="22"/>
          <w:szCs w:val="22"/>
          <w:lang w:val="pt-BR"/>
        </w:rPr>
        <w:t>1500</w:t>
      </w:r>
      <w:r w:rsidR="00673DAA" w:rsidRPr="00986D45">
        <w:rPr>
          <w:rFonts w:ascii="Arial" w:hAnsi="Arial" w:cs="Arial"/>
          <w:sz w:val="22"/>
          <w:szCs w:val="22"/>
          <w:lang w:val="pt-BR"/>
        </w:rPr>
        <w:t xml:space="preserve"> mp.</w:t>
      </w:r>
    </w:p>
    <w:p w14:paraId="5438FC2A" w14:textId="77777777" w:rsidR="00DF1807" w:rsidRDefault="00DF1807" w:rsidP="00A4589F">
      <w:pPr>
        <w:autoSpaceDE w:val="0"/>
        <w:autoSpaceDN w:val="0"/>
        <w:adjustRightInd w:val="0"/>
        <w:spacing w:after="17"/>
        <w:jc w:val="both"/>
        <w:rPr>
          <w:rFonts w:ascii="Arial" w:hAnsi="Arial" w:cs="Arial"/>
          <w:color w:val="FF0000"/>
          <w:sz w:val="22"/>
          <w:szCs w:val="22"/>
          <w:lang w:val="pt-BR"/>
        </w:rPr>
      </w:pPr>
    </w:p>
    <w:p w14:paraId="18CD17F0" w14:textId="4E75F725" w:rsidR="00650F40" w:rsidRPr="00A4589F" w:rsidRDefault="00A4589F" w:rsidP="00A4589F">
      <w:pPr>
        <w:autoSpaceDE w:val="0"/>
        <w:autoSpaceDN w:val="0"/>
        <w:adjustRightInd w:val="0"/>
        <w:spacing w:after="17"/>
        <w:jc w:val="both"/>
        <w:rPr>
          <w:rFonts w:ascii="Arial" w:eastAsiaTheme="minorHAnsi" w:hAnsi="Arial" w:cs="Arial"/>
          <w:sz w:val="22"/>
          <w:szCs w:val="22"/>
        </w:rPr>
      </w:pPr>
      <w:r>
        <w:rPr>
          <w:rFonts w:ascii="Arial" w:eastAsiaTheme="minorHAnsi" w:hAnsi="Arial" w:cs="Arial"/>
          <w:sz w:val="22"/>
          <w:szCs w:val="22"/>
        </w:rPr>
        <w:tab/>
      </w:r>
      <w:r w:rsidR="00650F40" w:rsidRPr="00A4589F">
        <w:rPr>
          <w:rFonts w:ascii="Arial" w:eastAsiaTheme="minorHAnsi" w:hAnsi="Arial" w:cs="Arial"/>
          <w:sz w:val="22"/>
          <w:szCs w:val="22"/>
        </w:rPr>
        <w:t xml:space="preserve">Proiectul nu afectează habitate și specii protejate, având în vedere că lucrările prevăzute în prezentul proiect </w:t>
      </w:r>
      <w:r w:rsidR="00650F40" w:rsidRPr="008F5483">
        <w:rPr>
          <w:rFonts w:ascii="Arial" w:eastAsiaTheme="minorHAnsi" w:hAnsi="Arial" w:cs="Arial"/>
          <w:sz w:val="22"/>
          <w:szCs w:val="22"/>
        </w:rPr>
        <w:t xml:space="preserve">se realizează într-o zonă cu activități antropice, care au modificat compoziția vegetală a zonei. </w:t>
      </w:r>
      <w:r w:rsidR="00650F40" w:rsidRPr="00A4589F">
        <w:rPr>
          <w:rFonts w:ascii="Arial" w:eastAsiaTheme="minorHAnsi" w:hAnsi="Arial" w:cs="Arial"/>
          <w:sz w:val="22"/>
          <w:szCs w:val="22"/>
        </w:rPr>
        <w:t>În zonă se desfășoară trafic rutier specific activităților de tranzit</w:t>
      </w:r>
      <w:r w:rsidR="0027067D" w:rsidRPr="00A4589F">
        <w:rPr>
          <w:rFonts w:ascii="Arial" w:eastAsiaTheme="minorHAnsi" w:hAnsi="Arial" w:cs="Arial"/>
          <w:sz w:val="22"/>
          <w:szCs w:val="22"/>
        </w:rPr>
        <w:t xml:space="preserve">, pe </w:t>
      </w:r>
      <w:r w:rsidR="00357BA7" w:rsidRPr="00A4589F">
        <w:rPr>
          <w:rFonts w:ascii="Arial" w:eastAsiaTheme="minorHAnsi" w:hAnsi="Arial" w:cs="Arial"/>
          <w:sz w:val="22"/>
          <w:szCs w:val="22"/>
        </w:rPr>
        <w:t xml:space="preserve">drumul </w:t>
      </w:r>
      <w:r w:rsidR="00673DAA">
        <w:rPr>
          <w:rFonts w:ascii="Arial" w:hAnsi="Arial" w:cs="Arial"/>
          <w:sz w:val="22"/>
          <w:szCs w:val="22"/>
        </w:rPr>
        <w:t>județean</w:t>
      </w:r>
      <w:r w:rsidR="00AD6603" w:rsidRPr="00597C57">
        <w:rPr>
          <w:rFonts w:ascii="Arial" w:hAnsi="Arial" w:cs="Arial"/>
          <w:sz w:val="22"/>
          <w:szCs w:val="22"/>
        </w:rPr>
        <w:t xml:space="preserve"> </w:t>
      </w:r>
      <w:r w:rsidR="00673DAA">
        <w:rPr>
          <w:rFonts w:ascii="Arial" w:hAnsi="Arial" w:cs="Arial"/>
          <w:sz w:val="22"/>
          <w:szCs w:val="22"/>
        </w:rPr>
        <w:t>DJ 714A</w:t>
      </w:r>
      <w:r w:rsidR="00650F40" w:rsidRPr="00A4589F">
        <w:rPr>
          <w:rFonts w:ascii="Arial" w:eastAsiaTheme="minorHAnsi" w:hAnsi="Arial" w:cs="Arial"/>
          <w:sz w:val="22"/>
          <w:szCs w:val="22"/>
        </w:rPr>
        <w:t>.</w:t>
      </w:r>
    </w:p>
    <w:p w14:paraId="0F1C04C4" w14:textId="77777777" w:rsidR="00650F40" w:rsidRPr="00A4589F" w:rsidRDefault="00650F40" w:rsidP="00A4589F">
      <w:pPr>
        <w:autoSpaceDE w:val="0"/>
        <w:autoSpaceDN w:val="0"/>
        <w:adjustRightInd w:val="0"/>
        <w:spacing w:after="17"/>
        <w:jc w:val="both"/>
        <w:rPr>
          <w:rFonts w:ascii="Arial" w:eastAsiaTheme="minorHAnsi" w:hAnsi="Arial" w:cs="Arial"/>
          <w:sz w:val="22"/>
          <w:szCs w:val="22"/>
        </w:rPr>
      </w:pPr>
      <w:r w:rsidRPr="00A4589F">
        <w:rPr>
          <w:rFonts w:ascii="Arial" w:eastAsiaTheme="minorHAnsi" w:hAnsi="Arial" w:cs="Arial"/>
          <w:sz w:val="22"/>
          <w:szCs w:val="22"/>
        </w:rPr>
        <w:t xml:space="preserve">Impactul potential al proiectului se </w:t>
      </w:r>
      <w:proofErr w:type="gramStart"/>
      <w:r w:rsidRPr="00A4589F">
        <w:rPr>
          <w:rFonts w:ascii="Arial" w:eastAsiaTheme="minorHAnsi" w:hAnsi="Arial" w:cs="Arial"/>
          <w:sz w:val="22"/>
          <w:szCs w:val="22"/>
        </w:rPr>
        <w:t>va</w:t>
      </w:r>
      <w:proofErr w:type="gramEnd"/>
      <w:r w:rsidRPr="00A4589F">
        <w:rPr>
          <w:rFonts w:ascii="Arial" w:eastAsiaTheme="minorHAnsi" w:hAnsi="Arial" w:cs="Arial"/>
          <w:sz w:val="22"/>
          <w:szCs w:val="22"/>
        </w:rPr>
        <w:t xml:space="preserve"> manifesta atât in perioada de executie cât și în cea de operare.</w:t>
      </w:r>
    </w:p>
    <w:p w14:paraId="40EF9DFB" w14:textId="576496BA" w:rsidR="00650F40" w:rsidRPr="00A4589F" w:rsidRDefault="00A4589F" w:rsidP="00A4589F">
      <w:pPr>
        <w:autoSpaceDE w:val="0"/>
        <w:autoSpaceDN w:val="0"/>
        <w:adjustRightInd w:val="0"/>
        <w:spacing w:after="17"/>
        <w:jc w:val="both"/>
        <w:rPr>
          <w:rFonts w:ascii="Arial" w:eastAsiaTheme="minorHAnsi" w:hAnsi="Arial" w:cs="Arial"/>
          <w:sz w:val="22"/>
          <w:szCs w:val="22"/>
        </w:rPr>
      </w:pPr>
      <w:r>
        <w:rPr>
          <w:rFonts w:ascii="Arial" w:eastAsiaTheme="minorHAnsi" w:hAnsi="Arial" w:cs="Arial"/>
          <w:sz w:val="22"/>
          <w:szCs w:val="22"/>
        </w:rPr>
        <w:tab/>
      </w:r>
      <w:r w:rsidR="00650F40" w:rsidRPr="00A4589F">
        <w:rPr>
          <w:rFonts w:ascii="Arial" w:eastAsiaTheme="minorHAnsi" w:hAnsi="Arial" w:cs="Arial"/>
          <w:sz w:val="22"/>
          <w:szCs w:val="22"/>
        </w:rPr>
        <w:t xml:space="preserve">Avand in vedere localizarea proiectului si caracteristicile acestuia, nu </w:t>
      </w:r>
      <w:proofErr w:type="gramStart"/>
      <w:r w:rsidR="00650F40" w:rsidRPr="00A4589F">
        <w:rPr>
          <w:rFonts w:ascii="Arial" w:eastAsiaTheme="minorHAnsi" w:hAnsi="Arial" w:cs="Arial"/>
          <w:sz w:val="22"/>
          <w:szCs w:val="22"/>
        </w:rPr>
        <w:t>va</w:t>
      </w:r>
      <w:proofErr w:type="gramEnd"/>
      <w:r w:rsidR="00650F40" w:rsidRPr="00A4589F">
        <w:rPr>
          <w:rFonts w:ascii="Arial" w:eastAsiaTheme="minorHAnsi" w:hAnsi="Arial" w:cs="Arial"/>
          <w:sz w:val="22"/>
          <w:szCs w:val="22"/>
        </w:rPr>
        <w:t xml:space="preserve"> exista un impact transfrontalier.</w:t>
      </w:r>
    </w:p>
    <w:p w14:paraId="438C8AAA" w14:textId="77777777" w:rsidR="00650F40" w:rsidRPr="00213BFB" w:rsidRDefault="00650F40" w:rsidP="00C64114">
      <w:pPr>
        <w:spacing w:line="276" w:lineRule="auto"/>
        <w:ind w:firstLine="720"/>
        <w:jc w:val="both"/>
        <w:rPr>
          <w:rFonts w:ascii="Arial" w:hAnsi="Arial" w:cs="Arial"/>
          <w:color w:val="FF0000"/>
          <w:sz w:val="22"/>
          <w:szCs w:val="22"/>
          <w:lang w:val="pt-BR"/>
        </w:rPr>
      </w:pPr>
    </w:p>
    <w:p w14:paraId="01B0657E" w14:textId="77777777" w:rsidR="003E63F2" w:rsidRPr="001B369C" w:rsidRDefault="00C64114" w:rsidP="00C64114">
      <w:pPr>
        <w:spacing w:line="276" w:lineRule="auto"/>
        <w:ind w:firstLine="720"/>
        <w:jc w:val="both"/>
        <w:rPr>
          <w:rFonts w:ascii="Arial" w:hAnsi="Arial" w:cs="Arial"/>
          <w:b/>
          <w:bCs/>
          <w:sz w:val="22"/>
          <w:szCs w:val="22"/>
          <w:lang w:val="fr-FR"/>
        </w:rPr>
      </w:pPr>
      <w:r w:rsidRPr="001B369C">
        <w:rPr>
          <w:rFonts w:ascii="Arial" w:hAnsi="Arial" w:cs="Arial"/>
          <w:b/>
          <w:sz w:val="22"/>
          <w:szCs w:val="22"/>
          <w:lang w:val="pt-BR"/>
        </w:rPr>
        <w:t xml:space="preserve">A. </w:t>
      </w:r>
      <w:r w:rsidR="003E63F2" w:rsidRPr="001B369C">
        <w:rPr>
          <w:rFonts w:ascii="Arial" w:hAnsi="Arial" w:cs="Arial"/>
          <w:b/>
          <w:bCs/>
          <w:sz w:val="22"/>
          <w:szCs w:val="22"/>
          <w:lang w:val="fr-FR"/>
        </w:rPr>
        <w:t>Surse de poluan</w:t>
      </w:r>
      <w:r w:rsidR="00A2721C" w:rsidRPr="001B369C">
        <w:rPr>
          <w:rFonts w:ascii="Arial" w:hAnsi="Arial" w:cs="Arial"/>
          <w:b/>
          <w:bCs/>
          <w:sz w:val="22"/>
          <w:szCs w:val="22"/>
          <w:lang w:val="fr-FR"/>
        </w:rPr>
        <w:t>ț</w:t>
      </w:r>
      <w:r w:rsidR="003E63F2" w:rsidRPr="001B369C">
        <w:rPr>
          <w:rFonts w:ascii="Arial" w:hAnsi="Arial" w:cs="Arial"/>
          <w:b/>
          <w:bCs/>
          <w:sz w:val="22"/>
          <w:szCs w:val="22"/>
          <w:lang w:val="fr-FR"/>
        </w:rPr>
        <w:t xml:space="preserve">i </w:t>
      </w:r>
      <w:r w:rsidR="00A2721C" w:rsidRPr="001B369C">
        <w:rPr>
          <w:rFonts w:ascii="Arial" w:hAnsi="Arial" w:cs="Arial"/>
          <w:b/>
          <w:bCs/>
          <w:sz w:val="22"/>
          <w:szCs w:val="22"/>
          <w:lang w:val="fr-FR"/>
        </w:rPr>
        <w:t>ș</w:t>
      </w:r>
      <w:r w:rsidR="003E63F2" w:rsidRPr="001B369C">
        <w:rPr>
          <w:rFonts w:ascii="Arial" w:hAnsi="Arial" w:cs="Arial"/>
          <w:b/>
          <w:bCs/>
          <w:sz w:val="22"/>
          <w:szCs w:val="22"/>
          <w:lang w:val="fr-FR"/>
        </w:rPr>
        <w:t>i instala</w:t>
      </w:r>
      <w:r w:rsidR="00A2721C" w:rsidRPr="001B369C">
        <w:rPr>
          <w:rFonts w:ascii="Arial" w:hAnsi="Arial" w:cs="Arial"/>
          <w:b/>
          <w:bCs/>
          <w:sz w:val="22"/>
          <w:szCs w:val="22"/>
          <w:lang w:val="fr-FR"/>
        </w:rPr>
        <w:t>ț</w:t>
      </w:r>
      <w:r w:rsidR="003E63F2" w:rsidRPr="001B369C">
        <w:rPr>
          <w:rFonts w:ascii="Arial" w:hAnsi="Arial" w:cs="Arial"/>
          <w:b/>
          <w:bCs/>
          <w:sz w:val="22"/>
          <w:szCs w:val="22"/>
          <w:lang w:val="fr-FR"/>
        </w:rPr>
        <w:t>ii pentru re</w:t>
      </w:r>
      <w:r w:rsidR="00A2721C" w:rsidRPr="001B369C">
        <w:rPr>
          <w:rFonts w:ascii="Arial" w:hAnsi="Arial" w:cs="Arial"/>
          <w:b/>
          <w:bCs/>
          <w:sz w:val="22"/>
          <w:szCs w:val="22"/>
          <w:lang w:val="fr-FR"/>
        </w:rPr>
        <w:t>ți</w:t>
      </w:r>
      <w:r w:rsidR="003E63F2" w:rsidRPr="001B369C">
        <w:rPr>
          <w:rFonts w:ascii="Arial" w:hAnsi="Arial" w:cs="Arial"/>
          <w:b/>
          <w:bCs/>
          <w:sz w:val="22"/>
          <w:szCs w:val="22"/>
          <w:lang w:val="fr-FR"/>
        </w:rPr>
        <w:t xml:space="preserve">nerea, evacuarea </w:t>
      </w:r>
      <w:r w:rsidR="00A2721C" w:rsidRPr="001B369C">
        <w:rPr>
          <w:rFonts w:ascii="Arial" w:hAnsi="Arial" w:cs="Arial"/>
          <w:b/>
          <w:bCs/>
          <w:sz w:val="22"/>
          <w:szCs w:val="22"/>
          <w:lang w:val="fr-FR"/>
        </w:rPr>
        <w:t>ș</w:t>
      </w:r>
      <w:r w:rsidR="003E63F2" w:rsidRPr="001B369C">
        <w:rPr>
          <w:rFonts w:ascii="Arial" w:hAnsi="Arial" w:cs="Arial"/>
          <w:b/>
          <w:bCs/>
          <w:sz w:val="22"/>
          <w:szCs w:val="22"/>
          <w:lang w:val="fr-FR"/>
        </w:rPr>
        <w:t>i dispersia poluan</w:t>
      </w:r>
      <w:r w:rsidR="00A2721C" w:rsidRPr="001B369C">
        <w:rPr>
          <w:rFonts w:ascii="Arial" w:hAnsi="Arial" w:cs="Arial"/>
          <w:b/>
          <w:bCs/>
          <w:sz w:val="22"/>
          <w:szCs w:val="22"/>
          <w:lang w:val="fr-FR"/>
        </w:rPr>
        <w:t>ț</w:t>
      </w:r>
      <w:r w:rsidR="003E63F2" w:rsidRPr="001B369C">
        <w:rPr>
          <w:rFonts w:ascii="Arial" w:hAnsi="Arial" w:cs="Arial"/>
          <w:b/>
          <w:bCs/>
          <w:sz w:val="22"/>
          <w:szCs w:val="22"/>
          <w:lang w:val="fr-FR"/>
        </w:rPr>
        <w:t xml:space="preserve">ilor </w:t>
      </w:r>
      <w:r w:rsidR="00A2721C" w:rsidRPr="001B369C">
        <w:rPr>
          <w:rFonts w:ascii="Arial" w:hAnsi="Arial" w:cs="Arial"/>
          <w:b/>
          <w:bCs/>
          <w:sz w:val="22"/>
          <w:szCs w:val="22"/>
          <w:lang w:val="fr-FR"/>
        </w:rPr>
        <w:t>î</w:t>
      </w:r>
      <w:r w:rsidR="003E63F2" w:rsidRPr="001B369C">
        <w:rPr>
          <w:rFonts w:ascii="Arial" w:hAnsi="Arial" w:cs="Arial"/>
          <w:b/>
          <w:bCs/>
          <w:sz w:val="22"/>
          <w:szCs w:val="22"/>
          <w:lang w:val="fr-FR"/>
        </w:rPr>
        <w:t>n mediu</w:t>
      </w:r>
    </w:p>
    <w:p w14:paraId="0D36E884" w14:textId="3C92DD0F" w:rsidR="009A6695" w:rsidRPr="009A6695" w:rsidRDefault="009A6695" w:rsidP="009A6695">
      <w:pPr>
        <w:spacing w:line="276" w:lineRule="auto"/>
        <w:ind w:firstLine="720"/>
        <w:jc w:val="both"/>
        <w:rPr>
          <w:rFonts w:ascii="Arial" w:hAnsi="Arial" w:cs="Arial"/>
          <w:sz w:val="22"/>
          <w:szCs w:val="22"/>
          <w:lang w:val="pt-BR"/>
        </w:rPr>
      </w:pPr>
      <w:r w:rsidRPr="009A6695">
        <w:rPr>
          <w:rFonts w:ascii="Arial" w:hAnsi="Arial" w:cs="Arial"/>
          <w:sz w:val="22"/>
          <w:szCs w:val="22"/>
          <w:lang w:val="pt-BR"/>
        </w:rPr>
        <w:t xml:space="preserve">Principalele surse de poluare în zona proiectului sunt emisiile atmosferice provenite din gazele de esapament de la autovehicule, precum și apele încărcate cu poluanți specifici traficului rutier, ape colectate de pe partea carosabilă în </w:t>
      </w:r>
      <w:r w:rsidR="00357BA7">
        <w:rPr>
          <w:rFonts w:ascii="Arial" w:hAnsi="Arial" w:cs="Arial"/>
          <w:sz w:val="22"/>
          <w:szCs w:val="22"/>
          <w:lang w:val="pt-BR"/>
        </w:rPr>
        <w:t>rețeaua de preluare a apelor pluviale proiectată</w:t>
      </w:r>
      <w:r w:rsidRPr="009A6695">
        <w:rPr>
          <w:rFonts w:ascii="Arial" w:hAnsi="Arial" w:cs="Arial"/>
          <w:sz w:val="22"/>
          <w:szCs w:val="22"/>
          <w:lang w:val="pt-BR"/>
        </w:rPr>
        <w:t>.</w:t>
      </w:r>
    </w:p>
    <w:p w14:paraId="0E82CB00" w14:textId="6F049E09" w:rsidR="00650F40" w:rsidRDefault="009A6695" w:rsidP="009A6695">
      <w:pPr>
        <w:spacing w:line="276" w:lineRule="auto"/>
        <w:ind w:firstLine="720"/>
        <w:jc w:val="both"/>
        <w:rPr>
          <w:rFonts w:ascii="Arial" w:hAnsi="Arial" w:cs="Arial"/>
          <w:sz w:val="22"/>
          <w:szCs w:val="22"/>
          <w:lang w:val="pt-BR"/>
        </w:rPr>
      </w:pPr>
      <w:r w:rsidRPr="009A6695">
        <w:rPr>
          <w:rFonts w:ascii="Arial" w:hAnsi="Arial" w:cs="Arial"/>
          <w:sz w:val="22"/>
          <w:szCs w:val="22"/>
          <w:lang w:val="pt-BR"/>
        </w:rPr>
        <w:t>Poluanții atmosferici majori, emisi de autovehiculele care tranzitează zona analizată în acest memoriu, includ monoxidul de carbon (CO), oxizii de azot (NOx), particule inhalabile (PM10) și o mare varietate de compuși organici gazosi, în principal hidrocarburi (HC).</w:t>
      </w:r>
    </w:p>
    <w:p w14:paraId="3AF84314" w14:textId="77777777" w:rsidR="008E70CD" w:rsidRPr="001B369C" w:rsidRDefault="008E70CD" w:rsidP="00C64114">
      <w:pPr>
        <w:spacing w:line="276" w:lineRule="auto"/>
        <w:ind w:firstLine="720"/>
        <w:jc w:val="both"/>
        <w:rPr>
          <w:rFonts w:ascii="Arial" w:hAnsi="Arial" w:cs="Arial"/>
          <w:sz w:val="22"/>
          <w:szCs w:val="22"/>
          <w:lang w:val="pt-BR"/>
        </w:rPr>
      </w:pPr>
    </w:p>
    <w:p w14:paraId="270C0F65"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41" w:name="_Toc147599501"/>
      <w:r w:rsidRPr="006140B1">
        <w:rPr>
          <w:rFonts w:ascii="Arial" w:hAnsi="Arial" w:cs="Arial"/>
          <w:spacing w:val="1"/>
          <w:sz w:val="22"/>
          <w:szCs w:val="22"/>
        </w:rPr>
        <w:t>Protec</w:t>
      </w:r>
      <w:r w:rsidR="00A2721C" w:rsidRPr="006140B1">
        <w:rPr>
          <w:rFonts w:ascii="Arial" w:hAnsi="Arial" w:cs="Arial"/>
          <w:spacing w:val="1"/>
          <w:sz w:val="22"/>
          <w:szCs w:val="22"/>
        </w:rPr>
        <w:t>ț</w:t>
      </w:r>
      <w:r w:rsidRPr="006140B1">
        <w:rPr>
          <w:rFonts w:ascii="Arial" w:hAnsi="Arial" w:cs="Arial"/>
          <w:spacing w:val="1"/>
          <w:sz w:val="22"/>
          <w:szCs w:val="22"/>
        </w:rPr>
        <w:t>ia calit</w:t>
      </w:r>
      <w:r w:rsidR="00A2721C" w:rsidRPr="006140B1">
        <w:rPr>
          <w:rFonts w:ascii="Arial" w:hAnsi="Arial" w:cs="Arial"/>
          <w:spacing w:val="1"/>
          <w:sz w:val="22"/>
          <w:szCs w:val="22"/>
        </w:rPr>
        <w:t>ăți</w:t>
      </w:r>
      <w:r w:rsidRPr="006140B1">
        <w:rPr>
          <w:rFonts w:ascii="Arial" w:hAnsi="Arial" w:cs="Arial"/>
          <w:spacing w:val="1"/>
          <w:sz w:val="22"/>
          <w:szCs w:val="22"/>
        </w:rPr>
        <w:t>i apelor:</w:t>
      </w:r>
      <w:bookmarkEnd w:id="41"/>
    </w:p>
    <w:p w14:paraId="14B74D97" w14:textId="77777777" w:rsidR="003E63F2" w:rsidRPr="001B369C" w:rsidRDefault="003E63F2" w:rsidP="00CA093A">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Surse de poluan</w:t>
      </w:r>
      <w:r w:rsidR="00A2721C" w:rsidRPr="001B369C">
        <w:rPr>
          <w:rFonts w:ascii="Arial" w:hAnsi="Arial" w:cs="Arial"/>
          <w:b/>
          <w:bCs/>
          <w:i/>
          <w:iCs/>
          <w:color w:val="000000"/>
          <w:sz w:val="22"/>
          <w:szCs w:val="22"/>
          <w:lang w:val="it-IT"/>
        </w:rPr>
        <w:t>ț</w:t>
      </w:r>
      <w:r w:rsidRPr="001B369C">
        <w:rPr>
          <w:rFonts w:ascii="Arial" w:hAnsi="Arial" w:cs="Arial"/>
          <w:b/>
          <w:bCs/>
          <w:i/>
          <w:iCs/>
          <w:color w:val="000000"/>
          <w:sz w:val="22"/>
          <w:szCs w:val="22"/>
          <w:lang w:val="it-IT"/>
        </w:rPr>
        <w:t>i</w:t>
      </w:r>
    </w:p>
    <w:p w14:paraId="6F984329" w14:textId="05E35B7E" w:rsidR="00455B3C" w:rsidRPr="006A4FC0" w:rsidRDefault="00455B3C" w:rsidP="00455B3C">
      <w:pPr>
        <w:spacing w:line="276" w:lineRule="auto"/>
        <w:ind w:firstLine="720"/>
        <w:jc w:val="both"/>
        <w:rPr>
          <w:rFonts w:ascii="Arial" w:hAnsi="Arial" w:cs="Arial"/>
          <w:sz w:val="22"/>
          <w:szCs w:val="22"/>
          <w:lang w:val="pt-BR"/>
        </w:rPr>
      </w:pPr>
      <w:r w:rsidRPr="006A4FC0">
        <w:rPr>
          <w:rFonts w:ascii="Arial" w:hAnsi="Arial" w:cs="Arial"/>
          <w:sz w:val="22"/>
          <w:szCs w:val="22"/>
          <w:lang w:val="pt-BR"/>
        </w:rPr>
        <w:t xml:space="preserve">Din activitatea specifică de realizare a lucrărilor proiectate </w:t>
      </w:r>
      <w:r w:rsidR="00673DAA">
        <w:rPr>
          <w:rFonts w:ascii="Arial" w:hAnsi="Arial" w:cs="Arial"/>
          <w:sz w:val="22"/>
          <w:szCs w:val="22"/>
          <w:lang w:val="pt-BR"/>
        </w:rPr>
        <w:t>pot</w:t>
      </w:r>
      <w:r w:rsidRPr="006A4FC0">
        <w:rPr>
          <w:rFonts w:ascii="Arial" w:hAnsi="Arial" w:cs="Arial"/>
          <w:sz w:val="22"/>
          <w:szCs w:val="22"/>
          <w:lang w:val="pt-BR"/>
        </w:rPr>
        <w:t xml:space="preserve"> rezulta ape uzate menajere  de la grupurile sanitare (tip toalete ecologice), amenajate pentru personalul de execuție.</w:t>
      </w:r>
    </w:p>
    <w:p w14:paraId="3F55773A" w14:textId="06E89FB3" w:rsidR="00455B3C" w:rsidRPr="006A4FC0" w:rsidRDefault="00455B3C" w:rsidP="00455B3C">
      <w:pPr>
        <w:spacing w:line="276" w:lineRule="auto"/>
        <w:ind w:firstLine="720"/>
        <w:jc w:val="both"/>
        <w:rPr>
          <w:rFonts w:ascii="Arial" w:hAnsi="Arial" w:cs="Arial"/>
          <w:sz w:val="22"/>
          <w:szCs w:val="22"/>
          <w:lang w:val="pt-BR"/>
        </w:rPr>
      </w:pPr>
      <w:r w:rsidRPr="006A4FC0">
        <w:rPr>
          <w:rFonts w:ascii="Arial" w:hAnsi="Arial" w:cs="Arial"/>
          <w:sz w:val="22"/>
          <w:szCs w:val="22"/>
          <w:lang w:val="pt-BR"/>
        </w:rPr>
        <w:t xml:space="preserve"> Debitul de ape uzate menajere a fost estimat </w:t>
      </w:r>
      <w:r w:rsidRPr="00EA559F">
        <w:rPr>
          <w:rFonts w:ascii="Arial" w:hAnsi="Arial" w:cs="Arial"/>
          <w:sz w:val="22"/>
          <w:szCs w:val="22"/>
          <w:lang w:val="pt-BR"/>
        </w:rPr>
        <w:t xml:space="preserve">la </w:t>
      </w:r>
      <w:r w:rsidR="00923E5A" w:rsidRPr="00EA559F">
        <w:rPr>
          <w:rFonts w:ascii="Arial" w:hAnsi="Arial" w:cs="Arial"/>
          <w:sz w:val="22"/>
          <w:szCs w:val="22"/>
          <w:lang w:val="pt-BR"/>
        </w:rPr>
        <w:t>0.</w:t>
      </w:r>
      <w:r w:rsidR="00673DAA">
        <w:rPr>
          <w:rFonts w:ascii="Arial" w:hAnsi="Arial" w:cs="Arial"/>
          <w:sz w:val="22"/>
          <w:szCs w:val="22"/>
          <w:lang w:val="pt-BR"/>
        </w:rPr>
        <w:t>0</w:t>
      </w:r>
      <w:r w:rsidR="00923E5A" w:rsidRPr="00EA559F">
        <w:rPr>
          <w:rFonts w:ascii="Arial" w:hAnsi="Arial" w:cs="Arial"/>
          <w:sz w:val="22"/>
          <w:szCs w:val="22"/>
          <w:lang w:val="pt-BR"/>
        </w:rPr>
        <w:t>5</w:t>
      </w:r>
      <w:r w:rsidRPr="00EA559F">
        <w:rPr>
          <w:rFonts w:ascii="Arial" w:hAnsi="Arial" w:cs="Arial"/>
          <w:sz w:val="22"/>
          <w:szCs w:val="22"/>
          <w:lang w:val="pt-BR"/>
        </w:rPr>
        <w:t xml:space="preserve"> mc/</w:t>
      </w:r>
      <w:r w:rsidR="00923E5A" w:rsidRPr="00EA559F">
        <w:rPr>
          <w:rFonts w:ascii="Arial" w:hAnsi="Arial" w:cs="Arial"/>
          <w:sz w:val="22"/>
          <w:szCs w:val="22"/>
          <w:lang w:val="pt-BR"/>
        </w:rPr>
        <w:t>lună</w:t>
      </w:r>
      <w:r w:rsidRPr="00EA559F">
        <w:rPr>
          <w:rFonts w:ascii="Arial" w:hAnsi="Arial" w:cs="Arial"/>
          <w:sz w:val="22"/>
          <w:szCs w:val="22"/>
          <w:lang w:val="pt-BR"/>
        </w:rPr>
        <w:t>,</w:t>
      </w:r>
      <w:r w:rsidRPr="006A4FC0">
        <w:rPr>
          <w:rFonts w:ascii="Arial" w:hAnsi="Arial" w:cs="Arial"/>
          <w:sz w:val="22"/>
          <w:szCs w:val="22"/>
          <w:lang w:val="pt-BR"/>
        </w:rPr>
        <w:t xml:space="preserve"> având în vedere că a acestea vor fi amplasate în frontu</w:t>
      </w:r>
      <w:r w:rsidR="00BB60F9">
        <w:rPr>
          <w:rFonts w:ascii="Arial" w:hAnsi="Arial" w:cs="Arial"/>
          <w:sz w:val="22"/>
          <w:szCs w:val="22"/>
          <w:lang w:val="pt-BR"/>
        </w:rPr>
        <w:t>l</w:t>
      </w:r>
      <w:r w:rsidRPr="006A4FC0">
        <w:rPr>
          <w:rFonts w:ascii="Arial" w:hAnsi="Arial" w:cs="Arial"/>
          <w:sz w:val="22"/>
          <w:szCs w:val="22"/>
          <w:lang w:val="pt-BR"/>
        </w:rPr>
        <w:t xml:space="preserve"> de lucru.</w:t>
      </w:r>
    </w:p>
    <w:p w14:paraId="4CCBC54F" w14:textId="3690EEB5" w:rsidR="00455B3C" w:rsidRDefault="00455B3C" w:rsidP="00455B3C">
      <w:pPr>
        <w:spacing w:line="276" w:lineRule="auto"/>
        <w:ind w:firstLine="720"/>
        <w:jc w:val="both"/>
        <w:rPr>
          <w:rFonts w:ascii="Arial" w:hAnsi="Arial" w:cs="Arial"/>
          <w:sz w:val="22"/>
          <w:szCs w:val="22"/>
          <w:lang w:val="pt-BR"/>
        </w:rPr>
      </w:pPr>
      <w:r w:rsidRPr="006A4FC0">
        <w:rPr>
          <w:rFonts w:ascii="Arial" w:hAnsi="Arial" w:cs="Arial"/>
          <w:sz w:val="22"/>
          <w:szCs w:val="22"/>
          <w:lang w:val="pt-BR"/>
        </w:rPr>
        <w:t xml:space="preserve">Toalete ecologice vor fi vidanjate periodic, în baza unui contract cu o firmă specializată în vidanjare și igienzarea acestui tip de toalete. Astfel pe amplasamentul proiectului și al </w:t>
      </w:r>
      <w:r w:rsidRPr="006A4FC0">
        <w:rPr>
          <w:rFonts w:ascii="Arial" w:hAnsi="Arial" w:cs="Arial"/>
          <w:sz w:val="22"/>
          <w:szCs w:val="22"/>
          <w:lang w:val="pt-BR"/>
        </w:rPr>
        <w:lastRenderedPageBreak/>
        <w:t>organizării de șantier nu vor exista surse generatoare de impact semnificativ asupra calității apelor.</w:t>
      </w:r>
    </w:p>
    <w:p w14:paraId="09DE1C1A" w14:textId="77777777" w:rsidR="006672B4" w:rsidRPr="0059401F" w:rsidRDefault="006672B4" w:rsidP="006672B4">
      <w:pPr>
        <w:spacing w:line="276" w:lineRule="auto"/>
        <w:ind w:firstLine="720"/>
        <w:jc w:val="both"/>
        <w:rPr>
          <w:rFonts w:ascii="Arial" w:hAnsi="Arial" w:cs="Arial"/>
          <w:sz w:val="22"/>
          <w:szCs w:val="22"/>
          <w:lang w:val="pt-BR"/>
        </w:rPr>
      </w:pPr>
      <w:r w:rsidRPr="0059401F">
        <w:rPr>
          <w:rFonts w:ascii="Arial" w:hAnsi="Arial" w:cs="Arial"/>
          <w:sz w:val="22"/>
          <w:szCs w:val="22"/>
          <w:lang w:val="pt-BR"/>
        </w:rPr>
        <w:t>În perioada de construcţie principalele surse de poluanţi pentru ape sunt reprezentate de:</w:t>
      </w:r>
    </w:p>
    <w:p w14:paraId="059DBA7D" w14:textId="05419D2D" w:rsidR="006672B4" w:rsidRPr="0059401F" w:rsidRDefault="006672B4">
      <w:pPr>
        <w:pStyle w:val="ListParagraph"/>
        <w:widowControl w:val="0"/>
        <w:numPr>
          <w:ilvl w:val="0"/>
          <w:numId w:val="33"/>
        </w:numPr>
        <w:spacing w:line="276" w:lineRule="auto"/>
        <w:jc w:val="both"/>
        <w:rPr>
          <w:rFonts w:ascii="Arial" w:hAnsi="Arial" w:cs="Arial"/>
          <w:sz w:val="22"/>
          <w:szCs w:val="22"/>
          <w:lang w:val="it-IT"/>
        </w:rPr>
      </w:pPr>
      <w:r w:rsidRPr="0059401F">
        <w:rPr>
          <w:rFonts w:ascii="Arial" w:hAnsi="Arial" w:cs="Arial"/>
          <w:sz w:val="22"/>
          <w:szCs w:val="22"/>
          <w:lang w:val="it-IT"/>
        </w:rPr>
        <w:t>traficul de şantier spre şi dinspre fronturile de lucru sau zonele din care sunt aduse materialele de construcţie (cariere, balastiere);</w:t>
      </w:r>
    </w:p>
    <w:p w14:paraId="0F07F0A1" w14:textId="41376937" w:rsidR="006672B4" w:rsidRPr="0059401F" w:rsidRDefault="006672B4">
      <w:pPr>
        <w:pStyle w:val="ListParagraph"/>
        <w:widowControl w:val="0"/>
        <w:numPr>
          <w:ilvl w:val="0"/>
          <w:numId w:val="33"/>
        </w:numPr>
        <w:spacing w:line="276" w:lineRule="auto"/>
        <w:jc w:val="both"/>
        <w:rPr>
          <w:rFonts w:ascii="Arial" w:hAnsi="Arial" w:cs="Arial"/>
          <w:sz w:val="22"/>
          <w:szCs w:val="22"/>
          <w:lang w:val="it-IT"/>
        </w:rPr>
      </w:pPr>
      <w:r w:rsidRPr="0059401F">
        <w:rPr>
          <w:rFonts w:ascii="Arial" w:hAnsi="Arial" w:cs="Arial"/>
          <w:sz w:val="22"/>
          <w:szCs w:val="22"/>
          <w:lang w:val="it-IT"/>
        </w:rPr>
        <w:t>scurgeri accidentale de substanţe chimice, carburanţi şi uleiuri provenite de la funcţionarea utilajelor implicate în lucrările de construcţie sau datorate manevrării defectu</w:t>
      </w:r>
      <w:r w:rsidR="00A354FB">
        <w:rPr>
          <w:rFonts w:ascii="Arial" w:hAnsi="Arial" w:cs="Arial"/>
          <w:sz w:val="22"/>
          <w:szCs w:val="22"/>
          <w:lang w:val="it-IT"/>
        </w:rPr>
        <w:t>o</w:t>
      </w:r>
      <w:r w:rsidRPr="0059401F">
        <w:rPr>
          <w:rFonts w:ascii="Arial" w:hAnsi="Arial" w:cs="Arial"/>
          <w:sz w:val="22"/>
          <w:szCs w:val="22"/>
          <w:lang w:val="it-IT"/>
        </w:rPr>
        <w:t>ase a autovehiculelor de transport;</w:t>
      </w:r>
    </w:p>
    <w:p w14:paraId="24AA8EE3" w14:textId="77777777" w:rsidR="006672B4" w:rsidRDefault="006672B4" w:rsidP="00455B3C">
      <w:pPr>
        <w:spacing w:line="276" w:lineRule="auto"/>
        <w:ind w:firstLine="720"/>
        <w:jc w:val="both"/>
        <w:rPr>
          <w:rFonts w:ascii="Arial" w:hAnsi="Arial" w:cs="Arial"/>
          <w:sz w:val="22"/>
          <w:szCs w:val="22"/>
          <w:lang w:val="pt-BR"/>
        </w:rPr>
      </w:pPr>
    </w:p>
    <w:p w14:paraId="405D4E5A" w14:textId="2503B17C" w:rsidR="00455B3C" w:rsidRPr="00B96A66" w:rsidRDefault="00455B3C" w:rsidP="00455B3C">
      <w:pPr>
        <w:spacing w:line="276" w:lineRule="auto"/>
        <w:ind w:firstLine="720"/>
        <w:jc w:val="both"/>
        <w:rPr>
          <w:rFonts w:ascii="Arial" w:eastAsia="Batang" w:hAnsi="Arial" w:cs="Arial"/>
          <w:spacing w:val="-1"/>
          <w:sz w:val="22"/>
          <w:szCs w:val="22"/>
        </w:rPr>
      </w:pPr>
      <w:r w:rsidRPr="00B96A66">
        <w:rPr>
          <w:rFonts w:ascii="Arial" w:hAnsi="Arial" w:cs="Arial"/>
          <w:sz w:val="22"/>
          <w:szCs w:val="22"/>
          <w:lang w:val="pt-BR"/>
        </w:rPr>
        <w:t xml:space="preserve">În perioada de </w:t>
      </w:r>
      <w:r w:rsidR="00673DAA">
        <w:rPr>
          <w:rFonts w:ascii="Arial" w:hAnsi="Arial" w:cs="Arial"/>
          <w:sz w:val="22"/>
          <w:szCs w:val="22"/>
          <w:lang w:val="pt-BR"/>
        </w:rPr>
        <w:t>operare a podului nou de pe DJ 714A</w:t>
      </w:r>
      <w:r w:rsidRPr="00B96A66">
        <w:rPr>
          <w:rFonts w:ascii="Arial" w:hAnsi="Arial" w:cs="Arial"/>
          <w:sz w:val="22"/>
          <w:szCs w:val="22"/>
          <w:lang w:val="pt-BR"/>
        </w:rPr>
        <w:t xml:space="preserve"> </w:t>
      </w:r>
      <w:r w:rsidR="00673DAA">
        <w:rPr>
          <w:rFonts w:ascii="Arial" w:hAnsi="Arial" w:cs="Arial"/>
          <w:sz w:val="22"/>
          <w:szCs w:val="22"/>
          <w:lang w:val="pt-BR"/>
        </w:rPr>
        <w:t>pot</w:t>
      </w:r>
      <w:r w:rsidRPr="00B96A66">
        <w:rPr>
          <w:rFonts w:ascii="Arial" w:hAnsi="Arial" w:cs="Arial"/>
          <w:sz w:val="22"/>
          <w:szCs w:val="22"/>
          <w:lang w:val="pt-BR"/>
        </w:rPr>
        <w:t xml:space="preserve"> rezulta ape pluviale conventional curate căzute pe carosabil, cu eventuale scurgeri de hidrocarburi și materiale rezultate din uzura autovehiculelor</w:t>
      </w:r>
      <w:r w:rsidR="00673DAA">
        <w:rPr>
          <w:rFonts w:ascii="Arial" w:hAnsi="Arial" w:cs="Arial"/>
          <w:sz w:val="22"/>
          <w:szCs w:val="22"/>
          <w:lang w:val="pt-BR"/>
        </w:rPr>
        <w:t>, cu mențiunea că aceste aspecte se vor desfășura fără legătură cu proiectul de demolare</w:t>
      </w:r>
      <w:r w:rsidR="002069CA">
        <w:rPr>
          <w:rFonts w:ascii="Arial" w:hAnsi="Arial" w:cs="Arial"/>
          <w:sz w:val="22"/>
          <w:szCs w:val="22"/>
          <w:lang w:val="pt-BR"/>
        </w:rPr>
        <w:t xml:space="preserve">. </w:t>
      </w:r>
    </w:p>
    <w:p w14:paraId="5D68068A" w14:textId="77777777" w:rsidR="00DD3939" w:rsidRPr="004E4DA6" w:rsidRDefault="00DD3939" w:rsidP="004E4DA6">
      <w:pPr>
        <w:spacing w:line="276" w:lineRule="auto"/>
        <w:ind w:firstLine="720"/>
        <w:jc w:val="both"/>
        <w:rPr>
          <w:color w:val="FF0000"/>
          <w:lang w:val="pt-BR"/>
        </w:rPr>
      </w:pPr>
    </w:p>
    <w:p w14:paraId="7ACFB6B8" w14:textId="77777777" w:rsidR="00A2721C" w:rsidRPr="00B70432" w:rsidRDefault="00A2721C" w:rsidP="00A2721C">
      <w:pPr>
        <w:spacing w:line="276" w:lineRule="auto"/>
        <w:jc w:val="both"/>
        <w:rPr>
          <w:rFonts w:ascii="Arial" w:hAnsi="Arial" w:cs="Arial"/>
          <w:b/>
          <w:bCs/>
          <w:i/>
          <w:iCs/>
          <w:color w:val="000000"/>
          <w:sz w:val="22"/>
          <w:szCs w:val="22"/>
          <w:lang w:val="it-IT"/>
        </w:rPr>
      </w:pPr>
      <w:r w:rsidRPr="00B70432">
        <w:rPr>
          <w:rFonts w:ascii="Arial" w:hAnsi="Arial" w:cs="Arial"/>
          <w:b/>
          <w:bCs/>
          <w:i/>
          <w:iCs/>
          <w:color w:val="000000"/>
          <w:sz w:val="22"/>
          <w:szCs w:val="22"/>
          <w:lang w:val="it-IT"/>
        </w:rPr>
        <w:t>Stațiile și instalațiile de epurare sau preepurare a apelor uzate prevăzute</w:t>
      </w:r>
    </w:p>
    <w:p w14:paraId="508E260C" w14:textId="49446BA0" w:rsidR="00091E0A" w:rsidRPr="00B60062" w:rsidRDefault="00673DAA" w:rsidP="00091E0A">
      <w:pPr>
        <w:spacing w:line="276" w:lineRule="auto"/>
        <w:ind w:firstLine="720"/>
        <w:jc w:val="both"/>
        <w:rPr>
          <w:rFonts w:ascii="Arial" w:eastAsia="Batang" w:hAnsi="Arial" w:cs="Arial"/>
          <w:spacing w:val="-1"/>
          <w:sz w:val="22"/>
          <w:szCs w:val="22"/>
        </w:rPr>
      </w:pPr>
      <w:bookmarkStart w:id="42" w:name="_Hlk531005403"/>
      <w:r>
        <w:rPr>
          <w:rFonts w:ascii="Arial" w:hAnsi="Arial" w:cs="Arial"/>
          <w:sz w:val="22"/>
          <w:lang w:val="pt-BR"/>
        </w:rPr>
        <w:t xml:space="preserve">Nu este cazul, proiectul se referă la </w:t>
      </w:r>
      <w:r w:rsidR="008E70CD">
        <w:rPr>
          <w:rFonts w:ascii="Arial" w:hAnsi="Arial" w:cs="Arial"/>
          <w:sz w:val="22"/>
          <w:lang w:val="pt-BR"/>
        </w:rPr>
        <w:t>dezafectarea elementelor existente ale podului vechi și ale podețului utilizat ca variantă provizorie.</w:t>
      </w:r>
    </w:p>
    <w:p w14:paraId="5586E596" w14:textId="77777777" w:rsidR="007705FF" w:rsidRDefault="007705FF" w:rsidP="00A2721C">
      <w:pPr>
        <w:spacing w:line="276" w:lineRule="auto"/>
        <w:jc w:val="both"/>
        <w:rPr>
          <w:rFonts w:ascii="Arial" w:hAnsi="Arial" w:cs="Arial"/>
          <w:b/>
          <w:bCs/>
          <w:i/>
          <w:iCs/>
          <w:color w:val="000000"/>
          <w:sz w:val="22"/>
          <w:szCs w:val="22"/>
          <w:lang w:val="it-IT"/>
        </w:rPr>
      </w:pPr>
    </w:p>
    <w:p w14:paraId="33229F1C" w14:textId="77777777" w:rsidR="003E63F2" w:rsidRPr="001B369C" w:rsidRDefault="003E63F2" w:rsidP="00A2721C">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M</w:t>
      </w:r>
      <w:r w:rsidR="00A2721C" w:rsidRPr="001B369C">
        <w:rPr>
          <w:rFonts w:ascii="Arial" w:hAnsi="Arial" w:cs="Arial"/>
          <w:b/>
          <w:bCs/>
          <w:i/>
          <w:iCs/>
          <w:color w:val="000000"/>
          <w:sz w:val="22"/>
          <w:szCs w:val="22"/>
          <w:lang w:val="it-IT"/>
        </w:rPr>
        <w:t>ă</w:t>
      </w:r>
      <w:r w:rsidRPr="001B369C">
        <w:rPr>
          <w:rFonts w:ascii="Arial" w:hAnsi="Arial" w:cs="Arial"/>
          <w:b/>
          <w:bCs/>
          <w:i/>
          <w:iCs/>
          <w:color w:val="000000"/>
          <w:sz w:val="22"/>
          <w:szCs w:val="22"/>
          <w:lang w:val="it-IT"/>
        </w:rPr>
        <w:t>suri de protec</w:t>
      </w:r>
      <w:r w:rsidR="00620139" w:rsidRPr="001B369C">
        <w:rPr>
          <w:rFonts w:ascii="Arial" w:hAnsi="Arial" w:cs="Arial"/>
          <w:b/>
          <w:bCs/>
          <w:i/>
          <w:iCs/>
          <w:color w:val="000000"/>
          <w:sz w:val="22"/>
          <w:szCs w:val="22"/>
          <w:lang w:val="it-IT"/>
        </w:rPr>
        <w:t>ț</w:t>
      </w:r>
      <w:r w:rsidRPr="001B369C">
        <w:rPr>
          <w:rFonts w:ascii="Arial" w:hAnsi="Arial" w:cs="Arial"/>
          <w:b/>
          <w:bCs/>
          <w:i/>
          <w:iCs/>
          <w:color w:val="000000"/>
          <w:sz w:val="22"/>
          <w:szCs w:val="22"/>
          <w:lang w:val="it-IT"/>
        </w:rPr>
        <w:t>ie a factorului ap</w:t>
      </w:r>
      <w:r w:rsidR="00620139" w:rsidRPr="001B369C">
        <w:rPr>
          <w:rFonts w:ascii="Arial" w:hAnsi="Arial" w:cs="Arial"/>
          <w:b/>
          <w:bCs/>
          <w:i/>
          <w:iCs/>
          <w:color w:val="000000"/>
          <w:sz w:val="22"/>
          <w:szCs w:val="22"/>
          <w:lang w:val="it-IT"/>
        </w:rPr>
        <w:t>ă</w:t>
      </w:r>
    </w:p>
    <w:bookmarkEnd w:id="42"/>
    <w:p w14:paraId="1A4B8072" w14:textId="77777777" w:rsidR="00845B0E" w:rsidRPr="007701ED" w:rsidRDefault="00845B0E" w:rsidP="00845B0E">
      <w:pPr>
        <w:spacing w:line="276" w:lineRule="auto"/>
        <w:ind w:firstLine="708"/>
        <w:jc w:val="both"/>
        <w:rPr>
          <w:rStyle w:val="do1"/>
          <w:rFonts w:ascii="Arial" w:hAnsi="Arial" w:cs="Arial"/>
          <w:b w:val="0"/>
          <w:bCs w:val="0"/>
          <w:color w:val="000000"/>
          <w:sz w:val="22"/>
          <w:szCs w:val="22"/>
          <w:lang w:val="ro-RO"/>
        </w:rPr>
      </w:pPr>
      <w:r w:rsidRPr="007701ED">
        <w:rPr>
          <w:rStyle w:val="do1"/>
          <w:rFonts w:ascii="Arial" w:hAnsi="Arial" w:cs="Arial"/>
          <w:b w:val="0"/>
          <w:bCs w:val="0"/>
          <w:color w:val="000000"/>
          <w:sz w:val="22"/>
          <w:szCs w:val="22"/>
          <w:lang w:val="ro-RO"/>
        </w:rPr>
        <w:t>În perioada de execuție a lucrărilor proiectate, cele mai importante măsuri de protecție a factorului APĂ, sunt cele operaționale privind colectarea apelor uzate specifice de pe amplasamentul proiectului și din zona organizării de șantier.</w:t>
      </w:r>
    </w:p>
    <w:p w14:paraId="5D8B5E2B" w14:textId="564E8681" w:rsidR="00845B0E" w:rsidRDefault="00845B0E" w:rsidP="00845B0E">
      <w:pPr>
        <w:spacing w:line="276" w:lineRule="auto"/>
        <w:ind w:firstLine="708"/>
        <w:jc w:val="both"/>
        <w:rPr>
          <w:rStyle w:val="do1"/>
          <w:rFonts w:ascii="Arial" w:hAnsi="Arial" w:cs="Arial"/>
          <w:b w:val="0"/>
          <w:bCs w:val="0"/>
          <w:color w:val="000000"/>
          <w:sz w:val="22"/>
          <w:szCs w:val="22"/>
          <w:lang w:val="ro-RO"/>
        </w:rPr>
      </w:pPr>
      <w:r w:rsidRPr="007701ED">
        <w:rPr>
          <w:rStyle w:val="do1"/>
          <w:rFonts w:ascii="Arial" w:hAnsi="Arial" w:cs="Arial"/>
          <w:b w:val="0"/>
          <w:bCs w:val="0"/>
          <w:color w:val="000000"/>
          <w:sz w:val="22"/>
          <w:szCs w:val="22"/>
          <w:lang w:val="ro-RO"/>
        </w:rPr>
        <w:t>Constructorul trebuie să aibă în vedere măsuri pentru colectarea apelor uzate in perioada de executie, prin asigurarea unui număr optim de toalete ecologice pentru personalul implicat în execuția lucrărilor, în organizarea de șantier și prin vidanjarea lor periodică.</w:t>
      </w:r>
    </w:p>
    <w:p w14:paraId="50B429EC" w14:textId="77777777" w:rsidR="00845B0E" w:rsidRDefault="00845B0E" w:rsidP="00A05F04">
      <w:pPr>
        <w:spacing w:line="276" w:lineRule="auto"/>
        <w:ind w:firstLine="720"/>
        <w:jc w:val="both"/>
        <w:rPr>
          <w:rFonts w:ascii="Arial" w:hAnsi="Arial" w:cs="Arial"/>
          <w:sz w:val="22"/>
          <w:szCs w:val="22"/>
          <w:lang w:val="pt-BR"/>
        </w:rPr>
      </w:pPr>
    </w:p>
    <w:p w14:paraId="1B9252D5" w14:textId="5BDB271C" w:rsidR="007705FF" w:rsidRPr="00CB5342" w:rsidRDefault="007705FF" w:rsidP="007705FF">
      <w:pPr>
        <w:spacing w:line="276" w:lineRule="auto"/>
        <w:ind w:firstLine="720"/>
        <w:jc w:val="both"/>
        <w:rPr>
          <w:rFonts w:ascii="Arial" w:hAnsi="Arial" w:cs="Arial"/>
          <w:b/>
          <w:sz w:val="22"/>
          <w:szCs w:val="22"/>
          <w:lang w:val="it-IT"/>
        </w:rPr>
      </w:pPr>
      <w:r w:rsidRPr="00CB5342">
        <w:rPr>
          <w:rFonts w:ascii="Arial" w:hAnsi="Arial" w:cs="Arial"/>
          <w:b/>
          <w:sz w:val="22"/>
          <w:szCs w:val="22"/>
          <w:lang w:val="it-IT"/>
        </w:rPr>
        <w:t>Activitățile de realizare a lucrărilor din cadrul proiectului</w:t>
      </w:r>
      <w:r w:rsidR="0027067D">
        <w:rPr>
          <w:rFonts w:ascii="Arial" w:hAnsi="Arial" w:cs="Arial"/>
          <w:b/>
          <w:sz w:val="22"/>
          <w:szCs w:val="22"/>
          <w:lang w:val="it-IT"/>
        </w:rPr>
        <w:t xml:space="preserve"> </w:t>
      </w:r>
      <w:r w:rsidRPr="007705FF">
        <w:rPr>
          <w:rFonts w:ascii="Arial" w:hAnsi="Arial" w:cs="Arial"/>
          <w:b/>
          <w:iCs/>
          <w:sz w:val="22"/>
          <w:szCs w:val="22"/>
          <w:lang w:val="it-IT"/>
        </w:rPr>
        <w:t xml:space="preserve">nu vor genera un impact negativ </w:t>
      </w:r>
      <w:r w:rsidRPr="00CB5342">
        <w:rPr>
          <w:rFonts w:ascii="Arial" w:hAnsi="Arial" w:cs="Arial"/>
          <w:b/>
          <w:sz w:val="22"/>
          <w:szCs w:val="22"/>
          <w:lang w:val="it-IT"/>
        </w:rPr>
        <w:t>asupra calității apelor și nici asupra apelor de suprafață</w:t>
      </w:r>
      <w:r w:rsidR="00580E0D">
        <w:rPr>
          <w:rFonts w:ascii="Arial" w:hAnsi="Arial" w:cs="Arial"/>
          <w:b/>
          <w:sz w:val="22"/>
          <w:szCs w:val="22"/>
          <w:lang w:val="it-IT"/>
        </w:rPr>
        <w:t xml:space="preserve"> </w:t>
      </w:r>
      <w:r w:rsidRPr="00CB5342">
        <w:rPr>
          <w:rFonts w:ascii="Arial" w:hAnsi="Arial" w:cs="Arial"/>
          <w:b/>
          <w:sz w:val="22"/>
          <w:szCs w:val="22"/>
          <w:lang w:val="it-IT"/>
        </w:rPr>
        <w:t xml:space="preserve">și/sau ape subterane. </w:t>
      </w:r>
    </w:p>
    <w:p w14:paraId="0122C40C" w14:textId="77777777" w:rsidR="008E70CD" w:rsidRPr="004E4DA6" w:rsidRDefault="008E70CD" w:rsidP="007705FF">
      <w:pPr>
        <w:spacing w:line="276" w:lineRule="auto"/>
        <w:ind w:firstLine="720"/>
        <w:jc w:val="both"/>
        <w:rPr>
          <w:rFonts w:ascii="Arial" w:hAnsi="Arial" w:cs="Arial"/>
          <w:color w:val="FF0000"/>
          <w:sz w:val="22"/>
          <w:szCs w:val="22"/>
          <w:lang w:val="pt-BR"/>
        </w:rPr>
      </w:pPr>
    </w:p>
    <w:p w14:paraId="027E4B21"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43" w:name="_Toc147599502"/>
      <w:r w:rsidRPr="006140B1">
        <w:rPr>
          <w:rFonts w:ascii="Arial" w:hAnsi="Arial" w:cs="Arial"/>
          <w:spacing w:val="1"/>
          <w:sz w:val="22"/>
          <w:szCs w:val="22"/>
        </w:rPr>
        <w:t>Protectia aerului:</w:t>
      </w:r>
      <w:bookmarkEnd w:id="43"/>
    </w:p>
    <w:p w14:paraId="4214F28D" w14:textId="77777777" w:rsidR="0070433E" w:rsidRPr="001B369C" w:rsidRDefault="0070433E" w:rsidP="0070433E">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Surse de poluan</w:t>
      </w:r>
      <w:r>
        <w:rPr>
          <w:rFonts w:ascii="Arial" w:hAnsi="Arial" w:cs="Arial"/>
          <w:b/>
          <w:bCs/>
          <w:i/>
          <w:iCs/>
          <w:color w:val="000000"/>
          <w:sz w:val="22"/>
          <w:szCs w:val="22"/>
          <w:lang w:val="it-IT"/>
        </w:rPr>
        <w:t>ț</w:t>
      </w:r>
      <w:r w:rsidRPr="001B369C">
        <w:rPr>
          <w:rFonts w:ascii="Arial" w:hAnsi="Arial" w:cs="Arial"/>
          <w:b/>
          <w:bCs/>
          <w:i/>
          <w:iCs/>
          <w:color w:val="000000"/>
          <w:sz w:val="22"/>
          <w:szCs w:val="22"/>
          <w:lang w:val="it-IT"/>
        </w:rPr>
        <w:t>i</w:t>
      </w:r>
    </w:p>
    <w:p w14:paraId="38A9E298" w14:textId="408EDF16"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 xml:space="preserve">Emisiile în perioada de execuție a proiectului sunt asociate în principal cu frezarea </w:t>
      </w:r>
      <w:r w:rsidR="006C7A20">
        <w:rPr>
          <w:rFonts w:ascii="Arial" w:hAnsi="Arial" w:cs="Arial"/>
          <w:sz w:val="22"/>
          <w:szCs w:val="22"/>
          <w:lang w:val="ro-RO"/>
        </w:rPr>
        <w:t xml:space="preserve">și dezafectarea </w:t>
      </w:r>
      <w:r w:rsidRPr="007705FF">
        <w:rPr>
          <w:rFonts w:ascii="Arial" w:hAnsi="Arial" w:cs="Arial"/>
          <w:sz w:val="22"/>
          <w:szCs w:val="22"/>
          <w:lang w:val="ro-RO"/>
        </w:rPr>
        <w:t>componente</w:t>
      </w:r>
      <w:r w:rsidR="006C7A20">
        <w:rPr>
          <w:rFonts w:ascii="Arial" w:hAnsi="Arial" w:cs="Arial"/>
          <w:sz w:val="22"/>
          <w:szCs w:val="22"/>
          <w:lang w:val="ro-RO"/>
        </w:rPr>
        <w:t>lor</w:t>
      </w:r>
      <w:r w:rsidRPr="007705FF">
        <w:rPr>
          <w:rFonts w:ascii="Arial" w:hAnsi="Arial" w:cs="Arial"/>
          <w:sz w:val="22"/>
          <w:szCs w:val="22"/>
          <w:lang w:val="ro-RO"/>
        </w:rPr>
        <w:t xml:space="preserve"> existente</w:t>
      </w:r>
      <w:r w:rsidR="006C7A20">
        <w:rPr>
          <w:rFonts w:ascii="Arial" w:hAnsi="Arial" w:cs="Arial"/>
          <w:sz w:val="22"/>
          <w:szCs w:val="22"/>
          <w:lang w:val="ro-RO"/>
        </w:rPr>
        <w:t xml:space="preserve"> ale podului vechi și ale variantei provizorii</w:t>
      </w:r>
      <w:r w:rsidRPr="007705FF">
        <w:rPr>
          <w:rFonts w:ascii="Arial" w:hAnsi="Arial" w:cs="Arial"/>
          <w:sz w:val="22"/>
          <w:szCs w:val="22"/>
          <w:lang w:val="ro-RO"/>
        </w:rPr>
        <w:t>.</w:t>
      </w:r>
    </w:p>
    <w:p w14:paraId="6866A3C1"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Activitățile de execuție care se constituie în surse de poluanți atmosferici sunt:</w:t>
      </w:r>
    </w:p>
    <w:p w14:paraId="44A50857" w14:textId="4EC30C71" w:rsidR="007705FF" w:rsidRPr="007705FF" w:rsidRDefault="007705FF" w:rsidP="005E33D7">
      <w:pPr>
        <w:numPr>
          <w:ilvl w:val="0"/>
          <w:numId w:val="8"/>
        </w:numPr>
        <w:spacing w:line="276" w:lineRule="auto"/>
        <w:jc w:val="both"/>
        <w:rPr>
          <w:rFonts w:ascii="Arial" w:hAnsi="Arial" w:cs="Arial"/>
          <w:sz w:val="22"/>
          <w:szCs w:val="22"/>
          <w:lang w:val="ro-RO"/>
        </w:rPr>
      </w:pPr>
      <w:r w:rsidRPr="007705FF">
        <w:rPr>
          <w:rFonts w:ascii="Arial" w:hAnsi="Arial" w:cs="Arial"/>
          <w:sz w:val="22"/>
          <w:szCs w:val="22"/>
          <w:lang w:val="pt-BR"/>
        </w:rPr>
        <w:t>îndepărtarea vegetației</w:t>
      </w:r>
      <w:r w:rsidR="00BB60F9">
        <w:rPr>
          <w:rFonts w:ascii="Arial" w:hAnsi="Arial" w:cs="Arial"/>
          <w:sz w:val="22"/>
          <w:szCs w:val="22"/>
          <w:lang w:val="pt-BR"/>
        </w:rPr>
        <w:t xml:space="preserve"> spontane</w:t>
      </w:r>
      <w:r w:rsidRPr="007705FF">
        <w:rPr>
          <w:rFonts w:ascii="Arial" w:hAnsi="Arial" w:cs="Arial"/>
          <w:sz w:val="22"/>
          <w:szCs w:val="22"/>
          <w:lang w:val="pt-BR"/>
        </w:rPr>
        <w:t xml:space="preserve"> pe sectorul afectat de lucrările </w:t>
      </w:r>
      <w:r w:rsidR="006C7A20">
        <w:rPr>
          <w:rFonts w:ascii="Arial" w:hAnsi="Arial" w:cs="Arial"/>
          <w:sz w:val="22"/>
          <w:szCs w:val="22"/>
          <w:lang w:val="pt-BR"/>
        </w:rPr>
        <w:t>de demolare</w:t>
      </w:r>
      <w:r w:rsidRPr="007705FF">
        <w:rPr>
          <w:rFonts w:ascii="Arial" w:hAnsi="Arial" w:cs="Arial"/>
          <w:sz w:val="22"/>
          <w:szCs w:val="22"/>
          <w:lang w:val="pt-BR"/>
        </w:rPr>
        <w:t>;</w:t>
      </w:r>
    </w:p>
    <w:p w14:paraId="01FA2BD6" w14:textId="236EFE5D" w:rsidR="005E33D7" w:rsidRDefault="005E33D7" w:rsidP="005E33D7">
      <w:pPr>
        <w:numPr>
          <w:ilvl w:val="0"/>
          <w:numId w:val="8"/>
        </w:numPr>
        <w:spacing w:line="276" w:lineRule="auto"/>
        <w:jc w:val="both"/>
        <w:rPr>
          <w:rFonts w:ascii="Arial" w:hAnsi="Arial" w:cs="Arial"/>
          <w:sz w:val="22"/>
          <w:szCs w:val="22"/>
          <w:lang w:val="ro-RO"/>
        </w:rPr>
      </w:pPr>
      <w:r w:rsidRPr="007705FF">
        <w:rPr>
          <w:rFonts w:ascii="Arial" w:hAnsi="Arial" w:cs="Arial"/>
          <w:sz w:val="22"/>
          <w:szCs w:val="22"/>
          <w:lang w:val="ro-RO"/>
        </w:rPr>
        <w:t>frezarea componente</w:t>
      </w:r>
      <w:r w:rsidR="006C7A20">
        <w:rPr>
          <w:rFonts w:ascii="Arial" w:hAnsi="Arial" w:cs="Arial"/>
          <w:sz w:val="22"/>
          <w:szCs w:val="22"/>
          <w:lang w:val="ro-RO"/>
        </w:rPr>
        <w:t>lor</w:t>
      </w:r>
      <w:r w:rsidRPr="007705FF">
        <w:rPr>
          <w:rFonts w:ascii="Arial" w:hAnsi="Arial" w:cs="Arial"/>
          <w:sz w:val="22"/>
          <w:szCs w:val="22"/>
          <w:lang w:val="ro-RO"/>
        </w:rPr>
        <w:t xml:space="preserve"> existente;</w:t>
      </w:r>
    </w:p>
    <w:p w14:paraId="2DC3FF76" w14:textId="147C2020" w:rsidR="006C7A20" w:rsidRPr="007705FF" w:rsidRDefault="006C7A20" w:rsidP="005E33D7">
      <w:pPr>
        <w:numPr>
          <w:ilvl w:val="0"/>
          <w:numId w:val="8"/>
        </w:numPr>
        <w:spacing w:line="276" w:lineRule="auto"/>
        <w:jc w:val="both"/>
        <w:rPr>
          <w:rFonts w:ascii="Arial" w:hAnsi="Arial" w:cs="Arial"/>
          <w:sz w:val="22"/>
          <w:szCs w:val="22"/>
          <w:lang w:val="ro-RO"/>
        </w:rPr>
      </w:pPr>
      <w:r>
        <w:rPr>
          <w:rFonts w:ascii="Arial" w:hAnsi="Arial" w:cs="Arial"/>
          <w:sz w:val="22"/>
          <w:szCs w:val="22"/>
          <w:lang w:val="ro-RO"/>
        </w:rPr>
        <w:t>dezafectarea</w:t>
      </w:r>
      <w:r w:rsidRPr="006C7A20">
        <w:rPr>
          <w:rFonts w:ascii="Arial" w:hAnsi="Arial" w:cs="Arial"/>
          <w:sz w:val="22"/>
          <w:szCs w:val="22"/>
          <w:lang w:val="ro-RO"/>
        </w:rPr>
        <w:t xml:space="preserve"> </w:t>
      </w:r>
      <w:r w:rsidRPr="007705FF">
        <w:rPr>
          <w:rFonts w:ascii="Arial" w:hAnsi="Arial" w:cs="Arial"/>
          <w:sz w:val="22"/>
          <w:szCs w:val="22"/>
          <w:lang w:val="ro-RO"/>
        </w:rPr>
        <w:t>componente</w:t>
      </w:r>
      <w:r>
        <w:rPr>
          <w:rFonts w:ascii="Arial" w:hAnsi="Arial" w:cs="Arial"/>
          <w:sz w:val="22"/>
          <w:szCs w:val="22"/>
          <w:lang w:val="ro-RO"/>
        </w:rPr>
        <w:t>lor</w:t>
      </w:r>
      <w:r w:rsidRPr="007705FF">
        <w:rPr>
          <w:rFonts w:ascii="Arial" w:hAnsi="Arial" w:cs="Arial"/>
          <w:sz w:val="22"/>
          <w:szCs w:val="22"/>
          <w:lang w:val="ro-RO"/>
        </w:rPr>
        <w:t xml:space="preserve"> existente</w:t>
      </w:r>
      <w:r>
        <w:rPr>
          <w:rFonts w:ascii="Arial" w:hAnsi="Arial" w:cs="Arial"/>
          <w:sz w:val="22"/>
          <w:szCs w:val="22"/>
          <w:lang w:val="ro-RO"/>
        </w:rPr>
        <w:t>.</w:t>
      </w:r>
    </w:p>
    <w:p w14:paraId="5FFE8BEC" w14:textId="7216407C" w:rsidR="005E33D7" w:rsidRDefault="005E33D7" w:rsidP="005E33D7">
      <w:pPr>
        <w:spacing w:line="276" w:lineRule="auto"/>
        <w:ind w:left="720"/>
        <w:jc w:val="both"/>
        <w:rPr>
          <w:rFonts w:ascii="Arial" w:hAnsi="Arial" w:cs="Arial"/>
          <w:color w:val="FF0000"/>
          <w:sz w:val="22"/>
          <w:szCs w:val="22"/>
          <w:highlight w:val="yellow"/>
          <w:lang w:val="ro-RO"/>
        </w:rPr>
      </w:pPr>
    </w:p>
    <w:p w14:paraId="434AC21D"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Poluantul specific operațiilor de construcții este constituit de particule în suspensie cu un spectru dimensional larg, încluzând și particule cu dimensiuni aerodinamice echivalente mai mari de 10 µm (pulberi inhalabile, acestea putând afecta sănătatea umană).</w:t>
      </w:r>
    </w:p>
    <w:p w14:paraId="2605A329"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Emisiile de praf variază de cele mai multe ori substanțial de la o zi la alta, în funcție tipul și extinderea activităților, de operațiile specifice și de condițiile meteorologice.</w:t>
      </w:r>
    </w:p>
    <w:p w14:paraId="41512074" w14:textId="184C605D"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lastRenderedPageBreak/>
        <w:t xml:space="preserve">Natura temporară a lucrărilor de execuție le diferențiază de alte surse nedirijate de praf, care au fie un ciclu relativ stationar, atât în ceea ce privește estimarea, cât și controlul emisiilor. Realizarea lucrărilor de construcție constă într-o serie de operații diferite, fiecare cu durata și potentialul propriu de generare a emisiilor atmosferice și a prafului. Emisiile de pe amplasamentul proiectului au un început și un sfârșit care pot fi bine definite, dar variază apreciabil ca intensitate și ritmicitate în interiorul acestor limite, de la o faza la alta a procesului de execuție. </w:t>
      </w:r>
    </w:p>
    <w:p w14:paraId="6056E3B2"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 xml:space="preserve">Alături de emisiile de particule pot apărea emisii de poluanți specifici gazelor de esapament rezultate de la utilajele cu care se vor executa operațiile și de la vehiculele pentru transportul materialelor. </w:t>
      </w:r>
    </w:p>
    <w:p w14:paraId="006A108A"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Poluanții caracteristici motoarelor cu ardere internă de tip DIESEL, cu care sunt echipate majoritatea utilajelor și autovehiculelor pentru transport sunt: oxizi de azot (NO</w:t>
      </w:r>
      <w:r w:rsidRPr="007705FF">
        <w:rPr>
          <w:rFonts w:ascii="Arial" w:hAnsi="Arial" w:cs="Arial"/>
          <w:sz w:val="22"/>
          <w:szCs w:val="22"/>
          <w:vertAlign w:val="subscript"/>
          <w:lang w:val="ro-RO"/>
        </w:rPr>
        <w:t>x</w:t>
      </w:r>
      <w:r w:rsidRPr="007705FF">
        <w:rPr>
          <w:rFonts w:ascii="Arial" w:hAnsi="Arial" w:cs="Arial"/>
          <w:sz w:val="22"/>
          <w:szCs w:val="22"/>
          <w:lang w:val="ro-RO"/>
        </w:rPr>
        <w:t>), compuși organici nonmetanici (COV</w:t>
      </w:r>
      <w:r w:rsidRPr="007705FF">
        <w:rPr>
          <w:rFonts w:ascii="Arial" w:hAnsi="Arial" w:cs="Arial"/>
          <w:sz w:val="22"/>
          <w:szCs w:val="22"/>
          <w:vertAlign w:val="subscript"/>
          <w:lang w:val="ro-RO"/>
        </w:rPr>
        <w:t>nm</w:t>
      </w:r>
      <w:r w:rsidRPr="007705FF">
        <w:rPr>
          <w:rFonts w:ascii="Arial" w:hAnsi="Arial" w:cs="Arial"/>
          <w:sz w:val="22"/>
          <w:szCs w:val="22"/>
          <w:lang w:val="ro-RO"/>
        </w:rPr>
        <w:t>), metan (CH</w:t>
      </w:r>
      <w:r w:rsidRPr="007705FF">
        <w:rPr>
          <w:rFonts w:ascii="Arial" w:hAnsi="Arial" w:cs="Arial"/>
          <w:sz w:val="22"/>
          <w:szCs w:val="22"/>
          <w:vertAlign w:val="subscript"/>
          <w:lang w:val="ro-RO"/>
        </w:rPr>
        <w:t>4</w:t>
      </w:r>
      <w:r w:rsidRPr="007705FF">
        <w:rPr>
          <w:rFonts w:ascii="Arial" w:hAnsi="Arial" w:cs="Arial"/>
          <w:sz w:val="22"/>
          <w:szCs w:val="22"/>
          <w:lang w:val="ro-RO"/>
        </w:rPr>
        <w:t>), oxizi de carbon (CO, CO</w:t>
      </w:r>
      <w:r w:rsidRPr="007705FF">
        <w:rPr>
          <w:rFonts w:ascii="Arial" w:hAnsi="Arial" w:cs="Arial"/>
          <w:sz w:val="22"/>
          <w:szCs w:val="22"/>
          <w:vertAlign w:val="subscript"/>
          <w:lang w:val="ro-RO"/>
        </w:rPr>
        <w:t>2</w:t>
      </w:r>
      <w:r w:rsidRPr="007705FF">
        <w:rPr>
          <w:rFonts w:ascii="Arial" w:hAnsi="Arial" w:cs="Arial"/>
          <w:sz w:val="22"/>
          <w:szCs w:val="22"/>
          <w:lang w:val="ro-RO"/>
        </w:rPr>
        <w:t>), amoniac (NH</w:t>
      </w:r>
      <w:r w:rsidRPr="007705FF">
        <w:rPr>
          <w:rFonts w:ascii="Arial" w:hAnsi="Arial" w:cs="Arial"/>
          <w:sz w:val="22"/>
          <w:szCs w:val="22"/>
          <w:vertAlign w:val="subscript"/>
          <w:lang w:val="ro-RO"/>
        </w:rPr>
        <w:t>3</w:t>
      </w:r>
      <w:r w:rsidRPr="007705FF">
        <w:rPr>
          <w:rFonts w:ascii="Arial" w:hAnsi="Arial" w:cs="Arial"/>
          <w:sz w:val="22"/>
          <w:szCs w:val="22"/>
          <w:lang w:val="ro-RO"/>
        </w:rPr>
        <w:t>), particule cu metale grele (Cd, Cu, Cr, Ni, Se, Zn), hidrocarburi policiclice (HAP), bixoid de sulf (SO</w:t>
      </w:r>
      <w:r w:rsidRPr="007705FF">
        <w:rPr>
          <w:rFonts w:ascii="Arial" w:hAnsi="Arial" w:cs="Arial"/>
          <w:sz w:val="22"/>
          <w:szCs w:val="22"/>
          <w:vertAlign w:val="subscript"/>
          <w:lang w:val="ro-RO"/>
        </w:rPr>
        <w:t>2</w:t>
      </w:r>
      <w:r w:rsidRPr="007705FF">
        <w:rPr>
          <w:rFonts w:ascii="Arial" w:hAnsi="Arial" w:cs="Arial"/>
          <w:sz w:val="22"/>
          <w:szCs w:val="22"/>
          <w:lang w:val="ro-RO"/>
        </w:rPr>
        <w:t>).</w:t>
      </w:r>
    </w:p>
    <w:p w14:paraId="00092EB1"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Regimul emisiilor acestor poluanti este, ca și în cazul emisiilor de praf, dependent de nivelul activității și de operațiile specifice, prezentând o variabilitate substanțială de la o zi la alta, de la o fază la alta a procesului de execuție.</w:t>
      </w:r>
    </w:p>
    <w:p w14:paraId="7B50E463"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Sursele specifice de emisie a poluanților atmosferici pentru obiectivul analizat sunt surse la sol sau în apropierea solului (înălțimi efective de emisie de până la 2 m față de nivelul solului), deschise (cele care implică manevrarea pământului) și mobile, caracteristicile surselor și geometria amplasamentului incluzându-le în categoria surselor de suprafață și liniare.</w:t>
      </w:r>
    </w:p>
    <w:p w14:paraId="6956961F" w14:textId="77777777" w:rsidR="005E33D7" w:rsidRPr="007705FF" w:rsidRDefault="005E33D7" w:rsidP="005E33D7">
      <w:pPr>
        <w:spacing w:line="276" w:lineRule="auto"/>
        <w:ind w:firstLine="708"/>
        <w:jc w:val="both"/>
        <w:rPr>
          <w:rFonts w:ascii="Arial" w:hAnsi="Arial" w:cs="Arial"/>
          <w:b/>
          <w:bCs/>
          <w:sz w:val="22"/>
          <w:szCs w:val="22"/>
          <w:lang w:val="ro-RO"/>
        </w:rPr>
      </w:pPr>
      <w:r w:rsidRPr="007705FF">
        <w:rPr>
          <w:rFonts w:ascii="Arial" w:hAnsi="Arial" w:cs="Arial"/>
          <w:sz w:val="22"/>
          <w:szCs w:val="22"/>
          <w:lang w:val="ro-RO"/>
        </w:rPr>
        <w:t>Activitățile  specifice de realizare a lucrărilor proiectate nu determină concentrații ridicate ale emisii de poluanți, cu excepția gazelor de esapament rezultate de la vehiculele pentru transportul materialelor și de la utilajele de execuție, însă și acestea se înregistra doar pe perioade limitate în timp și se vor situa sub limita admisibilă.</w:t>
      </w:r>
    </w:p>
    <w:p w14:paraId="39CA0319" w14:textId="77777777" w:rsidR="005E33D7" w:rsidRPr="007705FF" w:rsidRDefault="005E33D7" w:rsidP="005E33D7">
      <w:pPr>
        <w:spacing w:line="276" w:lineRule="auto"/>
        <w:ind w:firstLine="708"/>
        <w:jc w:val="both"/>
        <w:rPr>
          <w:rFonts w:ascii="Arial" w:hAnsi="Arial" w:cs="Arial"/>
          <w:sz w:val="22"/>
          <w:szCs w:val="22"/>
          <w:lang w:val="ro-RO"/>
        </w:rPr>
      </w:pPr>
      <w:r w:rsidRPr="007705FF">
        <w:rPr>
          <w:rFonts w:ascii="Arial" w:hAnsi="Arial" w:cs="Arial"/>
          <w:sz w:val="22"/>
          <w:szCs w:val="22"/>
          <w:lang w:val="ro-RO"/>
        </w:rPr>
        <w:t>De asemenea, emisiile de poluanți atmosferici corespunzătoare activităților aferente lucrărilor de execuție sunt intermitente.</w:t>
      </w:r>
    </w:p>
    <w:p w14:paraId="15E595C6" w14:textId="77777777" w:rsidR="005E33D7" w:rsidRPr="007705FF" w:rsidRDefault="005E33D7" w:rsidP="005E33D7">
      <w:pPr>
        <w:autoSpaceDE w:val="0"/>
        <w:autoSpaceDN w:val="0"/>
        <w:adjustRightInd w:val="0"/>
        <w:spacing w:line="276" w:lineRule="auto"/>
        <w:ind w:firstLine="708"/>
        <w:jc w:val="both"/>
        <w:rPr>
          <w:rFonts w:ascii="Arial" w:hAnsi="Arial" w:cs="Arial"/>
          <w:sz w:val="22"/>
          <w:szCs w:val="22"/>
          <w:lang w:val="ro-RO"/>
        </w:rPr>
      </w:pPr>
      <w:r w:rsidRPr="007705FF">
        <w:rPr>
          <w:rFonts w:ascii="Arial" w:hAnsi="Arial" w:cs="Arial"/>
          <w:sz w:val="22"/>
          <w:szCs w:val="22"/>
          <w:lang w:val="ro-RO"/>
        </w:rPr>
        <w:t>Concentrațiile emisiilor de poluanți depind și de:</w:t>
      </w:r>
    </w:p>
    <w:p w14:paraId="23AF8F8B" w14:textId="77777777" w:rsidR="005E33D7" w:rsidRPr="007705FF" w:rsidRDefault="005E33D7" w:rsidP="005E33D7">
      <w:pPr>
        <w:numPr>
          <w:ilvl w:val="0"/>
          <w:numId w:val="5"/>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 xml:space="preserve">tipul de motor al vehiculului de transport / utilajului; </w:t>
      </w:r>
    </w:p>
    <w:p w14:paraId="21228D55" w14:textId="77777777" w:rsidR="005E33D7" w:rsidRPr="007705FF" w:rsidRDefault="005E33D7" w:rsidP="005E33D7">
      <w:pPr>
        <w:numPr>
          <w:ilvl w:val="0"/>
          <w:numId w:val="5"/>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regimul de functionare:  mers incet, in ralanti, accelerare, decelerare.</w:t>
      </w:r>
    </w:p>
    <w:p w14:paraId="74DB4696" w14:textId="77777777" w:rsidR="005E33D7" w:rsidRPr="007705FF" w:rsidRDefault="005E33D7" w:rsidP="005E33D7">
      <w:pPr>
        <w:autoSpaceDE w:val="0"/>
        <w:autoSpaceDN w:val="0"/>
        <w:adjustRightInd w:val="0"/>
        <w:spacing w:line="276" w:lineRule="auto"/>
        <w:ind w:firstLine="708"/>
        <w:jc w:val="both"/>
        <w:rPr>
          <w:rFonts w:ascii="Arial" w:hAnsi="Arial" w:cs="Arial"/>
          <w:sz w:val="22"/>
          <w:szCs w:val="22"/>
          <w:lang w:val="ro-RO"/>
        </w:rPr>
      </w:pPr>
      <w:r w:rsidRPr="007705FF">
        <w:rPr>
          <w:rFonts w:ascii="Arial" w:hAnsi="Arial" w:cs="Arial"/>
          <w:sz w:val="22"/>
          <w:szCs w:val="22"/>
          <w:lang w:val="ro-RO"/>
        </w:rPr>
        <w:t>Emisiile de poluanti rezultate din traficul de șantier sunt greu de controlat deoarece, în afara de factorii mentionați intervin și alti factori:</w:t>
      </w:r>
    </w:p>
    <w:p w14:paraId="1B2FEC25" w14:textId="77777777" w:rsidR="005E33D7" w:rsidRPr="007705FF" w:rsidRDefault="005E33D7" w:rsidP="005E33D7">
      <w:pPr>
        <w:numPr>
          <w:ilvl w:val="0"/>
          <w:numId w:val="6"/>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distanța parcursă pe amplasament;</w:t>
      </w:r>
    </w:p>
    <w:p w14:paraId="18830077" w14:textId="77777777" w:rsidR="005E33D7" w:rsidRPr="007705FF" w:rsidRDefault="005E33D7" w:rsidP="005E33D7">
      <w:pPr>
        <w:numPr>
          <w:ilvl w:val="0"/>
          <w:numId w:val="6"/>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timpii de deplasare și manevre;</w:t>
      </w:r>
    </w:p>
    <w:p w14:paraId="74B59178" w14:textId="77777777" w:rsidR="005E33D7" w:rsidRPr="007705FF" w:rsidRDefault="005E33D7" w:rsidP="005E33D7">
      <w:pPr>
        <w:numPr>
          <w:ilvl w:val="0"/>
          <w:numId w:val="6"/>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frecvența pe parcursul unei zile.</w:t>
      </w:r>
    </w:p>
    <w:p w14:paraId="749AAA4B" w14:textId="77777777" w:rsidR="00704EDB" w:rsidRDefault="00704EDB" w:rsidP="005E33D7">
      <w:pPr>
        <w:autoSpaceDE w:val="0"/>
        <w:autoSpaceDN w:val="0"/>
        <w:adjustRightInd w:val="0"/>
        <w:spacing w:line="276" w:lineRule="auto"/>
        <w:ind w:firstLine="708"/>
        <w:jc w:val="both"/>
        <w:rPr>
          <w:rFonts w:ascii="Arial" w:hAnsi="Arial" w:cs="Arial"/>
          <w:sz w:val="22"/>
          <w:szCs w:val="22"/>
          <w:lang w:val="ro-RO"/>
        </w:rPr>
      </w:pPr>
    </w:p>
    <w:p w14:paraId="6C83E944" w14:textId="209A12CD" w:rsidR="005E33D7" w:rsidRPr="007705FF" w:rsidRDefault="005E33D7" w:rsidP="005E33D7">
      <w:pPr>
        <w:autoSpaceDE w:val="0"/>
        <w:autoSpaceDN w:val="0"/>
        <w:adjustRightInd w:val="0"/>
        <w:spacing w:line="276" w:lineRule="auto"/>
        <w:ind w:firstLine="708"/>
        <w:jc w:val="both"/>
        <w:rPr>
          <w:rFonts w:ascii="Arial" w:hAnsi="Arial" w:cs="Arial"/>
          <w:sz w:val="22"/>
          <w:szCs w:val="22"/>
          <w:lang w:val="ro-RO"/>
        </w:rPr>
      </w:pPr>
      <w:r w:rsidRPr="007705FF">
        <w:rPr>
          <w:rFonts w:ascii="Arial" w:hAnsi="Arial" w:cs="Arial"/>
          <w:sz w:val="22"/>
          <w:szCs w:val="22"/>
          <w:lang w:val="ro-RO"/>
        </w:rPr>
        <w:t>Aplicând factorii de emisie conform metodologiei OMS</w:t>
      </w:r>
      <w:r w:rsidRPr="00EA559F">
        <w:rPr>
          <w:rFonts w:ascii="Arial" w:hAnsi="Arial" w:cs="Arial"/>
          <w:sz w:val="22"/>
          <w:szCs w:val="22"/>
          <w:lang w:val="ro-RO"/>
        </w:rPr>
        <w:t xml:space="preserve">, </w:t>
      </w:r>
      <w:r w:rsidR="00EA63B1" w:rsidRPr="00EA559F">
        <w:rPr>
          <w:rFonts w:ascii="Arial" w:hAnsi="Arial" w:cs="Arial"/>
          <w:sz w:val="22"/>
          <w:szCs w:val="22"/>
          <w:lang w:val="ro-RO"/>
        </w:rPr>
        <w:t>au fost estimate,</w:t>
      </w:r>
      <w:r w:rsidRPr="00EA559F">
        <w:rPr>
          <w:rFonts w:ascii="Arial" w:hAnsi="Arial" w:cs="Arial"/>
          <w:sz w:val="22"/>
          <w:szCs w:val="22"/>
          <w:lang w:val="ro-RO"/>
        </w:rPr>
        <w:t xml:space="preserve"> la nivel general</w:t>
      </w:r>
      <w:r w:rsidR="00EA63B1" w:rsidRPr="00EA559F">
        <w:rPr>
          <w:rFonts w:ascii="Arial" w:hAnsi="Arial" w:cs="Arial"/>
          <w:sz w:val="22"/>
          <w:szCs w:val="22"/>
          <w:lang w:val="ro-RO"/>
        </w:rPr>
        <w:t>, prin metoda simplificată a softului COPERT,</w:t>
      </w:r>
      <w:r w:rsidRPr="00EA559F">
        <w:rPr>
          <w:rFonts w:ascii="Arial" w:hAnsi="Arial" w:cs="Arial"/>
          <w:sz w:val="22"/>
          <w:szCs w:val="22"/>
          <w:lang w:val="ro-RO"/>
        </w:rPr>
        <w:t xml:space="preserve"> emisii</w:t>
      </w:r>
      <w:r w:rsidR="00EA63B1" w:rsidRPr="00EA559F">
        <w:rPr>
          <w:rFonts w:ascii="Arial" w:hAnsi="Arial" w:cs="Arial"/>
          <w:sz w:val="22"/>
          <w:szCs w:val="22"/>
          <w:lang w:val="ro-RO"/>
        </w:rPr>
        <w:t>le</w:t>
      </w:r>
      <w:r w:rsidRPr="00EA559F">
        <w:rPr>
          <w:rFonts w:ascii="Arial" w:hAnsi="Arial" w:cs="Arial"/>
          <w:sz w:val="22"/>
          <w:szCs w:val="22"/>
          <w:lang w:val="ro-RO"/>
        </w:rPr>
        <w:t xml:space="preserve"> atmosferice de interes pentru următoarele condiții :</w:t>
      </w:r>
    </w:p>
    <w:p w14:paraId="1B98D6CF"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distanța parcursă în zona șantierului de un mijloc auto: 250 m;</w:t>
      </w:r>
    </w:p>
    <w:p w14:paraId="5175757A"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timp maxim de deplasare și manevre pe etapă operațională: 15 ÷ 20 minute;</w:t>
      </w:r>
    </w:p>
    <w:p w14:paraId="22289E97"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tipul de combustibil: motorină;</w:t>
      </w:r>
    </w:p>
    <w:p w14:paraId="0B58D575"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trafic maxim</w:t>
      </w:r>
    </w:p>
    <w:p w14:paraId="6A01B1BC"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t>pomiri motor – rece/cald;</w:t>
      </w:r>
    </w:p>
    <w:p w14:paraId="5E0C5708" w14:textId="77777777" w:rsidR="005E33D7" w:rsidRPr="007705FF" w:rsidRDefault="005E33D7" w:rsidP="005E33D7">
      <w:pPr>
        <w:numPr>
          <w:ilvl w:val="0"/>
          <w:numId w:val="7"/>
        </w:numPr>
        <w:autoSpaceDE w:val="0"/>
        <w:autoSpaceDN w:val="0"/>
        <w:adjustRightInd w:val="0"/>
        <w:spacing w:line="276" w:lineRule="auto"/>
        <w:jc w:val="both"/>
        <w:rPr>
          <w:rFonts w:ascii="Arial" w:hAnsi="Arial" w:cs="Arial"/>
          <w:sz w:val="22"/>
          <w:szCs w:val="22"/>
          <w:lang w:val="ro-RO"/>
        </w:rPr>
      </w:pPr>
      <w:r w:rsidRPr="007705FF">
        <w:rPr>
          <w:rFonts w:ascii="Arial" w:hAnsi="Arial" w:cs="Arial"/>
          <w:sz w:val="22"/>
          <w:szCs w:val="22"/>
          <w:lang w:val="ro-RO"/>
        </w:rPr>
        <w:lastRenderedPageBreak/>
        <w:t>viteza medie: 5 km/h;</w:t>
      </w:r>
    </w:p>
    <w:p w14:paraId="1A73B0AA" w14:textId="77777777" w:rsidR="005E33D7" w:rsidRPr="007705FF" w:rsidRDefault="005E33D7" w:rsidP="005E33D7">
      <w:pPr>
        <w:autoSpaceDE w:val="0"/>
        <w:autoSpaceDN w:val="0"/>
        <w:adjustRightInd w:val="0"/>
        <w:spacing w:line="276" w:lineRule="auto"/>
        <w:jc w:val="both"/>
        <w:rPr>
          <w:rFonts w:ascii="Arial" w:hAnsi="Arial" w:cs="Arial"/>
          <w:sz w:val="22"/>
          <w:szCs w:val="22"/>
          <w:lang w:val="ro-RO"/>
        </w:rPr>
      </w:pPr>
    </w:p>
    <w:p w14:paraId="634D2CAB" w14:textId="3B2FF70E" w:rsidR="005E33D7" w:rsidRPr="005725F3" w:rsidRDefault="005E33D7" w:rsidP="005E33D7">
      <w:pPr>
        <w:autoSpaceDE w:val="0"/>
        <w:autoSpaceDN w:val="0"/>
        <w:adjustRightInd w:val="0"/>
        <w:spacing w:line="276" w:lineRule="auto"/>
        <w:ind w:firstLine="708"/>
        <w:jc w:val="both"/>
        <w:rPr>
          <w:rFonts w:ascii="Arial" w:hAnsi="Arial" w:cs="Arial"/>
          <w:sz w:val="22"/>
          <w:szCs w:val="22"/>
          <w:lang w:val="ro-RO"/>
        </w:rPr>
      </w:pPr>
      <w:r w:rsidRPr="007705FF">
        <w:rPr>
          <w:rFonts w:ascii="Arial" w:hAnsi="Arial" w:cs="Arial"/>
          <w:sz w:val="22"/>
          <w:szCs w:val="22"/>
          <w:lang w:val="ro-RO"/>
        </w:rPr>
        <w:t xml:space="preserve">Au fost identificați ca poluanți de interes: oxizi de azot, oxizi de sulf, pulberi în </w:t>
      </w:r>
      <w:r w:rsidRPr="005725F3">
        <w:rPr>
          <w:rFonts w:ascii="Arial" w:hAnsi="Arial" w:cs="Arial"/>
          <w:sz w:val="22"/>
          <w:szCs w:val="22"/>
          <w:lang w:val="ro-RO"/>
        </w:rPr>
        <w:t>suspensie, monoxid de carbon.</w:t>
      </w:r>
    </w:p>
    <w:p w14:paraId="22B77DD4" w14:textId="77777777" w:rsidR="005E33D7" w:rsidRPr="008E70CD" w:rsidRDefault="005E33D7" w:rsidP="005E33D7">
      <w:pPr>
        <w:autoSpaceDE w:val="0"/>
        <w:autoSpaceDN w:val="0"/>
        <w:adjustRightInd w:val="0"/>
        <w:spacing w:line="276" w:lineRule="auto"/>
        <w:ind w:firstLine="708"/>
        <w:jc w:val="both"/>
        <w:rPr>
          <w:rFonts w:ascii="Arial" w:hAnsi="Arial" w:cs="Arial"/>
          <w:sz w:val="22"/>
          <w:szCs w:val="22"/>
          <w:lang w:val="ro-RO"/>
        </w:rPr>
      </w:pPr>
      <w:r w:rsidRPr="005725F3">
        <w:rPr>
          <w:rFonts w:ascii="Arial" w:hAnsi="Arial" w:cs="Arial"/>
          <w:sz w:val="22"/>
          <w:szCs w:val="22"/>
          <w:lang w:val="ro-RO"/>
        </w:rPr>
        <w:t xml:space="preserve">Nivelul estimat al emisiilor pentru perioada de execuție este cuprins in urmatorul </w:t>
      </w:r>
      <w:r w:rsidRPr="008E70CD">
        <w:rPr>
          <w:rFonts w:ascii="Arial" w:hAnsi="Arial" w:cs="Arial"/>
          <w:sz w:val="22"/>
          <w:szCs w:val="22"/>
          <w:lang w:val="ro-RO"/>
        </w:rPr>
        <w:t>interval:</w:t>
      </w:r>
    </w:p>
    <w:p w14:paraId="74630275" w14:textId="627A565F" w:rsidR="005E33D7" w:rsidRPr="008E70CD" w:rsidRDefault="005E33D7">
      <w:pPr>
        <w:numPr>
          <w:ilvl w:val="0"/>
          <w:numId w:val="28"/>
        </w:numPr>
        <w:autoSpaceDE w:val="0"/>
        <w:autoSpaceDN w:val="0"/>
        <w:adjustRightInd w:val="0"/>
        <w:spacing w:line="276" w:lineRule="auto"/>
        <w:jc w:val="both"/>
        <w:rPr>
          <w:rFonts w:ascii="Arial" w:hAnsi="Arial" w:cs="Arial"/>
          <w:sz w:val="22"/>
          <w:szCs w:val="22"/>
          <w:lang w:val="ro-RO"/>
        </w:rPr>
      </w:pPr>
      <w:r w:rsidRPr="008E70CD">
        <w:rPr>
          <w:rFonts w:ascii="Arial" w:hAnsi="Arial" w:cs="Arial"/>
          <w:sz w:val="22"/>
          <w:szCs w:val="22"/>
          <w:lang w:val="ro-RO"/>
        </w:rPr>
        <w:t>monoxid de carbon:</w:t>
      </w:r>
      <w:r w:rsidRPr="008E70CD">
        <w:rPr>
          <w:rFonts w:ascii="Arial" w:hAnsi="Arial" w:cs="Arial"/>
          <w:sz w:val="22"/>
          <w:szCs w:val="22"/>
          <w:lang w:val="ro-RO"/>
        </w:rPr>
        <w:tab/>
      </w:r>
      <w:r w:rsidRPr="008E70CD">
        <w:rPr>
          <w:rFonts w:ascii="Arial" w:hAnsi="Arial" w:cs="Arial"/>
          <w:sz w:val="22"/>
          <w:szCs w:val="22"/>
          <w:lang w:val="ro-RO"/>
        </w:rPr>
        <w:tab/>
      </w:r>
      <w:r w:rsidRPr="008E70CD">
        <w:rPr>
          <w:rFonts w:ascii="Arial" w:hAnsi="Arial" w:cs="Arial"/>
          <w:sz w:val="22"/>
          <w:szCs w:val="22"/>
          <w:lang w:val="ro-RO"/>
        </w:rPr>
        <w:tab/>
      </w:r>
      <w:r w:rsidR="00066DF4" w:rsidRPr="008E70CD">
        <w:rPr>
          <w:rFonts w:ascii="Arial" w:hAnsi="Arial" w:cs="Arial"/>
          <w:sz w:val="22"/>
          <w:szCs w:val="22"/>
          <w:lang w:val="ro-RO"/>
        </w:rPr>
        <w:t>0,</w:t>
      </w:r>
      <w:r w:rsidR="00415495" w:rsidRPr="008E70CD">
        <w:rPr>
          <w:rFonts w:ascii="Arial" w:hAnsi="Arial" w:cs="Arial"/>
          <w:sz w:val="22"/>
          <w:szCs w:val="22"/>
          <w:lang w:val="ro-RO"/>
        </w:rPr>
        <w:t>0</w:t>
      </w:r>
      <w:r w:rsidR="004179FF" w:rsidRPr="008E70CD">
        <w:rPr>
          <w:rFonts w:ascii="Arial" w:hAnsi="Arial" w:cs="Arial"/>
          <w:sz w:val="22"/>
          <w:szCs w:val="22"/>
          <w:lang w:val="ro-RO"/>
        </w:rPr>
        <w:t>8</w:t>
      </w:r>
      <w:r w:rsidRPr="008E70CD">
        <w:rPr>
          <w:rFonts w:ascii="Arial" w:hAnsi="Arial" w:cs="Arial"/>
          <w:sz w:val="22"/>
          <w:szCs w:val="22"/>
          <w:lang w:val="ro-RO"/>
        </w:rPr>
        <w:t xml:space="preserve"> ÷ </w:t>
      </w:r>
      <w:r w:rsidR="00066DF4" w:rsidRPr="008E70CD">
        <w:rPr>
          <w:rFonts w:ascii="Arial" w:hAnsi="Arial" w:cs="Arial"/>
          <w:sz w:val="22"/>
          <w:szCs w:val="22"/>
          <w:lang w:val="ro-RO"/>
        </w:rPr>
        <w:t>0,</w:t>
      </w:r>
      <w:r w:rsidR="00415495" w:rsidRPr="008E70CD">
        <w:rPr>
          <w:rFonts w:ascii="Arial" w:hAnsi="Arial" w:cs="Arial"/>
          <w:sz w:val="22"/>
          <w:szCs w:val="22"/>
          <w:lang w:val="ro-RO"/>
        </w:rPr>
        <w:t>1</w:t>
      </w:r>
      <w:r w:rsidR="004179FF" w:rsidRPr="008E70CD">
        <w:rPr>
          <w:rFonts w:ascii="Arial" w:hAnsi="Arial" w:cs="Arial"/>
          <w:sz w:val="22"/>
          <w:szCs w:val="22"/>
          <w:lang w:val="ro-RO"/>
        </w:rPr>
        <w:t>8</w:t>
      </w:r>
      <w:r w:rsidRPr="008E70CD">
        <w:rPr>
          <w:rFonts w:ascii="Arial" w:hAnsi="Arial" w:cs="Arial"/>
          <w:sz w:val="22"/>
          <w:szCs w:val="22"/>
          <w:lang w:val="ro-RO"/>
        </w:rPr>
        <w:t xml:space="preserve"> mg/m</w:t>
      </w:r>
      <w:r w:rsidRPr="008E70CD">
        <w:rPr>
          <w:rFonts w:ascii="Arial" w:hAnsi="Arial" w:cs="Arial"/>
          <w:sz w:val="22"/>
          <w:szCs w:val="22"/>
          <w:vertAlign w:val="superscript"/>
          <w:lang w:val="ro-RO"/>
        </w:rPr>
        <w:t>3</w:t>
      </w:r>
      <w:r w:rsidRPr="008E70CD">
        <w:rPr>
          <w:rFonts w:ascii="Arial" w:hAnsi="Arial" w:cs="Arial"/>
          <w:sz w:val="22"/>
          <w:szCs w:val="22"/>
          <w:lang w:val="ro-RO"/>
        </w:rPr>
        <w:t>;</w:t>
      </w:r>
    </w:p>
    <w:p w14:paraId="1562378B" w14:textId="4AF3E200" w:rsidR="00BC0873" w:rsidRPr="008E70CD" w:rsidRDefault="00BC0873">
      <w:pPr>
        <w:numPr>
          <w:ilvl w:val="0"/>
          <w:numId w:val="28"/>
        </w:numPr>
        <w:autoSpaceDE w:val="0"/>
        <w:autoSpaceDN w:val="0"/>
        <w:adjustRightInd w:val="0"/>
        <w:spacing w:line="276" w:lineRule="auto"/>
        <w:jc w:val="both"/>
        <w:rPr>
          <w:rFonts w:ascii="Arial" w:hAnsi="Arial" w:cs="Arial"/>
          <w:sz w:val="22"/>
          <w:szCs w:val="22"/>
          <w:lang w:val="it-IT"/>
        </w:rPr>
      </w:pPr>
      <w:r w:rsidRPr="008E70CD">
        <w:rPr>
          <w:rFonts w:ascii="Arial" w:hAnsi="Arial" w:cs="Arial"/>
          <w:sz w:val="22"/>
          <w:szCs w:val="22"/>
          <w:lang w:val="it-IT"/>
        </w:rPr>
        <w:t>oxizi de azot (exprimati in N0</w:t>
      </w:r>
      <w:r w:rsidRPr="008E70CD">
        <w:rPr>
          <w:rFonts w:ascii="Arial" w:hAnsi="Arial" w:cs="Arial"/>
          <w:sz w:val="22"/>
          <w:szCs w:val="22"/>
          <w:vertAlign w:val="subscript"/>
          <w:lang w:val="it-IT"/>
        </w:rPr>
        <w:t>2</w:t>
      </w:r>
      <w:r w:rsidR="00704EDB" w:rsidRPr="008E70CD">
        <w:rPr>
          <w:rFonts w:ascii="Arial" w:hAnsi="Arial" w:cs="Arial"/>
          <w:sz w:val="22"/>
          <w:szCs w:val="22"/>
          <w:lang w:val="it-IT"/>
        </w:rPr>
        <w:t>):</w:t>
      </w:r>
      <w:r w:rsidR="00704EDB" w:rsidRPr="008E70CD">
        <w:rPr>
          <w:rFonts w:ascii="Arial" w:hAnsi="Arial" w:cs="Arial"/>
          <w:sz w:val="22"/>
          <w:szCs w:val="22"/>
          <w:lang w:val="it-IT"/>
        </w:rPr>
        <w:tab/>
      </w:r>
      <w:r w:rsidR="00066DF4" w:rsidRPr="008E70CD">
        <w:rPr>
          <w:rFonts w:ascii="Arial" w:hAnsi="Arial" w:cs="Arial"/>
          <w:sz w:val="22"/>
          <w:szCs w:val="22"/>
          <w:lang w:val="it-IT"/>
        </w:rPr>
        <w:t>0,0</w:t>
      </w:r>
      <w:r w:rsidR="00724A5E" w:rsidRPr="008E70CD">
        <w:rPr>
          <w:rFonts w:ascii="Arial" w:hAnsi="Arial" w:cs="Arial"/>
          <w:sz w:val="22"/>
          <w:szCs w:val="22"/>
          <w:lang w:val="it-IT"/>
        </w:rPr>
        <w:t>4</w:t>
      </w:r>
      <w:r w:rsidRPr="008E70CD">
        <w:rPr>
          <w:rFonts w:ascii="Arial" w:hAnsi="Arial" w:cs="Arial"/>
          <w:sz w:val="22"/>
          <w:szCs w:val="22"/>
          <w:lang w:val="it-IT"/>
        </w:rPr>
        <w:t xml:space="preserve"> ÷ </w:t>
      </w:r>
      <w:r w:rsidR="00066DF4" w:rsidRPr="008E70CD">
        <w:rPr>
          <w:rFonts w:ascii="Arial" w:hAnsi="Arial" w:cs="Arial"/>
          <w:sz w:val="22"/>
          <w:szCs w:val="22"/>
          <w:lang w:val="it-IT"/>
        </w:rPr>
        <w:t>0,</w:t>
      </w:r>
      <w:r w:rsidR="00415495" w:rsidRPr="008E70CD">
        <w:rPr>
          <w:rFonts w:ascii="Arial" w:hAnsi="Arial" w:cs="Arial"/>
          <w:sz w:val="22"/>
          <w:szCs w:val="22"/>
          <w:lang w:val="it-IT"/>
        </w:rPr>
        <w:t>0</w:t>
      </w:r>
      <w:r w:rsidR="004179FF" w:rsidRPr="008E70CD">
        <w:rPr>
          <w:rFonts w:ascii="Arial" w:hAnsi="Arial" w:cs="Arial"/>
          <w:sz w:val="22"/>
          <w:szCs w:val="22"/>
          <w:lang w:val="it-IT"/>
        </w:rPr>
        <w:t>8</w:t>
      </w:r>
      <w:r w:rsidRPr="008E70CD">
        <w:rPr>
          <w:rFonts w:ascii="Arial" w:hAnsi="Arial" w:cs="Arial"/>
          <w:sz w:val="22"/>
          <w:szCs w:val="22"/>
          <w:lang w:val="it-IT"/>
        </w:rPr>
        <w:t xml:space="preserve"> mg/m</w:t>
      </w:r>
      <w:r w:rsidRPr="008E70CD">
        <w:rPr>
          <w:rFonts w:ascii="Arial" w:hAnsi="Arial" w:cs="Arial"/>
          <w:sz w:val="22"/>
          <w:szCs w:val="22"/>
          <w:vertAlign w:val="superscript"/>
          <w:lang w:val="it-IT"/>
        </w:rPr>
        <w:t>3</w:t>
      </w:r>
      <w:r w:rsidRPr="008E70CD">
        <w:rPr>
          <w:rFonts w:ascii="Arial" w:hAnsi="Arial" w:cs="Arial"/>
          <w:sz w:val="22"/>
          <w:szCs w:val="22"/>
          <w:lang w:val="it-IT"/>
        </w:rPr>
        <w:t>;</w:t>
      </w:r>
    </w:p>
    <w:p w14:paraId="73F99ED8" w14:textId="5B505D31" w:rsidR="005E33D7" w:rsidRPr="008E70CD" w:rsidRDefault="005E33D7">
      <w:pPr>
        <w:numPr>
          <w:ilvl w:val="0"/>
          <w:numId w:val="28"/>
        </w:numPr>
        <w:autoSpaceDE w:val="0"/>
        <w:autoSpaceDN w:val="0"/>
        <w:adjustRightInd w:val="0"/>
        <w:spacing w:line="276" w:lineRule="auto"/>
        <w:jc w:val="both"/>
        <w:rPr>
          <w:rFonts w:ascii="Arial" w:hAnsi="Arial" w:cs="Arial"/>
          <w:sz w:val="22"/>
          <w:szCs w:val="22"/>
          <w:lang w:val="ro-RO"/>
        </w:rPr>
      </w:pPr>
      <w:r w:rsidRPr="008E70CD">
        <w:rPr>
          <w:rFonts w:ascii="Arial" w:hAnsi="Arial" w:cs="Arial"/>
          <w:sz w:val="22"/>
          <w:szCs w:val="22"/>
          <w:lang w:val="ro-RO"/>
        </w:rPr>
        <w:t>oxizi de sulf (exprimati in S0</w:t>
      </w:r>
      <w:r w:rsidRPr="008E70CD">
        <w:rPr>
          <w:rFonts w:ascii="Arial" w:hAnsi="Arial" w:cs="Arial"/>
          <w:sz w:val="22"/>
          <w:szCs w:val="22"/>
          <w:vertAlign w:val="subscript"/>
          <w:lang w:val="ro-RO"/>
        </w:rPr>
        <w:t>2</w:t>
      </w:r>
      <w:r w:rsidR="00704EDB" w:rsidRPr="008E70CD">
        <w:rPr>
          <w:rFonts w:ascii="Arial" w:hAnsi="Arial" w:cs="Arial"/>
          <w:sz w:val="22"/>
          <w:szCs w:val="22"/>
          <w:lang w:val="ro-RO"/>
        </w:rPr>
        <w:t>):</w:t>
      </w:r>
      <w:r w:rsidR="00704EDB" w:rsidRPr="008E70CD">
        <w:rPr>
          <w:rFonts w:ascii="Arial" w:hAnsi="Arial" w:cs="Arial"/>
          <w:sz w:val="22"/>
          <w:szCs w:val="22"/>
          <w:lang w:val="ro-RO"/>
        </w:rPr>
        <w:tab/>
      </w:r>
      <w:r w:rsidR="00066DF4" w:rsidRPr="008E70CD">
        <w:rPr>
          <w:rFonts w:ascii="Arial" w:hAnsi="Arial" w:cs="Arial"/>
          <w:sz w:val="22"/>
          <w:szCs w:val="22"/>
          <w:lang w:val="ro-RO"/>
        </w:rPr>
        <w:t>0,0</w:t>
      </w:r>
      <w:r w:rsidR="00415495" w:rsidRPr="008E70CD">
        <w:rPr>
          <w:rFonts w:ascii="Arial" w:hAnsi="Arial" w:cs="Arial"/>
          <w:sz w:val="22"/>
          <w:szCs w:val="22"/>
          <w:lang w:val="ro-RO"/>
        </w:rPr>
        <w:t>3</w:t>
      </w:r>
      <w:r w:rsidRPr="008E70CD">
        <w:rPr>
          <w:rFonts w:ascii="Arial" w:hAnsi="Arial" w:cs="Arial"/>
          <w:sz w:val="22"/>
          <w:szCs w:val="22"/>
          <w:lang w:val="ro-RO"/>
        </w:rPr>
        <w:t xml:space="preserve"> ÷ </w:t>
      </w:r>
      <w:r w:rsidR="00066DF4" w:rsidRPr="008E70CD">
        <w:rPr>
          <w:rFonts w:ascii="Arial" w:hAnsi="Arial" w:cs="Arial"/>
          <w:sz w:val="22"/>
          <w:szCs w:val="22"/>
          <w:lang w:val="ro-RO"/>
        </w:rPr>
        <w:t>0,</w:t>
      </w:r>
      <w:r w:rsidR="00415495" w:rsidRPr="008E70CD">
        <w:rPr>
          <w:rFonts w:ascii="Arial" w:hAnsi="Arial" w:cs="Arial"/>
          <w:sz w:val="22"/>
          <w:szCs w:val="22"/>
          <w:lang w:val="ro-RO"/>
        </w:rPr>
        <w:t>1</w:t>
      </w:r>
      <w:r w:rsidR="004179FF" w:rsidRPr="008E70CD">
        <w:rPr>
          <w:rFonts w:ascii="Arial" w:hAnsi="Arial" w:cs="Arial"/>
          <w:sz w:val="22"/>
          <w:szCs w:val="22"/>
          <w:lang w:val="ro-RO"/>
        </w:rPr>
        <w:t>3</w:t>
      </w:r>
      <w:r w:rsidRPr="008E70CD">
        <w:rPr>
          <w:rFonts w:ascii="Arial" w:hAnsi="Arial" w:cs="Arial"/>
          <w:sz w:val="22"/>
          <w:szCs w:val="22"/>
          <w:lang w:val="ro-RO"/>
        </w:rPr>
        <w:t xml:space="preserve"> mg/m</w:t>
      </w:r>
      <w:r w:rsidRPr="008E70CD">
        <w:rPr>
          <w:rFonts w:ascii="Arial" w:hAnsi="Arial" w:cs="Arial"/>
          <w:sz w:val="22"/>
          <w:szCs w:val="22"/>
          <w:vertAlign w:val="superscript"/>
          <w:lang w:val="ro-RO"/>
        </w:rPr>
        <w:t>3</w:t>
      </w:r>
      <w:r w:rsidRPr="008E70CD">
        <w:rPr>
          <w:rFonts w:ascii="Arial" w:hAnsi="Arial" w:cs="Arial"/>
          <w:sz w:val="22"/>
          <w:szCs w:val="22"/>
          <w:lang w:val="ro-RO"/>
        </w:rPr>
        <w:t>;</w:t>
      </w:r>
    </w:p>
    <w:p w14:paraId="4A4FAC05" w14:textId="5C3DE355" w:rsidR="005E33D7" w:rsidRPr="008E70CD" w:rsidRDefault="005E33D7">
      <w:pPr>
        <w:numPr>
          <w:ilvl w:val="0"/>
          <w:numId w:val="28"/>
        </w:numPr>
        <w:autoSpaceDE w:val="0"/>
        <w:autoSpaceDN w:val="0"/>
        <w:adjustRightInd w:val="0"/>
        <w:spacing w:line="276" w:lineRule="auto"/>
        <w:jc w:val="both"/>
        <w:rPr>
          <w:rFonts w:ascii="Arial" w:hAnsi="Arial" w:cs="Arial"/>
          <w:sz w:val="22"/>
          <w:szCs w:val="22"/>
          <w:lang w:val="ro-RO"/>
        </w:rPr>
      </w:pPr>
      <w:r w:rsidRPr="008E70CD">
        <w:rPr>
          <w:rFonts w:ascii="Arial" w:hAnsi="Arial" w:cs="Arial"/>
          <w:sz w:val="22"/>
          <w:szCs w:val="22"/>
          <w:lang w:val="ro-RO"/>
        </w:rPr>
        <w:t xml:space="preserve">pulberi in suspensie: </w:t>
      </w:r>
      <w:r w:rsidRPr="008E70CD">
        <w:rPr>
          <w:rFonts w:ascii="Arial" w:hAnsi="Arial" w:cs="Arial"/>
          <w:sz w:val="22"/>
          <w:szCs w:val="22"/>
          <w:lang w:val="ro-RO"/>
        </w:rPr>
        <w:tab/>
      </w:r>
      <w:r w:rsidRPr="008E70CD">
        <w:rPr>
          <w:rFonts w:ascii="Arial" w:hAnsi="Arial" w:cs="Arial"/>
          <w:sz w:val="22"/>
          <w:szCs w:val="22"/>
          <w:lang w:val="ro-RO"/>
        </w:rPr>
        <w:tab/>
      </w:r>
      <w:r w:rsidRPr="008E70CD">
        <w:rPr>
          <w:rFonts w:ascii="Arial" w:hAnsi="Arial" w:cs="Arial"/>
          <w:sz w:val="22"/>
          <w:szCs w:val="22"/>
          <w:lang w:val="ro-RO"/>
        </w:rPr>
        <w:tab/>
        <w:t>0,</w:t>
      </w:r>
      <w:r w:rsidR="00066DF4" w:rsidRPr="008E70CD">
        <w:rPr>
          <w:rFonts w:ascii="Arial" w:hAnsi="Arial" w:cs="Arial"/>
          <w:sz w:val="22"/>
          <w:szCs w:val="22"/>
          <w:lang w:val="ro-RO"/>
        </w:rPr>
        <w:t>0</w:t>
      </w:r>
      <w:r w:rsidR="00415495" w:rsidRPr="008E70CD">
        <w:rPr>
          <w:rFonts w:ascii="Arial" w:hAnsi="Arial" w:cs="Arial"/>
          <w:sz w:val="22"/>
          <w:szCs w:val="22"/>
          <w:lang w:val="ro-RO"/>
        </w:rPr>
        <w:t>1</w:t>
      </w:r>
      <w:r w:rsidRPr="008E70CD">
        <w:rPr>
          <w:rFonts w:ascii="Arial" w:hAnsi="Arial" w:cs="Arial"/>
          <w:sz w:val="22"/>
          <w:szCs w:val="22"/>
          <w:lang w:val="ro-RO"/>
        </w:rPr>
        <w:t xml:space="preserve">  ÷ </w:t>
      </w:r>
      <w:r w:rsidR="00066DF4" w:rsidRPr="008E70CD">
        <w:rPr>
          <w:rFonts w:ascii="Arial" w:hAnsi="Arial" w:cs="Arial"/>
          <w:sz w:val="22"/>
          <w:szCs w:val="22"/>
          <w:lang w:val="ro-RO"/>
        </w:rPr>
        <w:t>0,0</w:t>
      </w:r>
      <w:r w:rsidR="004179FF" w:rsidRPr="008E70CD">
        <w:rPr>
          <w:rFonts w:ascii="Arial" w:hAnsi="Arial" w:cs="Arial"/>
          <w:sz w:val="22"/>
          <w:szCs w:val="22"/>
          <w:lang w:val="ro-RO"/>
        </w:rPr>
        <w:t>3</w:t>
      </w:r>
      <w:r w:rsidRPr="008E70CD">
        <w:rPr>
          <w:rFonts w:ascii="Arial" w:hAnsi="Arial" w:cs="Arial"/>
          <w:sz w:val="22"/>
          <w:szCs w:val="22"/>
          <w:lang w:val="ro-RO"/>
        </w:rPr>
        <w:t xml:space="preserve"> mg/m</w:t>
      </w:r>
      <w:r w:rsidRPr="008E70CD">
        <w:rPr>
          <w:rFonts w:ascii="Arial" w:hAnsi="Arial" w:cs="Arial"/>
          <w:sz w:val="22"/>
          <w:szCs w:val="22"/>
          <w:vertAlign w:val="superscript"/>
          <w:lang w:val="ro-RO"/>
        </w:rPr>
        <w:t>3</w:t>
      </w:r>
      <w:r w:rsidRPr="008E70CD">
        <w:rPr>
          <w:rFonts w:ascii="Arial" w:hAnsi="Arial" w:cs="Arial"/>
          <w:sz w:val="22"/>
          <w:szCs w:val="22"/>
          <w:lang w:val="ro-RO"/>
        </w:rPr>
        <w:t>;</w:t>
      </w:r>
    </w:p>
    <w:p w14:paraId="6D8716DA" w14:textId="77777777" w:rsidR="005E33D7" w:rsidRPr="00BC0873" w:rsidRDefault="005E33D7" w:rsidP="005E33D7">
      <w:pPr>
        <w:autoSpaceDE w:val="0"/>
        <w:autoSpaceDN w:val="0"/>
        <w:adjustRightInd w:val="0"/>
        <w:spacing w:line="276" w:lineRule="auto"/>
        <w:jc w:val="both"/>
        <w:rPr>
          <w:rFonts w:ascii="Arial" w:hAnsi="Arial" w:cs="Arial"/>
          <w:sz w:val="22"/>
          <w:szCs w:val="22"/>
          <w:lang w:val="ro-RO"/>
        </w:rPr>
      </w:pPr>
    </w:p>
    <w:p w14:paraId="72849DA2" w14:textId="77777777" w:rsidR="005E33D7" w:rsidRPr="00BC0873" w:rsidRDefault="005E33D7" w:rsidP="005E33D7">
      <w:pPr>
        <w:autoSpaceDE w:val="0"/>
        <w:autoSpaceDN w:val="0"/>
        <w:adjustRightInd w:val="0"/>
        <w:spacing w:line="276" w:lineRule="auto"/>
        <w:ind w:firstLine="708"/>
        <w:jc w:val="both"/>
        <w:rPr>
          <w:rFonts w:ascii="Arial" w:hAnsi="Arial" w:cs="Arial"/>
          <w:sz w:val="22"/>
          <w:szCs w:val="22"/>
          <w:lang w:val="ro-RO"/>
        </w:rPr>
      </w:pPr>
      <w:r w:rsidRPr="00BC0873">
        <w:rPr>
          <w:rFonts w:ascii="Arial" w:hAnsi="Arial" w:cs="Arial"/>
          <w:sz w:val="22"/>
          <w:szCs w:val="22"/>
          <w:lang w:val="ro-RO"/>
        </w:rPr>
        <w:t>Variația admisa din punct de vedere al reglementărilor legale în vigoare privind emisiile de poluanți este următoarea:</w:t>
      </w:r>
    </w:p>
    <w:p w14:paraId="64A0342E" w14:textId="77777777" w:rsidR="005E33D7" w:rsidRPr="00BC0873" w:rsidRDefault="005E33D7" w:rsidP="005E33D7">
      <w:p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w:t>
      </w:r>
      <w:r w:rsidRPr="00BC0873">
        <w:rPr>
          <w:rFonts w:ascii="Arial" w:hAnsi="Arial" w:cs="Arial"/>
          <w:sz w:val="22"/>
          <w:szCs w:val="22"/>
          <w:lang w:val="ro-RO"/>
        </w:rPr>
        <w:tab/>
        <w:t>monoxid de carbon:</w:t>
      </w:r>
      <w:r w:rsidRPr="00BC0873">
        <w:rPr>
          <w:rFonts w:ascii="Arial" w:hAnsi="Arial" w:cs="Arial"/>
          <w:sz w:val="22"/>
          <w:szCs w:val="22"/>
          <w:lang w:val="ro-RO"/>
        </w:rPr>
        <w:tab/>
      </w:r>
      <w:r w:rsidRPr="00BC0873">
        <w:rPr>
          <w:rFonts w:ascii="Arial" w:hAnsi="Arial" w:cs="Arial"/>
          <w:sz w:val="22"/>
          <w:szCs w:val="22"/>
          <w:lang w:val="ro-RO"/>
        </w:rPr>
        <w:tab/>
      </w:r>
      <w:r w:rsidRPr="00BC0873">
        <w:rPr>
          <w:rFonts w:ascii="Arial" w:hAnsi="Arial" w:cs="Arial"/>
          <w:sz w:val="22"/>
          <w:szCs w:val="22"/>
          <w:lang w:val="ro-RO"/>
        </w:rPr>
        <w:tab/>
        <w:t>27,0 ÷ 100,25mg/m</w:t>
      </w:r>
      <w:r w:rsidRPr="00BC0873">
        <w:rPr>
          <w:rFonts w:ascii="Arial" w:hAnsi="Arial" w:cs="Arial"/>
          <w:sz w:val="22"/>
          <w:szCs w:val="22"/>
          <w:vertAlign w:val="superscript"/>
          <w:lang w:val="ro-RO"/>
        </w:rPr>
        <w:t>3</w:t>
      </w:r>
      <w:r w:rsidRPr="00BC0873">
        <w:rPr>
          <w:rFonts w:ascii="Arial" w:hAnsi="Arial" w:cs="Arial"/>
          <w:sz w:val="22"/>
          <w:szCs w:val="22"/>
          <w:lang w:val="ro-RO"/>
        </w:rPr>
        <w:t>;</w:t>
      </w:r>
    </w:p>
    <w:p w14:paraId="70FEAAF0" w14:textId="77777777" w:rsidR="005E33D7" w:rsidRPr="00BC0873" w:rsidRDefault="005E33D7" w:rsidP="005E33D7">
      <w:p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w:t>
      </w:r>
      <w:r w:rsidRPr="00BC0873">
        <w:rPr>
          <w:rFonts w:ascii="Arial" w:hAnsi="Arial" w:cs="Arial"/>
          <w:sz w:val="22"/>
          <w:szCs w:val="22"/>
          <w:lang w:val="ro-RO"/>
        </w:rPr>
        <w:tab/>
        <w:t>oxizi de azot (exprimati in N02):</w:t>
      </w:r>
      <w:r w:rsidRPr="00BC0873">
        <w:rPr>
          <w:rFonts w:ascii="Arial" w:hAnsi="Arial" w:cs="Arial"/>
          <w:sz w:val="22"/>
          <w:szCs w:val="22"/>
          <w:lang w:val="ro-RO"/>
        </w:rPr>
        <w:tab/>
        <w:t>7.7 ÷ 0.107 mg/m</w:t>
      </w:r>
      <w:r w:rsidRPr="00BC0873">
        <w:rPr>
          <w:rFonts w:ascii="Arial" w:hAnsi="Arial" w:cs="Arial"/>
          <w:sz w:val="22"/>
          <w:szCs w:val="22"/>
          <w:vertAlign w:val="superscript"/>
          <w:lang w:val="ro-RO"/>
        </w:rPr>
        <w:t>3</w:t>
      </w:r>
      <w:r w:rsidRPr="00BC0873">
        <w:rPr>
          <w:rFonts w:ascii="Arial" w:hAnsi="Arial" w:cs="Arial"/>
          <w:sz w:val="22"/>
          <w:szCs w:val="22"/>
          <w:lang w:val="ro-RO"/>
        </w:rPr>
        <w:t>;</w:t>
      </w:r>
    </w:p>
    <w:p w14:paraId="74F0BE68" w14:textId="77777777" w:rsidR="005E33D7" w:rsidRPr="00BC0873" w:rsidRDefault="005E33D7" w:rsidP="005E33D7">
      <w:p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w:t>
      </w:r>
      <w:r w:rsidRPr="00BC0873">
        <w:rPr>
          <w:rFonts w:ascii="Arial" w:hAnsi="Arial" w:cs="Arial"/>
          <w:sz w:val="22"/>
          <w:szCs w:val="22"/>
          <w:lang w:val="ro-RO"/>
        </w:rPr>
        <w:tab/>
        <w:t>oxizi de sulf (exprimati in S02):</w:t>
      </w:r>
      <w:r w:rsidRPr="00BC0873">
        <w:rPr>
          <w:rFonts w:ascii="Arial" w:hAnsi="Arial" w:cs="Arial"/>
          <w:sz w:val="22"/>
          <w:szCs w:val="22"/>
          <w:lang w:val="ro-RO"/>
        </w:rPr>
        <w:tab/>
        <w:t>SLD ÷ 6,72 mg/m</w:t>
      </w:r>
      <w:r w:rsidRPr="00BC0873">
        <w:rPr>
          <w:rFonts w:ascii="Arial" w:hAnsi="Arial" w:cs="Arial"/>
          <w:sz w:val="22"/>
          <w:szCs w:val="22"/>
          <w:vertAlign w:val="superscript"/>
          <w:lang w:val="ro-RO"/>
        </w:rPr>
        <w:t>3</w:t>
      </w:r>
      <w:r w:rsidRPr="00BC0873">
        <w:rPr>
          <w:rFonts w:ascii="Arial" w:hAnsi="Arial" w:cs="Arial"/>
          <w:sz w:val="22"/>
          <w:szCs w:val="22"/>
          <w:lang w:val="ro-RO"/>
        </w:rPr>
        <w:t>;</w:t>
      </w:r>
    </w:p>
    <w:p w14:paraId="52C59A7C" w14:textId="77777777" w:rsidR="005E33D7" w:rsidRPr="00BC0873" w:rsidRDefault="005E33D7" w:rsidP="005E33D7">
      <w:p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w:t>
      </w:r>
      <w:r w:rsidRPr="00BC0873">
        <w:rPr>
          <w:rFonts w:ascii="Arial" w:hAnsi="Arial" w:cs="Arial"/>
          <w:sz w:val="22"/>
          <w:szCs w:val="22"/>
          <w:lang w:val="ro-RO"/>
        </w:rPr>
        <w:tab/>
        <w:t xml:space="preserve">pulberi în suspensie: </w:t>
      </w:r>
      <w:r w:rsidRPr="00BC0873">
        <w:rPr>
          <w:rFonts w:ascii="Arial" w:hAnsi="Arial" w:cs="Arial"/>
          <w:sz w:val="22"/>
          <w:szCs w:val="22"/>
          <w:lang w:val="ro-RO"/>
        </w:rPr>
        <w:tab/>
      </w:r>
      <w:r w:rsidRPr="00BC0873">
        <w:rPr>
          <w:rFonts w:ascii="Arial" w:hAnsi="Arial" w:cs="Arial"/>
          <w:sz w:val="22"/>
          <w:szCs w:val="22"/>
          <w:lang w:val="ro-RO"/>
        </w:rPr>
        <w:tab/>
        <w:t xml:space="preserve">            0,25 ÷  1,82 mg/m</w:t>
      </w:r>
      <w:r w:rsidRPr="00BC0873">
        <w:rPr>
          <w:rFonts w:ascii="Arial" w:hAnsi="Arial" w:cs="Arial"/>
          <w:sz w:val="22"/>
          <w:szCs w:val="22"/>
          <w:vertAlign w:val="superscript"/>
          <w:lang w:val="ro-RO"/>
        </w:rPr>
        <w:t>3</w:t>
      </w:r>
      <w:r w:rsidRPr="00BC0873">
        <w:rPr>
          <w:rFonts w:ascii="Arial" w:hAnsi="Arial" w:cs="Arial"/>
          <w:sz w:val="22"/>
          <w:szCs w:val="22"/>
          <w:lang w:val="ro-RO"/>
        </w:rPr>
        <w:t>.</w:t>
      </w:r>
    </w:p>
    <w:p w14:paraId="62EA4D5C" w14:textId="3B2986DA" w:rsidR="005E33D7" w:rsidRDefault="005E33D7" w:rsidP="005E33D7">
      <w:pPr>
        <w:spacing w:line="276" w:lineRule="auto"/>
        <w:ind w:firstLine="708"/>
        <w:jc w:val="both"/>
        <w:rPr>
          <w:rFonts w:ascii="Arial" w:hAnsi="Arial" w:cs="Arial"/>
          <w:sz w:val="22"/>
          <w:szCs w:val="22"/>
          <w:lang w:val="ro-RO"/>
        </w:rPr>
      </w:pPr>
      <w:r w:rsidRPr="00BC0873">
        <w:rPr>
          <w:rFonts w:ascii="Arial" w:hAnsi="Arial" w:cs="Arial"/>
          <w:i/>
          <w:iCs/>
          <w:sz w:val="22"/>
          <w:szCs w:val="22"/>
          <w:lang w:val="ro-RO"/>
        </w:rPr>
        <w:t>In perioada de operare a obiectivului propus prin prezentul proiect</w:t>
      </w:r>
      <w:r w:rsidRPr="00BC0873">
        <w:rPr>
          <w:rFonts w:ascii="Arial" w:hAnsi="Arial" w:cs="Arial"/>
          <w:sz w:val="22"/>
          <w:szCs w:val="22"/>
          <w:lang w:val="ro-RO"/>
        </w:rPr>
        <w:t>, activitatea ce se va constitui în sursa de poluare va fi traficul rutier cu emisii reduse de particule și de poluanți specifici gazelor de esapament, ce se constituie într-o sursă liniară nedirijată</w:t>
      </w:r>
      <w:r w:rsidR="006C7A20">
        <w:rPr>
          <w:rFonts w:ascii="Arial" w:hAnsi="Arial" w:cs="Arial"/>
          <w:sz w:val="22"/>
          <w:szCs w:val="22"/>
          <w:lang w:val="ro-RO"/>
        </w:rPr>
        <w:t>, fără legătură cu lucrările analizate în acest proiect, deoarece elementele existent își vor înceta existența prin dezafectare și eliminare de pe amplasament.</w:t>
      </w:r>
    </w:p>
    <w:p w14:paraId="504B440C" w14:textId="77777777" w:rsidR="006C7A20" w:rsidRDefault="006C7A20" w:rsidP="005E33D7">
      <w:pPr>
        <w:spacing w:line="276" w:lineRule="auto"/>
        <w:ind w:firstLine="708"/>
        <w:jc w:val="both"/>
        <w:rPr>
          <w:rFonts w:ascii="Arial" w:hAnsi="Arial" w:cs="Arial"/>
          <w:sz w:val="22"/>
          <w:szCs w:val="22"/>
          <w:lang w:val="ro-RO"/>
        </w:rPr>
      </w:pPr>
    </w:p>
    <w:p w14:paraId="450C429B" w14:textId="00F6B6D0" w:rsidR="007A4CCB" w:rsidRDefault="005E33D7" w:rsidP="00553085">
      <w:pPr>
        <w:spacing w:line="276" w:lineRule="auto"/>
        <w:ind w:firstLine="708"/>
        <w:jc w:val="both"/>
        <w:rPr>
          <w:rFonts w:ascii="Arial" w:hAnsi="Arial" w:cs="Arial"/>
          <w:b/>
          <w:bCs/>
          <w:i/>
          <w:iCs/>
          <w:sz w:val="22"/>
          <w:szCs w:val="22"/>
          <w:lang w:val="it-IT"/>
        </w:rPr>
      </w:pPr>
      <w:r w:rsidRPr="00BC0873">
        <w:rPr>
          <w:rFonts w:ascii="Arial" w:hAnsi="Arial" w:cs="Arial"/>
          <w:b/>
          <w:bCs/>
          <w:i/>
          <w:iCs/>
          <w:sz w:val="22"/>
          <w:szCs w:val="22"/>
          <w:lang w:val="ro-RO"/>
        </w:rPr>
        <w:t>Intervalele pentru emisiile atmosferice au fost estimate la nivel general pentru condițiile prezentate mai sus, orice modificare a acestor condiții, precum și a reglementărilor legale sau a softului utilizat poate determina modificarea acestora.</w:t>
      </w:r>
    </w:p>
    <w:p w14:paraId="543D50F1" w14:textId="77777777" w:rsidR="007A4CCB" w:rsidRPr="00BC0873" w:rsidRDefault="007A4CCB" w:rsidP="0070433E">
      <w:pPr>
        <w:spacing w:line="276" w:lineRule="auto"/>
        <w:jc w:val="both"/>
        <w:rPr>
          <w:rFonts w:ascii="Arial" w:hAnsi="Arial" w:cs="Arial"/>
          <w:b/>
          <w:bCs/>
          <w:i/>
          <w:iCs/>
          <w:sz w:val="22"/>
          <w:szCs w:val="22"/>
          <w:lang w:val="it-IT"/>
        </w:rPr>
      </w:pPr>
    </w:p>
    <w:p w14:paraId="4D3A8B86" w14:textId="77777777" w:rsidR="0070433E" w:rsidRPr="00163ED2" w:rsidRDefault="0070433E" w:rsidP="0070433E">
      <w:pPr>
        <w:spacing w:line="276" w:lineRule="auto"/>
        <w:jc w:val="both"/>
        <w:rPr>
          <w:rFonts w:ascii="Arial" w:hAnsi="Arial" w:cs="Arial"/>
          <w:b/>
          <w:bCs/>
          <w:i/>
          <w:iCs/>
          <w:sz w:val="22"/>
          <w:szCs w:val="22"/>
          <w:lang w:val="it-IT"/>
        </w:rPr>
      </w:pPr>
      <w:r w:rsidRPr="00163ED2">
        <w:rPr>
          <w:rFonts w:ascii="Arial" w:hAnsi="Arial" w:cs="Arial"/>
          <w:b/>
          <w:bCs/>
          <w:i/>
          <w:iCs/>
          <w:sz w:val="22"/>
          <w:szCs w:val="22"/>
          <w:lang w:val="it-IT"/>
        </w:rPr>
        <w:t>Instalatiile pentru retinerea si dispersia poluantilor in atmosfera</w:t>
      </w:r>
    </w:p>
    <w:p w14:paraId="2AB3AF8C" w14:textId="77777777" w:rsidR="00845B0E" w:rsidRDefault="00845B0E" w:rsidP="00B627E1">
      <w:pPr>
        <w:spacing w:line="276" w:lineRule="auto"/>
        <w:ind w:firstLine="708"/>
        <w:jc w:val="both"/>
        <w:rPr>
          <w:rFonts w:ascii="Arial" w:hAnsi="Arial" w:cs="Arial"/>
          <w:color w:val="000000"/>
          <w:sz w:val="22"/>
          <w:szCs w:val="22"/>
          <w:lang w:val="ro-RO"/>
        </w:rPr>
      </w:pPr>
      <w:bookmarkStart w:id="44" w:name="_Hlk531005425"/>
      <w:r w:rsidRPr="007701ED">
        <w:rPr>
          <w:rFonts w:ascii="Arial" w:hAnsi="Arial" w:cs="Arial"/>
          <w:color w:val="000000"/>
          <w:sz w:val="22"/>
          <w:szCs w:val="22"/>
          <w:lang w:val="ro-RO"/>
        </w:rPr>
        <w:t>Sursele de emisii atmosferice, specifice lucrărilor de execuție, datorită caracteristicilor lor, nu pot fi prevăzute cu sisteme de captare sau de evacuare controlată și dirijata a poluanților.</w:t>
      </w:r>
    </w:p>
    <w:p w14:paraId="6D056619" w14:textId="77777777" w:rsidR="0070433E" w:rsidRPr="00292F25" w:rsidRDefault="0070433E" w:rsidP="00643F05">
      <w:pPr>
        <w:spacing w:before="100" w:beforeAutospacing="1" w:line="276" w:lineRule="auto"/>
        <w:jc w:val="both"/>
        <w:rPr>
          <w:rFonts w:ascii="Arial" w:hAnsi="Arial" w:cs="Arial"/>
          <w:b/>
          <w:bCs/>
          <w:i/>
          <w:iCs/>
          <w:sz w:val="22"/>
          <w:szCs w:val="22"/>
          <w:lang w:val="it-IT"/>
        </w:rPr>
      </w:pPr>
      <w:r w:rsidRPr="00292F25">
        <w:rPr>
          <w:rFonts w:ascii="Arial" w:hAnsi="Arial" w:cs="Arial"/>
          <w:b/>
          <w:bCs/>
          <w:i/>
          <w:iCs/>
          <w:sz w:val="22"/>
          <w:szCs w:val="22"/>
          <w:lang w:val="it-IT"/>
        </w:rPr>
        <w:t>Măsuri de protecție a factorului aer</w:t>
      </w:r>
    </w:p>
    <w:bookmarkEnd w:id="44"/>
    <w:p w14:paraId="6C1E3E97" w14:textId="77777777" w:rsidR="00845B0E" w:rsidRPr="007701ED" w:rsidRDefault="00845B0E" w:rsidP="00845B0E">
      <w:pPr>
        <w:spacing w:line="276" w:lineRule="auto"/>
        <w:ind w:firstLine="708"/>
        <w:jc w:val="both"/>
        <w:rPr>
          <w:rFonts w:ascii="Arial" w:hAnsi="Arial" w:cs="Arial"/>
          <w:color w:val="000000"/>
          <w:sz w:val="22"/>
          <w:szCs w:val="22"/>
          <w:lang w:val="ro-RO"/>
        </w:rPr>
      </w:pPr>
      <w:r w:rsidRPr="007701ED">
        <w:rPr>
          <w:rFonts w:ascii="Arial" w:hAnsi="Arial" w:cs="Arial"/>
          <w:color w:val="000000"/>
          <w:sz w:val="22"/>
          <w:szCs w:val="22"/>
          <w:lang w:val="ro-RO"/>
        </w:rPr>
        <w:t>Masurile pentru controlul emisiilor de particule sunt măsuri de tip operațional specifice acestui tip de surse. În ceea ce privește emisiile generate de sursele mobile acestea trebuie să respecte prevederile legale în vigoare.</w:t>
      </w:r>
    </w:p>
    <w:p w14:paraId="5F5416F2" w14:textId="77777777" w:rsidR="00845B0E" w:rsidRPr="007701ED" w:rsidRDefault="00845B0E" w:rsidP="00845B0E">
      <w:pPr>
        <w:spacing w:line="276" w:lineRule="auto"/>
        <w:ind w:firstLine="708"/>
        <w:contextualSpacing/>
        <w:jc w:val="both"/>
        <w:rPr>
          <w:rFonts w:ascii="Arial" w:hAnsi="Arial" w:cs="Arial"/>
          <w:sz w:val="22"/>
          <w:szCs w:val="22"/>
          <w:lang w:val="ro-RO"/>
        </w:rPr>
      </w:pPr>
      <w:r w:rsidRPr="007701ED">
        <w:rPr>
          <w:rFonts w:ascii="Arial" w:hAnsi="Arial" w:cs="Arial"/>
          <w:sz w:val="22"/>
          <w:szCs w:val="22"/>
          <w:lang w:val="ro-RO"/>
        </w:rPr>
        <w:t>Se recomandă următoarele măsuri de protecție a calității aerului:</w:t>
      </w:r>
    </w:p>
    <w:p w14:paraId="380137ED"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utilizarea echipamentelor, utilajelor și autovehiculelor performante și corespunzătoare;</w:t>
      </w:r>
    </w:p>
    <w:p w14:paraId="21CB5C29"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autovehiculele, utilajele și echipamentele utilizate vor fi aduse în stare bună de funcționare și verificate periodic;</w:t>
      </w:r>
    </w:p>
    <w:p w14:paraId="119B5B4D"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autovehiculele și utilajele folosite vor respecta normele și prevederile privind emisiile de noxe;</w:t>
      </w:r>
    </w:p>
    <w:p w14:paraId="100A5A9D"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utilajele vor fi verificate periodic în ceea ce priveste nivelul de monoxid de carbon și concentrațiile de emisii în gazele de eșapament;</w:t>
      </w:r>
    </w:p>
    <w:p w14:paraId="7842F101"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lastRenderedPageBreak/>
        <w:t>utilizarea de prelate sau mijloace acoperite pentru transportul materialelor cu potențial de dispersie în amosferă;</w:t>
      </w:r>
    </w:p>
    <w:p w14:paraId="3B24A781"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reducerea, pe cât posibil a numărului de porniri și opriri ale autovehiculelor utilizate ;</w:t>
      </w:r>
    </w:p>
    <w:p w14:paraId="083AC853" w14:textId="77777777" w:rsidR="00845B0E" w:rsidRPr="007701ED" w:rsidRDefault="00845B0E" w:rsidP="00845B0E">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evitarea producerii antrenării prafului, pulberilor fine în perioada de execuție.</w:t>
      </w:r>
    </w:p>
    <w:p w14:paraId="49B0E976" w14:textId="77777777" w:rsidR="00A05F04" w:rsidRPr="00B37D50" w:rsidRDefault="00A05F04" w:rsidP="00A05F04">
      <w:pPr>
        <w:spacing w:line="276" w:lineRule="auto"/>
        <w:jc w:val="both"/>
        <w:rPr>
          <w:rFonts w:ascii="Arial" w:hAnsi="Arial" w:cs="Arial"/>
          <w:sz w:val="22"/>
          <w:szCs w:val="22"/>
          <w:lang w:val="ro-RO"/>
        </w:rPr>
      </w:pPr>
    </w:p>
    <w:p w14:paraId="226C0085" w14:textId="32E6D73A" w:rsidR="0059401F" w:rsidRDefault="00B627E1" w:rsidP="00CA093A">
      <w:pPr>
        <w:spacing w:line="276" w:lineRule="auto"/>
        <w:ind w:firstLine="708"/>
        <w:jc w:val="both"/>
        <w:rPr>
          <w:rFonts w:ascii="Arial" w:hAnsi="Arial" w:cs="Arial"/>
          <w:b/>
          <w:color w:val="000000"/>
          <w:sz w:val="22"/>
          <w:szCs w:val="22"/>
          <w:lang w:val="it-IT"/>
        </w:rPr>
      </w:pPr>
      <w:r w:rsidRPr="00B37D50">
        <w:rPr>
          <w:rFonts w:ascii="Arial" w:hAnsi="Arial" w:cs="Arial"/>
          <w:b/>
          <w:sz w:val="22"/>
          <w:szCs w:val="22"/>
          <w:lang w:val="ro-RO"/>
        </w:rPr>
        <w:t xml:space="preserve">Realizarea lucrărilor proiectate </w:t>
      </w:r>
      <w:r w:rsidRPr="00B37D50">
        <w:rPr>
          <w:rFonts w:ascii="Arial" w:hAnsi="Arial" w:cs="Arial"/>
          <w:b/>
          <w:iCs/>
          <w:sz w:val="22"/>
          <w:szCs w:val="22"/>
          <w:lang w:val="ro-RO"/>
        </w:rPr>
        <w:t xml:space="preserve">nu va genera un impact negativ semnificativ </w:t>
      </w:r>
      <w:r w:rsidRPr="00B37D50">
        <w:rPr>
          <w:rFonts w:ascii="Arial" w:hAnsi="Arial" w:cs="Arial"/>
          <w:b/>
          <w:sz w:val="22"/>
          <w:szCs w:val="22"/>
          <w:lang w:val="ro-RO"/>
        </w:rPr>
        <w:t>asupra factorului de mediu aer</w:t>
      </w:r>
      <w:r w:rsidR="00BC0873" w:rsidRPr="00B37D50">
        <w:rPr>
          <w:rFonts w:ascii="Arial" w:hAnsi="Arial" w:cs="Arial"/>
          <w:b/>
          <w:sz w:val="22"/>
          <w:szCs w:val="22"/>
          <w:lang w:val="ro-RO"/>
        </w:rPr>
        <w:t>, în condițiile respectării tuturor măsurilor de limitare și reducere a impactului prevăzute în acest memoriu</w:t>
      </w:r>
      <w:r w:rsidRPr="00B37D50">
        <w:rPr>
          <w:rFonts w:ascii="Arial" w:hAnsi="Arial" w:cs="Arial"/>
          <w:b/>
          <w:sz w:val="22"/>
          <w:szCs w:val="22"/>
          <w:lang w:val="ro-RO"/>
        </w:rPr>
        <w:t>.</w:t>
      </w:r>
    </w:p>
    <w:p w14:paraId="10C8F9A5" w14:textId="77777777" w:rsidR="0059401F" w:rsidRPr="00B37D50" w:rsidRDefault="0059401F" w:rsidP="00CA093A">
      <w:pPr>
        <w:spacing w:line="276" w:lineRule="auto"/>
        <w:ind w:firstLine="708"/>
        <w:jc w:val="both"/>
        <w:rPr>
          <w:rFonts w:ascii="Arial" w:hAnsi="Arial" w:cs="Arial"/>
          <w:b/>
          <w:color w:val="000000"/>
          <w:sz w:val="22"/>
          <w:szCs w:val="22"/>
          <w:lang w:val="it-IT"/>
        </w:rPr>
      </w:pPr>
    </w:p>
    <w:p w14:paraId="7A17BD48" w14:textId="77777777" w:rsidR="00E40E1B" w:rsidRPr="00D85E8D" w:rsidRDefault="00E40E1B" w:rsidP="00CA093A">
      <w:pPr>
        <w:spacing w:line="276" w:lineRule="auto"/>
        <w:ind w:firstLine="708"/>
        <w:jc w:val="both"/>
        <w:rPr>
          <w:rFonts w:ascii="Arial" w:hAnsi="Arial" w:cs="Arial"/>
          <w:b/>
          <w:sz w:val="22"/>
          <w:szCs w:val="22"/>
          <w:lang w:val="ro-RO"/>
        </w:rPr>
      </w:pPr>
      <w:r w:rsidRPr="00D85E8D">
        <w:rPr>
          <w:rFonts w:ascii="Arial" w:hAnsi="Arial" w:cs="Arial"/>
          <w:b/>
          <w:sz w:val="22"/>
          <w:szCs w:val="22"/>
          <w:lang w:val="it-IT"/>
        </w:rPr>
        <w:t xml:space="preserve">Impactul asupra climei </w:t>
      </w:r>
      <w:r w:rsidR="00F87380" w:rsidRPr="00D85E8D">
        <w:rPr>
          <w:rFonts w:ascii="Arial" w:hAnsi="Arial" w:cs="Arial"/>
          <w:b/>
          <w:sz w:val="22"/>
          <w:szCs w:val="22"/>
          <w:lang w:val="it-IT"/>
        </w:rPr>
        <w:t>ș</w:t>
      </w:r>
      <w:r w:rsidRPr="00D85E8D">
        <w:rPr>
          <w:rFonts w:ascii="Arial" w:hAnsi="Arial" w:cs="Arial"/>
          <w:b/>
          <w:sz w:val="22"/>
          <w:szCs w:val="22"/>
          <w:lang w:val="it-IT"/>
        </w:rPr>
        <w:t>i schimb</w:t>
      </w:r>
      <w:r w:rsidRPr="00D85E8D">
        <w:rPr>
          <w:rFonts w:ascii="Arial" w:hAnsi="Arial" w:cs="Arial"/>
          <w:b/>
          <w:sz w:val="22"/>
          <w:szCs w:val="22"/>
          <w:lang w:val="ro-RO"/>
        </w:rPr>
        <w:t>ărilor climatice</w:t>
      </w:r>
    </w:p>
    <w:p w14:paraId="64CFECE8" w14:textId="5C7C3EEB" w:rsidR="00724A5E" w:rsidRPr="00724A5E" w:rsidRDefault="00724A5E" w:rsidP="00724A5E">
      <w:pPr>
        <w:spacing w:line="276" w:lineRule="auto"/>
        <w:ind w:firstLine="708"/>
        <w:jc w:val="both"/>
        <w:rPr>
          <w:rFonts w:ascii="Arial" w:hAnsi="Arial" w:cs="Arial"/>
          <w:sz w:val="22"/>
          <w:szCs w:val="22"/>
          <w:lang w:val="ro-RO"/>
        </w:rPr>
      </w:pPr>
      <w:r w:rsidRPr="00724A5E">
        <w:rPr>
          <w:rFonts w:ascii="Arial" w:hAnsi="Arial" w:cs="Arial"/>
          <w:sz w:val="22"/>
          <w:szCs w:val="22"/>
          <w:lang w:val="ro-RO"/>
        </w:rPr>
        <w:t xml:space="preserve">Proiectul </w:t>
      </w:r>
      <w:r>
        <w:rPr>
          <w:rFonts w:ascii="Arial" w:hAnsi="Arial" w:cs="Arial"/>
          <w:sz w:val="22"/>
          <w:szCs w:val="22"/>
          <w:lang w:val="ro-RO"/>
        </w:rPr>
        <w:t xml:space="preserve">nu necesită </w:t>
      </w:r>
      <w:r w:rsidRPr="00724A5E">
        <w:rPr>
          <w:rFonts w:ascii="Arial" w:hAnsi="Arial" w:cs="Arial"/>
          <w:sz w:val="22"/>
          <w:szCs w:val="22"/>
          <w:lang w:val="ro-RO"/>
        </w:rPr>
        <w:t xml:space="preserve">soluții de reducere a impactului emisiilor GES și de adaptare la schimbările climatice, </w:t>
      </w:r>
      <w:r>
        <w:rPr>
          <w:rFonts w:ascii="Arial" w:hAnsi="Arial" w:cs="Arial"/>
          <w:sz w:val="22"/>
          <w:szCs w:val="22"/>
          <w:lang w:val="ro-RO"/>
        </w:rPr>
        <w:t>pentru că specificul său este unul de demolare pentru elementele existente. A</w:t>
      </w:r>
      <w:r w:rsidRPr="00724A5E">
        <w:rPr>
          <w:rFonts w:ascii="Arial" w:hAnsi="Arial" w:cs="Arial"/>
          <w:sz w:val="22"/>
          <w:szCs w:val="22"/>
          <w:lang w:val="ro-RO"/>
        </w:rPr>
        <w:t>stfel va avea un impact extrem de redus asupra climei, neavând potențialul să influențeze schimbări climatice sau variații ale indicatorilor climatici pe amplasament.</w:t>
      </w:r>
    </w:p>
    <w:p w14:paraId="17C068A9" w14:textId="7AC27C6B" w:rsidR="00724A5E" w:rsidRPr="00724A5E" w:rsidRDefault="00724A5E" w:rsidP="00724A5E">
      <w:pPr>
        <w:spacing w:line="276" w:lineRule="auto"/>
        <w:ind w:firstLine="708"/>
        <w:jc w:val="both"/>
        <w:rPr>
          <w:rFonts w:ascii="Arial" w:hAnsi="Arial" w:cs="Arial"/>
          <w:sz w:val="22"/>
          <w:szCs w:val="22"/>
          <w:lang w:val="ro-RO"/>
        </w:rPr>
      </w:pPr>
      <w:r>
        <w:rPr>
          <w:rFonts w:ascii="Arial" w:hAnsi="Arial" w:cs="Arial"/>
          <w:sz w:val="22"/>
          <w:szCs w:val="22"/>
          <w:lang w:val="ro-RO"/>
        </w:rPr>
        <w:t xml:space="preserve">Lucrările de demolare nu se regăsesc </w:t>
      </w:r>
      <w:r w:rsidRPr="00724A5E">
        <w:rPr>
          <w:rFonts w:ascii="Arial" w:hAnsi="Arial" w:cs="Arial"/>
          <w:sz w:val="22"/>
          <w:szCs w:val="22"/>
          <w:lang w:val="ro-RO"/>
        </w:rPr>
        <w:t xml:space="preserve">în tabelul nr. 2 din Comunicarea Comisiei Orientări tehnice referitoare la imunizarea infrastructurii la schimbările climatice în perioada 2021-2027, (2021/C 373/01), </w:t>
      </w:r>
      <w:r w:rsidR="0061387B">
        <w:rPr>
          <w:rFonts w:ascii="Arial" w:hAnsi="Arial" w:cs="Arial"/>
          <w:sz w:val="22"/>
          <w:szCs w:val="22"/>
          <w:lang w:val="ro-RO"/>
        </w:rPr>
        <w:t>și</w:t>
      </w:r>
      <w:r w:rsidRPr="00724A5E">
        <w:rPr>
          <w:rFonts w:ascii="Arial" w:hAnsi="Arial" w:cs="Arial"/>
          <w:sz w:val="22"/>
          <w:szCs w:val="22"/>
          <w:lang w:val="ro-RO"/>
        </w:rPr>
        <w:t xml:space="preserve"> este exceptat de la evaluarea detaliată a amprentei de carbon.</w:t>
      </w:r>
    </w:p>
    <w:p w14:paraId="4B7BCFD8" w14:textId="77777777" w:rsidR="00724A5E" w:rsidRPr="00724A5E" w:rsidRDefault="00724A5E" w:rsidP="00724A5E">
      <w:pPr>
        <w:spacing w:line="276" w:lineRule="auto"/>
        <w:ind w:firstLine="708"/>
        <w:jc w:val="both"/>
        <w:rPr>
          <w:rFonts w:ascii="Arial" w:hAnsi="Arial" w:cs="Arial"/>
          <w:sz w:val="22"/>
          <w:szCs w:val="22"/>
          <w:lang w:val="ro-RO"/>
        </w:rPr>
      </w:pPr>
    </w:p>
    <w:p w14:paraId="67E17100" w14:textId="77777777" w:rsidR="00724A5E" w:rsidRPr="00724A5E" w:rsidRDefault="00724A5E" w:rsidP="00724A5E">
      <w:pPr>
        <w:spacing w:line="276" w:lineRule="auto"/>
        <w:ind w:firstLine="708"/>
        <w:jc w:val="both"/>
        <w:rPr>
          <w:rFonts w:ascii="Arial" w:hAnsi="Arial" w:cs="Arial"/>
          <w:b/>
          <w:bCs/>
          <w:i/>
          <w:iCs/>
          <w:sz w:val="22"/>
          <w:szCs w:val="22"/>
          <w:lang w:val="ro-RO"/>
        </w:rPr>
      </w:pPr>
      <w:r w:rsidRPr="00724A5E">
        <w:rPr>
          <w:rFonts w:ascii="Arial" w:hAnsi="Arial" w:cs="Arial"/>
          <w:b/>
          <w:bCs/>
          <w:i/>
          <w:iCs/>
          <w:sz w:val="22"/>
          <w:szCs w:val="22"/>
          <w:lang w:val="ro-RO"/>
        </w:rPr>
        <w:t>Atenuarea schimbărilor climatice</w:t>
      </w:r>
    </w:p>
    <w:p w14:paraId="4EB8FD8B" w14:textId="65561A31" w:rsidR="00724A5E" w:rsidRPr="004179FF" w:rsidRDefault="00724A5E" w:rsidP="00724A5E">
      <w:pPr>
        <w:spacing w:line="276" w:lineRule="auto"/>
        <w:ind w:firstLine="708"/>
        <w:jc w:val="both"/>
        <w:rPr>
          <w:rFonts w:ascii="Arial" w:hAnsi="Arial" w:cs="Arial"/>
          <w:sz w:val="22"/>
          <w:szCs w:val="22"/>
        </w:rPr>
      </w:pPr>
      <w:r w:rsidRPr="004179FF">
        <w:rPr>
          <w:rFonts w:ascii="Arial" w:hAnsi="Arial" w:cs="Arial"/>
          <w:sz w:val="22"/>
          <w:szCs w:val="22"/>
        </w:rPr>
        <w:t xml:space="preserve">Având în vedere specificul proiectului, emisiile calculate pentru etapa de execuție a lucrărilor de </w:t>
      </w:r>
      <w:r w:rsidR="004179FF" w:rsidRPr="004179FF">
        <w:rPr>
          <w:rFonts w:ascii="Arial" w:hAnsi="Arial" w:cs="Arial"/>
          <w:sz w:val="22"/>
          <w:szCs w:val="22"/>
        </w:rPr>
        <w:t>demolare</w:t>
      </w:r>
      <w:r w:rsidRPr="004179FF">
        <w:rPr>
          <w:rFonts w:ascii="Arial" w:hAnsi="Arial" w:cs="Arial"/>
          <w:sz w:val="22"/>
          <w:szCs w:val="22"/>
        </w:rPr>
        <w:t>sunt extrem de reduse estimate la un maxim de 0</w:t>
      </w:r>
      <w:proofErr w:type="gramStart"/>
      <w:r w:rsidRPr="004179FF">
        <w:rPr>
          <w:rFonts w:ascii="Arial" w:hAnsi="Arial" w:cs="Arial"/>
          <w:sz w:val="22"/>
          <w:szCs w:val="22"/>
        </w:rPr>
        <w:t>,</w:t>
      </w:r>
      <w:r w:rsidR="004179FF" w:rsidRPr="004179FF">
        <w:rPr>
          <w:rFonts w:ascii="Arial" w:hAnsi="Arial" w:cs="Arial"/>
          <w:sz w:val="22"/>
          <w:szCs w:val="22"/>
        </w:rPr>
        <w:t>06</w:t>
      </w:r>
      <w:proofErr w:type="gramEnd"/>
      <w:r w:rsidRPr="004179FF">
        <w:rPr>
          <w:rFonts w:ascii="Arial" w:hAnsi="Arial" w:cs="Arial"/>
          <w:sz w:val="22"/>
          <w:szCs w:val="22"/>
        </w:rPr>
        <w:t xml:space="preserve"> tone de CO2e pentru toată perioada de execuție.</w:t>
      </w:r>
    </w:p>
    <w:p w14:paraId="47189712" w14:textId="77777777" w:rsidR="0061387B" w:rsidRPr="0061387B" w:rsidRDefault="0061387B" w:rsidP="0061387B">
      <w:pPr>
        <w:spacing w:line="276" w:lineRule="auto"/>
        <w:ind w:firstLine="720"/>
        <w:jc w:val="both"/>
        <w:rPr>
          <w:rFonts w:ascii="Arial" w:hAnsi="Arial" w:cs="Arial"/>
          <w:sz w:val="22"/>
          <w:szCs w:val="22"/>
          <w:lang w:val="ro-RO"/>
        </w:rPr>
      </w:pPr>
      <w:r w:rsidRPr="0061387B">
        <w:rPr>
          <w:rFonts w:ascii="Arial" w:hAnsi="Arial" w:cs="Arial"/>
          <w:sz w:val="22"/>
          <w:szCs w:val="22"/>
          <w:lang w:val="ro-RO"/>
        </w:rPr>
        <w:t>Concluzia analizei privind imunizarea climatică, după derularea etapei 1 examinare, a fost că proiectul nu necesită o evaluare detaliată a amprentei de carbon, având în vedere că operarea proiectului generează sub 20000 tone de CO2e/an.</w:t>
      </w:r>
    </w:p>
    <w:p w14:paraId="15686821" w14:textId="77777777" w:rsidR="0061387B" w:rsidRPr="0061387B" w:rsidRDefault="0061387B" w:rsidP="0061387B">
      <w:pPr>
        <w:spacing w:line="276" w:lineRule="auto"/>
        <w:ind w:firstLine="720"/>
        <w:jc w:val="both"/>
        <w:rPr>
          <w:rFonts w:ascii="Arial" w:hAnsi="Arial" w:cs="Arial"/>
          <w:sz w:val="22"/>
          <w:szCs w:val="22"/>
          <w:lang w:val="ro-RO"/>
        </w:rPr>
      </w:pPr>
      <w:r w:rsidRPr="0061387B">
        <w:rPr>
          <w:rFonts w:ascii="Arial" w:hAnsi="Arial" w:cs="Arial"/>
          <w:sz w:val="22"/>
          <w:szCs w:val="22"/>
          <w:lang w:val="ro-RO"/>
        </w:rPr>
        <w:t>Proiectul nu generează un impact suplimentar asupra emisiilor și nu poate influența negativ variabilele climatice, dimpotrivă realizarea lui va susține procesul de atenuare climatică.</w:t>
      </w:r>
    </w:p>
    <w:p w14:paraId="616F849D" w14:textId="77777777" w:rsidR="0061387B" w:rsidRPr="0061387B" w:rsidRDefault="0061387B" w:rsidP="0061387B">
      <w:pPr>
        <w:spacing w:line="276" w:lineRule="auto"/>
        <w:ind w:firstLine="720"/>
        <w:jc w:val="both"/>
        <w:rPr>
          <w:rFonts w:ascii="Arial" w:hAnsi="Arial" w:cs="Arial"/>
          <w:sz w:val="22"/>
          <w:szCs w:val="22"/>
          <w:lang w:val="ro-RO"/>
        </w:rPr>
      </w:pPr>
      <w:r w:rsidRPr="0061387B">
        <w:rPr>
          <w:rFonts w:ascii="Arial" w:hAnsi="Arial" w:cs="Arial"/>
          <w:sz w:val="22"/>
          <w:szCs w:val="22"/>
          <w:lang w:val="ro-RO"/>
        </w:rPr>
        <w:t>Proiectul nu implică activități care pot determina creșterea emisiilor GES în zonă, nu va influența în mod semnificativ cererea de energie și include soluții pentru utilizarea surselor regenerabile de energie.</w:t>
      </w:r>
    </w:p>
    <w:p w14:paraId="0E3F77F2"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Proiectul nu va determina creșterea semnificativă a deplasărilor personale și nici a transportului de marfă.</w:t>
      </w:r>
    </w:p>
    <w:p w14:paraId="33E92A86" w14:textId="77777777" w:rsidR="0061387B" w:rsidRPr="0061387B" w:rsidRDefault="0061387B" w:rsidP="0061387B">
      <w:pPr>
        <w:spacing w:line="276" w:lineRule="auto"/>
        <w:jc w:val="both"/>
        <w:rPr>
          <w:rFonts w:ascii="Arial" w:hAnsi="Arial" w:cs="Arial"/>
          <w:b/>
          <w:bCs/>
          <w:i/>
          <w:iCs/>
          <w:sz w:val="22"/>
          <w:szCs w:val="22"/>
          <w:lang w:val="ro-RO"/>
        </w:rPr>
      </w:pPr>
    </w:p>
    <w:p w14:paraId="13112595" w14:textId="77777777" w:rsidR="0061387B" w:rsidRPr="0061387B" w:rsidRDefault="0061387B" w:rsidP="0061387B">
      <w:pPr>
        <w:spacing w:line="276" w:lineRule="auto"/>
        <w:jc w:val="both"/>
        <w:rPr>
          <w:rFonts w:ascii="Arial" w:hAnsi="Arial" w:cs="Arial"/>
          <w:b/>
          <w:bCs/>
          <w:i/>
          <w:iCs/>
          <w:sz w:val="22"/>
          <w:szCs w:val="22"/>
          <w:lang w:val="ro-RO"/>
        </w:rPr>
      </w:pPr>
      <w:r w:rsidRPr="0061387B">
        <w:rPr>
          <w:rFonts w:ascii="Arial" w:hAnsi="Arial" w:cs="Arial"/>
          <w:b/>
          <w:bCs/>
          <w:i/>
          <w:iCs/>
          <w:sz w:val="22"/>
          <w:szCs w:val="22"/>
          <w:lang w:val="ro-RO"/>
        </w:rPr>
        <w:t>Adaptarea la schimbările climatice</w:t>
      </w:r>
    </w:p>
    <w:p w14:paraId="13DB82DF"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Proiectul prevede adoptarea de măsuri pentru adaptarea la schimbările climatice, inclusiv adoptarea de măsuri pentru reducerea emisiilor de gaze cu efect de seră.</w:t>
      </w:r>
    </w:p>
    <w:p w14:paraId="67387243"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Punerea în aplicare a proiectului nu va fi afectată de schimbările climatice, pentru că a luat în considerare toate riscurile și a inclus soluții tehnice de adaptare la riscurile generate de schimbările climatice.</w:t>
      </w:r>
    </w:p>
    <w:p w14:paraId="7B845897"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Proiectul este adaptat la schimbările climatice, iar apariția evenimentelor extreme generate de variabilele climatice nu poate determina riscuri majore de funcționare.</w:t>
      </w:r>
    </w:p>
    <w:p w14:paraId="1F479A69"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Proiectul nu va influența vulnerabilitatea climatică a persoanelor și activelor din vecinătatea sa.</w:t>
      </w:r>
    </w:p>
    <w:p w14:paraId="18FB63DF"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lastRenderedPageBreak/>
        <w:t>Proiectul va avea un impact extrem de redus asupra climei, neavând potențialul să influențeze schimbări climatice sau variații ale indicatorilor climatici pe amplasament.</w:t>
      </w:r>
    </w:p>
    <w:p w14:paraId="7F331E8D"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Având în vedere prevederile ghidurilor de bună practică existente privind evaluarea impactului schimbărilor climatice asupra proiectelor de infrastructură, precum și prevederile directivei 2014/52/UE a Parlamentului European și a Consiliului din 16 aprilie 2014 de modificare a Directivei 2011/92/UE privind evaluarea efectelor anumitor proiecte publice și private asupra mediului, am evaluat la nivel sintetic vulnerabilitatea proiectului față de schimbărle climatice.</w:t>
      </w:r>
    </w:p>
    <w:p w14:paraId="6727FE6E"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Prezentăm mai jos sinteza analizei de vulnerabilitate pentru proiect.</w:t>
      </w:r>
    </w:p>
    <w:tbl>
      <w:tblPr>
        <w:tblW w:w="9580" w:type="dxa"/>
        <w:jc w:val="center"/>
        <w:tblLook w:val="04A0" w:firstRow="1" w:lastRow="0" w:firstColumn="1" w:lastColumn="0" w:noHBand="0" w:noVBand="1"/>
      </w:tblPr>
      <w:tblGrid>
        <w:gridCol w:w="2604"/>
        <w:gridCol w:w="3470"/>
        <w:gridCol w:w="3506"/>
      </w:tblGrid>
      <w:tr w:rsidR="0061387B" w:rsidRPr="00C516D3" w14:paraId="12A65B84" w14:textId="77777777" w:rsidTr="00AE1BEC">
        <w:trPr>
          <w:trHeight w:val="538"/>
          <w:jc w:val="center"/>
        </w:trPr>
        <w:tc>
          <w:tcPr>
            <w:tcW w:w="2604" w:type="dxa"/>
            <w:tcBorders>
              <w:top w:val="single" w:sz="4" w:space="0" w:color="auto"/>
              <w:left w:val="single" w:sz="4" w:space="0" w:color="auto"/>
              <w:bottom w:val="single" w:sz="4" w:space="0" w:color="auto"/>
              <w:right w:val="single" w:sz="4" w:space="0" w:color="auto"/>
            </w:tcBorders>
            <w:shd w:val="clear" w:color="auto" w:fill="auto"/>
          </w:tcPr>
          <w:p w14:paraId="0458C1DE" w14:textId="77777777" w:rsidR="0061387B" w:rsidRPr="00C516D3" w:rsidRDefault="0061387B" w:rsidP="00AE1BEC">
            <w:pPr>
              <w:spacing w:line="276" w:lineRule="auto"/>
              <w:jc w:val="center"/>
              <w:rPr>
                <w:rFonts w:ascii="Arial" w:hAnsi="Arial" w:cs="Arial"/>
                <w:b/>
                <w:bCs/>
                <w:sz w:val="20"/>
                <w:szCs w:val="20"/>
                <w:lang w:val="ro-RO"/>
              </w:rPr>
            </w:pPr>
            <w:r w:rsidRPr="00C516D3">
              <w:rPr>
                <w:rFonts w:ascii="Arial" w:hAnsi="Arial" w:cs="Arial"/>
                <w:b/>
                <w:bCs/>
                <w:sz w:val="20"/>
                <w:szCs w:val="20"/>
                <w:lang w:val="ro-RO"/>
              </w:rPr>
              <w:t xml:space="preserve">Variabilele climatice </w:t>
            </w:r>
          </w:p>
          <w:p w14:paraId="5C121772" w14:textId="77777777" w:rsidR="0061387B" w:rsidRPr="00C516D3" w:rsidRDefault="0061387B" w:rsidP="00AE1BEC">
            <w:pPr>
              <w:spacing w:line="276" w:lineRule="auto"/>
              <w:jc w:val="center"/>
              <w:rPr>
                <w:rFonts w:ascii="Arial" w:hAnsi="Arial" w:cs="Arial"/>
                <w:b/>
                <w:bCs/>
                <w:sz w:val="20"/>
                <w:szCs w:val="20"/>
                <w:lang w:val="ro-RO"/>
              </w:rPr>
            </w:pPr>
            <w:r w:rsidRPr="00C516D3">
              <w:rPr>
                <w:rFonts w:ascii="Arial" w:hAnsi="Arial" w:cs="Arial"/>
                <w:b/>
                <w:bCs/>
                <w:sz w:val="20"/>
                <w:szCs w:val="20"/>
                <w:lang w:val="ro-RO"/>
              </w:rPr>
              <w:t>identificate in zona proiectului</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14:paraId="3D1A5A4A" w14:textId="77777777" w:rsidR="0061387B" w:rsidRPr="00C516D3" w:rsidRDefault="0061387B" w:rsidP="00AE1BEC">
            <w:pPr>
              <w:spacing w:line="276" w:lineRule="auto"/>
              <w:jc w:val="center"/>
              <w:rPr>
                <w:rFonts w:ascii="Arial" w:eastAsia="Calibri" w:hAnsi="Arial" w:cs="Arial"/>
                <w:sz w:val="20"/>
                <w:szCs w:val="20"/>
                <w:lang w:val="ro-RO"/>
              </w:rPr>
            </w:pPr>
            <w:bookmarkStart w:id="45" w:name="_Toc497913747"/>
            <w:bookmarkStart w:id="46" w:name="_Toc505193567"/>
            <w:r w:rsidRPr="00C516D3">
              <w:rPr>
                <w:rFonts w:ascii="Arial" w:hAnsi="Arial" w:cs="Arial"/>
                <w:b/>
                <w:bCs/>
                <w:sz w:val="20"/>
                <w:szCs w:val="20"/>
                <w:lang w:val="ro-RO"/>
              </w:rPr>
              <w:t>Vulnerabilitatea Actual</w:t>
            </w:r>
            <w:bookmarkEnd w:id="45"/>
            <w:bookmarkEnd w:id="46"/>
            <w:r w:rsidRPr="00C516D3">
              <w:rPr>
                <w:rFonts w:ascii="Arial" w:hAnsi="Arial" w:cs="Arial"/>
                <w:b/>
                <w:bCs/>
                <w:sz w:val="20"/>
                <w:szCs w:val="20"/>
                <w:lang w:val="ro-RO"/>
              </w:rPr>
              <w:t>ă</w:t>
            </w:r>
          </w:p>
        </w:tc>
        <w:tc>
          <w:tcPr>
            <w:tcW w:w="3506" w:type="dxa"/>
            <w:tcBorders>
              <w:top w:val="single" w:sz="4" w:space="0" w:color="auto"/>
              <w:left w:val="single" w:sz="4" w:space="0" w:color="auto"/>
              <w:bottom w:val="single" w:sz="4" w:space="0" w:color="auto"/>
              <w:right w:val="single" w:sz="4" w:space="0" w:color="auto"/>
            </w:tcBorders>
            <w:shd w:val="clear" w:color="auto" w:fill="FFFFFF"/>
          </w:tcPr>
          <w:p w14:paraId="3706959C" w14:textId="77777777" w:rsidR="0061387B" w:rsidRPr="00C516D3" w:rsidRDefault="0061387B" w:rsidP="00AE1BEC">
            <w:pPr>
              <w:spacing w:line="276" w:lineRule="auto"/>
              <w:jc w:val="center"/>
              <w:rPr>
                <w:rFonts w:ascii="Arial" w:eastAsia="Calibri" w:hAnsi="Arial" w:cs="Arial"/>
                <w:sz w:val="20"/>
                <w:szCs w:val="20"/>
                <w:lang w:val="ro-RO"/>
              </w:rPr>
            </w:pPr>
            <w:bookmarkStart w:id="47" w:name="_Toc497913748"/>
            <w:bookmarkStart w:id="48" w:name="_Toc505193568"/>
            <w:r w:rsidRPr="00C516D3">
              <w:rPr>
                <w:rFonts w:ascii="Arial" w:hAnsi="Arial" w:cs="Arial"/>
                <w:b/>
                <w:bCs/>
                <w:sz w:val="20"/>
                <w:szCs w:val="20"/>
                <w:lang w:val="ro-RO"/>
              </w:rPr>
              <w:t>Vulnerabilitatea Viitoare</w:t>
            </w:r>
            <w:bookmarkEnd w:id="47"/>
            <w:bookmarkEnd w:id="48"/>
          </w:p>
        </w:tc>
      </w:tr>
      <w:tr w:rsidR="0061387B" w:rsidRPr="00C516D3" w14:paraId="42D6B9A6" w14:textId="77777777" w:rsidTr="00AE1BEC">
        <w:trPr>
          <w:trHeight w:val="538"/>
          <w:jc w:val="center"/>
        </w:trPr>
        <w:tc>
          <w:tcPr>
            <w:tcW w:w="2604" w:type="dxa"/>
            <w:tcBorders>
              <w:top w:val="single" w:sz="4" w:space="0" w:color="auto"/>
              <w:left w:val="single" w:sz="8" w:space="0" w:color="auto"/>
              <w:bottom w:val="single" w:sz="8" w:space="0" w:color="000000"/>
              <w:right w:val="single" w:sz="8" w:space="0" w:color="000000"/>
            </w:tcBorders>
            <w:shd w:val="clear" w:color="auto" w:fill="auto"/>
            <w:hideMark/>
          </w:tcPr>
          <w:p w14:paraId="13118244"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Cresterea temperaturii medii</w:t>
            </w:r>
          </w:p>
        </w:tc>
        <w:tc>
          <w:tcPr>
            <w:tcW w:w="3470" w:type="dxa"/>
            <w:tcBorders>
              <w:top w:val="single" w:sz="4" w:space="0" w:color="auto"/>
              <w:left w:val="nil"/>
              <w:bottom w:val="nil"/>
              <w:right w:val="single" w:sz="8" w:space="0" w:color="000000"/>
            </w:tcBorders>
            <w:shd w:val="clear" w:color="auto" w:fill="70AD47"/>
            <w:hideMark/>
          </w:tcPr>
          <w:p w14:paraId="21BF1DBB"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scazuta</w:t>
            </w:r>
          </w:p>
        </w:tc>
        <w:tc>
          <w:tcPr>
            <w:tcW w:w="3506" w:type="dxa"/>
            <w:tcBorders>
              <w:top w:val="single" w:sz="4" w:space="0" w:color="auto"/>
              <w:left w:val="nil"/>
              <w:bottom w:val="nil"/>
              <w:right w:val="single" w:sz="8" w:space="0" w:color="000000"/>
            </w:tcBorders>
            <w:shd w:val="clear" w:color="auto" w:fill="70AD47"/>
            <w:hideMark/>
          </w:tcPr>
          <w:p w14:paraId="3BE45D29"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scazuta</w:t>
            </w:r>
          </w:p>
        </w:tc>
      </w:tr>
      <w:tr w:rsidR="0061387B" w:rsidRPr="00C516D3" w14:paraId="336BD9D0" w14:textId="77777777" w:rsidTr="00AE1BEC">
        <w:trPr>
          <w:trHeight w:val="529"/>
          <w:jc w:val="center"/>
        </w:trPr>
        <w:tc>
          <w:tcPr>
            <w:tcW w:w="2604" w:type="dxa"/>
            <w:tcBorders>
              <w:top w:val="single" w:sz="8" w:space="0" w:color="000000"/>
              <w:left w:val="single" w:sz="8" w:space="0" w:color="auto"/>
              <w:bottom w:val="single" w:sz="8" w:space="0" w:color="000000"/>
              <w:right w:val="single" w:sz="8" w:space="0" w:color="000000"/>
            </w:tcBorders>
            <w:shd w:val="clear" w:color="auto" w:fill="auto"/>
            <w:hideMark/>
          </w:tcPr>
          <w:p w14:paraId="429CE148"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Cresterea temperaturilor extreme</w:t>
            </w:r>
          </w:p>
        </w:tc>
        <w:tc>
          <w:tcPr>
            <w:tcW w:w="3470" w:type="dxa"/>
            <w:tcBorders>
              <w:top w:val="single" w:sz="8" w:space="0" w:color="auto"/>
              <w:left w:val="nil"/>
              <w:bottom w:val="single" w:sz="8" w:space="0" w:color="auto"/>
              <w:right w:val="single" w:sz="8" w:space="0" w:color="auto"/>
            </w:tcBorders>
            <w:shd w:val="clear" w:color="auto" w:fill="FFC000"/>
            <w:hideMark/>
          </w:tcPr>
          <w:p w14:paraId="177B680B"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c>
          <w:tcPr>
            <w:tcW w:w="3506" w:type="dxa"/>
            <w:tcBorders>
              <w:top w:val="single" w:sz="8" w:space="0" w:color="auto"/>
              <w:left w:val="nil"/>
              <w:bottom w:val="single" w:sz="8" w:space="0" w:color="auto"/>
              <w:right w:val="single" w:sz="8" w:space="0" w:color="auto"/>
            </w:tcBorders>
            <w:shd w:val="clear" w:color="auto" w:fill="FFC000"/>
            <w:hideMark/>
          </w:tcPr>
          <w:p w14:paraId="74531C26"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r>
      <w:tr w:rsidR="0061387B" w:rsidRPr="00C516D3" w14:paraId="03148FE0" w14:textId="77777777" w:rsidTr="00AE1BEC">
        <w:trPr>
          <w:trHeight w:val="520"/>
          <w:jc w:val="center"/>
        </w:trPr>
        <w:tc>
          <w:tcPr>
            <w:tcW w:w="2604" w:type="dxa"/>
            <w:tcBorders>
              <w:top w:val="single" w:sz="8" w:space="0" w:color="000000"/>
              <w:left w:val="single" w:sz="8" w:space="0" w:color="auto"/>
              <w:bottom w:val="single" w:sz="4" w:space="0" w:color="auto"/>
              <w:right w:val="single" w:sz="8" w:space="0" w:color="000000"/>
            </w:tcBorders>
            <w:shd w:val="clear" w:color="auto" w:fill="auto"/>
            <w:hideMark/>
          </w:tcPr>
          <w:p w14:paraId="4B8FCBB7"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Schimbari ale mediei precipitatiei</w:t>
            </w:r>
          </w:p>
        </w:tc>
        <w:tc>
          <w:tcPr>
            <w:tcW w:w="3470" w:type="dxa"/>
            <w:tcBorders>
              <w:top w:val="nil"/>
              <w:left w:val="nil"/>
              <w:bottom w:val="single" w:sz="4" w:space="0" w:color="auto"/>
              <w:right w:val="single" w:sz="8" w:space="0" w:color="000000"/>
            </w:tcBorders>
            <w:shd w:val="clear" w:color="auto" w:fill="FFC000"/>
            <w:hideMark/>
          </w:tcPr>
          <w:p w14:paraId="66870C70" w14:textId="77777777" w:rsidR="0061387B" w:rsidRPr="00C516D3" w:rsidRDefault="0061387B" w:rsidP="00AE1BEC">
            <w:pPr>
              <w:spacing w:line="276" w:lineRule="auto"/>
              <w:jc w:val="center"/>
              <w:rPr>
                <w:rFonts w:ascii="Arial" w:eastAsia="Calibri" w:hAnsi="Arial" w:cs="Arial"/>
                <w:sz w:val="20"/>
                <w:szCs w:val="20"/>
                <w:lang w:val="ro-RO"/>
              </w:rPr>
            </w:pPr>
            <w:r w:rsidRPr="00C516D3">
              <w:rPr>
                <w:rFonts w:ascii="Arial" w:eastAsia="Calibri" w:hAnsi="Arial" w:cs="Arial"/>
                <w:sz w:val="20"/>
                <w:szCs w:val="20"/>
                <w:lang w:val="ro-RO"/>
              </w:rPr>
              <w:t>medie</w:t>
            </w:r>
          </w:p>
        </w:tc>
        <w:tc>
          <w:tcPr>
            <w:tcW w:w="3506" w:type="dxa"/>
            <w:tcBorders>
              <w:top w:val="nil"/>
              <w:left w:val="nil"/>
              <w:bottom w:val="single" w:sz="4" w:space="0" w:color="auto"/>
              <w:right w:val="single" w:sz="8" w:space="0" w:color="000000"/>
            </w:tcBorders>
            <w:shd w:val="clear" w:color="auto" w:fill="FFC000"/>
            <w:hideMark/>
          </w:tcPr>
          <w:p w14:paraId="65F5002C" w14:textId="77777777" w:rsidR="0061387B" w:rsidRPr="00C516D3" w:rsidRDefault="0061387B" w:rsidP="00AE1BEC">
            <w:pPr>
              <w:spacing w:line="276" w:lineRule="auto"/>
              <w:jc w:val="center"/>
              <w:rPr>
                <w:rFonts w:ascii="Arial" w:eastAsia="Calibri" w:hAnsi="Arial" w:cs="Arial"/>
                <w:sz w:val="20"/>
                <w:szCs w:val="20"/>
                <w:lang w:val="ro-RO"/>
              </w:rPr>
            </w:pPr>
            <w:r w:rsidRPr="00C516D3">
              <w:rPr>
                <w:rFonts w:ascii="Arial" w:eastAsia="Calibri" w:hAnsi="Arial" w:cs="Arial"/>
                <w:sz w:val="20"/>
                <w:szCs w:val="20"/>
                <w:lang w:val="ro-RO"/>
              </w:rPr>
              <w:t>medie</w:t>
            </w:r>
          </w:p>
        </w:tc>
      </w:tr>
      <w:tr w:rsidR="0061387B" w:rsidRPr="00C516D3" w14:paraId="2F14F43A" w14:textId="77777777" w:rsidTr="00AE1BEC">
        <w:trPr>
          <w:trHeight w:val="520"/>
          <w:jc w:val="center"/>
        </w:trPr>
        <w:tc>
          <w:tcPr>
            <w:tcW w:w="2604" w:type="dxa"/>
            <w:tcBorders>
              <w:top w:val="single" w:sz="4" w:space="0" w:color="auto"/>
              <w:left w:val="single" w:sz="4" w:space="0" w:color="auto"/>
              <w:bottom w:val="single" w:sz="4" w:space="0" w:color="auto"/>
              <w:right w:val="single" w:sz="4" w:space="0" w:color="auto"/>
            </w:tcBorders>
            <w:shd w:val="clear" w:color="auto" w:fill="auto"/>
            <w:hideMark/>
          </w:tcPr>
          <w:p w14:paraId="46E02977"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Schimbari ale precipitatiilor extreme</w:t>
            </w:r>
          </w:p>
        </w:tc>
        <w:tc>
          <w:tcPr>
            <w:tcW w:w="3470" w:type="dxa"/>
            <w:tcBorders>
              <w:top w:val="single" w:sz="4" w:space="0" w:color="auto"/>
              <w:left w:val="single" w:sz="4" w:space="0" w:color="auto"/>
              <w:bottom w:val="single" w:sz="4" w:space="0" w:color="auto"/>
              <w:right w:val="single" w:sz="4" w:space="0" w:color="auto"/>
            </w:tcBorders>
            <w:shd w:val="clear" w:color="000000" w:fill="FFC000"/>
            <w:hideMark/>
          </w:tcPr>
          <w:p w14:paraId="20A390B4"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c>
          <w:tcPr>
            <w:tcW w:w="3506" w:type="dxa"/>
            <w:tcBorders>
              <w:top w:val="single" w:sz="4" w:space="0" w:color="auto"/>
              <w:left w:val="single" w:sz="4" w:space="0" w:color="auto"/>
              <w:bottom w:val="single" w:sz="4" w:space="0" w:color="auto"/>
              <w:right w:val="single" w:sz="4" w:space="0" w:color="auto"/>
            </w:tcBorders>
            <w:shd w:val="clear" w:color="000000" w:fill="FFC000"/>
            <w:hideMark/>
          </w:tcPr>
          <w:p w14:paraId="3DF30509"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r>
      <w:tr w:rsidR="0061387B" w:rsidRPr="00C516D3" w14:paraId="39719355" w14:textId="77777777" w:rsidTr="00AE1BEC">
        <w:trPr>
          <w:trHeight w:val="361"/>
          <w:jc w:val="center"/>
        </w:trPr>
        <w:tc>
          <w:tcPr>
            <w:tcW w:w="2604" w:type="dxa"/>
            <w:tcBorders>
              <w:top w:val="single" w:sz="4" w:space="0" w:color="auto"/>
              <w:left w:val="single" w:sz="4" w:space="0" w:color="auto"/>
              <w:bottom w:val="single" w:sz="4" w:space="0" w:color="auto"/>
              <w:right w:val="single" w:sz="4" w:space="0" w:color="auto"/>
            </w:tcBorders>
            <w:shd w:val="clear" w:color="auto" w:fill="auto"/>
            <w:hideMark/>
          </w:tcPr>
          <w:p w14:paraId="51EA1343"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Viteza medie a vantului</w:t>
            </w:r>
          </w:p>
        </w:tc>
        <w:tc>
          <w:tcPr>
            <w:tcW w:w="3470" w:type="dxa"/>
            <w:tcBorders>
              <w:top w:val="single" w:sz="4" w:space="0" w:color="auto"/>
              <w:left w:val="single" w:sz="4" w:space="0" w:color="auto"/>
              <w:bottom w:val="single" w:sz="4" w:space="0" w:color="auto"/>
              <w:right w:val="single" w:sz="4" w:space="0" w:color="auto"/>
            </w:tcBorders>
            <w:shd w:val="clear" w:color="auto" w:fill="70AD47"/>
            <w:hideMark/>
          </w:tcPr>
          <w:p w14:paraId="1BF1C20A"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scazuta</w:t>
            </w:r>
          </w:p>
        </w:tc>
        <w:tc>
          <w:tcPr>
            <w:tcW w:w="3506" w:type="dxa"/>
            <w:tcBorders>
              <w:top w:val="single" w:sz="4" w:space="0" w:color="auto"/>
              <w:left w:val="single" w:sz="4" w:space="0" w:color="auto"/>
              <w:bottom w:val="single" w:sz="4" w:space="0" w:color="auto"/>
              <w:right w:val="single" w:sz="4" w:space="0" w:color="auto"/>
            </w:tcBorders>
            <w:shd w:val="clear" w:color="auto" w:fill="FFC000"/>
            <w:hideMark/>
          </w:tcPr>
          <w:p w14:paraId="24ADC52A"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r>
      <w:tr w:rsidR="0061387B" w:rsidRPr="00C516D3" w14:paraId="6A87ACE4" w14:textId="77777777" w:rsidTr="00AE1BEC">
        <w:trPr>
          <w:trHeight w:val="330"/>
          <w:jc w:val="center"/>
        </w:trPr>
        <w:tc>
          <w:tcPr>
            <w:tcW w:w="2604" w:type="dxa"/>
            <w:tcBorders>
              <w:top w:val="single" w:sz="4" w:space="0" w:color="auto"/>
              <w:left w:val="single" w:sz="4" w:space="0" w:color="auto"/>
              <w:bottom w:val="single" w:sz="4" w:space="0" w:color="auto"/>
              <w:right w:val="single" w:sz="4" w:space="0" w:color="auto"/>
            </w:tcBorders>
            <w:shd w:val="clear" w:color="auto" w:fill="auto"/>
            <w:hideMark/>
          </w:tcPr>
          <w:p w14:paraId="552DEAC3"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Radiatii solare</w:t>
            </w:r>
          </w:p>
        </w:tc>
        <w:tc>
          <w:tcPr>
            <w:tcW w:w="3470" w:type="dxa"/>
            <w:tcBorders>
              <w:top w:val="single" w:sz="4" w:space="0" w:color="auto"/>
              <w:left w:val="single" w:sz="4" w:space="0" w:color="auto"/>
              <w:bottom w:val="single" w:sz="4" w:space="0" w:color="auto"/>
              <w:right w:val="single" w:sz="4" w:space="0" w:color="auto"/>
            </w:tcBorders>
            <w:shd w:val="clear" w:color="auto" w:fill="70AD47"/>
            <w:hideMark/>
          </w:tcPr>
          <w:p w14:paraId="5D940E3C"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scazuta</w:t>
            </w:r>
          </w:p>
        </w:tc>
        <w:tc>
          <w:tcPr>
            <w:tcW w:w="3506" w:type="dxa"/>
            <w:tcBorders>
              <w:top w:val="single" w:sz="4" w:space="0" w:color="auto"/>
              <w:left w:val="single" w:sz="4" w:space="0" w:color="auto"/>
              <w:bottom w:val="single" w:sz="4" w:space="0" w:color="auto"/>
              <w:right w:val="single" w:sz="4" w:space="0" w:color="auto"/>
            </w:tcBorders>
            <w:shd w:val="clear" w:color="auto" w:fill="70AD47"/>
            <w:hideMark/>
          </w:tcPr>
          <w:p w14:paraId="13F2F402"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scazuta</w:t>
            </w:r>
          </w:p>
        </w:tc>
      </w:tr>
      <w:tr w:rsidR="0061387B" w:rsidRPr="00C516D3" w14:paraId="2D86BFD4" w14:textId="77777777" w:rsidTr="00AE1BEC">
        <w:trPr>
          <w:trHeight w:val="645"/>
          <w:jc w:val="center"/>
        </w:trPr>
        <w:tc>
          <w:tcPr>
            <w:tcW w:w="2604" w:type="dxa"/>
            <w:tcBorders>
              <w:top w:val="single" w:sz="8" w:space="0" w:color="auto"/>
              <w:left w:val="single" w:sz="8" w:space="0" w:color="auto"/>
              <w:bottom w:val="single" w:sz="8" w:space="0" w:color="auto"/>
              <w:right w:val="single" w:sz="8" w:space="0" w:color="000000"/>
            </w:tcBorders>
            <w:shd w:val="clear" w:color="auto" w:fill="auto"/>
            <w:hideMark/>
          </w:tcPr>
          <w:p w14:paraId="7200A18F"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Perioade cu temperaturi foarte scazute</w:t>
            </w:r>
          </w:p>
        </w:tc>
        <w:tc>
          <w:tcPr>
            <w:tcW w:w="3470" w:type="dxa"/>
            <w:tcBorders>
              <w:top w:val="nil"/>
              <w:left w:val="nil"/>
              <w:bottom w:val="single" w:sz="8" w:space="0" w:color="auto"/>
              <w:right w:val="single" w:sz="8" w:space="0" w:color="auto"/>
            </w:tcBorders>
            <w:shd w:val="clear" w:color="000000" w:fill="FFC000"/>
            <w:hideMark/>
          </w:tcPr>
          <w:p w14:paraId="1D42D905"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c>
          <w:tcPr>
            <w:tcW w:w="3506" w:type="dxa"/>
            <w:tcBorders>
              <w:top w:val="nil"/>
              <w:left w:val="nil"/>
              <w:bottom w:val="single" w:sz="8" w:space="0" w:color="auto"/>
              <w:right w:val="single" w:sz="8" w:space="0" w:color="auto"/>
            </w:tcBorders>
            <w:shd w:val="clear" w:color="000000" w:fill="FFC000"/>
            <w:hideMark/>
          </w:tcPr>
          <w:p w14:paraId="288C6837"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r>
      <w:tr w:rsidR="0061387B" w:rsidRPr="00C516D3" w14:paraId="14774C96" w14:textId="77777777" w:rsidTr="00AE1BEC">
        <w:trPr>
          <w:trHeight w:val="330"/>
          <w:jc w:val="center"/>
        </w:trPr>
        <w:tc>
          <w:tcPr>
            <w:tcW w:w="2604" w:type="dxa"/>
            <w:tcBorders>
              <w:top w:val="single" w:sz="8" w:space="0" w:color="auto"/>
              <w:left w:val="single" w:sz="8" w:space="0" w:color="auto"/>
              <w:bottom w:val="single" w:sz="8" w:space="0" w:color="auto"/>
              <w:right w:val="single" w:sz="8" w:space="0" w:color="000000"/>
            </w:tcBorders>
            <w:shd w:val="clear" w:color="auto" w:fill="auto"/>
            <w:hideMark/>
          </w:tcPr>
          <w:p w14:paraId="2579E42F"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hAnsi="Arial" w:cs="Arial"/>
                <w:sz w:val="20"/>
                <w:szCs w:val="20"/>
                <w:lang w:val="ro-RO"/>
              </w:rPr>
              <w:t>Ceata</w:t>
            </w:r>
          </w:p>
        </w:tc>
        <w:tc>
          <w:tcPr>
            <w:tcW w:w="3470" w:type="dxa"/>
            <w:tcBorders>
              <w:top w:val="nil"/>
              <w:left w:val="nil"/>
              <w:bottom w:val="single" w:sz="8" w:space="0" w:color="auto"/>
              <w:right w:val="single" w:sz="8" w:space="0" w:color="auto"/>
            </w:tcBorders>
            <w:shd w:val="clear" w:color="000000" w:fill="FFC000"/>
            <w:hideMark/>
          </w:tcPr>
          <w:p w14:paraId="5033B371"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c>
          <w:tcPr>
            <w:tcW w:w="3506" w:type="dxa"/>
            <w:tcBorders>
              <w:top w:val="nil"/>
              <w:left w:val="nil"/>
              <w:bottom w:val="single" w:sz="8" w:space="0" w:color="auto"/>
              <w:right w:val="single" w:sz="8" w:space="0" w:color="auto"/>
            </w:tcBorders>
            <w:shd w:val="clear" w:color="000000" w:fill="FFC000"/>
            <w:hideMark/>
          </w:tcPr>
          <w:p w14:paraId="6A77E41E" w14:textId="77777777" w:rsidR="0061387B" w:rsidRPr="00C516D3" w:rsidRDefault="0061387B" w:rsidP="00AE1BEC">
            <w:pPr>
              <w:spacing w:line="276" w:lineRule="auto"/>
              <w:jc w:val="center"/>
              <w:rPr>
                <w:rFonts w:ascii="Arial" w:hAnsi="Arial" w:cs="Arial"/>
                <w:sz w:val="20"/>
                <w:szCs w:val="20"/>
                <w:lang w:val="ro-RO"/>
              </w:rPr>
            </w:pPr>
            <w:r w:rsidRPr="00C516D3">
              <w:rPr>
                <w:rFonts w:ascii="Arial" w:eastAsia="Calibri" w:hAnsi="Arial" w:cs="Arial"/>
                <w:sz w:val="20"/>
                <w:szCs w:val="20"/>
                <w:lang w:val="ro-RO"/>
              </w:rPr>
              <w:t>medie</w:t>
            </w:r>
          </w:p>
        </w:tc>
      </w:tr>
    </w:tbl>
    <w:p w14:paraId="3FC1C95E"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 xml:space="preserve">Concluzia acestei analize este că obiectivul a luat în considerare toate aspectele relevante privind reducerea emisiilor GES, atenuarea și adaptarea la schimbările climatice. Astfel obiectivul nu nu prezintă o vulnerabilitate semnificativă la schimbările climatice, ținând cont că au fost incluse toate măsurile și lucrările tehnice pentru tratarea riscurilor climatice identificate și nu necesită alte lucrări suplimentare de protecție și adaptare la schimbările climatice. </w:t>
      </w:r>
    </w:p>
    <w:p w14:paraId="085701CE" w14:textId="77777777" w:rsidR="0061387B" w:rsidRPr="0061387B" w:rsidRDefault="0061387B" w:rsidP="0061387B">
      <w:pPr>
        <w:spacing w:line="276" w:lineRule="auto"/>
        <w:ind w:firstLine="708"/>
        <w:jc w:val="both"/>
        <w:rPr>
          <w:rFonts w:ascii="Arial" w:hAnsi="Arial" w:cs="Arial"/>
          <w:sz w:val="22"/>
          <w:szCs w:val="22"/>
          <w:lang w:val="ro-RO"/>
        </w:rPr>
      </w:pPr>
      <w:r w:rsidRPr="0061387B">
        <w:rPr>
          <w:rFonts w:ascii="Arial" w:hAnsi="Arial" w:cs="Arial"/>
          <w:sz w:val="22"/>
          <w:szCs w:val="22"/>
          <w:lang w:val="ro-RO"/>
        </w:rPr>
        <w:t>De asemenea, proiectul nu are capacitatea de a influența semnificativ nivelul emisiilor GES în zona proiectului.</w:t>
      </w:r>
    </w:p>
    <w:p w14:paraId="0CECE979" w14:textId="77777777" w:rsidR="0061387B" w:rsidRPr="0061387B" w:rsidRDefault="0061387B" w:rsidP="0061387B">
      <w:pPr>
        <w:spacing w:line="276" w:lineRule="auto"/>
        <w:ind w:firstLine="708"/>
        <w:jc w:val="both"/>
        <w:rPr>
          <w:rFonts w:ascii="Arial" w:hAnsi="Arial" w:cs="Arial"/>
          <w:sz w:val="22"/>
          <w:szCs w:val="22"/>
          <w:lang w:val="ro-RO"/>
        </w:rPr>
      </w:pPr>
    </w:p>
    <w:p w14:paraId="77C56BD2" w14:textId="19758BDC"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 xml:space="preserve">Proiectul propus va emite dioxid de carbon (C02), în timpul execuției lucrărilor </w:t>
      </w:r>
      <w:r w:rsidR="004179FF">
        <w:rPr>
          <w:rFonts w:ascii="Arial" w:hAnsi="Arial" w:cs="Arial"/>
          <w:sz w:val="22"/>
          <w:szCs w:val="22"/>
          <w:lang w:bidi="he-IL"/>
        </w:rPr>
        <w:t>de demolare, estimate la un maxim de 0.06</w:t>
      </w:r>
      <w:r w:rsidR="004179FF" w:rsidRPr="004179FF">
        <w:rPr>
          <w:rFonts w:ascii="Arial" w:hAnsi="Arial" w:cs="Arial"/>
          <w:sz w:val="22"/>
          <w:szCs w:val="22"/>
        </w:rPr>
        <w:t xml:space="preserve"> </w:t>
      </w:r>
      <w:r w:rsidR="004179FF" w:rsidRPr="0061387B">
        <w:rPr>
          <w:rFonts w:ascii="Arial" w:hAnsi="Arial" w:cs="Arial"/>
          <w:sz w:val="22"/>
          <w:szCs w:val="22"/>
        </w:rPr>
        <w:t>tone de CO2e pentru toată perioada de execuție</w:t>
      </w:r>
      <w:r w:rsidR="004179FF">
        <w:rPr>
          <w:rFonts w:ascii="Arial" w:hAnsi="Arial" w:cs="Arial"/>
          <w:sz w:val="22"/>
          <w:szCs w:val="22"/>
        </w:rPr>
        <w:t>.</w:t>
      </w:r>
    </w:p>
    <w:p w14:paraId="2A5FF68A" w14:textId="77777777" w:rsidR="0061387B" w:rsidRPr="0061387B" w:rsidRDefault="0061387B" w:rsidP="0061387B">
      <w:pPr>
        <w:pStyle w:val="ListParagraph"/>
        <w:spacing w:line="276" w:lineRule="auto"/>
        <w:ind w:left="360"/>
        <w:jc w:val="both"/>
        <w:rPr>
          <w:rFonts w:ascii="Arial" w:hAnsi="Arial" w:cs="Arial"/>
          <w:sz w:val="22"/>
          <w:szCs w:val="22"/>
        </w:rPr>
      </w:pPr>
      <w:r w:rsidRPr="0061387B">
        <w:rPr>
          <w:rFonts w:ascii="Arial" w:hAnsi="Arial" w:cs="Arial"/>
          <w:sz w:val="22"/>
          <w:szCs w:val="22"/>
          <w:lang w:val="ro-RO"/>
        </w:rPr>
        <w:t>Proiectul nu va  determina creșterea emisiilor GES în zonă</w:t>
      </w:r>
    </w:p>
    <w:p w14:paraId="3E81DBC8" w14:textId="77777777" w:rsidR="0061387B" w:rsidRPr="0061387B" w:rsidRDefault="0061387B" w:rsidP="0061387B">
      <w:pPr>
        <w:spacing w:line="276" w:lineRule="auto"/>
        <w:jc w:val="center"/>
        <w:rPr>
          <w:rFonts w:ascii="Arial" w:hAnsi="Arial" w:cs="Arial"/>
          <w:i/>
          <w:iCs/>
          <w:color w:val="FF0000"/>
          <w:sz w:val="22"/>
          <w:szCs w:val="22"/>
          <w:u w:val="single"/>
        </w:rPr>
      </w:pPr>
    </w:p>
    <w:p w14:paraId="16D964B8"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Proiectul propus nu implică activități de exploatare a terenurilor, de schimbare a destinației terenurilor sau de silvicultură (de exemplu, despăduriri) care ar putea duce la creșterea emisiilor.</w:t>
      </w:r>
    </w:p>
    <w:p w14:paraId="2CF9B140"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Proiectul nu implică activități (de exemplu, împăduriri) care pot actiona ca absorbanți de emisii.</w:t>
      </w:r>
    </w:p>
    <w:p w14:paraId="0211A5E4"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 xml:space="preserve">Proiectul nu </w:t>
      </w:r>
      <w:proofErr w:type="gramStart"/>
      <w:r w:rsidRPr="0061387B">
        <w:rPr>
          <w:rFonts w:ascii="Arial" w:hAnsi="Arial" w:cs="Arial"/>
          <w:sz w:val="22"/>
          <w:szCs w:val="22"/>
          <w:lang w:bidi="he-IL"/>
        </w:rPr>
        <w:t>va</w:t>
      </w:r>
      <w:proofErr w:type="gramEnd"/>
      <w:r w:rsidRPr="0061387B">
        <w:rPr>
          <w:rFonts w:ascii="Arial" w:hAnsi="Arial" w:cs="Arial"/>
          <w:sz w:val="22"/>
          <w:szCs w:val="22"/>
          <w:lang w:bidi="he-IL"/>
        </w:rPr>
        <w:t xml:space="preserve"> influența în mod semnificativ cererea de energie. </w:t>
      </w:r>
    </w:p>
    <w:p w14:paraId="7A15D3CC"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 xml:space="preserve">Proiectul nu </w:t>
      </w:r>
      <w:proofErr w:type="gramStart"/>
      <w:r w:rsidRPr="0061387B">
        <w:rPr>
          <w:rFonts w:ascii="Arial" w:hAnsi="Arial" w:cs="Arial"/>
          <w:sz w:val="22"/>
          <w:szCs w:val="22"/>
          <w:lang w:bidi="he-IL"/>
        </w:rPr>
        <w:t>va</w:t>
      </w:r>
      <w:proofErr w:type="gramEnd"/>
      <w:r w:rsidRPr="0061387B">
        <w:rPr>
          <w:rFonts w:ascii="Arial" w:hAnsi="Arial" w:cs="Arial"/>
          <w:sz w:val="22"/>
          <w:szCs w:val="22"/>
          <w:lang w:bidi="he-IL"/>
        </w:rPr>
        <w:t xml:space="preserve"> determina creșterea sau reducerea semnificativă a deplasărilor personale. </w:t>
      </w:r>
    </w:p>
    <w:p w14:paraId="326B2D40"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 xml:space="preserve">Proiectul nu </w:t>
      </w:r>
      <w:proofErr w:type="gramStart"/>
      <w:r w:rsidRPr="0061387B">
        <w:rPr>
          <w:rFonts w:ascii="Arial" w:hAnsi="Arial" w:cs="Arial"/>
          <w:sz w:val="22"/>
          <w:szCs w:val="22"/>
          <w:lang w:bidi="he-IL"/>
        </w:rPr>
        <w:t>va</w:t>
      </w:r>
      <w:proofErr w:type="gramEnd"/>
      <w:r w:rsidRPr="0061387B">
        <w:rPr>
          <w:rFonts w:ascii="Arial" w:hAnsi="Arial" w:cs="Arial"/>
          <w:sz w:val="22"/>
          <w:szCs w:val="22"/>
          <w:lang w:bidi="he-IL"/>
        </w:rPr>
        <w:t xml:space="preserve"> determina creșterea sau reducerea semnificativă a transportului de marfă. </w:t>
      </w:r>
    </w:p>
    <w:p w14:paraId="54B3CFA2"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lastRenderedPageBreak/>
        <w:t xml:space="preserve">Punerea în aplicare a proiectului nu </w:t>
      </w:r>
      <w:proofErr w:type="gramStart"/>
      <w:r w:rsidRPr="0061387B">
        <w:rPr>
          <w:rFonts w:ascii="Arial" w:hAnsi="Arial" w:cs="Arial"/>
          <w:sz w:val="22"/>
          <w:szCs w:val="22"/>
          <w:lang w:bidi="he-IL"/>
        </w:rPr>
        <w:t>va</w:t>
      </w:r>
      <w:proofErr w:type="gramEnd"/>
      <w:r w:rsidRPr="0061387B">
        <w:rPr>
          <w:rFonts w:ascii="Arial" w:hAnsi="Arial" w:cs="Arial"/>
          <w:sz w:val="22"/>
          <w:szCs w:val="22"/>
          <w:lang w:bidi="he-IL"/>
        </w:rPr>
        <w:t xml:space="preserve"> fi afectată de schimbările climatice, pentru că a luat în considerare toate riscurile și a inclus soluții tehnice de adaptare la riscurile generate de schimbările climatice.</w:t>
      </w:r>
    </w:p>
    <w:p w14:paraId="11315C76" w14:textId="77777777" w:rsidR="0061387B" w:rsidRPr="0061387B" w:rsidRDefault="0061387B">
      <w:pPr>
        <w:pStyle w:val="ListParagraph"/>
        <w:numPr>
          <w:ilvl w:val="0"/>
          <w:numId w:val="47"/>
        </w:numPr>
        <w:spacing w:line="276" w:lineRule="auto"/>
        <w:jc w:val="both"/>
        <w:rPr>
          <w:rFonts w:ascii="Arial" w:hAnsi="Arial" w:cs="Arial"/>
          <w:sz w:val="22"/>
          <w:szCs w:val="22"/>
          <w:lang w:bidi="he-IL"/>
        </w:rPr>
      </w:pPr>
      <w:r w:rsidRPr="0061387B">
        <w:rPr>
          <w:rFonts w:ascii="Arial" w:hAnsi="Arial" w:cs="Arial"/>
          <w:sz w:val="22"/>
          <w:szCs w:val="22"/>
          <w:lang w:bidi="he-IL"/>
        </w:rPr>
        <w:t xml:space="preserve">Proiectul </w:t>
      </w:r>
      <w:proofErr w:type="gramStart"/>
      <w:r w:rsidRPr="0061387B">
        <w:rPr>
          <w:rFonts w:ascii="Arial" w:hAnsi="Arial" w:cs="Arial"/>
          <w:sz w:val="22"/>
          <w:szCs w:val="22"/>
          <w:lang w:bidi="he-IL"/>
        </w:rPr>
        <w:t>este</w:t>
      </w:r>
      <w:proofErr w:type="gramEnd"/>
      <w:r w:rsidRPr="0061387B">
        <w:rPr>
          <w:rFonts w:ascii="Arial" w:hAnsi="Arial" w:cs="Arial"/>
          <w:sz w:val="22"/>
          <w:szCs w:val="22"/>
          <w:lang w:bidi="he-IL"/>
        </w:rPr>
        <w:t xml:space="preserve"> adaptat la schimbările climatice, iar apariția evenimentelor extreme generate de variabilele climatice nu poate determina riscuri majore de funcționare.</w:t>
      </w:r>
    </w:p>
    <w:p w14:paraId="2DB4CFD8" w14:textId="77777777" w:rsidR="0061387B" w:rsidRPr="0061387B" w:rsidRDefault="0061387B" w:rsidP="0061387B">
      <w:pPr>
        <w:pStyle w:val="ListParagraph"/>
        <w:spacing w:line="276" w:lineRule="auto"/>
        <w:ind w:left="360"/>
        <w:jc w:val="both"/>
        <w:rPr>
          <w:rFonts w:ascii="Arial" w:hAnsi="Arial" w:cs="Arial"/>
          <w:sz w:val="22"/>
          <w:szCs w:val="22"/>
          <w:lang w:bidi="he-IL"/>
        </w:rPr>
      </w:pPr>
      <w:r w:rsidRPr="0061387B">
        <w:rPr>
          <w:rFonts w:ascii="Arial" w:hAnsi="Arial" w:cs="Arial"/>
          <w:sz w:val="22"/>
          <w:szCs w:val="22"/>
          <w:lang w:val="ro-RO"/>
        </w:rPr>
        <w:t>Proiectul nu va influența vulnerabilitatea climatică a persoanelor și activelor din vecinătatea sa.</w:t>
      </w:r>
    </w:p>
    <w:p w14:paraId="7DB589C8" w14:textId="77777777" w:rsidR="000606D4" w:rsidRPr="001B369C" w:rsidRDefault="000606D4" w:rsidP="00CA093A">
      <w:pPr>
        <w:spacing w:line="276" w:lineRule="auto"/>
        <w:ind w:firstLine="708"/>
        <w:jc w:val="both"/>
        <w:rPr>
          <w:rFonts w:ascii="Arial" w:hAnsi="Arial" w:cs="Arial"/>
          <w:color w:val="000000"/>
          <w:sz w:val="22"/>
          <w:szCs w:val="22"/>
          <w:lang w:val="it-IT"/>
        </w:rPr>
      </w:pPr>
    </w:p>
    <w:p w14:paraId="3873AAFB"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49" w:name="_Toc147599503"/>
      <w:r w:rsidRPr="006140B1">
        <w:rPr>
          <w:rFonts w:ascii="Arial" w:hAnsi="Arial" w:cs="Arial"/>
          <w:spacing w:val="1"/>
          <w:sz w:val="22"/>
          <w:szCs w:val="22"/>
        </w:rPr>
        <w:t>Protectia impotriva zgomotului si vibratiilor:</w:t>
      </w:r>
      <w:bookmarkEnd w:id="49"/>
    </w:p>
    <w:p w14:paraId="48731ECC" w14:textId="77777777" w:rsidR="0065575C" w:rsidRPr="001B369C" w:rsidRDefault="0065575C" w:rsidP="0065575C">
      <w:pPr>
        <w:spacing w:line="276" w:lineRule="auto"/>
        <w:jc w:val="both"/>
        <w:rPr>
          <w:rFonts w:ascii="Arial" w:hAnsi="Arial" w:cs="Arial"/>
          <w:b/>
          <w:bCs/>
          <w:i/>
          <w:iCs/>
          <w:color w:val="000000"/>
          <w:sz w:val="22"/>
          <w:szCs w:val="22"/>
          <w:lang w:val="it-IT"/>
        </w:rPr>
      </w:pPr>
      <w:bookmarkStart w:id="50" w:name="do_axII_2_spIII__pt3_pa1"/>
      <w:r w:rsidRPr="001B369C">
        <w:rPr>
          <w:rFonts w:ascii="Arial" w:hAnsi="Arial" w:cs="Arial"/>
          <w:b/>
          <w:bCs/>
          <w:i/>
          <w:iCs/>
          <w:color w:val="000000"/>
          <w:sz w:val="22"/>
          <w:szCs w:val="22"/>
          <w:lang w:val="it-IT"/>
        </w:rPr>
        <w:t>Surse de zgomot și de vibrații</w:t>
      </w:r>
    </w:p>
    <w:p w14:paraId="4AF0C03F" w14:textId="77777777" w:rsidR="00A05F04" w:rsidRPr="0059401F" w:rsidRDefault="00A05F04" w:rsidP="00A05F04">
      <w:pPr>
        <w:jc w:val="both"/>
        <w:rPr>
          <w:rFonts w:ascii="Arial" w:eastAsia="Calibri" w:hAnsi="Arial" w:cs="Arial"/>
          <w:sz w:val="22"/>
          <w:szCs w:val="22"/>
        </w:rPr>
      </w:pPr>
      <w:r w:rsidRPr="0059401F">
        <w:rPr>
          <w:rFonts w:ascii="Arial" w:eastAsia="Calibri" w:hAnsi="Arial" w:cs="Arial"/>
          <w:b/>
          <w:sz w:val="22"/>
          <w:szCs w:val="22"/>
        </w:rPr>
        <w:t>În etapa de construcţie</w:t>
      </w:r>
      <w:r w:rsidRPr="0059401F">
        <w:rPr>
          <w:rFonts w:ascii="Arial" w:eastAsia="Calibri" w:hAnsi="Arial" w:cs="Arial"/>
          <w:sz w:val="22"/>
          <w:szCs w:val="22"/>
        </w:rPr>
        <w:t xml:space="preserve"> sursele de zgomot vor avea caracter şi durată temporare, se vor manifesta local şi intermitent. Principalele surse de zgomot vor fi reprezentate de:</w:t>
      </w:r>
    </w:p>
    <w:p w14:paraId="110C0B2E" w14:textId="56BC33F6"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Traficul auto din zona fronturilor de lucru, de pe drumuri de acces,;</w:t>
      </w:r>
    </w:p>
    <w:p w14:paraId="16159278" w14:textId="76D5DC1F"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Activităţile din fronturile de lucru;</w:t>
      </w:r>
    </w:p>
    <w:p w14:paraId="54A0C642" w14:textId="60A3DEB5"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Funcţionarea utilajelor antrenate în procesul de construcţie</w:t>
      </w:r>
      <w:r w:rsidR="006C7A20">
        <w:rPr>
          <w:rFonts w:ascii="Arial" w:eastAsia="Calibri" w:hAnsi="Arial" w:cs="Arial"/>
          <w:sz w:val="22"/>
          <w:szCs w:val="22"/>
        </w:rPr>
        <w:t xml:space="preserve"> </w:t>
      </w:r>
      <w:r w:rsidRPr="0059401F">
        <w:rPr>
          <w:rFonts w:ascii="Arial" w:eastAsia="Calibri" w:hAnsi="Arial" w:cs="Arial"/>
          <w:sz w:val="22"/>
          <w:szCs w:val="22"/>
        </w:rPr>
        <w:t>– funcţionarea motoarelor, manipularea şi transportul încărcăturilor.</w:t>
      </w:r>
    </w:p>
    <w:p w14:paraId="685057CE" w14:textId="77777777" w:rsidR="006C7A20" w:rsidRDefault="006C7A20" w:rsidP="00A05F04">
      <w:pPr>
        <w:jc w:val="both"/>
        <w:rPr>
          <w:rFonts w:ascii="Arial" w:eastAsia="Calibri" w:hAnsi="Arial" w:cs="Arial"/>
          <w:b/>
          <w:sz w:val="22"/>
          <w:szCs w:val="22"/>
        </w:rPr>
      </w:pPr>
    </w:p>
    <w:p w14:paraId="36E2A273" w14:textId="3CECE8B3" w:rsidR="00A05F04" w:rsidRPr="00636A11" w:rsidRDefault="00A05F04" w:rsidP="00A05F04">
      <w:pPr>
        <w:jc w:val="both"/>
        <w:rPr>
          <w:rFonts w:ascii="Arial" w:eastAsia="Calibri" w:hAnsi="Arial" w:cs="Arial"/>
          <w:sz w:val="22"/>
          <w:szCs w:val="22"/>
        </w:rPr>
      </w:pPr>
      <w:r w:rsidRPr="0059401F">
        <w:rPr>
          <w:rFonts w:ascii="Arial" w:eastAsia="Calibri" w:hAnsi="Arial" w:cs="Arial"/>
          <w:b/>
          <w:sz w:val="22"/>
          <w:szCs w:val="22"/>
        </w:rPr>
        <w:t>În etapa de operare</w:t>
      </w:r>
      <w:r w:rsidRPr="0059401F">
        <w:rPr>
          <w:rFonts w:ascii="Arial" w:eastAsia="Calibri" w:hAnsi="Arial" w:cs="Arial"/>
          <w:sz w:val="22"/>
          <w:szCs w:val="22"/>
        </w:rPr>
        <w:t xml:space="preserve">, sursele principale de zgomot şi vibraţii vor fi generate de circulaţia de la nivelul </w:t>
      </w:r>
      <w:r w:rsidR="00C023BC">
        <w:rPr>
          <w:rFonts w:ascii="Arial" w:eastAsia="Calibri" w:hAnsi="Arial" w:cs="Arial"/>
          <w:sz w:val="22"/>
          <w:szCs w:val="22"/>
        </w:rPr>
        <w:t xml:space="preserve">drumului </w:t>
      </w:r>
      <w:r w:rsidR="006C7A20">
        <w:rPr>
          <w:rFonts w:ascii="Arial" w:hAnsi="Arial" w:cs="Arial"/>
          <w:sz w:val="22"/>
          <w:szCs w:val="22"/>
        </w:rPr>
        <w:t>județean</w:t>
      </w:r>
      <w:r w:rsidR="00AD6603" w:rsidRPr="00597C57">
        <w:rPr>
          <w:rFonts w:ascii="Arial" w:hAnsi="Arial" w:cs="Arial"/>
          <w:sz w:val="22"/>
          <w:szCs w:val="22"/>
        </w:rPr>
        <w:t xml:space="preserve"> </w:t>
      </w:r>
      <w:r w:rsidR="006C7A20">
        <w:rPr>
          <w:rFonts w:ascii="Arial" w:hAnsi="Arial" w:cs="Arial"/>
          <w:sz w:val="22"/>
          <w:szCs w:val="22"/>
        </w:rPr>
        <w:t>DJ 714A</w:t>
      </w:r>
      <w:r w:rsidR="006C7A20">
        <w:rPr>
          <w:rFonts w:ascii="Arial" w:eastAsia="Calibri" w:hAnsi="Arial" w:cs="Arial"/>
          <w:sz w:val="22"/>
          <w:szCs w:val="22"/>
        </w:rPr>
        <w:t>, fără legătură cu proiectul de demolare al elementelor existente pe amplasament – podul vechi și varianta provizorie</w:t>
      </w:r>
      <w:r w:rsidRPr="0059401F">
        <w:rPr>
          <w:rFonts w:ascii="Arial" w:eastAsia="Calibri" w:hAnsi="Arial" w:cs="Arial"/>
          <w:sz w:val="22"/>
          <w:szCs w:val="22"/>
        </w:rPr>
        <w:t>.</w:t>
      </w:r>
    </w:p>
    <w:p w14:paraId="2E9B760C" w14:textId="77777777" w:rsidR="00A05F04" w:rsidRPr="00A05F04" w:rsidRDefault="00A05F04" w:rsidP="00A05F04">
      <w:pPr>
        <w:spacing w:line="276" w:lineRule="auto"/>
        <w:jc w:val="both"/>
        <w:rPr>
          <w:rFonts w:ascii="Arial" w:hAnsi="Arial" w:cs="Arial"/>
          <w:sz w:val="22"/>
          <w:szCs w:val="22"/>
          <w:lang w:val="ro-RO"/>
        </w:rPr>
      </w:pPr>
    </w:p>
    <w:bookmarkEnd w:id="50"/>
    <w:p w14:paraId="5A2CAE4E" w14:textId="77777777" w:rsidR="0065575C" w:rsidRPr="001B369C" w:rsidRDefault="0065575C" w:rsidP="0065575C">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 xml:space="preserve">Amenajări și dotări pentru protecția împotriva zgomotului și vibrațiilor </w:t>
      </w:r>
    </w:p>
    <w:p w14:paraId="26B50708" w14:textId="77777777" w:rsidR="00FD3E2C" w:rsidRPr="007701ED" w:rsidRDefault="00FD3E2C" w:rsidP="00FD3E2C">
      <w:pPr>
        <w:autoSpaceDE w:val="0"/>
        <w:autoSpaceDN w:val="0"/>
        <w:spacing w:line="276" w:lineRule="auto"/>
        <w:ind w:firstLine="720"/>
        <w:jc w:val="both"/>
        <w:rPr>
          <w:rFonts w:ascii="Arial" w:hAnsi="Arial" w:cs="Arial"/>
          <w:color w:val="000000"/>
          <w:sz w:val="22"/>
          <w:szCs w:val="22"/>
          <w:lang w:val="ro-RO"/>
        </w:rPr>
      </w:pPr>
      <w:r w:rsidRPr="007701ED">
        <w:rPr>
          <w:rFonts w:ascii="Arial" w:hAnsi="Arial" w:cs="Arial"/>
          <w:color w:val="000000"/>
          <w:sz w:val="22"/>
          <w:szCs w:val="22"/>
          <w:lang w:val="ro-RO"/>
        </w:rPr>
        <w:t>Lucrările proiectate sunt limitate ca suprafață și perioada de realizare, iar adoptarea măsurilor operaționale în timpul execuției vor limita impactul zgomotului și al vibrațiilor asupra zonelor locuite.</w:t>
      </w:r>
    </w:p>
    <w:p w14:paraId="09DB96C6" w14:textId="77777777" w:rsidR="00FD3E2C" w:rsidRPr="007701ED" w:rsidRDefault="00FD3E2C" w:rsidP="00FD3E2C">
      <w:pPr>
        <w:autoSpaceDE w:val="0"/>
        <w:autoSpaceDN w:val="0"/>
        <w:spacing w:line="276" w:lineRule="auto"/>
        <w:ind w:firstLine="720"/>
        <w:jc w:val="both"/>
        <w:rPr>
          <w:rFonts w:ascii="Arial" w:hAnsi="Arial" w:cs="Arial"/>
          <w:color w:val="000000"/>
          <w:sz w:val="22"/>
          <w:szCs w:val="22"/>
          <w:lang w:val="ro-RO"/>
        </w:rPr>
      </w:pPr>
      <w:r w:rsidRPr="007701ED">
        <w:rPr>
          <w:rFonts w:ascii="Arial" w:hAnsi="Arial" w:cs="Arial"/>
          <w:color w:val="000000"/>
          <w:sz w:val="22"/>
          <w:szCs w:val="22"/>
          <w:lang w:val="ro-RO"/>
        </w:rPr>
        <w:t>Efectele negative ale realizării lucrărilor proiectate vor unele reduse în timpul execuției, având în vedere că se vor lua toate măsurile de protectie a vecinătăților împotriva transmiterii de vibrații și zgomote.</w:t>
      </w:r>
    </w:p>
    <w:p w14:paraId="709CD0AA" w14:textId="091DEF9C" w:rsidR="0038449B" w:rsidRDefault="0038449B" w:rsidP="0038449B">
      <w:pPr>
        <w:autoSpaceDE w:val="0"/>
        <w:autoSpaceDN w:val="0"/>
        <w:spacing w:line="276" w:lineRule="auto"/>
        <w:ind w:firstLine="708"/>
        <w:jc w:val="both"/>
        <w:rPr>
          <w:rFonts w:ascii="Arial" w:hAnsi="Arial" w:cs="Arial"/>
          <w:color w:val="000000"/>
          <w:sz w:val="22"/>
          <w:szCs w:val="22"/>
          <w:lang w:val="pt-BR"/>
        </w:rPr>
      </w:pPr>
    </w:p>
    <w:p w14:paraId="0AA0C46E" w14:textId="77777777" w:rsidR="00D76579" w:rsidRPr="00B70432" w:rsidRDefault="00D76579" w:rsidP="00D76579">
      <w:pPr>
        <w:spacing w:line="276" w:lineRule="auto"/>
        <w:jc w:val="both"/>
        <w:rPr>
          <w:rFonts w:ascii="Arial" w:hAnsi="Arial" w:cs="Arial"/>
          <w:b/>
          <w:bCs/>
          <w:i/>
          <w:iCs/>
          <w:sz w:val="22"/>
          <w:szCs w:val="22"/>
          <w:lang w:val="it-IT"/>
        </w:rPr>
      </w:pPr>
      <w:bookmarkStart w:id="51" w:name="_Hlk531005470"/>
      <w:r w:rsidRPr="00B70432">
        <w:rPr>
          <w:rFonts w:ascii="Arial" w:hAnsi="Arial" w:cs="Arial"/>
          <w:b/>
          <w:bCs/>
          <w:i/>
          <w:iCs/>
          <w:sz w:val="22"/>
          <w:szCs w:val="22"/>
          <w:lang w:val="it-IT"/>
        </w:rPr>
        <w:t>Măsuri de protecție împotriva zgomotului și vibrațiilor</w:t>
      </w:r>
    </w:p>
    <w:bookmarkEnd w:id="51"/>
    <w:p w14:paraId="549C738C" w14:textId="77777777" w:rsidR="0038449B" w:rsidRPr="000A6B0B" w:rsidRDefault="0038449B" w:rsidP="0038449B">
      <w:pPr>
        <w:autoSpaceDE w:val="0"/>
        <w:autoSpaceDN w:val="0"/>
        <w:spacing w:line="276" w:lineRule="auto"/>
        <w:ind w:firstLine="708"/>
        <w:jc w:val="both"/>
        <w:rPr>
          <w:rFonts w:ascii="Arial" w:hAnsi="Arial" w:cs="Arial"/>
          <w:sz w:val="22"/>
          <w:szCs w:val="22"/>
          <w:lang w:val="ro-RO"/>
        </w:rPr>
      </w:pPr>
      <w:r w:rsidRPr="000A6B0B">
        <w:rPr>
          <w:rFonts w:ascii="Arial" w:hAnsi="Arial" w:cs="Arial"/>
          <w:sz w:val="22"/>
          <w:szCs w:val="22"/>
          <w:lang w:val="ro-RO"/>
        </w:rPr>
        <w:t xml:space="preserve">Având în vedere </w:t>
      </w:r>
      <w:r w:rsidR="000A6B0B" w:rsidRPr="000A6B0B">
        <w:rPr>
          <w:rFonts w:ascii="Arial" w:hAnsi="Arial" w:cs="Arial"/>
          <w:sz w:val="22"/>
          <w:szCs w:val="22"/>
          <w:lang w:val="ro-RO"/>
        </w:rPr>
        <w:t>că elementele proiectului au fost proiectate astfel încât să asigure protecția împotriva zgomotului, precum și necesitatea adaptării la caracteristicile terenului</w:t>
      </w:r>
      <w:r w:rsidRPr="000A6B0B">
        <w:rPr>
          <w:rFonts w:ascii="Arial" w:hAnsi="Arial" w:cs="Arial"/>
          <w:sz w:val="22"/>
          <w:szCs w:val="22"/>
          <w:lang w:val="ro-RO"/>
        </w:rPr>
        <w:t>, nu sunt necesare măsuri suplimentare în afara celor operaționale.</w:t>
      </w:r>
    </w:p>
    <w:p w14:paraId="37BB3E4E" w14:textId="2B674D01" w:rsidR="000A6B0B" w:rsidRDefault="000A6B0B" w:rsidP="0038449B">
      <w:pPr>
        <w:autoSpaceDE w:val="0"/>
        <w:autoSpaceDN w:val="0"/>
        <w:spacing w:line="276" w:lineRule="auto"/>
        <w:ind w:firstLine="708"/>
        <w:jc w:val="both"/>
        <w:rPr>
          <w:rFonts w:ascii="Arial" w:hAnsi="Arial" w:cs="Arial"/>
          <w:sz w:val="22"/>
          <w:szCs w:val="22"/>
          <w:lang w:val="ro-RO"/>
        </w:rPr>
      </w:pPr>
      <w:r w:rsidRPr="00AE459F">
        <w:rPr>
          <w:rFonts w:ascii="Arial" w:hAnsi="Arial" w:cs="Arial"/>
          <w:sz w:val="22"/>
          <w:szCs w:val="22"/>
          <w:lang w:val="ro-RO"/>
        </w:rPr>
        <w:t>În perioada de execuție, se recomandă respectarea următoarelor măsuri operaționale:</w:t>
      </w:r>
    </w:p>
    <w:p w14:paraId="07DD9ED6" w14:textId="77777777" w:rsidR="00BB60F9" w:rsidRPr="00BB60F9" w:rsidRDefault="00BB60F9">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utilizarea de echipamente/utilaje de lucru moderne care genereaza un nivel de zgomot cat mai mic</w:t>
      </w:r>
    </w:p>
    <w:p w14:paraId="5C232B5E" w14:textId="77777777" w:rsidR="00BB60F9" w:rsidRPr="00BB60F9" w:rsidRDefault="00BB60F9">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sistemul de absorbtie a zgomotului cu care sunt dotate utilajele trebuie intretinut periodic</w:t>
      </w:r>
    </w:p>
    <w:p w14:paraId="3501E965" w14:textId="62617419" w:rsidR="00BB60F9" w:rsidRPr="00BB60F9" w:rsidRDefault="00BB60F9">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lucrarile se vor desfasura numai pe timpul zilei (6.00 – 22.00)</w:t>
      </w:r>
    </w:p>
    <w:p w14:paraId="3F0346F8" w14:textId="66F787E4" w:rsidR="00BB60F9" w:rsidRPr="00BB60F9" w:rsidRDefault="00BB60F9">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 xml:space="preserve">reducerea vitezei autovehiculelor grele in zona organizarii de santier (conform literaturii de specialitate, viteza scazuta poate reduce nivelul de zgomot cu pana la 5 </w:t>
      </w:r>
      <w:r w:rsidRPr="00FD3E2C">
        <w:rPr>
          <w:rFonts w:ascii="Arial" w:hAnsi="Arial" w:cs="Arial"/>
          <w:sz w:val="22"/>
          <w:szCs w:val="22"/>
        </w:rPr>
        <w:t>d</w:t>
      </w:r>
      <w:r w:rsidR="00C44D47" w:rsidRPr="00FD3E2C">
        <w:rPr>
          <w:rFonts w:ascii="Arial" w:hAnsi="Arial" w:cs="Arial"/>
          <w:sz w:val="22"/>
          <w:szCs w:val="22"/>
        </w:rPr>
        <w:t>B</w:t>
      </w:r>
      <w:r w:rsidRPr="00BB60F9">
        <w:rPr>
          <w:rFonts w:ascii="Arial" w:hAnsi="Arial" w:cs="Arial"/>
          <w:sz w:val="22"/>
          <w:szCs w:val="22"/>
        </w:rPr>
        <w:t>)</w:t>
      </w:r>
    </w:p>
    <w:p w14:paraId="7BC67A8C" w14:textId="3889DA9A" w:rsidR="00BB60F9" w:rsidRPr="005962C7" w:rsidRDefault="005962C7">
      <w:pPr>
        <w:pStyle w:val="ListParagraph"/>
        <w:numPr>
          <w:ilvl w:val="0"/>
          <w:numId w:val="30"/>
        </w:numPr>
        <w:spacing w:line="276" w:lineRule="auto"/>
        <w:jc w:val="both"/>
        <w:rPr>
          <w:rFonts w:ascii="Arial" w:hAnsi="Arial" w:cs="Arial"/>
          <w:sz w:val="22"/>
          <w:szCs w:val="22"/>
        </w:rPr>
      </w:pPr>
      <w:r>
        <w:rPr>
          <w:rFonts w:ascii="Arial" w:hAnsi="Arial" w:cs="Arial"/>
          <w:sz w:val="22"/>
          <w:szCs w:val="22"/>
        </w:rPr>
        <w:t>pentru a limita</w:t>
      </w:r>
      <w:r w:rsidR="00BB60F9" w:rsidRPr="005962C7">
        <w:rPr>
          <w:rFonts w:ascii="Arial" w:hAnsi="Arial" w:cs="Arial"/>
          <w:sz w:val="22"/>
          <w:szCs w:val="22"/>
        </w:rPr>
        <w:t xml:space="preserve"> vibratiile produse de traficul greu, se recomanda ca viteza sa nu depaseasca 20 km/ora la trecerea prin localitati</w:t>
      </w:r>
    </w:p>
    <w:p w14:paraId="1AB4294B" w14:textId="77777777" w:rsidR="005962C7" w:rsidRDefault="005962C7" w:rsidP="002F4A96">
      <w:pPr>
        <w:spacing w:line="276" w:lineRule="auto"/>
        <w:jc w:val="both"/>
        <w:rPr>
          <w:rFonts w:ascii="Arial" w:hAnsi="Arial" w:cs="Arial"/>
          <w:sz w:val="22"/>
          <w:szCs w:val="22"/>
        </w:rPr>
      </w:pPr>
    </w:p>
    <w:p w14:paraId="0BC6DC87" w14:textId="1B941346" w:rsidR="002F4A96" w:rsidRPr="00AE459F" w:rsidRDefault="002F4A96" w:rsidP="002F4A96">
      <w:pPr>
        <w:spacing w:line="276" w:lineRule="auto"/>
        <w:jc w:val="both"/>
        <w:rPr>
          <w:rFonts w:ascii="Arial" w:hAnsi="Arial" w:cs="Arial"/>
          <w:sz w:val="22"/>
          <w:szCs w:val="22"/>
        </w:rPr>
      </w:pPr>
      <w:r w:rsidRPr="00AE459F">
        <w:rPr>
          <w:rFonts w:ascii="Arial" w:hAnsi="Arial" w:cs="Arial"/>
          <w:sz w:val="22"/>
          <w:szCs w:val="22"/>
        </w:rPr>
        <w:t xml:space="preserve">Alte masuri de reducere </w:t>
      </w:r>
      <w:proofErr w:type="gramStart"/>
      <w:r w:rsidRPr="00AE459F">
        <w:rPr>
          <w:rFonts w:ascii="Arial" w:hAnsi="Arial" w:cs="Arial"/>
          <w:sz w:val="22"/>
          <w:szCs w:val="22"/>
        </w:rPr>
        <w:t>a</w:t>
      </w:r>
      <w:proofErr w:type="gramEnd"/>
      <w:r w:rsidRPr="00AE459F">
        <w:rPr>
          <w:rFonts w:ascii="Arial" w:hAnsi="Arial" w:cs="Arial"/>
          <w:sz w:val="22"/>
          <w:szCs w:val="22"/>
        </w:rPr>
        <w:t xml:space="preserve"> impactului:</w:t>
      </w:r>
    </w:p>
    <w:p w14:paraId="0CF43240" w14:textId="77777777" w:rsidR="002F4A96" w:rsidRPr="00AE459F" w:rsidRDefault="002F4A96">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t>verificarea si repararea periodica a utilajelor pentru a se incadra in nivelul admisibil de zgomot;</w:t>
      </w:r>
    </w:p>
    <w:p w14:paraId="050DC7CC" w14:textId="77777777" w:rsidR="002F4A96" w:rsidRPr="00AE459F" w:rsidRDefault="002F4A96">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t>santierul va fi imprejmuit si nu se va lucra in timpul orelor de odihna;</w:t>
      </w:r>
    </w:p>
    <w:p w14:paraId="7CB6898A" w14:textId="589A1162" w:rsidR="002F4A96" w:rsidRPr="00AE459F" w:rsidRDefault="002F4A96">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lastRenderedPageBreak/>
        <w:t>pentru transportul materialelor de constructie se va evita pe cat posibil</w:t>
      </w:r>
      <w:r w:rsidR="00FD3E2C">
        <w:rPr>
          <w:rFonts w:ascii="Arial" w:hAnsi="Arial" w:cs="Arial"/>
          <w:sz w:val="22"/>
          <w:szCs w:val="22"/>
        </w:rPr>
        <w:t xml:space="preserve"> traversarea</w:t>
      </w:r>
      <w:r w:rsidRPr="00AE459F">
        <w:rPr>
          <w:rFonts w:ascii="Arial" w:hAnsi="Arial" w:cs="Arial"/>
          <w:sz w:val="22"/>
          <w:szCs w:val="22"/>
        </w:rPr>
        <w:t xml:space="preserve"> zonel</w:t>
      </w:r>
      <w:r w:rsidR="00FD3E2C">
        <w:rPr>
          <w:rFonts w:ascii="Arial" w:hAnsi="Arial" w:cs="Arial"/>
          <w:sz w:val="22"/>
          <w:szCs w:val="22"/>
        </w:rPr>
        <w:t xml:space="preserve">or </w:t>
      </w:r>
      <w:r w:rsidRPr="00AE459F">
        <w:rPr>
          <w:rFonts w:ascii="Arial" w:hAnsi="Arial" w:cs="Arial"/>
          <w:sz w:val="22"/>
          <w:szCs w:val="22"/>
        </w:rPr>
        <w:t xml:space="preserve">rezidentiale, iar in cazul in care vor fi traversate localitati, viteza de deplasare va fi limitata la maxim </w:t>
      </w:r>
      <w:r w:rsidR="00FD3E2C">
        <w:rPr>
          <w:rFonts w:ascii="Arial" w:hAnsi="Arial" w:cs="Arial"/>
          <w:sz w:val="22"/>
          <w:szCs w:val="22"/>
        </w:rPr>
        <w:t>2</w:t>
      </w:r>
      <w:r w:rsidRPr="00AE459F">
        <w:rPr>
          <w:rFonts w:ascii="Arial" w:hAnsi="Arial" w:cs="Arial"/>
          <w:sz w:val="22"/>
          <w:szCs w:val="22"/>
        </w:rPr>
        <w:t>0 km/ora;</w:t>
      </w:r>
    </w:p>
    <w:p w14:paraId="59F9EEEC" w14:textId="77777777" w:rsidR="0038449B" w:rsidRPr="000A6B0B" w:rsidRDefault="0038449B" w:rsidP="0038449B">
      <w:pPr>
        <w:autoSpaceDE w:val="0"/>
        <w:autoSpaceDN w:val="0"/>
        <w:spacing w:line="276" w:lineRule="auto"/>
        <w:ind w:firstLine="708"/>
        <w:jc w:val="both"/>
        <w:rPr>
          <w:rFonts w:ascii="Arial" w:hAnsi="Arial" w:cs="Arial"/>
          <w:sz w:val="22"/>
          <w:szCs w:val="22"/>
          <w:lang w:val="ro-RO"/>
        </w:rPr>
      </w:pPr>
      <w:r w:rsidRPr="000A6B0B">
        <w:rPr>
          <w:rFonts w:ascii="Arial" w:hAnsi="Arial" w:cs="Arial"/>
          <w:sz w:val="22"/>
          <w:szCs w:val="22"/>
          <w:lang w:val="ro-RO"/>
        </w:rPr>
        <w:t xml:space="preserve">În condițiile în care vor fi respectate măsurile specifice de protecție, impactul zgomotului și vibrațiilor va fi unul redus.  </w:t>
      </w:r>
    </w:p>
    <w:p w14:paraId="214B0331" w14:textId="3055C6BD" w:rsidR="00C34AC1" w:rsidRDefault="0038449B" w:rsidP="000A6B0B">
      <w:pPr>
        <w:autoSpaceDE w:val="0"/>
        <w:autoSpaceDN w:val="0"/>
        <w:spacing w:line="276" w:lineRule="auto"/>
        <w:ind w:firstLine="708"/>
        <w:jc w:val="both"/>
        <w:rPr>
          <w:rFonts w:ascii="Arial" w:hAnsi="Arial" w:cs="Arial"/>
          <w:sz w:val="22"/>
          <w:szCs w:val="22"/>
          <w:lang w:val="ro-RO"/>
        </w:rPr>
      </w:pPr>
      <w:r w:rsidRPr="000A6B0B">
        <w:rPr>
          <w:rFonts w:ascii="Arial" w:hAnsi="Arial" w:cs="Arial"/>
          <w:sz w:val="22"/>
          <w:szCs w:val="22"/>
          <w:lang w:val="ro-RO"/>
        </w:rPr>
        <w:t>Așadar proiectul nu va avea un impact semnificativ negativ în ceea ce privește poluarea fonică din zona analizată, în perioada de execuție.</w:t>
      </w:r>
    </w:p>
    <w:p w14:paraId="0DD13964" w14:textId="77777777" w:rsidR="00EA559F" w:rsidRDefault="00EA559F" w:rsidP="000A6B0B">
      <w:pPr>
        <w:autoSpaceDE w:val="0"/>
        <w:autoSpaceDN w:val="0"/>
        <w:spacing w:line="276" w:lineRule="auto"/>
        <w:ind w:firstLine="708"/>
        <w:jc w:val="both"/>
        <w:rPr>
          <w:rFonts w:ascii="Arial" w:hAnsi="Arial" w:cs="Arial"/>
          <w:sz w:val="22"/>
          <w:szCs w:val="22"/>
          <w:lang w:val="ro-RO"/>
        </w:rPr>
      </w:pPr>
    </w:p>
    <w:p w14:paraId="16DABB34"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52" w:name="_Toc147599504"/>
      <w:r w:rsidRPr="006140B1">
        <w:rPr>
          <w:rFonts w:ascii="Arial" w:hAnsi="Arial" w:cs="Arial"/>
          <w:spacing w:val="1"/>
          <w:sz w:val="22"/>
          <w:szCs w:val="22"/>
        </w:rPr>
        <w:t>Protec</w:t>
      </w:r>
      <w:r w:rsidR="00D76579" w:rsidRPr="006140B1">
        <w:rPr>
          <w:rFonts w:ascii="Arial" w:hAnsi="Arial" w:cs="Arial"/>
          <w:spacing w:val="1"/>
          <w:sz w:val="22"/>
          <w:szCs w:val="22"/>
        </w:rPr>
        <w:t>ț</w:t>
      </w:r>
      <w:r w:rsidRPr="006140B1">
        <w:rPr>
          <w:rFonts w:ascii="Arial" w:hAnsi="Arial" w:cs="Arial"/>
          <w:spacing w:val="1"/>
          <w:sz w:val="22"/>
          <w:szCs w:val="22"/>
        </w:rPr>
        <w:t>ia impotriva radiatiilor:</w:t>
      </w:r>
      <w:bookmarkStart w:id="53" w:name="do_axII_2_spIII__pt4_pa1"/>
      <w:bookmarkEnd w:id="52"/>
    </w:p>
    <w:p w14:paraId="52123B98" w14:textId="77777777" w:rsidR="00A05F04" w:rsidRDefault="00A05F04" w:rsidP="0038449B">
      <w:pPr>
        <w:autoSpaceDE w:val="0"/>
        <w:autoSpaceDN w:val="0"/>
        <w:spacing w:line="276" w:lineRule="auto"/>
        <w:ind w:firstLine="708"/>
        <w:jc w:val="both"/>
        <w:rPr>
          <w:rFonts w:ascii="Arial" w:hAnsi="Arial" w:cs="Arial"/>
          <w:sz w:val="22"/>
          <w:szCs w:val="22"/>
          <w:lang w:val="ro-RO"/>
        </w:rPr>
      </w:pPr>
    </w:p>
    <w:p w14:paraId="18C79C58" w14:textId="77777777" w:rsidR="00A05F04" w:rsidRPr="0059401F" w:rsidRDefault="00A05F04" w:rsidP="00A05F04">
      <w:pPr>
        <w:autoSpaceDE w:val="0"/>
        <w:autoSpaceDN w:val="0"/>
        <w:spacing w:line="276" w:lineRule="auto"/>
        <w:ind w:firstLine="708"/>
        <w:jc w:val="both"/>
        <w:rPr>
          <w:rFonts w:ascii="Arial" w:hAnsi="Arial" w:cs="Arial"/>
          <w:b/>
          <w:bCs/>
          <w:sz w:val="22"/>
          <w:szCs w:val="22"/>
          <w:lang w:val="ro-RO"/>
        </w:rPr>
      </w:pPr>
      <w:r w:rsidRPr="0059401F">
        <w:rPr>
          <w:rFonts w:ascii="Arial" w:hAnsi="Arial" w:cs="Arial"/>
          <w:b/>
          <w:bCs/>
          <w:sz w:val="22"/>
          <w:szCs w:val="22"/>
          <w:lang w:val="ro-RO"/>
        </w:rPr>
        <w:t>Surse de radiații</w:t>
      </w:r>
    </w:p>
    <w:p w14:paraId="604C7E99" w14:textId="27003C34" w:rsidR="0038449B" w:rsidRPr="0059401F" w:rsidRDefault="0038449B" w:rsidP="0038449B">
      <w:pPr>
        <w:autoSpaceDE w:val="0"/>
        <w:autoSpaceDN w:val="0"/>
        <w:spacing w:line="276" w:lineRule="auto"/>
        <w:ind w:firstLine="708"/>
        <w:jc w:val="both"/>
        <w:rPr>
          <w:rFonts w:ascii="Arial" w:hAnsi="Arial" w:cs="Arial"/>
          <w:sz w:val="22"/>
          <w:szCs w:val="22"/>
          <w:lang w:val="ro-RO"/>
        </w:rPr>
      </w:pPr>
      <w:r w:rsidRPr="0059401F">
        <w:rPr>
          <w:rFonts w:ascii="Arial" w:hAnsi="Arial" w:cs="Arial"/>
          <w:sz w:val="22"/>
          <w:szCs w:val="22"/>
          <w:lang w:val="ro-RO"/>
        </w:rPr>
        <w:t>Activitățile ce urmează a se desfășura pe amplasament, precum și elementele proiectului, nu generează și nu conțin surse de radiații calorice, radiații UV sau radiații ionizante.</w:t>
      </w:r>
    </w:p>
    <w:p w14:paraId="7D24AF0D" w14:textId="77777777" w:rsidR="00A05F04" w:rsidRPr="0059401F" w:rsidRDefault="00A05F04" w:rsidP="00A05F04">
      <w:pPr>
        <w:autoSpaceDE w:val="0"/>
        <w:autoSpaceDN w:val="0"/>
        <w:spacing w:line="276" w:lineRule="auto"/>
        <w:ind w:firstLine="708"/>
        <w:jc w:val="both"/>
        <w:rPr>
          <w:rFonts w:ascii="Arial" w:hAnsi="Arial" w:cs="Arial"/>
          <w:b/>
          <w:bCs/>
          <w:sz w:val="22"/>
          <w:szCs w:val="22"/>
          <w:lang w:val="ro-RO"/>
        </w:rPr>
      </w:pPr>
      <w:r w:rsidRPr="0059401F">
        <w:rPr>
          <w:rFonts w:ascii="Arial" w:hAnsi="Arial" w:cs="Arial"/>
          <w:b/>
          <w:bCs/>
          <w:sz w:val="22"/>
          <w:szCs w:val="22"/>
          <w:lang w:val="ro-RO"/>
        </w:rPr>
        <w:t>Amenajările şi dotările pentru protecţia împotriva radiaţiilor</w:t>
      </w:r>
    </w:p>
    <w:p w14:paraId="035C900B" w14:textId="77777777" w:rsidR="00A05F04" w:rsidRPr="001E60FC" w:rsidRDefault="00A05F04" w:rsidP="00A05F04">
      <w:pPr>
        <w:autoSpaceDE w:val="0"/>
        <w:autoSpaceDN w:val="0"/>
        <w:spacing w:line="276" w:lineRule="auto"/>
        <w:ind w:firstLine="708"/>
        <w:jc w:val="both"/>
        <w:rPr>
          <w:rFonts w:ascii="Arial" w:hAnsi="Arial" w:cs="Arial"/>
          <w:sz w:val="22"/>
          <w:szCs w:val="22"/>
          <w:lang w:val="ro-RO"/>
        </w:rPr>
      </w:pPr>
      <w:r w:rsidRPr="0059401F">
        <w:rPr>
          <w:rFonts w:ascii="Arial" w:hAnsi="Arial" w:cs="Arial"/>
          <w:sz w:val="22"/>
          <w:szCs w:val="22"/>
          <w:lang w:val="ro-RO"/>
        </w:rPr>
        <w:t>Nu sunt necesare amenajări şi dotări pentru protecţia împotriva radiaţiilor.</w:t>
      </w:r>
    </w:p>
    <w:p w14:paraId="132DB5A8" w14:textId="77777777" w:rsidR="0059401F" w:rsidRPr="001E60FC" w:rsidRDefault="0059401F" w:rsidP="00A05F04">
      <w:pPr>
        <w:autoSpaceDE w:val="0"/>
        <w:autoSpaceDN w:val="0"/>
        <w:spacing w:line="276" w:lineRule="auto"/>
        <w:ind w:firstLine="708"/>
        <w:jc w:val="both"/>
        <w:rPr>
          <w:rFonts w:ascii="Arial" w:hAnsi="Arial" w:cs="Arial"/>
          <w:b/>
          <w:bCs/>
          <w:sz w:val="22"/>
          <w:szCs w:val="22"/>
          <w:lang w:val="ro-RO"/>
        </w:rPr>
      </w:pPr>
    </w:p>
    <w:p w14:paraId="60F9F488"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54" w:name="_Toc147599505"/>
      <w:bookmarkEnd w:id="53"/>
      <w:r w:rsidRPr="006140B1">
        <w:rPr>
          <w:rFonts w:ascii="Arial" w:hAnsi="Arial" w:cs="Arial"/>
          <w:spacing w:val="1"/>
          <w:sz w:val="22"/>
          <w:szCs w:val="22"/>
        </w:rPr>
        <w:t xml:space="preserve">Protectia solului </w:t>
      </w:r>
      <w:r w:rsidR="00D76579" w:rsidRPr="006140B1">
        <w:rPr>
          <w:rFonts w:ascii="Arial" w:hAnsi="Arial" w:cs="Arial"/>
          <w:spacing w:val="1"/>
          <w:sz w:val="22"/>
          <w:szCs w:val="22"/>
        </w:rPr>
        <w:t>ș</w:t>
      </w:r>
      <w:r w:rsidRPr="006140B1">
        <w:rPr>
          <w:rFonts w:ascii="Arial" w:hAnsi="Arial" w:cs="Arial"/>
          <w:spacing w:val="1"/>
          <w:sz w:val="22"/>
          <w:szCs w:val="22"/>
        </w:rPr>
        <w:t>i a subsolului:</w:t>
      </w:r>
      <w:bookmarkEnd w:id="54"/>
    </w:p>
    <w:p w14:paraId="7026DD25" w14:textId="77777777" w:rsidR="003E63F2" w:rsidRPr="001B369C" w:rsidRDefault="003E63F2" w:rsidP="00001281">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Surse de poluan</w:t>
      </w:r>
      <w:r w:rsidR="00D76579" w:rsidRPr="001B369C">
        <w:rPr>
          <w:rFonts w:ascii="Arial" w:hAnsi="Arial" w:cs="Arial"/>
          <w:b/>
          <w:bCs/>
          <w:i/>
          <w:iCs/>
          <w:color w:val="000000"/>
          <w:sz w:val="22"/>
          <w:szCs w:val="22"/>
          <w:lang w:val="it-IT"/>
        </w:rPr>
        <w:t>ți pentru sol, subsol, ape freatice și de adâncime</w:t>
      </w:r>
    </w:p>
    <w:p w14:paraId="1DFEC92F" w14:textId="77777777" w:rsidR="0038449B" w:rsidRPr="00BC0873" w:rsidRDefault="0038449B" w:rsidP="0038449B">
      <w:pPr>
        <w:autoSpaceDE w:val="0"/>
        <w:autoSpaceDN w:val="0"/>
        <w:spacing w:line="276" w:lineRule="auto"/>
        <w:ind w:firstLine="708"/>
        <w:jc w:val="both"/>
        <w:rPr>
          <w:rFonts w:ascii="Arial" w:hAnsi="Arial" w:cs="Arial"/>
          <w:sz w:val="22"/>
          <w:szCs w:val="22"/>
          <w:lang w:val="ro-RO"/>
        </w:rPr>
      </w:pPr>
      <w:r w:rsidRPr="00BC0873">
        <w:rPr>
          <w:rFonts w:ascii="Arial" w:hAnsi="Arial" w:cs="Arial"/>
          <w:sz w:val="22"/>
          <w:szCs w:val="22"/>
          <w:lang w:val="ro-RO"/>
        </w:rPr>
        <w:t>Sursele potențiale de impact pot proveni din depozitarea necontrolată a deșeurilor ce provin din realizarea lucrărilor proiectate.</w:t>
      </w:r>
    </w:p>
    <w:p w14:paraId="5278C38D" w14:textId="77777777" w:rsidR="0038449B" w:rsidRPr="00BC0873" w:rsidRDefault="0038449B" w:rsidP="0038449B">
      <w:pPr>
        <w:autoSpaceDE w:val="0"/>
        <w:autoSpaceDN w:val="0"/>
        <w:spacing w:line="276" w:lineRule="auto"/>
        <w:ind w:firstLine="708"/>
        <w:jc w:val="both"/>
        <w:rPr>
          <w:rFonts w:ascii="Arial" w:hAnsi="Arial" w:cs="Arial"/>
          <w:sz w:val="22"/>
          <w:szCs w:val="22"/>
          <w:lang w:val="ro-RO"/>
        </w:rPr>
      </w:pPr>
      <w:r w:rsidRPr="00BC0873">
        <w:rPr>
          <w:rFonts w:ascii="Arial" w:hAnsi="Arial" w:cs="Arial"/>
          <w:sz w:val="22"/>
          <w:szCs w:val="22"/>
          <w:lang w:val="ro-RO"/>
        </w:rPr>
        <w:t>În scopul menținerii sub control a acestui aspect, deșeurile de construcție rezultate vor fi imediat încărcate și transportate la rampă, neconstituind sursă de poluare a solului, subsolului, apelor freatice sau de adâncime.</w:t>
      </w:r>
    </w:p>
    <w:p w14:paraId="7DF2C9E4" w14:textId="77777777" w:rsidR="0038449B" w:rsidRPr="00BC0873" w:rsidRDefault="0038449B" w:rsidP="0038449B">
      <w:pPr>
        <w:autoSpaceDE w:val="0"/>
        <w:autoSpaceDN w:val="0"/>
        <w:spacing w:line="276" w:lineRule="auto"/>
        <w:ind w:firstLine="708"/>
        <w:jc w:val="both"/>
        <w:rPr>
          <w:rFonts w:ascii="Arial" w:hAnsi="Arial" w:cs="Arial"/>
          <w:sz w:val="22"/>
          <w:szCs w:val="22"/>
          <w:lang w:val="ro-RO"/>
        </w:rPr>
      </w:pPr>
      <w:r w:rsidRPr="00BC0873">
        <w:rPr>
          <w:rFonts w:ascii="Arial" w:hAnsi="Arial" w:cs="Arial"/>
          <w:sz w:val="22"/>
          <w:szCs w:val="22"/>
          <w:lang w:val="ro-RO"/>
        </w:rPr>
        <w:t>Deșeurile menajere precum și cele reciclabile vor fi colectate în containere speciale în funcție de cerințele legale privind colectarea și depozitarea deșeurilor, pentru ținerea sub control până la predare in conditii de siguranta.</w:t>
      </w:r>
    </w:p>
    <w:p w14:paraId="66382F94" w14:textId="7C8D64B6" w:rsidR="0038449B" w:rsidRDefault="0038449B" w:rsidP="0038449B">
      <w:pPr>
        <w:autoSpaceDE w:val="0"/>
        <w:autoSpaceDN w:val="0"/>
        <w:spacing w:line="276" w:lineRule="auto"/>
        <w:ind w:firstLine="708"/>
        <w:jc w:val="both"/>
        <w:rPr>
          <w:rFonts w:ascii="Arial" w:hAnsi="Arial" w:cs="Arial"/>
          <w:sz w:val="22"/>
          <w:szCs w:val="22"/>
          <w:lang w:val="ro-RO"/>
        </w:rPr>
      </w:pPr>
      <w:r w:rsidRPr="00BC0873">
        <w:rPr>
          <w:rFonts w:ascii="Arial" w:hAnsi="Arial" w:cs="Arial"/>
          <w:sz w:val="22"/>
          <w:szCs w:val="22"/>
          <w:lang w:val="ro-RO"/>
        </w:rPr>
        <w:t>Din modul de evacuare a apelor uzate rezultate se apreciază că nu vor fi poluări ale factorilor de mediu care sa afecteze solul, subsolul și apele freatice, având în vedere că apele uzate menajere vor fi evacuate controlat prin vidanjare periodică, iar alte tipuri de ape uzate în timpul execuției nu vor exista (materialele fiind aduse în zona fronturilor de lucru în starea optimă pentru punere în operă).</w:t>
      </w:r>
    </w:p>
    <w:p w14:paraId="7274EE68" w14:textId="77777777" w:rsidR="00A05F04" w:rsidRPr="0059401F" w:rsidRDefault="00A05F04" w:rsidP="0059401F">
      <w:pPr>
        <w:ind w:firstLine="708"/>
        <w:jc w:val="both"/>
        <w:rPr>
          <w:rFonts w:ascii="Arial" w:eastAsia="Calibri" w:hAnsi="Arial" w:cs="Arial"/>
          <w:noProof/>
          <w:sz w:val="22"/>
          <w:szCs w:val="22"/>
        </w:rPr>
      </w:pPr>
      <w:r w:rsidRPr="0059401F">
        <w:rPr>
          <w:rFonts w:ascii="Arial" w:eastAsia="Calibri" w:hAnsi="Arial" w:cs="Arial"/>
          <w:noProof/>
          <w:sz w:val="22"/>
          <w:szCs w:val="22"/>
        </w:rPr>
        <w:t xml:space="preserve">În </w:t>
      </w:r>
      <w:r w:rsidRPr="0059401F">
        <w:rPr>
          <w:rFonts w:ascii="Arial" w:eastAsia="Calibri" w:hAnsi="Arial" w:cs="Arial"/>
          <w:b/>
          <w:bCs/>
          <w:noProof/>
          <w:sz w:val="22"/>
          <w:szCs w:val="22"/>
        </w:rPr>
        <w:t>etapa de construcţie</w:t>
      </w:r>
      <w:r w:rsidRPr="0059401F">
        <w:rPr>
          <w:rFonts w:ascii="Arial" w:eastAsia="Calibri" w:hAnsi="Arial" w:cs="Arial"/>
          <w:noProof/>
          <w:sz w:val="22"/>
          <w:szCs w:val="22"/>
        </w:rPr>
        <w:t xml:space="preserve"> sursele potenţiale de contaminare/degradare pentru sol, subsol şi ape freatice vor fi reprezentate de:</w:t>
      </w:r>
    </w:p>
    <w:p w14:paraId="0AEB132E" w14:textId="77777777"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depozitarea necorespunzătoare a utilajelor şi a materialelor de construcţie;</w:t>
      </w:r>
    </w:p>
    <w:p w14:paraId="774B87E0" w14:textId="77777777"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gestionarea şi depozitarea necorespunzătoare a deşeurilor rezultate în urma lucrărilor, precum şi a deşeurilor de tip menajer rezultate de la personalul implicat în execuţia lucrărilor;</w:t>
      </w:r>
    </w:p>
    <w:p w14:paraId="27A8971C" w14:textId="77777777"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proofErr w:type="gramStart"/>
      <w:r w:rsidRPr="0059401F">
        <w:rPr>
          <w:rFonts w:ascii="Arial" w:eastAsia="Calibri" w:hAnsi="Arial" w:cs="Arial"/>
          <w:sz w:val="22"/>
          <w:szCs w:val="22"/>
        </w:rPr>
        <w:t>traficul</w:t>
      </w:r>
      <w:proofErr w:type="gramEnd"/>
      <w:r w:rsidRPr="0059401F">
        <w:rPr>
          <w:rFonts w:ascii="Arial" w:eastAsia="Calibri" w:hAnsi="Arial" w:cs="Arial"/>
          <w:sz w:val="22"/>
          <w:szCs w:val="22"/>
        </w:rPr>
        <w:t xml:space="preserve"> vehiculelor şi utilajelor implicate în realizarea obiectivului. Odată cu impurificarea aerului, există posibilitatea ca o anumită cantitate din poluanţii atmosferici (SO</w:t>
      </w:r>
      <w:r w:rsidRPr="0059401F">
        <w:rPr>
          <w:rFonts w:ascii="Arial" w:eastAsia="Calibri" w:hAnsi="Arial" w:cs="Arial"/>
          <w:sz w:val="22"/>
          <w:szCs w:val="22"/>
          <w:vertAlign w:val="subscript"/>
        </w:rPr>
        <w:t>2</w:t>
      </w:r>
      <w:r w:rsidRPr="0059401F">
        <w:rPr>
          <w:rFonts w:ascii="Arial" w:eastAsia="Calibri" w:hAnsi="Arial" w:cs="Arial"/>
          <w:sz w:val="22"/>
          <w:szCs w:val="22"/>
        </w:rPr>
        <w:t>, NO</w:t>
      </w:r>
      <w:r w:rsidRPr="0059401F">
        <w:rPr>
          <w:rFonts w:ascii="Arial" w:eastAsia="Calibri" w:hAnsi="Arial" w:cs="Arial"/>
          <w:sz w:val="22"/>
          <w:szCs w:val="22"/>
          <w:vertAlign w:val="subscript"/>
        </w:rPr>
        <w:t>x</w:t>
      </w:r>
      <w:r w:rsidRPr="0059401F">
        <w:rPr>
          <w:rFonts w:ascii="Arial" w:eastAsia="Calibri" w:hAnsi="Arial" w:cs="Arial"/>
          <w:sz w:val="22"/>
          <w:szCs w:val="22"/>
        </w:rPr>
        <w:t>, metale grele) să ajungă pe sol, putând conduce la modificarea caracteristicilor acestuia;</w:t>
      </w:r>
    </w:p>
    <w:p w14:paraId="09B9D508" w14:textId="77777777"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scurgeri accidentale de combustibili, lubrifianţi şi alte substanţe chimice provenite de la autovehiculele şi utilajele implicate în realizarea lucrărilor de construcţie sau de la depozitarea necorespunzătoare a acestora;</w:t>
      </w:r>
    </w:p>
    <w:p w14:paraId="3736E5FF" w14:textId="55E552FA"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r w:rsidRPr="0059401F">
        <w:rPr>
          <w:rFonts w:ascii="Arial" w:eastAsia="Calibri" w:hAnsi="Arial" w:cs="Arial"/>
          <w:sz w:val="22"/>
          <w:szCs w:val="22"/>
        </w:rPr>
        <w:t xml:space="preserve">depunerea pulberilor prăfoase rezultate din lucrările de </w:t>
      </w:r>
      <w:r w:rsidR="006C7A20">
        <w:rPr>
          <w:rFonts w:ascii="Arial" w:eastAsia="Calibri" w:hAnsi="Arial" w:cs="Arial"/>
          <w:sz w:val="22"/>
          <w:szCs w:val="22"/>
        </w:rPr>
        <w:t>demolare</w:t>
      </w:r>
      <w:r w:rsidRPr="0059401F">
        <w:rPr>
          <w:rFonts w:ascii="Arial" w:eastAsia="Calibri" w:hAnsi="Arial" w:cs="Arial"/>
          <w:sz w:val="22"/>
          <w:szCs w:val="22"/>
        </w:rPr>
        <w:t>, încărcare, transport;</w:t>
      </w:r>
    </w:p>
    <w:p w14:paraId="50223496" w14:textId="161BC5BC" w:rsidR="00A05F04" w:rsidRPr="0059401F" w:rsidRDefault="00A05F04">
      <w:pPr>
        <w:numPr>
          <w:ilvl w:val="0"/>
          <w:numId w:val="34"/>
        </w:numPr>
        <w:spacing w:before="120" w:after="120" w:line="288" w:lineRule="auto"/>
        <w:contextualSpacing/>
        <w:jc w:val="both"/>
        <w:rPr>
          <w:rFonts w:ascii="Arial" w:eastAsia="Calibri" w:hAnsi="Arial" w:cs="Arial"/>
          <w:sz w:val="22"/>
          <w:szCs w:val="22"/>
        </w:rPr>
      </w:pPr>
      <w:proofErr w:type="gramStart"/>
      <w:r w:rsidRPr="0059401F">
        <w:rPr>
          <w:rFonts w:ascii="Arial" w:eastAsia="Calibri" w:hAnsi="Arial" w:cs="Arial"/>
          <w:sz w:val="22"/>
          <w:szCs w:val="22"/>
        </w:rPr>
        <w:lastRenderedPageBreak/>
        <w:t>gestionarea</w:t>
      </w:r>
      <w:proofErr w:type="gramEnd"/>
      <w:r w:rsidRPr="0059401F">
        <w:rPr>
          <w:rFonts w:ascii="Arial" w:eastAsia="Calibri" w:hAnsi="Arial" w:cs="Arial"/>
          <w:sz w:val="22"/>
          <w:szCs w:val="22"/>
        </w:rPr>
        <w:t xml:space="preserve"> necorespunzătoare a apelor uzate menajere şi tehnologice rezultate pe amplasamentul fronturil</w:t>
      </w:r>
      <w:r w:rsidR="006C7A20">
        <w:rPr>
          <w:rFonts w:ascii="Arial" w:eastAsia="Calibri" w:hAnsi="Arial" w:cs="Arial"/>
          <w:sz w:val="22"/>
          <w:szCs w:val="22"/>
        </w:rPr>
        <w:t>or</w:t>
      </w:r>
      <w:r w:rsidRPr="0059401F">
        <w:rPr>
          <w:rFonts w:ascii="Arial" w:eastAsia="Calibri" w:hAnsi="Arial" w:cs="Arial"/>
          <w:sz w:val="22"/>
          <w:szCs w:val="22"/>
        </w:rPr>
        <w:t xml:space="preserve"> de lucru.</w:t>
      </w:r>
    </w:p>
    <w:p w14:paraId="4B484D3C" w14:textId="77777777" w:rsidR="00A05F04" w:rsidRPr="0059401F" w:rsidRDefault="00A05F04" w:rsidP="00A05F04">
      <w:pPr>
        <w:contextualSpacing/>
        <w:jc w:val="both"/>
        <w:rPr>
          <w:rFonts w:ascii="Arial" w:eastAsia="Calibri" w:hAnsi="Arial" w:cs="Arial"/>
          <w:sz w:val="22"/>
          <w:szCs w:val="22"/>
        </w:rPr>
      </w:pPr>
    </w:p>
    <w:p w14:paraId="07C243DF" w14:textId="77777777" w:rsidR="006C7A20" w:rsidRDefault="00A05F04" w:rsidP="0059401F">
      <w:pPr>
        <w:ind w:firstLine="720"/>
        <w:jc w:val="both"/>
        <w:rPr>
          <w:rFonts w:ascii="Arial" w:eastAsia="Calibri" w:hAnsi="Arial" w:cs="Arial"/>
          <w:noProof/>
          <w:sz w:val="22"/>
          <w:szCs w:val="22"/>
        </w:rPr>
      </w:pPr>
      <w:r w:rsidRPr="0059401F">
        <w:rPr>
          <w:rFonts w:ascii="Arial" w:eastAsia="Calibri" w:hAnsi="Arial" w:cs="Arial"/>
          <w:noProof/>
          <w:sz w:val="22"/>
          <w:szCs w:val="22"/>
        </w:rPr>
        <w:t xml:space="preserve">În </w:t>
      </w:r>
      <w:r w:rsidRPr="0059401F">
        <w:rPr>
          <w:rFonts w:ascii="Arial" w:eastAsia="Calibri" w:hAnsi="Arial" w:cs="Arial"/>
          <w:b/>
          <w:bCs/>
          <w:noProof/>
          <w:sz w:val="22"/>
          <w:szCs w:val="22"/>
        </w:rPr>
        <w:t>etapa de operare</w:t>
      </w:r>
      <w:r w:rsidRPr="0059401F">
        <w:rPr>
          <w:rFonts w:ascii="Arial" w:eastAsia="Calibri" w:hAnsi="Arial" w:cs="Arial"/>
          <w:noProof/>
          <w:sz w:val="22"/>
          <w:szCs w:val="22"/>
        </w:rPr>
        <w:t xml:space="preserve"> </w:t>
      </w:r>
      <w:r w:rsidR="006C7A20">
        <w:rPr>
          <w:rFonts w:ascii="Arial" w:eastAsia="Calibri" w:hAnsi="Arial" w:cs="Arial"/>
          <w:noProof/>
          <w:sz w:val="22"/>
          <w:szCs w:val="22"/>
        </w:rPr>
        <w:t xml:space="preserve">nu vor exista </w:t>
      </w:r>
      <w:r w:rsidRPr="0059401F">
        <w:rPr>
          <w:rFonts w:ascii="Arial" w:eastAsia="Calibri" w:hAnsi="Arial" w:cs="Arial"/>
          <w:noProof/>
          <w:sz w:val="22"/>
          <w:szCs w:val="22"/>
        </w:rPr>
        <w:t xml:space="preserve">surse potenţiale de poluare </w:t>
      </w:r>
      <w:r w:rsidR="006C7A20">
        <w:rPr>
          <w:rFonts w:ascii="Arial" w:eastAsia="Calibri" w:hAnsi="Arial" w:cs="Arial"/>
          <w:noProof/>
          <w:sz w:val="22"/>
          <w:szCs w:val="22"/>
        </w:rPr>
        <w:t>generate de lucrările de demolare.</w:t>
      </w:r>
    </w:p>
    <w:p w14:paraId="0BE0F46F" w14:textId="77777777" w:rsidR="00B96A66" w:rsidRPr="00B96A66" w:rsidRDefault="00B96A66" w:rsidP="00B96A66">
      <w:pPr>
        <w:rPr>
          <w:lang w:val="ro-RO" w:eastAsia="ro-RO"/>
        </w:rPr>
      </w:pPr>
      <w:bookmarkStart w:id="55" w:name="_Toc395974515"/>
      <w:bookmarkStart w:id="56" w:name="_Toc437878293"/>
    </w:p>
    <w:bookmarkEnd w:id="55"/>
    <w:bookmarkEnd w:id="56"/>
    <w:p w14:paraId="500E014B" w14:textId="77777777" w:rsidR="00BD6EBA" w:rsidRPr="001B369C" w:rsidRDefault="00BD6EBA" w:rsidP="00001281">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Impact fizic si mecanic asupra solului</w:t>
      </w:r>
    </w:p>
    <w:p w14:paraId="3671D697" w14:textId="499E7B82" w:rsidR="00FD3E2C" w:rsidRDefault="00FD3E2C" w:rsidP="00A05F04">
      <w:pPr>
        <w:autoSpaceDE w:val="0"/>
        <w:autoSpaceDN w:val="0"/>
        <w:spacing w:line="276" w:lineRule="auto"/>
        <w:ind w:firstLine="708"/>
        <w:jc w:val="both"/>
        <w:rPr>
          <w:rFonts w:ascii="Arial" w:hAnsi="Arial" w:cs="Arial"/>
          <w:color w:val="000000"/>
          <w:sz w:val="22"/>
          <w:szCs w:val="22"/>
          <w:lang w:val="ro-RO"/>
        </w:rPr>
      </w:pPr>
      <w:r w:rsidRPr="007701ED">
        <w:rPr>
          <w:rFonts w:ascii="Arial" w:hAnsi="Arial" w:cs="Arial"/>
          <w:color w:val="000000"/>
          <w:sz w:val="22"/>
          <w:szCs w:val="22"/>
          <w:lang w:val="ro-RO"/>
        </w:rPr>
        <w:t xml:space="preserve">În perioada de execuție se vor efectua lucrări care </w:t>
      </w:r>
      <w:r w:rsidR="006C7A20">
        <w:rPr>
          <w:rFonts w:ascii="Arial" w:hAnsi="Arial" w:cs="Arial"/>
          <w:color w:val="000000"/>
          <w:sz w:val="22"/>
          <w:szCs w:val="22"/>
          <w:lang w:val="ro-RO"/>
        </w:rPr>
        <w:t>pot</w:t>
      </w:r>
      <w:r w:rsidRPr="007701ED">
        <w:rPr>
          <w:rFonts w:ascii="Arial" w:hAnsi="Arial" w:cs="Arial"/>
          <w:color w:val="000000"/>
          <w:sz w:val="22"/>
          <w:szCs w:val="22"/>
          <w:lang w:val="ro-RO"/>
        </w:rPr>
        <w:t xml:space="preserve"> afecta orizonturile superficiale ale solului, însă deoarece zona este deja afectată de un obiectiv existent, respectiv </w:t>
      </w:r>
      <w:r w:rsidR="006C7A20">
        <w:rPr>
          <w:rFonts w:ascii="Arial" w:hAnsi="Arial" w:cs="Arial"/>
          <w:color w:val="000000"/>
          <w:sz w:val="22"/>
          <w:szCs w:val="22"/>
          <w:lang w:val="ro-RO"/>
        </w:rPr>
        <w:t>podul vechi și varianta provizorie</w:t>
      </w:r>
      <w:r w:rsidRPr="007701ED">
        <w:rPr>
          <w:rFonts w:ascii="Arial" w:hAnsi="Arial" w:cs="Arial"/>
          <w:color w:val="000000"/>
          <w:sz w:val="22"/>
          <w:szCs w:val="22"/>
          <w:lang w:val="ro-RO"/>
        </w:rPr>
        <w:t xml:space="preserve">, considerăm că impactul asupra acestui factor este unul </w:t>
      </w:r>
      <w:r w:rsidR="006C7A20">
        <w:rPr>
          <w:rFonts w:ascii="Arial" w:hAnsi="Arial" w:cs="Arial"/>
          <w:color w:val="000000"/>
          <w:sz w:val="22"/>
          <w:szCs w:val="22"/>
          <w:lang w:val="ro-RO"/>
        </w:rPr>
        <w:t>nesemnificiativ</w:t>
      </w:r>
      <w:r w:rsidRPr="007701ED">
        <w:rPr>
          <w:rFonts w:ascii="Arial" w:hAnsi="Arial" w:cs="Arial"/>
          <w:color w:val="000000"/>
          <w:sz w:val="22"/>
          <w:szCs w:val="22"/>
          <w:lang w:val="ro-RO"/>
        </w:rPr>
        <w:t>.</w:t>
      </w:r>
    </w:p>
    <w:p w14:paraId="54A0BFAF" w14:textId="77777777" w:rsidR="00A05F04" w:rsidRPr="0059401F" w:rsidRDefault="00A05F04" w:rsidP="0038449B">
      <w:pPr>
        <w:autoSpaceDE w:val="0"/>
        <w:autoSpaceDN w:val="0"/>
        <w:spacing w:line="276" w:lineRule="auto"/>
        <w:ind w:firstLine="708"/>
        <w:jc w:val="both"/>
        <w:rPr>
          <w:rFonts w:ascii="Arial" w:hAnsi="Arial" w:cs="Arial"/>
          <w:sz w:val="22"/>
          <w:szCs w:val="22"/>
          <w:lang w:val="ro-RO"/>
        </w:rPr>
      </w:pPr>
    </w:p>
    <w:p w14:paraId="4BA0C5F0" w14:textId="77777777" w:rsidR="00A05F04" w:rsidRPr="0059401F" w:rsidRDefault="00A05F04" w:rsidP="00A05F04">
      <w:pPr>
        <w:spacing w:line="276" w:lineRule="auto"/>
        <w:jc w:val="both"/>
        <w:rPr>
          <w:rFonts w:ascii="Arial" w:hAnsi="Arial" w:cs="Arial"/>
          <w:b/>
          <w:bCs/>
          <w:i/>
          <w:iCs/>
          <w:sz w:val="22"/>
          <w:szCs w:val="22"/>
          <w:lang w:val="it-IT"/>
        </w:rPr>
      </w:pPr>
      <w:r w:rsidRPr="0059401F">
        <w:rPr>
          <w:rFonts w:ascii="Arial" w:hAnsi="Arial" w:cs="Arial"/>
          <w:b/>
          <w:bCs/>
          <w:i/>
          <w:iCs/>
          <w:sz w:val="22"/>
          <w:szCs w:val="22"/>
          <w:lang w:val="it-IT"/>
        </w:rPr>
        <w:t>Lucrările şi dotările pentru protecţia solului şi a subsolului</w:t>
      </w:r>
    </w:p>
    <w:p w14:paraId="495547D0" w14:textId="36B97D3F" w:rsidR="00A05F04" w:rsidRDefault="00FD3E2C" w:rsidP="00FD3E2C">
      <w:pPr>
        <w:autoSpaceDE w:val="0"/>
        <w:autoSpaceDN w:val="0"/>
        <w:adjustRightInd w:val="0"/>
        <w:spacing w:line="276" w:lineRule="auto"/>
        <w:ind w:firstLine="708"/>
        <w:jc w:val="both"/>
        <w:rPr>
          <w:rFonts w:ascii="Arial" w:hAnsi="Arial" w:cs="Arial"/>
          <w:sz w:val="22"/>
          <w:szCs w:val="22"/>
          <w:lang w:val="ro-RO"/>
        </w:rPr>
      </w:pPr>
      <w:r w:rsidRPr="00FD3E2C">
        <w:rPr>
          <w:rFonts w:ascii="Arial" w:hAnsi="Arial" w:cs="Arial"/>
          <w:sz w:val="22"/>
          <w:szCs w:val="22"/>
          <w:lang w:val="ro-RO"/>
        </w:rPr>
        <w:t>Având în vedere specificul proiectului, nu sunt necesare lucrări și amenajări suplimentare față de respectarea măsurilor operaționale, pentru protecția solului și a subsolului.</w:t>
      </w:r>
    </w:p>
    <w:p w14:paraId="0506A63E" w14:textId="77777777" w:rsidR="00FD3E2C" w:rsidRPr="00FD3E2C" w:rsidRDefault="00FD3E2C" w:rsidP="00FD3E2C">
      <w:pPr>
        <w:autoSpaceDE w:val="0"/>
        <w:autoSpaceDN w:val="0"/>
        <w:adjustRightInd w:val="0"/>
        <w:spacing w:line="276" w:lineRule="auto"/>
        <w:ind w:firstLine="708"/>
        <w:jc w:val="both"/>
        <w:rPr>
          <w:rFonts w:ascii="Arial" w:hAnsi="Arial" w:cs="Arial"/>
          <w:sz w:val="22"/>
          <w:szCs w:val="22"/>
          <w:lang w:val="ro-RO"/>
        </w:rPr>
      </w:pPr>
    </w:p>
    <w:p w14:paraId="1B6198E2" w14:textId="77777777" w:rsidR="00BD6EBA" w:rsidRPr="00BC0873" w:rsidRDefault="00BD6EBA" w:rsidP="00001281">
      <w:pPr>
        <w:spacing w:line="276" w:lineRule="auto"/>
        <w:jc w:val="both"/>
        <w:rPr>
          <w:rFonts w:ascii="Arial" w:hAnsi="Arial" w:cs="Arial"/>
          <w:b/>
          <w:bCs/>
          <w:i/>
          <w:iCs/>
          <w:sz w:val="22"/>
          <w:szCs w:val="22"/>
          <w:lang w:val="it-IT"/>
        </w:rPr>
      </w:pPr>
      <w:bookmarkStart w:id="57" w:name="_Hlk531005491"/>
      <w:r w:rsidRPr="00BC0873">
        <w:rPr>
          <w:rFonts w:ascii="Arial" w:hAnsi="Arial" w:cs="Arial"/>
          <w:b/>
          <w:bCs/>
          <w:i/>
          <w:iCs/>
          <w:sz w:val="22"/>
          <w:szCs w:val="22"/>
          <w:lang w:val="it-IT"/>
        </w:rPr>
        <w:t>M</w:t>
      </w:r>
      <w:r w:rsidR="00001281" w:rsidRPr="00BC0873">
        <w:rPr>
          <w:rFonts w:ascii="Arial" w:hAnsi="Arial" w:cs="Arial"/>
          <w:b/>
          <w:bCs/>
          <w:i/>
          <w:iCs/>
          <w:sz w:val="22"/>
          <w:szCs w:val="22"/>
          <w:lang w:val="it-IT"/>
        </w:rPr>
        <w:t>ă</w:t>
      </w:r>
      <w:r w:rsidRPr="00BC0873">
        <w:rPr>
          <w:rFonts w:ascii="Arial" w:hAnsi="Arial" w:cs="Arial"/>
          <w:b/>
          <w:bCs/>
          <w:i/>
          <w:iCs/>
          <w:sz w:val="22"/>
          <w:szCs w:val="22"/>
          <w:lang w:val="it-IT"/>
        </w:rPr>
        <w:t>suri de diminuare a impactului</w:t>
      </w:r>
    </w:p>
    <w:p w14:paraId="45E1C6A7" w14:textId="77777777" w:rsidR="00DA6E45" w:rsidRPr="00BC0873" w:rsidRDefault="00DA6E45" w:rsidP="00DA6E45">
      <w:pPr>
        <w:autoSpaceDE w:val="0"/>
        <w:autoSpaceDN w:val="0"/>
        <w:adjustRightInd w:val="0"/>
        <w:spacing w:line="276" w:lineRule="auto"/>
        <w:ind w:firstLine="708"/>
        <w:jc w:val="both"/>
        <w:rPr>
          <w:rFonts w:ascii="Arial" w:hAnsi="Arial" w:cs="Arial"/>
          <w:sz w:val="22"/>
          <w:szCs w:val="22"/>
          <w:lang w:val="ro-RO"/>
        </w:rPr>
      </w:pPr>
      <w:r w:rsidRPr="00BC0873">
        <w:rPr>
          <w:rFonts w:ascii="Arial" w:hAnsi="Arial" w:cs="Arial"/>
          <w:sz w:val="22"/>
          <w:szCs w:val="22"/>
          <w:lang w:val="ro-RO"/>
        </w:rPr>
        <w:t>În vederea reducerii impactului se vor limita lucrările la zona afectată de proiect, astfel încât impactul să fie unul minim. De asemenea, se va asigura depozitarea controlată a deșeurilor în perioada de execuție.</w:t>
      </w:r>
    </w:p>
    <w:p w14:paraId="2EA5A85C" w14:textId="018ED75A" w:rsidR="00DA6E45" w:rsidRPr="007701ED" w:rsidRDefault="00DA6E45" w:rsidP="00DA6E45">
      <w:pPr>
        <w:autoSpaceDE w:val="0"/>
        <w:autoSpaceDN w:val="0"/>
        <w:adjustRightInd w:val="0"/>
        <w:spacing w:line="276" w:lineRule="auto"/>
        <w:ind w:firstLine="708"/>
        <w:jc w:val="both"/>
        <w:rPr>
          <w:rFonts w:ascii="Arial" w:hAnsi="Arial" w:cs="Arial"/>
          <w:color w:val="000000"/>
          <w:sz w:val="22"/>
          <w:szCs w:val="22"/>
          <w:lang w:val="ro-RO"/>
        </w:rPr>
      </w:pPr>
      <w:r w:rsidRPr="00BC0873">
        <w:rPr>
          <w:rFonts w:ascii="Arial" w:hAnsi="Arial" w:cs="Arial"/>
          <w:sz w:val="22"/>
          <w:szCs w:val="22"/>
          <w:lang w:val="ro-RO"/>
        </w:rPr>
        <w:t xml:space="preserve">În conformitate  cu prevederile legale, stipulate în OUG nr. </w:t>
      </w:r>
      <w:r>
        <w:rPr>
          <w:rFonts w:ascii="Arial" w:hAnsi="Arial" w:cs="Arial"/>
          <w:sz w:val="22"/>
          <w:szCs w:val="22"/>
          <w:lang w:val="ro-RO"/>
        </w:rPr>
        <w:t>92/2021</w:t>
      </w:r>
      <w:r w:rsidRPr="00BC0873">
        <w:rPr>
          <w:rFonts w:ascii="Arial" w:hAnsi="Arial" w:cs="Arial"/>
          <w:sz w:val="22"/>
          <w:szCs w:val="22"/>
          <w:lang w:val="ro-RO"/>
        </w:rPr>
        <w:t xml:space="preserve"> privind </w:t>
      </w:r>
      <w:r>
        <w:rPr>
          <w:rFonts w:ascii="Arial" w:hAnsi="Arial" w:cs="Arial"/>
          <w:sz w:val="22"/>
          <w:szCs w:val="22"/>
          <w:lang w:val="ro-RO"/>
        </w:rPr>
        <w:t xml:space="preserve">regimul </w:t>
      </w:r>
      <w:r w:rsidRPr="00BC0873">
        <w:rPr>
          <w:rFonts w:ascii="Arial" w:hAnsi="Arial" w:cs="Arial"/>
          <w:sz w:val="22"/>
          <w:szCs w:val="22"/>
          <w:lang w:val="ro-RO"/>
        </w:rPr>
        <w:t>deșeuril</w:t>
      </w:r>
      <w:r>
        <w:rPr>
          <w:rFonts w:ascii="Arial" w:hAnsi="Arial" w:cs="Arial"/>
          <w:sz w:val="22"/>
          <w:szCs w:val="22"/>
          <w:lang w:val="ro-RO"/>
        </w:rPr>
        <w:t>or</w:t>
      </w:r>
      <w:r w:rsidRPr="00BC0873">
        <w:rPr>
          <w:rFonts w:ascii="Arial" w:hAnsi="Arial" w:cs="Arial"/>
          <w:sz w:val="22"/>
          <w:szCs w:val="22"/>
          <w:lang w:val="ro-RO"/>
        </w:rPr>
        <w:t>, deșeurile din construcții și demolări vor fi colectate selectiv, în vederea trimiterii la recuperare a deșeurilor reciclabile și a eliminării deșeurilor care nu mai pot fi refolosite.</w:t>
      </w:r>
    </w:p>
    <w:p w14:paraId="17FB682B" w14:textId="77777777" w:rsidR="00A05F04" w:rsidRPr="00BC0873" w:rsidRDefault="00A05F04" w:rsidP="004E20D9">
      <w:pPr>
        <w:autoSpaceDE w:val="0"/>
        <w:autoSpaceDN w:val="0"/>
        <w:adjustRightInd w:val="0"/>
        <w:spacing w:line="276" w:lineRule="auto"/>
        <w:ind w:firstLine="708"/>
        <w:jc w:val="both"/>
        <w:rPr>
          <w:rFonts w:ascii="Arial" w:hAnsi="Arial" w:cs="Arial"/>
          <w:sz w:val="22"/>
          <w:szCs w:val="22"/>
          <w:lang w:val="ro-RO"/>
        </w:rPr>
      </w:pPr>
    </w:p>
    <w:p w14:paraId="0FC30CB7" w14:textId="77777777" w:rsidR="004E20D9" w:rsidRPr="00BC0873" w:rsidRDefault="004E20D9" w:rsidP="004E20D9">
      <w:pPr>
        <w:spacing w:line="276" w:lineRule="auto"/>
        <w:ind w:firstLine="708"/>
        <w:jc w:val="both"/>
        <w:rPr>
          <w:rFonts w:ascii="Arial" w:hAnsi="Arial" w:cs="Arial"/>
          <w:i/>
          <w:iCs/>
          <w:sz w:val="22"/>
          <w:szCs w:val="22"/>
          <w:lang w:val="ro-RO"/>
        </w:rPr>
      </w:pPr>
      <w:r w:rsidRPr="00BC0873">
        <w:rPr>
          <w:rFonts w:ascii="Arial" w:hAnsi="Arial" w:cs="Arial"/>
          <w:sz w:val="22"/>
          <w:szCs w:val="22"/>
          <w:lang w:val="ro-RO"/>
        </w:rPr>
        <w:t>Prin lucrările prevăzute a fi efectuate se preconizează realizarea unei protecții sigure a solului și subsolului de pe amplasament.</w:t>
      </w:r>
    </w:p>
    <w:p w14:paraId="41289A22" w14:textId="77777777" w:rsidR="004E20D9" w:rsidRPr="00BC0873" w:rsidRDefault="004E20D9" w:rsidP="004E20D9">
      <w:pPr>
        <w:spacing w:line="276" w:lineRule="auto"/>
        <w:ind w:firstLine="708"/>
        <w:jc w:val="both"/>
        <w:rPr>
          <w:rFonts w:ascii="Arial" w:hAnsi="Arial" w:cs="Arial"/>
          <w:b/>
          <w:sz w:val="22"/>
          <w:szCs w:val="22"/>
          <w:lang w:val="ro-RO"/>
        </w:rPr>
      </w:pPr>
      <w:r w:rsidRPr="00BC0873">
        <w:rPr>
          <w:rFonts w:ascii="Arial" w:hAnsi="Arial" w:cs="Arial"/>
          <w:b/>
          <w:sz w:val="22"/>
          <w:szCs w:val="22"/>
          <w:lang w:val="ro-RO"/>
        </w:rPr>
        <w:t>Realizarea lucrărilor proiectate nu va genera un impact negativ asupra solului, subsolului și apelor freatice sau de adâncime, în condițiile respectării măsurilor specifice de protecție.</w:t>
      </w:r>
    </w:p>
    <w:p w14:paraId="620643DB" w14:textId="34186594" w:rsidR="004C41C1" w:rsidRDefault="004C41C1" w:rsidP="004E20D9">
      <w:pPr>
        <w:spacing w:line="276" w:lineRule="auto"/>
        <w:ind w:firstLine="708"/>
        <w:jc w:val="both"/>
        <w:rPr>
          <w:rFonts w:ascii="Arial" w:hAnsi="Arial" w:cs="Arial"/>
          <w:b/>
          <w:color w:val="FF0000"/>
          <w:sz w:val="22"/>
          <w:szCs w:val="22"/>
          <w:lang w:val="ro-RO"/>
        </w:rPr>
      </w:pPr>
    </w:p>
    <w:p w14:paraId="23431B89"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58" w:name="_Toc147599506"/>
      <w:bookmarkEnd w:id="57"/>
      <w:r w:rsidRPr="006140B1">
        <w:rPr>
          <w:rFonts w:ascii="Arial" w:hAnsi="Arial" w:cs="Arial"/>
          <w:spacing w:val="1"/>
          <w:sz w:val="22"/>
          <w:szCs w:val="22"/>
        </w:rPr>
        <w:t>Protectia ecosistemelor terestre si acvatice:</w:t>
      </w:r>
      <w:bookmarkEnd w:id="58"/>
    </w:p>
    <w:p w14:paraId="608418B4" w14:textId="51E9B880" w:rsidR="00D76579" w:rsidRDefault="00D76579" w:rsidP="00DA56ED">
      <w:pPr>
        <w:spacing w:line="276" w:lineRule="auto"/>
        <w:ind w:firstLine="720"/>
        <w:jc w:val="both"/>
        <w:rPr>
          <w:rFonts w:ascii="Arial" w:eastAsia="MS Mincho" w:hAnsi="Arial" w:cs="Arial"/>
          <w:sz w:val="22"/>
          <w:szCs w:val="22"/>
          <w:lang w:val="fr-FR"/>
        </w:rPr>
      </w:pPr>
    </w:p>
    <w:p w14:paraId="46B4AB99" w14:textId="77777777" w:rsidR="0065575C" w:rsidRPr="001B369C" w:rsidRDefault="0065575C" w:rsidP="0065575C">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Identificarea arealelor sensibile din punct de vedere al biodiversității ce pot fi afectate de proiect</w:t>
      </w:r>
    </w:p>
    <w:p w14:paraId="22882F57" w14:textId="77777777" w:rsidR="0092293A" w:rsidRPr="00B91D3C" w:rsidRDefault="0092293A" w:rsidP="0092293A">
      <w:pPr>
        <w:jc w:val="both"/>
        <w:rPr>
          <w:rFonts w:ascii="Arial" w:eastAsia="Calibri" w:hAnsi="Arial" w:cs="Arial"/>
          <w:noProof/>
          <w:sz w:val="22"/>
          <w:szCs w:val="22"/>
        </w:rPr>
      </w:pPr>
      <w:r w:rsidRPr="00DF1807">
        <w:rPr>
          <w:rFonts w:ascii="Arial" w:eastAsiaTheme="minorHAnsi" w:hAnsi="Arial" w:cs="Arial"/>
          <w:sz w:val="22"/>
          <w:szCs w:val="22"/>
        </w:rPr>
        <w:t xml:space="preserve">Proiectul este amplasat </w:t>
      </w:r>
      <w:r w:rsidRPr="00DF1807">
        <w:rPr>
          <w:rFonts w:ascii="Arial" w:hAnsi="Arial" w:cs="Arial"/>
          <w:sz w:val="22"/>
          <w:szCs w:val="22"/>
        </w:rPr>
        <w:t xml:space="preserve">în interiorul </w:t>
      </w:r>
      <w:r w:rsidRPr="00956EAC">
        <w:rPr>
          <w:rFonts w:ascii="Arial" w:hAnsi="Arial" w:cs="Arial"/>
          <w:sz w:val="22"/>
          <w:szCs w:val="22"/>
        </w:rPr>
        <w:t>interiorul ari</w:t>
      </w:r>
      <w:r>
        <w:rPr>
          <w:rFonts w:ascii="Arial" w:hAnsi="Arial" w:cs="Arial"/>
          <w:sz w:val="22"/>
          <w:szCs w:val="22"/>
        </w:rPr>
        <w:t>ei</w:t>
      </w:r>
      <w:r w:rsidRPr="00956EAC">
        <w:rPr>
          <w:rFonts w:ascii="Arial" w:hAnsi="Arial" w:cs="Arial"/>
          <w:sz w:val="22"/>
          <w:szCs w:val="22"/>
        </w:rPr>
        <w:t xml:space="preserve"> protejate naturale incluse în reteaua ecologică Natura 2000 – </w:t>
      </w:r>
      <w:r>
        <w:rPr>
          <w:rFonts w:ascii="Arial" w:hAnsi="Arial" w:cs="Arial"/>
          <w:sz w:val="22"/>
          <w:szCs w:val="22"/>
        </w:rPr>
        <w:t>ROSCI 0013 Bucegi</w:t>
      </w:r>
      <w:r w:rsidRPr="00956EAC">
        <w:rPr>
          <w:rFonts w:ascii="Arial" w:eastAsia="Calibri" w:hAnsi="Arial" w:cs="Arial"/>
          <w:noProof/>
          <w:sz w:val="22"/>
          <w:szCs w:val="22"/>
        </w:rPr>
        <w:t xml:space="preserve">, </w:t>
      </w:r>
      <w:r>
        <w:rPr>
          <w:rFonts w:ascii="Arial" w:eastAsia="Calibri" w:hAnsi="Arial" w:cs="Arial"/>
          <w:noProof/>
          <w:sz w:val="22"/>
          <w:szCs w:val="22"/>
        </w:rPr>
        <w:t xml:space="preserve">pe o lungime de 19.45 m pentru podul vechi și 18.90 m pentru podețul utilizat ca variantă provizorie, </w:t>
      </w:r>
      <w:r w:rsidRPr="00956EAC">
        <w:rPr>
          <w:rFonts w:ascii="Arial" w:eastAsia="Calibri" w:hAnsi="Arial" w:cs="Arial"/>
          <w:noProof/>
          <w:sz w:val="22"/>
          <w:szCs w:val="22"/>
        </w:rPr>
        <w:t xml:space="preserve">pe amplasamentul existent al drumului </w:t>
      </w:r>
      <w:r>
        <w:rPr>
          <w:rFonts w:ascii="Arial" w:eastAsia="Calibri" w:hAnsi="Arial" w:cs="Arial"/>
          <w:noProof/>
          <w:sz w:val="22"/>
          <w:szCs w:val="22"/>
        </w:rPr>
        <w:t>județean</w:t>
      </w:r>
      <w:r w:rsidRPr="00956EAC">
        <w:rPr>
          <w:rFonts w:ascii="Arial" w:eastAsia="Calibri" w:hAnsi="Arial" w:cs="Arial"/>
          <w:noProof/>
          <w:sz w:val="22"/>
          <w:szCs w:val="22"/>
        </w:rPr>
        <w:t xml:space="preserve"> </w:t>
      </w:r>
      <w:r>
        <w:rPr>
          <w:rFonts w:ascii="Arial" w:eastAsia="Calibri" w:hAnsi="Arial" w:cs="Arial"/>
          <w:noProof/>
          <w:sz w:val="22"/>
          <w:szCs w:val="22"/>
        </w:rPr>
        <w:t>714A</w:t>
      </w:r>
      <w:r w:rsidRPr="00DF1807">
        <w:rPr>
          <w:rFonts w:ascii="Arial" w:eastAsia="Calibri" w:hAnsi="Arial" w:cs="Arial"/>
          <w:noProof/>
          <w:sz w:val="22"/>
          <w:szCs w:val="22"/>
        </w:rPr>
        <w:t xml:space="preserve">, </w:t>
      </w:r>
      <w:r w:rsidRPr="00986D45">
        <w:rPr>
          <w:rFonts w:ascii="Arial" w:eastAsia="Calibri" w:hAnsi="Arial" w:cs="Arial"/>
          <w:noProof/>
          <w:sz w:val="22"/>
          <w:szCs w:val="22"/>
        </w:rPr>
        <w:t xml:space="preserve">pe o suprafață de </w:t>
      </w:r>
      <w:r w:rsidRPr="00986D45">
        <w:rPr>
          <w:rFonts w:ascii="Arial" w:hAnsi="Arial" w:cs="Arial"/>
          <w:sz w:val="22"/>
          <w:szCs w:val="22"/>
          <w:lang w:val="pt-BR"/>
        </w:rPr>
        <w:t xml:space="preserve">aproximativ </w:t>
      </w:r>
      <w:r>
        <w:rPr>
          <w:rFonts w:ascii="Arial" w:hAnsi="Arial" w:cs="Arial"/>
          <w:sz w:val="22"/>
          <w:szCs w:val="22"/>
          <w:lang w:val="pt-BR"/>
        </w:rPr>
        <w:t>1500</w:t>
      </w:r>
      <w:r w:rsidRPr="00986D45">
        <w:rPr>
          <w:rFonts w:ascii="Arial" w:hAnsi="Arial" w:cs="Arial"/>
          <w:sz w:val="22"/>
          <w:szCs w:val="22"/>
          <w:lang w:val="pt-BR"/>
        </w:rPr>
        <w:t xml:space="preserve"> mp.</w:t>
      </w:r>
      <w:r w:rsidRPr="00B91D3C">
        <w:rPr>
          <w:rFonts w:ascii="Arial" w:eastAsia="Calibri" w:hAnsi="Arial" w:cs="Arial"/>
          <w:noProof/>
          <w:sz w:val="22"/>
          <w:szCs w:val="22"/>
        </w:rPr>
        <w:t xml:space="preserve">  </w:t>
      </w:r>
    </w:p>
    <w:p w14:paraId="5D8CEBE1" w14:textId="77777777" w:rsidR="0092293A" w:rsidRPr="00B91D3C" w:rsidRDefault="0092293A" w:rsidP="0092293A">
      <w:pPr>
        <w:spacing w:line="256" w:lineRule="auto"/>
        <w:jc w:val="center"/>
        <w:rPr>
          <w:rFonts w:ascii="Arial" w:hAnsi="Arial" w:cs="Arial"/>
          <w:noProof/>
          <w:sz w:val="22"/>
          <w:szCs w:val="22"/>
          <w:lang w:val="en-US"/>
        </w:rPr>
      </w:pPr>
    </w:p>
    <w:p w14:paraId="0241F753" w14:textId="77777777" w:rsidR="0092293A" w:rsidRDefault="0092293A" w:rsidP="0092293A">
      <w:pPr>
        <w:spacing w:line="256" w:lineRule="auto"/>
        <w:jc w:val="center"/>
        <w:rPr>
          <w:rFonts w:ascii="Arial" w:hAnsi="Arial" w:cs="Arial"/>
          <w:noProof/>
          <w:sz w:val="22"/>
          <w:szCs w:val="22"/>
          <w:lang w:val="en-US"/>
        </w:rPr>
      </w:pPr>
      <w:r w:rsidRPr="0092293A">
        <w:rPr>
          <w:rFonts w:ascii="Arial" w:hAnsi="Arial" w:cs="Arial"/>
          <w:noProof/>
          <w:sz w:val="22"/>
          <w:szCs w:val="22"/>
          <w:lang w:val="en-US"/>
        </w:rPr>
        <w:lastRenderedPageBreak/>
        <w:drawing>
          <wp:inline distT="0" distB="0" distL="0" distR="0" wp14:anchorId="483AD7BE" wp14:editId="1473731C">
            <wp:extent cx="3025140" cy="3563512"/>
            <wp:effectExtent l="0" t="0" r="3810" b="0"/>
            <wp:docPr id="722122435" name="Picture 72212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15809" name=""/>
                    <pic:cNvPicPr/>
                  </pic:nvPicPr>
                  <pic:blipFill>
                    <a:blip r:embed="rId11"/>
                    <a:stretch>
                      <a:fillRect/>
                    </a:stretch>
                  </pic:blipFill>
                  <pic:spPr>
                    <a:xfrm>
                      <a:off x="0" y="0"/>
                      <a:ext cx="3032623" cy="3572327"/>
                    </a:xfrm>
                    <a:prstGeom prst="rect">
                      <a:avLst/>
                    </a:prstGeom>
                  </pic:spPr>
                </pic:pic>
              </a:graphicData>
            </a:graphic>
          </wp:inline>
        </w:drawing>
      </w:r>
    </w:p>
    <w:p w14:paraId="37B9E3CD" w14:textId="77777777" w:rsidR="0092293A" w:rsidRDefault="0092293A" w:rsidP="0092293A">
      <w:pPr>
        <w:spacing w:after="60"/>
        <w:ind w:firstLine="720"/>
        <w:jc w:val="center"/>
        <w:rPr>
          <w:rFonts w:ascii="Arial" w:hAnsi="Arial" w:cs="Arial"/>
          <w:sz w:val="20"/>
          <w:szCs w:val="20"/>
        </w:rPr>
      </w:pPr>
    </w:p>
    <w:p w14:paraId="7164EF3C" w14:textId="77777777" w:rsidR="0092293A" w:rsidRPr="008E70CD" w:rsidRDefault="0092293A" w:rsidP="0092293A">
      <w:pPr>
        <w:spacing w:after="60"/>
        <w:ind w:firstLine="720"/>
        <w:jc w:val="center"/>
        <w:rPr>
          <w:rFonts w:ascii="Arial" w:hAnsi="Arial" w:cs="Arial"/>
          <w:sz w:val="22"/>
          <w:szCs w:val="22"/>
        </w:rPr>
      </w:pPr>
      <w:r w:rsidRPr="008E70CD">
        <w:rPr>
          <w:rFonts w:ascii="Arial" w:hAnsi="Arial" w:cs="Arial"/>
          <w:sz w:val="20"/>
          <w:szCs w:val="20"/>
        </w:rPr>
        <w:t>Amplasamentul lucrărilor de intervenții</w:t>
      </w:r>
    </w:p>
    <w:p w14:paraId="1975FAF6" w14:textId="77777777" w:rsidR="00DF1807" w:rsidRPr="008E70CD" w:rsidRDefault="00DF1807" w:rsidP="00417373">
      <w:pPr>
        <w:spacing w:line="276" w:lineRule="auto"/>
        <w:ind w:firstLine="720"/>
        <w:jc w:val="both"/>
        <w:rPr>
          <w:rFonts w:ascii="Arial" w:hAnsi="Arial" w:cs="Arial"/>
          <w:color w:val="FF0000"/>
          <w:sz w:val="22"/>
          <w:szCs w:val="22"/>
          <w:lang w:val="ro-RO"/>
        </w:rPr>
      </w:pPr>
    </w:p>
    <w:p w14:paraId="10C990AB" w14:textId="687C179D" w:rsidR="005962C7" w:rsidRPr="008E70CD" w:rsidRDefault="007A4CCB" w:rsidP="007E72F9">
      <w:pPr>
        <w:spacing w:line="276" w:lineRule="auto"/>
        <w:ind w:firstLine="720"/>
        <w:jc w:val="both"/>
        <w:rPr>
          <w:rFonts w:ascii="Arial" w:hAnsi="Arial" w:cs="Arial"/>
          <w:sz w:val="22"/>
          <w:szCs w:val="22"/>
        </w:rPr>
      </w:pPr>
      <w:r w:rsidRPr="008E70CD">
        <w:rPr>
          <w:rFonts w:ascii="Arial" w:eastAsia="MS Mincho" w:hAnsi="Arial" w:cs="Arial"/>
          <w:sz w:val="22"/>
          <w:szCs w:val="22"/>
          <w:lang w:val="ro-RO"/>
        </w:rPr>
        <w:t xml:space="preserve">Prezentarea sumară a informațiilor privind caracteristicile ariei </w:t>
      </w:r>
      <w:r w:rsidR="001320C1" w:rsidRPr="008E70CD">
        <w:rPr>
          <w:rFonts w:ascii="Arial" w:eastAsia="MS Mincho" w:hAnsi="Arial" w:cs="Arial"/>
          <w:sz w:val="22"/>
          <w:szCs w:val="22"/>
          <w:lang w:val="ro-RO"/>
        </w:rPr>
        <w:t>ROSCI0</w:t>
      </w:r>
      <w:r w:rsidR="0092293A" w:rsidRPr="008E70CD">
        <w:rPr>
          <w:rFonts w:ascii="Arial" w:eastAsia="MS Mincho" w:hAnsi="Arial" w:cs="Arial"/>
          <w:sz w:val="22"/>
          <w:szCs w:val="22"/>
          <w:lang w:val="ro-RO"/>
        </w:rPr>
        <w:t>013</w:t>
      </w:r>
      <w:r w:rsidR="001320C1" w:rsidRPr="008E70CD">
        <w:rPr>
          <w:rFonts w:ascii="Arial" w:eastAsia="MS Mincho" w:hAnsi="Arial" w:cs="Arial"/>
          <w:sz w:val="22"/>
          <w:szCs w:val="22"/>
          <w:lang w:val="ro-RO"/>
        </w:rPr>
        <w:t xml:space="preserve"> </w:t>
      </w:r>
      <w:r w:rsidR="0092293A" w:rsidRPr="008E70CD">
        <w:rPr>
          <w:rFonts w:ascii="Arial" w:eastAsia="MS Mincho" w:hAnsi="Arial" w:cs="Arial"/>
          <w:sz w:val="22"/>
          <w:szCs w:val="22"/>
          <w:lang w:val="ro-RO"/>
        </w:rPr>
        <w:t>Bucegi</w:t>
      </w:r>
      <w:r w:rsidR="001320C1" w:rsidRPr="008E70CD">
        <w:rPr>
          <w:rFonts w:ascii="Arial" w:eastAsia="MS Mincho" w:hAnsi="Arial" w:cs="Arial"/>
          <w:sz w:val="22"/>
          <w:szCs w:val="22"/>
          <w:lang w:val="ro-RO"/>
        </w:rPr>
        <w:t xml:space="preserve"> </w:t>
      </w:r>
      <w:r w:rsidRPr="008E70CD">
        <w:rPr>
          <w:rFonts w:ascii="Arial" w:eastAsia="MS Mincho" w:hAnsi="Arial" w:cs="Arial"/>
          <w:sz w:val="22"/>
          <w:szCs w:val="22"/>
          <w:lang w:val="ro-RO"/>
        </w:rPr>
        <w:t>sunt prezentate în capitolul XIII.</w:t>
      </w:r>
    </w:p>
    <w:p w14:paraId="56FC3D37" w14:textId="3A47F71C" w:rsidR="00417373" w:rsidRPr="008E70CD" w:rsidRDefault="00417373" w:rsidP="00417373">
      <w:pPr>
        <w:spacing w:after="60"/>
        <w:ind w:firstLine="720"/>
        <w:jc w:val="both"/>
        <w:rPr>
          <w:rFonts w:ascii="Arial" w:hAnsi="Arial" w:cs="Arial"/>
          <w:sz w:val="22"/>
          <w:szCs w:val="22"/>
        </w:rPr>
      </w:pPr>
      <w:r w:rsidRPr="008E70CD">
        <w:rPr>
          <w:rFonts w:ascii="Arial" w:hAnsi="Arial" w:cs="Arial"/>
          <w:sz w:val="22"/>
          <w:szCs w:val="22"/>
        </w:rPr>
        <w:t xml:space="preserve">Suprafața de teren afectată de lucrări </w:t>
      </w:r>
      <w:proofErr w:type="gramStart"/>
      <w:r w:rsidRPr="008E70CD">
        <w:rPr>
          <w:rFonts w:ascii="Arial" w:hAnsi="Arial" w:cs="Arial"/>
          <w:sz w:val="22"/>
          <w:szCs w:val="22"/>
        </w:rPr>
        <w:t>este</w:t>
      </w:r>
      <w:proofErr w:type="gramEnd"/>
      <w:r w:rsidRPr="008E70CD">
        <w:rPr>
          <w:rFonts w:ascii="Arial" w:hAnsi="Arial" w:cs="Arial"/>
          <w:sz w:val="22"/>
          <w:szCs w:val="22"/>
        </w:rPr>
        <w:t xml:space="preserve"> situată în </w:t>
      </w:r>
      <w:r w:rsidR="0026227A" w:rsidRPr="008E70CD">
        <w:rPr>
          <w:rFonts w:ascii="Arial" w:hAnsi="Arial" w:cs="Arial"/>
          <w:sz w:val="22"/>
          <w:szCs w:val="22"/>
        </w:rPr>
        <w:t>ex</w:t>
      </w:r>
      <w:r w:rsidRPr="008E70CD">
        <w:rPr>
          <w:rFonts w:ascii="Arial" w:hAnsi="Arial" w:cs="Arial"/>
          <w:sz w:val="22"/>
          <w:szCs w:val="22"/>
        </w:rPr>
        <w:t xml:space="preserve">travilanul </w:t>
      </w:r>
      <w:r w:rsidR="0092293A" w:rsidRPr="008E70CD">
        <w:rPr>
          <w:rFonts w:ascii="Arial" w:hAnsi="Arial" w:cs="Arial"/>
          <w:sz w:val="22"/>
          <w:szCs w:val="22"/>
        </w:rPr>
        <w:t>comunei Moroeni</w:t>
      </w:r>
      <w:r w:rsidRPr="008E70CD">
        <w:rPr>
          <w:rFonts w:ascii="Arial" w:hAnsi="Arial" w:cs="Arial"/>
          <w:sz w:val="22"/>
          <w:szCs w:val="22"/>
        </w:rPr>
        <w:t xml:space="preserve">, județul </w:t>
      </w:r>
      <w:r w:rsidR="0092293A" w:rsidRPr="008E70CD">
        <w:rPr>
          <w:rFonts w:ascii="Arial" w:hAnsi="Arial" w:cs="Arial"/>
          <w:sz w:val="22"/>
          <w:szCs w:val="22"/>
        </w:rPr>
        <w:t>Dâmbovița</w:t>
      </w:r>
      <w:r w:rsidRPr="008E70CD">
        <w:rPr>
          <w:rFonts w:ascii="Arial" w:hAnsi="Arial" w:cs="Arial"/>
          <w:sz w:val="22"/>
          <w:szCs w:val="22"/>
        </w:rPr>
        <w:t xml:space="preserve">, și are categoria de </w:t>
      </w:r>
      <w:r w:rsidR="0092293A" w:rsidRPr="008E70CD">
        <w:rPr>
          <w:rFonts w:ascii="Arial" w:hAnsi="Arial" w:cs="Arial"/>
          <w:sz w:val="22"/>
          <w:szCs w:val="22"/>
        </w:rPr>
        <w:t>Cai de comunicație rutiera</w:t>
      </w:r>
      <w:r w:rsidRPr="008E70CD">
        <w:rPr>
          <w:rFonts w:ascii="Arial" w:hAnsi="Arial" w:cs="Arial"/>
          <w:sz w:val="22"/>
          <w:szCs w:val="22"/>
        </w:rPr>
        <w:t>.</w:t>
      </w:r>
    </w:p>
    <w:p w14:paraId="3A0A2646" w14:textId="4FE7DB17" w:rsidR="004E20D9" w:rsidRDefault="004E20D9" w:rsidP="00521A8D">
      <w:pPr>
        <w:spacing w:after="60"/>
        <w:ind w:firstLine="720"/>
        <w:jc w:val="both"/>
        <w:rPr>
          <w:rFonts w:ascii="Arial" w:eastAsia="MS Mincho" w:hAnsi="Arial" w:cs="Arial"/>
          <w:sz w:val="22"/>
          <w:szCs w:val="22"/>
          <w:lang w:val="ro-RO"/>
        </w:rPr>
      </w:pPr>
      <w:r w:rsidRPr="008E70CD">
        <w:rPr>
          <w:rFonts w:ascii="Arial" w:eastAsia="MS Mincho" w:hAnsi="Arial" w:cs="Arial"/>
          <w:sz w:val="22"/>
          <w:szCs w:val="22"/>
          <w:lang w:val="ro-RO"/>
        </w:rPr>
        <w:t xml:space="preserve">În </w:t>
      </w:r>
      <w:r w:rsidR="0033262F" w:rsidRPr="008E70CD">
        <w:rPr>
          <w:rFonts w:ascii="Arial" w:eastAsia="MS Mincho" w:hAnsi="Arial" w:cs="Arial"/>
          <w:sz w:val="22"/>
          <w:szCs w:val="22"/>
          <w:lang w:val="ro-RO"/>
        </w:rPr>
        <w:t>baza</w:t>
      </w:r>
      <w:r w:rsidR="00B967F4" w:rsidRPr="008E70CD">
        <w:rPr>
          <w:rFonts w:ascii="Arial" w:eastAsia="MS Mincho" w:hAnsi="Arial" w:cs="Arial"/>
          <w:sz w:val="22"/>
          <w:szCs w:val="22"/>
          <w:lang w:val="ro-RO"/>
        </w:rPr>
        <w:t xml:space="preserve"> analizel</w:t>
      </w:r>
      <w:r w:rsidR="0033262F" w:rsidRPr="008E70CD">
        <w:rPr>
          <w:rFonts w:ascii="Arial" w:eastAsia="MS Mincho" w:hAnsi="Arial" w:cs="Arial"/>
          <w:sz w:val="22"/>
          <w:szCs w:val="22"/>
          <w:lang w:val="ro-RO"/>
        </w:rPr>
        <w:t>or</w:t>
      </w:r>
      <w:r w:rsidR="00B967F4" w:rsidRPr="008E70CD">
        <w:rPr>
          <w:rFonts w:ascii="Arial" w:eastAsia="MS Mincho" w:hAnsi="Arial" w:cs="Arial"/>
          <w:sz w:val="22"/>
          <w:szCs w:val="22"/>
          <w:lang w:val="ro-RO"/>
        </w:rPr>
        <w:t xml:space="preserve"> preliminare de mediu</w:t>
      </w:r>
      <w:r w:rsidRPr="008E70CD">
        <w:rPr>
          <w:rFonts w:ascii="Arial" w:eastAsia="MS Mincho" w:hAnsi="Arial" w:cs="Arial"/>
          <w:sz w:val="22"/>
          <w:szCs w:val="22"/>
          <w:lang w:val="ro-RO"/>
        </w:rPr>
        <w:t>, proiectul nu afectează areale sensibile sau zone cu potențial optim pentru utilizarea ca habitate de către speciile protejate.</w:t>
      </w:r>
    </w:p>
    <w:p w14:paraId="0764341F" w14:textId="77777777" w:rsidR="00115D6F" w:rsidRPr="00B967F4" w:rsidRDefault="00115D6F" w:rsidP="00115D6F">
      <w:pPr>
        <w:spacing w:line="276" w:lineRule="auto"/>
        <w:jc w:val="both"/>
        <w:rPr>
          <w:rFonts w:ascii="Arial" w:eastAsia="MS Mincho" w:hAnsi="Arial" w:cs="Arial"/>
          <w:sz w:val="22"/>
          <w:szCs w:val="22"/>
          <w:lang w:val="fr-FR"/>
        </w:rPr>
      </w:pPr>
    </w:p>
    <w:p w14:paraId="513FD3BB" w14:textId="77777777" w:rsidR="0065575C" w:rsidRPr="001B369C" w:rsidRDefault="0065575C" w:rsidP="0065575C">
      <w:pPr>
        <w:spacing w:line="276" w:lineRule="auto"/>
        <w:jc w:val="both"/>
        <w:rPr>
          <w:rFonts w:ascii="Arial" w:hAnsi="Arial" w:cs="Arial"/>
          <w:b/>
          <w:bCs/>
          <w:i/>
          <w:iCs/>
          <w:color w:val="000000"/>
          <w:sz w:val="22"/>
          <w:szCs w:val="22"/>
          <w:lang w:val="it-IT"/>
        </w:rPr>
      </w:pPr>
      <w:r w:rsidRPr="001B369C">
        <w:rPr>
          <w:rFonts w:ascii="Arial" w:hAnsi="Arial" w:cs="Arial"/>
          <w:b/>
          <w:bCs/>
          <w:i/>
          <w:iCs/>
          <w:color w:val="000000"/>
          <w:sz w:val="22"/>
          <w:szCs w:val="22"/>
          <w:lang w:val="it-IT"/>
        </w:rPr>
        <w:t>Surse potențiale de poluare a florei si faunei</w:t>
      </w:r>
    </w:p>
    <w:p w14:paraId="18AA9D07" w14:textId="77777777" w:rsidR="004E20D9" w:rsidRPr="00BC0873" w:rsidRDefault="004E20D9" w:rsidP="004E20D9">
      <w:pPr>
        <w:autoSpaceDE w:val="0"/>
        <w:autoSpaceDN w:val="0"/>
        <w:adjustRightInd w:val="0"/>
        <w:spacing w:line="276" w:lineRule="auto"/>
        <w:ind w:firstLine="720"/>
        <w:jc w:val="both"/>
        <w:rPr>
          <w:rFonts w:ascii="Arial" w:hAnsi="Arial" w:cs="Arial"/>
          <w:sz w:val="22"/>
          <w:szCs w:val="22"/>
          <w:lang w:val="ro-RO"/>
        </w:rPr>
      </w:pPr>
      <w:r w:rsidRPr="00BC0873">
        <w:rPr>
          <w:rFonts w:ascii="Arial" w:hAnsi="Arial" w:cs="Arial"/>
          <w:sz w:val="22"/>
          <w:szCs w:val="22"/>
          <w:lang w:val="ro-RO"/>
        </w:rPr>
        <w:t>În perioada de construcție sursele potențiale de poluare a florei și faunei sunt următoarele:</w:t>
      </w:r>
    </w:p>
    <w:p w14:paraId="6456E531" w14:textId="77777777" w:rsidR="004E20D9" w:rsidRPr="00BC0873" w:rsidRDefault="004E20D9" w:rsidP="00CC7E00">
      <w:pPr>
        <w:numPr>
          <w:ilvl w:val="0"/>
          <w:numId w:val="14"/>
        </w:num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Traficul de șantier prin transportul de materii prime, prin generarea de poluanți specifici mijloacelor de transport (NOx, SO, SO</w:t>
      </w:r>
      <w:r w:rsidRPr="00BC0873">
        <w:rPr>
          <w:rFonts w:ascii="Arial" w:hAnsi="Arial" w:cs="Arial"/>
          <w:sz w:val="22"/>
          <w:szCs w:val="22"/>
          <w:vertAlign w:val="subscript"/>
          <w:lang w:val="ro-RO"/>
        </w:rPr>
        <w:t>2</w:t>
      </w:r>
      <w:r w:rsidRPr="00BC0873">
        <w:rPr>
          <w:rFonts w:ascii="Arial" w:hAnsi="Arial" w:cs="Arial"/>
          <w:sz w:val="22"/>
          <w:szCs w:val="22"/>
          <w:lang w:val="ro-RO"/>
        </w:rPr>
        <w:t>, CO, metale grele, pulberi).</w:t>
      </w:r>
    </w:p>
    <w:p w14:paraId="74A365DC" w14:textId="77777777" w:rsidR="004E20D9" w:rsidRPr="00BC0873" w:rsidRDefault="004E20D9" w:rsidP="00CC7E00">
      <w:pPr>
        <w:numPr>
          <w:ilvl w:val="0"/>
          <w:numId w:val="14"/>
        </w:num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Utilajele și mijloacele de construcție prin activitatea desfășurată în cadrul fronturilor de lucru produc: poluanți (NO</w:t>
      </w:r>
      <w:r w:rsidRPr="00BC0873">
        <w:rPr>
          <w:rFonts w:ascii="Arial" w:hAnsi="Arial" w:cs="Arial"/>
          <w:sz w:val="22"/>
          <w:szCs w:val="22"/>
          <w:vertAlign w:val="subscript"/>
          <w:lang w:val="ro-RO"/>
        </w:rPr>
        <w:t>x</w:t>
      </w:r>
      <w:r w:rsidRPr="00BC0873">
        <w:rPr>
          <w:rFonts w:ascii="Arial" w:hAnsi="Arial" w:cs="Arial"/>
          <w:sz w:val="22"/>
          <w:szCs w:val="22"/>
          <w:lang w:val="ro-RO"/>
        </w:rPr>
        <w:t>, SO, SO</w:t>
      </w:r>
      <w:r w:rsidRPr="00BC0873">
        <w:rPr>
          <w:rFonts w:ascii="Arial" w:hAnsi="Arial" w:cs="Arial"/>
          <w:sz w:val="22"/>
          <w:szCs w:val="22"/>
          <w:vertAlign w:val="subscript"/>
          <w:lang w:val="ro-RO"/>
        </w:rPr>
        <w:t>2</w:t>
      </w:r>
      <w:r w:rsidRPr="00BC0873">
        <w:rPr>
          <w:rFonts w:ascii="Arial" w:hAnsi="Arial" w:cs="Arial"/>
          <w:sz w:val="22"/>
          <w:szCs w:val="22"/>
          <w:lang w:val="ro-RO"/>
        </w:rPr>
        <w:t>, CO, metale grele, pulberi).</w:t>
      </w:r>
    </w:p>
    <w:p w14:paraId="3B8799B1" w14:textId="77777777" w:rsidR="004E20D9" w:rsidRPr="00BC0873" w:rsidRDefault="004E20D9" w:rsidP="00CC7E00">
      <w:pPr>
        <w:numPr>
          <w:ilvl w:val="0"/>
          <w:numId w:val="14"/>
        </w:numPr>
        <w:autoSpaceDE w:val="0"/>
        <w:autoSpaceDN w:val="0"/>
        <w:adjustRightInd w:val="0"/>
        <w:spacing w:line="276" w:lineRule="auto"/>
        <w:jc w:val="both"/>
        <w:rPr>
          <w:rFonts w:ascii="Arial" w:hAnsi="Arial" w:cs="Arial"/>
          <w:sz w:val="22"/>
          <w:szCs w:val="22"/>
          <w:lang w:val="ro-RO"/>
        </w:rPr>
      </w:pPr>
      <w:r w:rsidRPr="00BC0873">
        <w:rPr>
          <w:rFonts w:ascii="Arial" w:hAnsi="Arial" w:cs="Arial"/>
          <w:sz w:val="22"/>
          <w:szCs w:val="22"/>
          <w:lang w:val="ro-RO"/>
        </w:rPr>
        <w:t>Accidentele rezultate ca urmare a traficului de santier prin generarea de scurgeri de carburanți, uleiuri care dacă se scurg pe sol pot afecta flora specifică amplasamentului.</w:t>
      </w:r>
    </w:p>
    <w:p w14:paraId="038D7BD3" w14:textId="77777777" w:rsidR="00384BFE" w:rsidRDefault="00384BFE" w:rsidP="00A758F7">
      <w:pPr>
        <w:spacing w:line="276" w:lineRule="auto"/>
        <w:ind w:firstLine="720"/>
        <w:jc w:val="both"/>
        <w:rPr>
          <w:rFonts w:ascii="Arial" w:hAnsi="Arial" w:cs="Arial"/>
          <w:sz w:val="22"/>
          <w:szCs w:val="22"/>
          <w:lang w:val="ro-RO"/>
        </w:rPr>
      </w:pPr>
    </w:p>
    <w:p w14:paraId="6725FBF5" w14:textId="77777777" w:rsidR="00D80EFD" w:rsidRPr="00D80EFD" w:rsidRDefault="00D80EFD" w:rsidP="00D80EFD">
      <w:pPr>
        <w:spacing w:before="120" w:after="120" w:line="288" w:lineRule="auto"/>
        <w:jc w:val="both"/>
        <w:rPr>
          <w:rFonts w:ascii="Arial" w:hAnsi="Arial" w:cs="Arial"/>
          <w:sz w:val="22"/>
          <w:szCs w:val="22"/>
        </w:rPr>
      </w:pPr>
      <w:r w:rsidRPr="008E70CD">
        <w:rPr>
          <w:rFonts w:ascii="Arial" w:hAnsi="Arial" w:cs="Arial"/>
          <w:sz w:val="22"/>
          <w:szCs w:val="22"/>
        </w:rPr>
        <w:t xml:space="preserve">Având în vedere specificul proiectului respectiv realizarea lucrărilor de demolare, nu </w:t>
      </w:r>
      <w:proofErr w:type="gramStart"/>
      <w:r w:rsidRPr="008E70CD">
        <w:rPr>
          <w:rFonts w:ascii="Arial" w:hAnsi="Arial" w:cs="Arial"/>
          <w:sz w:val="22"/>
          <w:szCs w:val="22"/>
        </w:rPr>
        <w:t>va</w:t>
      </w:r>
      <w:proofErr w:type="gramEnd"/>
      <w:r w:rsidRPr="008E70CD">
        <w:rPr>
          <w:rFonts w:ascii="Arial" w:hAnsi="Arial" w:cs="Arial"/>
          <w:sz w:val="22"/>
          <w:szCs w:val="22"/>
        </w:rPr>
        <w:t xml:space="preserve"> fi necesară amenajarea unei organizări de șantier, deoarece lucrările se vor realiza cu dezafectarea și eliminarea de pe amplasament a elementelor podului vechi existent și a variantei provizorii. </w:t>
      </w:r>
    </w:p>
    <w:p w14:paraId="28326959" w14:textId="77777777" w:rsidR="004E20D9" w:rsidRPr="00BC0873" w:rsidRDefault="004E20D9" w:rsidP="004E20D9">
      <w:pPr>
        <w:spacing w:line="276" w:lineRule="auto"/>
        <w:ind w:firstLine="720"/>
        <w:jc w:val="both"/>
        <w:rPr>
          <w:rFonts w:ascii="Arial" w:hAnsi="Arial" w:cs="Arial"/>
          <w:sz w:val="22"/>
          <w:szCs w:val="22"/>
          <w:lang w:val="ro-RO"/>
        </w:rPr>
      </w:pPr>
      <w:r w:rsidRPr="00BC0873">
        <w:rPr>
          <w:rFonts w:ascii="Arial" w:hAnsi="Arial" w:cs="Arial"/>
          <w:sz w:val="22"/>
          <w:szCs w:val="22"/>
          <w:lang w:val="ro-RO"/>
        </w:rPr>
        <w:t xml:space="preserve">Unul din cele mai importante fenomene care afectează speciile vegetale este prezența prafului pe suprafața frunzelor aflate la marginea zonelor de lucru ale șantierului. Acest </w:t>
      </w:r>
      <w:r w:rsidRPr="00BC0873">
        <w:rPr>
          <w:rFonts w:ascii="Arial" w:hAnsi="Arial" w:cs="Arial"/>
          <w:sz w:val="22"/>
          <w:szCs w:val="22"/>
          <w:lang w:val="ro-RO"/>
        </w:rPr>
        <w:lastRenderedPageBreak/>
        <w:t xml:space="preserve">fenomen este ținut sub control cu ajutorul stropirilor periodice în scopul reducerii emisiilor de praf. </w:t>
      </w:r>
    </w:p>
    <w:p w14:paraId="31004404" w14:textId="77777777" w:rsidR="004E20D9" w:rsidRPr="00BC0873" w:rsidRDefault="004E20D9" w:rsidP="004E20D9">
      <w:pPr>
        <w:spacing w:line="276" w:lineRule="auto"/>
        <w:ind w:firstLine="720"/>
        <w:jc w:val="both"/>
        <w:rPr>
          <w:rFonts w:ascii="Arial" w:hAnsi="Arial" w:cs="Arial"/>
          <w:sz w:val="22"/>
          <w:szCs w:val="22"/>
          <w:lang w:val="ro-RO"/>
        </w:rPr>
      </w:pPr>
      <w:r w:rsidRPr="00BC0873">
        <w:rPr>
          <w:rFonts w:ascii="Arial" w:hAnsi="Arial" w:cs="Arial"/>
          <w:sz w:val="22"/>
          <w:szCs w:val="22"/>
          <w:lang w:val="ro-RO"/>
        </w:rPr>
        <w:t xml:space="preserve">În ceea ce privește interferenta cu </w:t>
      </w:r>
      <w:r w:rsidRPr="00BC0873">
        <w:rPr>
          <w:rFonts w:ascii="Arial" w:hAnsi="Arial" w:cs="Arial"/>
          <w:i/>
          <w:iCs/>
          <w:sz w:val="22"/>
          <w:szCs w:val="22"/>
          <w:lang w:val="ro-RO"/>
        </w:rPr>
        <w:t>fauna,</w:t>
      </w:r>
      <w:r w:rsidRPr="00BC0873">
        <w:rPr>
          <w:rFonts w:ascii="Arial" w:hAnsi="Arial" w:cs="Arial"/>
          <w:sz w:val="22"/>
          <w:szCs w:val="22"/>
          <w:lang w:val="ro-RO"/>
        </w:rPr>
        <w:t xml:space="preserve"> lucrările vor avea un impact extrem de redus asupra speciilor deja obișnuite cu prezența umană din zona proiectului, existând un impact limitat în timp cu potențial mai ridicat în perioada de realizare a lucrărilor de constructie, fapt inevitabil. </w:t>
      </w:r>
    </w:p>
    <w:p w14:paraId="723E0845" w14:textId="77777777" w:rsidR="004E20D9" w:rsidRPr="00BC0873" w:rsidRDefault="004E20D9" w:rsidP="004E20D9">
      <w:pPr>
        <w:spacing w:line="276" w:lineRule="auto"/>
        <w:ind w:firstLine="720"/>
        <w:jc w:val="both"/>
        <w:rPr>
          <w:rFonts w:ascii="Arial" w:hAnsi="Arial" w:cs="Arial"/>
          <w:sz w:val="22"/>
          <w:szCs w:val="22"/>
          <w:lang w:val="ro-RO"/>
        </w:rPr>
      </w:pPr>
      <w:r w:rsidRPr="00BC0873">
        <w:rPr>
          <w:rFonts w:ascii="Arial" w:hAnsi="Arial" w:cs="Arial"/>
          <w:sz w:val="22"/>
          <w:szCs w:val="22"/>
          <w:lang w:val="ro-RO"/>
        </w:rPr>
        <w:t>În susținerea acestei afirmații menționăm că lucrările se desfășoară într-o zonă afectată de prezența antropică frecventă și nu vor afecta populații de specii protejate.</w:t>
      </w:r>
    </w:p>
    <w:p w14:paraId="6464B0A6" w14:textId="77777777" w:rsidR="00D33FB2" w:rsidRDefault="00D33FB2" w:rsidP="0065575C">
      <w:pPr>
        <w:spacing w:line="276" w:lineRule="auto"/>
        <w:ind w:firstLine="360"/>
        <w:jc w:val="both"/>
        <w:rPr>
          <w:rFonts w:ascii="Arial" w:hAnsi="Arial" w:cs="Arial"/>
          <w:b/>
          <w:bCs/>
          <w:sz w:val="22"/>
          <w:szCs w:val="22"/>
          <w:lang w:val="it-IT"/>
        </w:rPr>
      </w:pPr>
    </w:p>
    <w:p w14:paraId="45A5452A" w14:textId="7D9F53F4" w:rsidR="0065575C" w:rsidRPr="001B369C" w:rsidRDefault="0065575C" w:rsidP="0065575C">
      <w:pPr>
        <w:spacing w:line="276" w:lineRule="auto"/>
        <w:ind w:firstLine="360"/>
        <w:jc w:val="both"/>
        <w:rPr>
          <w:rFonts w:ascii="Arial" w:hAnsi="Arial" w:cs="Arial"/>
          <w:b/>
          <w:bCs/>
          <w:sz w:val="22"/>
          <w:szCs w:val="22"/>
          <w:lang w:val="it-IT"/>
        </w:rPr>
      </w:pPr>
      <w:r w:rsidRPr="001B369C">
        <w:rPr>
          <w:rFonts w:ascii="Arial" w:hAnsi="Arial" w:cs="Arial"/>
          <w:b/>
          <w:bCs/>
          <w:sz w:val="22"/>
          <w:szCs w:val="22"/>
          <w:lang w:val="it-IT"/>
        </w:rPr>
        <w:t>Lucrările, dotările și măsurile pentru protecția biodiversității, monumentelor naturii și ariilor protejate</w:t>
      </w:r>
    </w:p>
    <w:p w14:paraId="705B362B" w14:textId="2F8CCF9A" w:rsidR="004E20D9" w:rsidRDefault="004E20D9" w:rsidP="004E20D9">
      <w:pPr>
        <w:spacing w:line="276" w:lineRule="auto"/>
        <w:ind w:firstLine="720"/>
        <w:jc w:val="both"/>
        <w:rPr>
          <w:rFonts w:ascii="Arial" w:hAnsi="Arial" w:cs="Arial"/>
          <w:sz w:val="22"/>
          <w:szCs w:val="22"/>
          <w:lang w:val="ro-RO"/>
        </w:rPr>
      </w:pPr>
      <w:r w:rsidRPr="00FB3A93">
        <w:rPr>
          <w:rFonts w:ascii="Arial" w:hAnsi="Arial" w:cs="Arial"/>
          <w:sz w:val="22"/>
          <w:szCs w:val="22"/>
          <w:lang w:val="ro-RO"/>
        </w:rPr>
        <w:t>Având în vedere că proiectul nu afectează semnificativ biodiversitatea, nu sunt necesare lucrări speciale de protecț</w:t>
      </w:r>
      <w:r w:rsidR="00FB3A93" w:rsidRPr="00FB3A93">
        <w:rPr>
          <w:rFonts w:ascii="Arial" w:hAnsi="Arial" w:cs="Arial"/>
          <w:sz w:val="22"/>
          <w:szCs w:val="22"/>
          <w:lang w:val="ro-RO"/>
        </w:rPr>
        <w:t xml:space="preserve">ie a biodiversității, însă dacă pe parcursul </w:t>
      </w:r>
      <w:r w:rsidR="00B962B9">
        <w:rPr>
          <w:rFonts w:ascii="Arial" w:hAnsi="Arial" w:cs="Arial"/>
          <w:sz w:val="22"/>
          <w:szCs w:val="22"/>
          <w:lang w:val="ro-RO"/>
        </w:rPr>
        <w:t>lucrărilor de demolare</w:t>
      </w:r>
      <w:r w:rsidR="00AD6603" w:rsidRPr="00FB3A93">
        <w:rPr>
          <w:rFonts w:ascii="Arial" w:hAnsi="Arial" w:cs="Arial"/>
          <w:sz w:val="22"/>
          <w:szCs w:val="22"/>
          <w:lang w:val="ro-RO"/>
        </w:rPr>
        <w:t xml:space="preserve"> </w:t>
      </w:r>
      <w:r w:rsidR="00FB3A93" w:rsidRPr="00FB3A93">
        <w:rPr>
          <w:rFonts w:ascii="Arial" w:hAnsi="Arial" w:cs="Arial"/>
          <w:sz w:val="22"/>
          <w:szCs w:val="22"/>
          <w:lang w:val="ro-RO"/>
        </w:rPr>
        <w:t>vor fi identificate situații cu potențial de impact asupra biodiversității, Beneficiarul împreună cu Antreprenorul vor anunța autoritățile competente și vor implementa de urgență măsuri suplimentare pentru limitarea impactului.</w:t>
      </w:r>
    </w:p>
    <w:p w14:paraId="0EA9DE6B" w14:textId="77777777" w:rsidR="00521A8D" w:rsidRPr="007701ED" w:rsidRDefault="00521A8D" w:rsidP="00521A8D">
      <w:pPr>
        <w:spacing w:line="276" w:lineRule="auto"/>
        <w:ind w:firstLine="720"/>
        <w:jc w:val="both"/>
        <w:rPr>
          <w:rFonts w:ascii="Arial" w:hAnsi="Arial" w:cs="Arial"/>
          <w:sz w:val="22"/>
          <w:szCs w:val="22"/>
          <w:lang w:val="ro-RO"/>
        </w:rPr>
      </w:pPr>
      <w:r w:rsidRPr="007701ED">
        <w:rPr>
          <w:rFonts w:ascii="Arial" w:hAnsi="Arial" w:cs="Arial"/>
          <w:sz w:val="22"/>
          <w:szCs w:val="22"/>
          <w:lang w:val="ro-RO"/>
        </w:rPr>
        <w:t>Proiectul  nu implică defrisări.</w:t>
      </w:r>
    </w:p>
    <w:p w14:paraId="03668285" w14:textId="77777777" w:rsidR="00521A8D" w:rsidRDefault="00521A8D" w:rsidP="004E20D9">
      <w:pPr>
        <w:spacing w:line="276" w:lineRule="auto"/>
        <w:ind w:firstLine="720"/>
        <w:jc w:val="both"/>
        <w:rPr>
          <w:rFonts w:ascii="Arial" w:hAnsi="Arial" w:cs="Arial"/>
          <w:sz w:val="22"/>
          <w:szCs w:val="22"/>
          <w:lang w:val="ro-RO"/>
        </w:rPr>
      </w:pPr>
    </w:p>
    <w:p w14:paraId="69C5642C" w14:textId="77777777" w:rsidR="00A05F04" w:rsidRPr="0059401F" w:rsidRDefault="00A05F04" w:rsidP="00A05F04">
      <w:pPr>
        <w:ind w:firstLine="720"/>
        <w:jc w:val="both"/>
        <w:rPr>
          <w:rFonts w:ascii="Arial" w:eastAsia="Calibri" w:hAnsi="Arial" w:cs="Arial"/>
          <w:sz w:val="22"/>
          <w:szCs w:val="22"/>
        </w:rPr>
      </w:pPr>
      <w:r w:rsidRPr="0059401F">
        <w:rPr>
          <w:rFonts w:ascii="Arial" w:eastAsia="Calibri" w:hAnsi="Arial" w:cs="Arial"/>
          <w:sz w:val="22"/>
          <w:szCs w:val="22"/>
        </w:rPr>
        <w:t xml:space="preserve">În scopul protecţiei componentelor de biodiversitate </w:t>
      </w:r>
      <w:r w:rsidRPr="0073594A">
        <w:rPr>
          <w:rFonts w:ascii="Arial" w:eastAsia="Calibri" w:hAnsi="Arial" w:cs="Arial"/>
          <w:b/>
          <w:bCs/>
          <w:sz w:val="22"/>
          <w:szCs w:val="22"/>
        </w:rPr>
        <w:t>în etapa de execuţie</w:t>
      </w:r>
      <w:r w:rsidRPr="0059401F">
        <w:rPr>
          <w:rFonts w:ascii="Arial" w:eastAsia="Calibri" w:hAnsi="Arial" w:cs="Arial"/>
          <w:sz w:val="22"/>
          <w:szCs w:val="22"/>
        </w:rPr>
        <w:t xml:space="preserve"> sunt prevăzute următoarele măsuri:</w:t>
      </w:r>
    </w:p>
    <w:p w14:paraId="54A0D927" w14:textId="77777777" w:rsidR="00A05F04" w:rsidRPr="0059401F" w:rsidRDefault="00A05F04">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Delimitarea clară a frontului de lucru pentru a minimiza petrurbarea inutilă a unor suprafeţe suplimentare celor necesare desfăşurării activităţilor prevăzute în proiect;</w:t>
      </w:r>
    </w:p>
    <w:p w14:paraId="39B79FF5" w14:textId="77777777" w:rsidR="00A05F04" w:rsidRPr="0059401F" w:rsidRDefault="00A05F04">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Pentru reducerea emisiilor de particule generate de traficul/ lucrările de şantier, în perioadele lipsite de precipitaţii, se vor desfăşura activităţi de umectare a drumurilor de acces şi a altor suprafeţe pe care acţionează eroziunea eoliană;</w:t>
      </w:r>
    </w:p>
    <w:p w14:paraId="54805E55" w14:textId="6C95E90E" w:rsidR="00A05F04" w:rsidRPr="0059401F" w:rsidRDefault="00A05F04">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 xml:space="preserve">În perioada construcţiei se </w:t>
      </w:r>
      <w:proofErr w:type="gramStart"/>
      <w:r w:rsidRPr="0059401F">
        <w:rPr>
          <w:rFonts w:ascii="Arial" w:eastAsia="Calibri" w:hAnsi="Arial" w:cs="Arial"/>
          <w:sz w:val="22"/>
          <w:szCs w:val="22"/>
        </w:rPr>
        <w:t>va</w:t>
      </w:r>
      <w:proofErr w:type="gramEnd"/>
      <w:r w:rsidRPr="0059401F">
        <w:rPr>
          <w:rFonts w:ascii="Arial" w:eastAsia="Calibri" w:hAnsi="Arial" w:cs="Arial"/>
          <w:sz w:val="22"/>
          <w:szCs w:val="22"/>
        </w:rPr>
        <w:t xml:space="preserve"> evita menţinerea deschisă a oricăror bazine, şanţuri, săpături pentru fundaţii etc., în care exemplarele de amfibieni şi reptile pot să rămână captive. Aceste potenţiale capcane trebuie inventariate şi inspectate periodic pentru evitarea producerii de victime</w:t>
      </w:r>
      <w:r w:rsidR="00F26C0B">
        <w:rPr>
          <w:rFonts w:ascii="Arial" w:eastAsia="Calibri" w:hAnsi="Arial" w:cs="Arial"/>
          <w:sz w:val="22"/>
          <w:szCs w:val="22"/>
        </w:rPr>
        <w:t>.</w:t>
      </w:r>
    </w:p>
    <w:p w14:paraId="2C4FE578" w14:textId="77777777" w:rsidR="004E20D9" w:rsidRPr="00FB3A93" w:rsidRDefault="004E20D9" w:rsidP="004E20D9">
      <w:pPr>
        <w:spacing w:line="276" w:lineRule="auto"/>
        <w:ind w:firstLine="720"/>
        <w:jc w:val="both"/>
        <w:rPr>
          <w:rFonts w:ascii="Arial" w:hAnsi="Arial" w:cs="Arial"/>
          <w:b/>
          <w:sz w:val="22"/>
          <w:szCs w:val="22"/>
          <w:lang w:val="ro-RO"/>
        </w:rPr>
      </w:pPr>
      <w:r w:rsidRPr="00FB3A93">
        <w:rPr>
          <w:rFonts w:ascii="Arial" w:hAnsi="Arial" w:cs="Arial"/>
          <w:b/>
          <w:sz w:val="22"/>
          <w:szCs w:val="22"/>
          <w:lang w:val="ro-RO"/>
        </w:rPr>
        <w:t xml:space="preserve">Ținând cont de cele menționate, impactul asupra biodiversității, va fi unul  redus în perioada de execuție a lucrărilor și nesemnificativ în perioada de operare a </w:t>
      </w:r>
      <w:r w:rsidR="00BC0873" w:rsidRPr="00FB3A93">
        <w:rPr>
          <w:rFonts w:ascii="Arial" w:hAnsi="Arial" w:cs="Arial"/>
          <w:b/>
          <w:sz w:val="22"/>
          <w:szCs w:val="22"/>
          <w:lang w:val="ro-RO"/>
        </w:rPr>
        <w:t>proiectului</w:t>
      </w:r>
      <w:r w:rsidRPr="00FB3A93">
        <w:rPr>
          <w:rFonts w:ascii="Arial" w:hAnsi="Arial" w:cs="Arial"/>
          <w:b/>
          <w:sz w:val="22"/>
          <w:szCs w:val="22"/>
          <w:lang w:val="ro-RO"/>
        </w:rPr>
        <w:t>.</w:t>
      </w:r>
    </w:p>
    <w:p w14:paraId="1023023D" w14:textId="77777777" w:rsidR="00D76579" w:rsidRPr="00FB3A93" w:rsidRDefault="004E20D9" w:rsidP="00FB3A93">
      <w:pPr>
        <w:spacing w:line="276" w:lineRule="auto"/>
        <w:ind w:firstLine="720"/>
        <w:jc w:val="both"/>
        <w:rPr>
          <w:rFonts w:ascii="Arial" w:hAnsi="Arial" w:cs="Arial"/>
          <w:b/>
          <w:bCs/>
          <w:sz w:val="22"/>
          <w:szCs w:val="22"/>
          <w:lang w:val="it-IT"/>
        </w:rPr>
      </w:pPr>
      <w:r w:rsidRPr="00FB3A93">
        <w:rPr>
          <w:rFonts w:ascii="Arial" w:hAnsi="Arial" w:cs="Arial"/>
          <w:b/>
          <w:sz w:val="22"/>
          <w:szCs w:val="22"/>
          <w:lang w:val="ro-RO"/>
        </w:rPr>
        <w:t>De aceea respectarea măsurilor operaționale, prevăzute pentru protecția factorilor de mediu, este recomandată și pentru protecția ecosistemelor locale.</w:t>
      </w:r>
    </w:p>
    <w:p w14:paraId="357E6326" w14:textId="77777777" w:rsidR="00E02158" w:rsidRPr="005962C7" w:rsidRDefault="00E02158" w:rsidP="00E02158">
      <w:pPr>
        <w:spacing w:line="276" w:lineRule="auto"/>
        <w:jc w:val="both"/>
        <w:rPr>
          <w:rFonts w:ascii="Arial" w:hAnsi="Arial" w:cs="Arial"/>
          <w:b/>
          <w:bCs/>
          <w:i/>
          <w:iCs/>
          <w:sz w:val="22"/>
          <w:szCs w:val="22"/>
          <w:lang w:val="it-IT"/>
        </w:rPr>
      </w:pPr>
      <w:r w:rsidRPr="005962C7">
        <w:rPr>
          <w:rFonts w:ascii="Arial" w:hAnsi="Arial" w:cs="Arial"/>
          <w:b/>
          <w:bCs/>
          <w:i/>
          <w:iCs/>
          <w:sz w:val="22"/>
          <w:szCs w:val="22"/>
          <w:lang w:val="it-IT"/>
        </w:rPr>
        <w:t>Activitatea de defrișare</w:t>
      </w:r>
    </w:p>
    <w:p w14:paraId="049CCDD4" w14:textId="77777777" w:rsidR="00521A8D" w:rsidRPr="007701ED" w:rsidRDefault="00521A8D" w:rsidP="00521A8D">
      <w:pPr>
        <w:spacing w:line="276" w:lineRule="auto"/>
        <w:ind w:firstLine="720"/>
        <w:jc w:val="both"/>
        <w:rPr>
          <w:rFonts w:ascii="Arial" w:hAnsi="Arial" w:cs="Arial"/>
          <w:sz w:val="22"/>
          <w:szCs w:val="22"/>
          <w:lang w:val="ro-RO"/>
        </w:rPr>
      </w:pPr>
      <w:r w:rsidRPr="007701ED">
        <w:rPr>
          <w:rFonts w:ascii="Arial" w:hAnsi="Arial" w:cs="Arial"/>
          <w:sz w:val="22"/>
          <w:szCs w:val="22"/>
          <w:lang w:val="ro-RO"/>
        </w:rPr>
        <w:t>Proiectul  nu implică defrisări.</w:t>
      </w:r>
    </w:p>
    <w:p w14:paraId="313CCD4D" w14:textId="77777777" w:rsidR="00521A8D" w:rsidRPr="005962C7" w:rsidRDefault="00521A8D" w:rsidP="00A74071">
      <w:pPr>
        <w:autoSpaceDE w:val="0"/>
        <w:autoSpaceDN w:val="0"/>
        <w:adjustRightInd w:val="0"/>
        <w:spacing w:line="276" w:lineRule="auto"/>
        <w:ind w:firstLine="720"/>
        <w:jc w:val="both"/>
        <w:rPr>
          <w:rFonts w:ascii="Arial" w:hAnsi="Arial" w:cs="Arial"/>
          <w:sz w:val="22"/>
          <w:szCs w:val="22"/>
          <w:lang w:val="it-IT"/>
        </w:rPr>
      </w:pPr>
    </w:p>
    <w:p w14:paraId="3B75633F" w14:textId="1F202A39" w:rsidR="00280C18" w:rsidRDefault="001B0491" w:rsidP="00253353">
      <w:pPr>
        <w:autoSpaceDE w:val="0"/>
        <w:autoSpaceDN w:val="0"/>
        <w:adjustRightInd w:val="0"/>
        <w:spacing w:line="276" w:lineRule="auto"/>
        <w:ind w:firstLine="720"/>
        <w:jc w:val="both"/>
        <w:rPr>
          <w:rFonts w:ascii="Arial" w:hAnsi="Arial" w:cs="Arial"/>
          <w:b/>
          <w:bCs/>
          <w:color w:val="00B050"/>
          <w:sz w:val="22"/>
          <w:szCs w:val="22"/>
          <w:lang w:val="fr-FR"/>
        </w:rPr>
      </w:pPr>
      <w:r w:rsidRPr="00EA559F">
        <w:rPr>
          <w:rFonts w:ascii="Arial" w:hAnsi="Arial" w:cs="Arial"/>
          <w:sz w:val="22"/>
          <w:szCs w:val="22"/>
          <w:lang w:val="it-IT"/>
        </w:rPr>
        <w:t xml:space="preserve">Menționăm că </w:t>
      </w:r>
      <w:r w:rsidR="004D239C" w:rsidRPr="00EA559F">
        <w:rPr>
          <w:rFonts w:ascii="Arial" w:hAnsi="Arial" w:cs="Arial"/>
          <w:sz w:val="22"/>
          <w:szCs w:val="22"/>
          <w:lang w:val="it-IT"/>
        </w:rPr>
        <w:t>în zonă poate fi identificată doar</w:t>
      </w:r>
      <w:r w:rsidRPr="00EA559F">
        <w:rPr>
          <w:rFonts w:ascii="Arial" w:hAnsi="Arial" w:cs="Arial"/>
          <w:sz w:val="22"/>
          <w:szCs w:val="22"/>
          <w:lang w:val="it-IT"/>
        </w:rPr>
        <w:t xml:space="preserve"> vegetație crescută spontan în zone afectate de activități antropice, </w:t>
      </w:r>
      <w:r w:rsidR="004D239C" w:rsidRPr="00EA559F">
        <w:rPr>
          <w:rFonts w:ascii="Arial" w:hAnsi="Arial" w:cs="Arial"/>
          <w:sz w:val="22"/>
          <w:szCs w:val="22"/>
          <w:lang w:val="it-IT"/>
        </w:rPr>
        <w:t xml:space="preserve">această vegetație fără valoare conservativă trebuie curățată pentru realizarea </w:t>
      </w:r>
      <w:r w:rsidR="00B962B9">
        <w:rPr>
          <w:rFonts w:ascii="Arial" w:hAnsi="Arial" w:cs="Arial"/>
          <w:sz w:val="22"/>
          <w:szCs w:val="22"/>
          <w:lang w:val="it-IT"/>
        </w:rPr>
        <w:t>lucrărilor de demolare</w:t>
      </w:r>
      <w:r w:rsidR="004D239C" w:rsidRPr="00EA559F">
        <w:rPr>
          <w:rFonts w:ascii="Arial" w:hAnsi="Arial" w:cs="Arial"/>
          <w:sz w:val="22"/>
          <w:szCs w:val="22"/>
          <w:lang w:val="it-IT"/>
        </w:rPr>
        <w:t>, însă</w:t>
      </w:r>
      <w:r w:rsidRPr="00EA559F">
        <w:rPr>
          <w:rFonts w:ascii="Arial" w:hAnsi="Arial" w:cs="Arial"/>
          <w:sz w:val="22"/>
          <w:szCs w:val="22"/>
          <w:lang w:val="it-IT"/>
        </w:rPr>
        <w:t xml:space="preserve"> supra</w:t>
      </w:r>
      <w:r w:rsidR="00280C18" w:rsidRPr="00EA559F">
        <w:rPr>
          <w:rFonts w:ascii="Arial" w:hAnsi="Arial" w:cs="Arial"/>
          <w:sz w:val="22"/>
          <w:szCs w:val="22"/>
          <w:lang w:val="it-IT"/>
        </w:rPr>
        <w:t>f</w:t>
      </w:r>
      <w:r w:rsidRPr="00EA559F">
        <w:rPr>
          <w:rFonts w:ascii="Arial" w:hAnsi="Arial" w:cs="Arial"/>
          <w:sz w:val="22"/>
          <w:szCs w:val="22"/>
          <w:lang w:val="it-IT"/>
        </w:rPr>
        <w:t xml:space="preserve">ețele care vor fi curățate nu </w:t>
      </w:r>
      <w:r w:rsidR="00521A8D">
        <w:rPr>
          <w:rFonts w:ascii="Arial" w:hAnsi="Arial" w:cs="Arial"/>
          <w:sz w:val="22"/>
          <w:szCs w:val="22"/>
          <w:lang w:val="it-IT"/>
        </w:rPr>
        <w:t>au în componență specii protejate sau de interes comunitar</w:t>
      </w:r>
      <w:r w:rsidRPr="00EA559F">
        <w:rPr>
          <w:rFonts w:ascii="Arial" w:hAnsi="Arial" w:cs="Arial"/>
          <w:sz w:val="22"/>
          <w:szCs w:val="22"/>
          <w:lang w:val="it-IT"/>
        </w:rPr>
        <w:t>.</w:t>
      </w:r>
    </w:p>
    <w:p w14:paraId="6C2B190C" w14:textId="77777777" w:rsidR="00521A8D" w:rsidRDefault="00521A8D" w:rsidP="00CA093A">
      <w:pPr>
        <w:autoSpaceDE w:val="0"/>
        <w:autoSpaceDN w:val="0"/>
        <w:adjustRightInd w:val="0"/>
        <w:spacing w:line="276" w:lineRule="auto"/>
        <w:ind w:left="360"/>
        <w:jc w:val="both"/>
        <w:rPr>
          <w:rFonts w:ascii="Arial" w:hAnsi="Arial" w:cs="Arial"/>
          <w:sz w:val="22"/>
          <w:szCs w:val="22"/>
          <w:lang w:val="fr-FR"/>
        </w:rPr>
      </w:pPr>
    </w:p>
    <w:p w14:paraId="355BE56D" w14:textId="5B7C763A" w:rsidR="0073594A" w:rsidRPr="00521A8D" w:rsidRDefault="0073594A" w:rsidP="00521A8D">
      <w:pPr>
        <w:spacing w:after="60"/>
        <w:ind w:firstLine="720"/>
        <w:jc w:val="both"/>
        <w:rPr>
          <w:rFonts w:ascii="Arial" w:hAnsi="Arial" w:cs="Arial"/>
          <w:sz w:val="22"/>
          <w:szCs w:val="22"/>
        </w:rPr>
      </w:pPr>
      <w:r w:rsidRPr="00521A8D">
        <w:rPr>
          <w:rFonts w:ascii="Arial" w:hAnsi="Arial" w:cs="Arial"/>
          <w:sz w:val="22"/>
          <w:szCs w:val="22"/>
        </w:rPr>
        <w:t xml:space="preserve">De asemenea, trebuie respectate următoarele măsuri </w:t>
      </w:r>
      <w:r w:rsidR="009C13B9" w:rsidRPr="00521A8D">
        <w:rPr>
          <w:rFonts w:ascii="Arial" w:hAnsi="Arial" w:cs="Arial"/>
          <w:sz w:val="22"/>
          <w:szCs w:val="22"/>
        </w:rPr>
        <w:t xml:space="preserve">generale, extrem de importante pentru a se asigura că impactul asupra speciilor protejate este unul </w:t>
      </w:r>
      <w:proofErr w:type="gramStart"/>
      <w:r w:rsidR="009C13B9" w:rsidRPr="00521A8D">
        <w:rPr>
          <w:rFonts w:ascii="Arial" w:hAnsi="Arial" w:cs="Arial"/>
          <w:sz w:val="22"/>
          <w:szCs w:val="22"/>
        </w:rPr>
        <w:t>redus :</w:t>
      </w:r>
      <w:proofErr w:type="gramEnd"/>
    </w:p>
    <w:p w14:paraId="0211141A" w14:textId="0F1BC955" w:rsidR="009C13B9" w:rsidRPr="00EA559F" w:rsidRDefault="009C13B9">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lastRenderedPageBreak/>
        <w:t xml:space="preserve">Instruirea personalului care realizează lucrările de întreținere privind identificarea și protejarea speciilor </w:t>
      </w:r>
      <w:r w:rsidR="00722E88">
        <w:rPr>
          <w:rFonts w:ascii="Arial" w:eastAsia="Calibri" w:hAnsi="Arial" w:cs="Arial"/>
          <w:sz w:val="22"/>
          <w:szCs w:val="22"/>
        </w:rPr>
        <w:t>din zona proiectului</w:t>
      </w:r>
      <w:r w:rsidRPr="00EA559F">
        <w:rPr>
          <w:rFonts w:ascii="Arial" w:eastAsia="Calibri" w:hAnsi="Arial" w:cs="Arial"/>
          <w:sz w:val="22"/>
          <w:szCs w:val="22"/>
        </w:rPr>
        <w:t>;</w:t>
      </w:r>
    </w:p>
    <w:p w14:paraId="51E7002E" w14:textId="58DF59CF" w:rsidR="009C13B9" w:rsidRPr="00EA559F" w:rsidRDefault="009C13B9">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Inspectarea zonei proiectului și monitorizarea specifică perioadei de operare pentru identificarea exemplarelor care ar putea să utilizeze zone din apropierea </w:t>
      </w:r>
      <w:r w:rsidR="00722E88">
        <w:rPr>
          <w:rFonts w:ascii="Arial" w:eastAsia="Calibri" w:hAnsi="Arial" w:cs="Arial"/>
          <w:sz w:val="22"/>
          <w:szCs w:val="22"/>
        </w:rPr>
        <w:t>proiectului</w:t>
      </w:r>
      <w:r w:rsidRPr="00EA559F">
        <w:rPr>
          <w:rFonts w:ascii="Arial" w:eastAsia="Calibri" w:hAnsi="Arial" w:cs="Arial"/>
          <w:sz w:val="22"/>
          <w:szCs w:val="22"/>
        </w:rPr>
        <w:t xml:space="preserve"> în situații excepționale pentru odihnă</w:t>
      </w:r>
      <w:r w:rsidR="00722E88">
        <w:rPr>
          <w:rFonts w:ascii="Arial" w:eastAsia="Calibri" w:hAnsi="Arial" w:cs="Arial"/>
          <w:sz w:val="22"/>
          <w:szCs w:val="22"/>
        </w:rPr>
        <w:t>, adăpost sau ca urmare a unui pericol potențial</w:t>
      </w:r>
      <w:r w:rsidRPr="00EA559F">
        <w:rPr>
          <w:rFonts w:ascii="Arial" w:eastAsia="Calibri" w:hAnsi="Arial" w:cs="Arial"/>
          <w:sz w:val="22"/>
          <w:szCs w:val="22"/>
        </w:rPr>
        <w:t>;</w:t>
      </w:r>
    </w:p>
    <w:p w14:paraId="57636BC2" w14:textId="0CDBB11F" w:rsidR="009C13B9" w:rsidRPr="00EA559F" w:rsidRDefault="009C13B9">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Respectarea </w:t>
      </w:r>
      <w:r w:rsidR="00EB0F43" w:rsidRPr="00EA559F">
        <w:rPr>
          <w:rFonts w:ascii="Arial" w:eastAsia="Calibri" w:hAnsi="Arial" w:cs="Arial"/>
          <w:sz w:val="22"/>
          <w:szCs w:val="22"/>
        </w:rPr>
        <w:t>graficelor de execuție a lucrărilor de mentenanță;</w:t>
      </w:r>
    </w:p>
    <w:p w14:paraId="59502E43" w14:textId="25B63E30" w:rsidR="009C13B9" w:rsidRPr="00EA559F" w:rsidRDefault="009C13B9">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Interzicerea capturării speciilor </w:t>
      </w:r>
      <w:r w:rsidR="00722E88">
        <w:rPr>
          <w:rFonts w:ascii="Arial" w:eastAsia="Calibri" w:hAnsi="Arial" w:cs="Arial"/>
          <w:sz w:val="22"/>
          <w:szCs w:val="22"/>
        </w:rPr>
        <w:t>protejate,</w:t>
      </w:r>
      <w:r w:rsidRPr="00EA559F">
        <w:rPr>
          <w:rFonts w:ascii="Arial" w:eastAsia="Calibri" w:hAnsi="Arial" w:cs="Arial"/>
          <w:sz w:val="22"/>
          <w:szCs w:val="22"/>
        </w:rPr>
        <w:t xml:space="preserve"> a colectării de ouă sau indivizi juvenili</w:t>
      </w:r>
      <w:r w:rsidR="00722E88">
        <w:rPr>
          <w:rFonts w:ascii="Arial" w:eastAsia="Calibri" w:hAnsi="Arial" w:cs="Arial"/>
          <w:sz w:val="22"/>
          <w:szCs w:val="22"/>
        </w:rPr>
        <w:t>;</w:t>
      </w:r>
    </w:p>
    <w:p w14:paraId="11AE20B3" w14:textId="37A34004" w:rsidR="009C13B9" w:rsidRPr="00EA559F" w:rsidRDefault="009C13B9">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Interzicerea distrugerii habitatelor specifice acestor specii;</w:t>
      </w:r>
    </w:p>
    <w:p w14:paraId="02CDA63D" w14:textId="4C6697A3" w:rsidR="00EB0F43" w:rsidRPr="00EA559F" w:rsidRDefault="00EB0F43" w:rsidP="00EB0F43">
      <w:pPr>
        <w:autoSpaceDE w:val="0"/>
        <w:autoSpaceDN w:val="0"/>
        <w:adjustRightInd w:val="0"/>
        <w:spacing w:line="276" w:lineRule="auto"/>
        <w:jc w:val="both"/>
        <w:rPr>
          <w:rFonts w:ascii="Arial" w:hAnsi="Arial" w:cs="Arial"/>
          <w:sz w:val="22"/>
          <w:szCs w:val="22"/>
          <w:lang w:val="fr-FR"/>
        </w:rPr>
      </w:pPr>
    </w:p>
    <w:p w14:paraId="2C830970" w14:textId="261A9FAE" w:rsidR="00722E88" w:rsidRDefault="00EB0F43" w:rsidP="00722E88">
      <w:pPr>
        <w:autoSpaceDE w:val="0"/>
        <w:autoSpaceDN w:val="0"/>
        <w:adjustRightInd w:val="0"/>
        <w:spacing w:line="276" w:lineRule="auto"/>
        <w:ind w:firstLine="720"/>
        <w:jc w:val="both"/>
        <w:rPr>
          <w:rFonts w:ascii="Arial" w:hAnsi="Arial" w:cs="Arial"/>
          <w:sz w:val="22"/>
          <w:szCs w:val="22"/>
          <w:lang w:val="fr-FR"/>
        </w:rPr>
      </w:pPr>
      <w:r w:rsidRPr="00EA559F">
        <w:rPr>
          <w:rFonts w:ascii="Arial" w:hAnsi="Arial" w:cs="Arial"/>
          <w:sz w:val="22"/>
          <w:szCs w:val="22"/>
          <w:lang w:val="fr-FR"/>
        </w:rPr>
        <w:t>Chiar dacă pe amplasamentul proiectului</w:t>
      </w:r>
      <w:r w:rsidR="00E13B5A" w:rsidRPr="00EA559F">
        <w:rPr>
          <w:rFonts w:ascii="Arial" w:hAnsi="Arial" w:cs="Arial"/>
          <w:sz w:val="22"/>
          <w:szCs w:val="22"/>
          <w:lang w:val="fr-FR"/>
        </w:rPr>
        <w:t xml:space="preserve"> sau în imediata apropiere</w:t>
      </w:r>
      <w:r w:rsidRPr="00EA559F">
        <w:rPr>
          <w:rFonts w:ascii="Arial" w:hAnsi="Arial" w:cs="Arial"/>
          <w:sz w:val="22"/>
          <w:szCs w:val="22"/>
          <w:lang w:val="fr-FR"/>
        </w:rPr>
        <w:t xml:space="preserve"> nu au fost identificate zone de hrănire, de odihnă, de cuibărit și nici zone cu potențial de utilizare în acest sens, se recomandă realizarea lucrărilor la un nivel redus în perioada </w:t>
      </w:r>
      <w:r w:rsidR="00E13B5A" w:rsidRPr="00EA559F">
        <w:rPr>
          <w:rFonts w:ascii="Arial" w:hAnsi="Arial" w:cs="Arial"/>
          <w:sz w:val="22"/>
          <w:szCs w:val="22"/>
          <w:lang w:val="fr-FR"/>
        </w:rPr>
        <w:t>iunie</w:t>
      </w:r>
      <w:r w:rsidRPr="00EA559F">
        <w:rPr>
          <w:rFonts w:ascii="Arial" w:hAnsi="Arial" w:cs="Arial"/>
          <w:sz w:val="22"/>
          <w:szCs w:val="22"/>
          <w:lang w:val="fr-FR"/>
        </w:rPr>
        <w:t xml:space="preserve"> – </w:t>
      </w:r>
      <w:r w:rsidR="00E13B5A" w:rsidRPr="00EA559F">
        <w:rPr>
          <w:rFonts w:ascii="Arial" w:hAnsi="Arial" w:cs="Arial"/>
          <w:sz w:val="22"/>
          <w:szCs w:val="22"/>
          <w:lang w:val="fr-FR"/>
        </w:rPr>
        <w:t>august</w:t>
      </w:r>
      <w:r w:rsidRPr="00EA559F">
        <w:rPr>
          <w:rFonts w:ascii="Arial" w:hAnsi="Arial" w:cs="Arial"/>
          <w:sz w:val="22"/>
          <w:szCs w:val="22"/>
          <w:lang w:val="fr-FR"/>
        </w:rPr>
        <w:t xml:space="preserve">, deoarece aceasta este perioada de </w:t>
      </w:r>
      <w:r w:rsidR="00E13B5A" w:rsidRPr="00EA559F">
        <w:rPr>
          <w:rFonts w:ascii="Arial" w:hAnsi="Arial" w:cs="Arial"/>
          <w:sz w:val="22"/>
          <w:szCs w:val="22"/>
          <w:lang w:val="fr-FR"/>
        </w:rPr>
        <w:t>cuibărit optimă pentru majoritatea speciilor</w:t>
      </w:r>
      <w:r w:rsidR="002372FE">
        <w:rPr>
          <w:rFonts w:ascii="Arial" w:hAnsi="Arial" w:cs="Arial"/>
          <w:sz w:val="22"/>
          <w:szCs w:val="22"/>
          <w:lang w:val="fr-FR"/>
        </w:rPr>
        <w:t xml:space="preserve"> de păsări</w:t>
      </w:r>
      <w:r w:rsidR="00E13B5A" w:rsidRPr="00EA559F">
        <w:rPr>
          <w:rFonts w:ascii="Arial" w:hAnsi="Arial" w:cs="Arial"/>
          <w:sz w:val="22"/>
          <w:szCs w:val="22"/>
          <w:lang w:val="fr-FR"/>
        </w:rPr>
        <w:t>.</w:t>
      </w:r>
      <w:r w:rsidR="00722E88">
        <w:rPr>
          <w:rFonts w:ascii="Arial" w:hAnsi="Arial" w:cs="Arial"/>
          <w:sz w:val="22"/>
          <w:szCs w:val="22"/>
          <w:lang w:val="fr-FR"/>
        </w:rPr>
        <w:t xml:space="preserve"> </w:t>
      </w:r>
    </w:p>
    <w:p w14:paraId="16D429C6" w14:textId="733293A8" w:rsidR="00EB0F43" w:rsidRDefault="00722E88" w:rsidP="00722E88">
      <w:pPr>
        <w:autoSpaceDE w:val="0"/>
        <w:autoSpaceDN w:val="0"/>
        <w:adjustRightInd w:val="0"/>
        <w:spacing w:line="276" w:lineRule="auto"/>
        <w:ind w:firstLine="720"/>
        <w:jc w:val="both"/>
        <w:rPr>
          <w:rFonts w:ascii="Arial" w:hAnsi="Arial" w:cs="Arial"/>
          <w:sz w:val="22"/>
          <w:szCs w:val="22"/>
          <w:lang w:val="fr-FR"/>
        </w:rPr>
      </w:pPr>
      <w:r>
        <w:rPr>
          <w:rFonts w:ascii="Arial" w:hAnsi="Arial" w:cs="Arial"/>
          <w:sz w:val="22"/>
          <w:szCs w:val="22"/>
          <w:lang w:val="fr-FR"/>
        </w:rPr>
        <w:t>De asemenea, se recomandă activități de identificare vizuală a amfibienilor imediat după perioade ploioase, pentru a identifica eventuale situații de risc</w:t>
      </w:r>
      <w:r w:rsidR="002372FE">
        <w:rPr>
          <w:rFonts w:ascii="Arial" w:hAnsi="Arial" w:cs="Arial"/>
          <w:sz w:val="22"/>
          <w:szCs w:val="22"/>
          <w:lang w:val="fr-FR"/>
        </w:rPr>
        <w:t xml:space="preserve"> și luarea măsurilor specifice de protecție și relocare, cu ajutorul unui specialist biolog.</w:t>
      </w:r>
    </w:p>
    <w:p w14:paraId="04B44595" w14:textId="77777777" w:rsidR="00EB0F43" w:rsidRPr="00EB0F43" w:rsidRDefault="00EB0F43" w:rsidP="00EB0F43">
      <w:pPr>
        <w:autoSpaceDE w:val="0"/>
        <w:autoSpaceDN w:val="0"/>
        <w:adjustRightInd w:val="0"/>
        <w:spacing w:line="276" w:lineRule="auto"/>
        <w:jc w:val="both"/>
        <w:rPr>
          <w:rFonts w:ascii="Arial" w:hAnsi="Arial" w:cs="Arial"/>
          <w:sz w:val="22"/>
          <w:szCs w:val="22"/>
          <w:lang w:val="fr-FR"/>
        </w:rPr>
      </w:pPr>
    </w:p>
    <w:p w14:paraId="3E95CB02"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59" w:name="_Toc147599507"/>
      <w:r w:rsidRPr="006140B1">
        <w:rPr>
          <w:rFonts w:ascii="Arial" w:hAnsi="Arial" w:cs="Arial"/>
          <w:spacing w:val="1"/>
          <w:sz w:val="22"/>
          <w:szCs w:val="22"/>
        </w:rPr>
        <w:t xml:space="preserve">Protectia asezarilor umane si </w:t>
      </w:r>
      <w:proofErr w:type="gramStart"/>
      <w:r w:rsidRPr="006140B1">
        <w:rPr>
          <w:rFonts w:ascii="Arial" w:hAnsi="Arial" w:cs="Arial"/>
          <w:spacing w:val="1"/>
          <w:sz w:val="22"/>
          <w:szCs w:val="22"/>
        </w:rPr>
        <w:t>a</w:t>
      </w:r>
      <w:proofErr w:type="gramEnd"/>
      <w:r w:rsidRPr="006140B1">
        <w:rPr>
          <w:rFonts w:ascii="Arial" w:hAnsi="Arial" w:cs="Arial"/>
          <w:spacing w:val="1"/>
          <w:sz w:val="22"/>
          <w:szCs w:val="22"/>
        </w:rPr>
        <w:t xml:space="preserve"> altor obiective de interes public:</w:t>
      </w:r>
      <w:bookmarkEnd w:id="59"/>
    </w:p>
    <w:p w14:paraId="1399D070" w14:textId="77777777" w:rsidR="00026BFD" w:rsidRPr="001B369C" w:rsidRDefault="00743409" w:rsidP="00CA093A">
      <w:pPr>
        <w:autoSpaceDE w:val="0"/>
        <w:autoSpaceDN w:val="0"/>
        <w:adjustRightInd w:val="0"/>
        <w:spacing w:line="276" w:lineRule="auto"/>
        <w:jc w:val="both"/>
        <w:rPr>
          <w:rFonts w:ascii="Arial" w:hAnsi="Arial" w:cs="Arial"/>
          <w:b/>
          <w:i/>
          <w:sz w:val="22"/>
          <w:szCs w:val="22"/>
          <w:lang w:val="fr-FR"/>
        </w:rPr>
      </w:pPr>
      <w:r w:rsidRPr="001B369C">
        <w:rPr>
          <w:rFonts w:ascii="Arial" w:hAnsi="Arial" w:cs="Arial"/>
          <w:b/>
          <w:i/>
          <w:sz w:val="22"/>
          <w:szCs w:val="22"/>
          <w:lang w:val="fr-FR"/>
        </w:rPr>
        <w:t>I</w:t>
      </w:r>
      <w:r w:rsidR="00026BFD" w:rsidRPr="001B369C">
        <w:rPr>
          <w:rFonts w:ascii="Arial" w:hAnsi="Arial" w:cs="Arial"/>
          <w:b/>
          <w:i/>
          <w:sz w:val="22"/>
          <w:szCs w:val="22"/>
          <w:lang w:val="fr-FR"/>
        </w:rPr>
        <w:t>dentificarea obiectivelor de interes public, distanţa faţă de aşezările umane, respectiv faţă de monumente istorice şi de arhitectură, alte zone asupra cărora există instituit un regim de restricţie, zone de interes tradiţional</w:t>
      </w:r>
    </w:p>
    <w:p w14:paraId="0EDE21D2" w14:textId="61006FE8" w:rsidR="00581890" w:rsidRPr="00F7687E" w:rsidRDefault="00581890" w:rsidP="00581890">
      <w:pPr>
        <w:autoSpaceDE w:val="0"/>
        <w:autoSpaceDN w:val="0"/>
        <w:adjustRightInd w:val="0"/>
        <w:spacing w:line="276" w:lineRule="auto"/>
        <w:ind w:firstLine="720"/>
        <w:jc w:val="both"/>
        <w:rPr>
          <w:rFonts w:ascii="Arial" w:hAnsi="Arial" w:cs="Arial"/>
          <w:sz w:val="22"/>
          <w:szCs w:val="22"/>
          <w:lang w:val="ro-RO"/>
        </w:rPr>
      </w:pPr>
      <w:r w:rsidRPr="00F7687E">
        <w:rPr>
          <w:rFonts w:ascii="Arial" w:hAnsi="Arial" w:cs="Arial"/>
          <w:sz w:val="22"/>
          <w:szCs w:val="22"/>
          <w:lang w:val="ro-RO"/>
        </w:rPr>
        <w:t xml:space="preserve">Amplasamentul prezentului proiectului este afectat deja de </w:t>
      </w:r>
      <w:r w:rsidR="00FB3A93">
        <w:rPr>
          <w:rFonts w:ascii="Arial" w:hAnsi="Arial" w:cs="Arial"/>
          <w:sz w:val="22"/>
          <w:szCs w:val="22"/>
          <w:lang w:val="ro-RO"/>
        </w:rPr>
        <w:t>activități</w:t>
      </w:r>
      <w:r w:rsidRPr="00F7687E">
        <w:rPr>
          <w:rFonts w:ascii="Arial" w:hAnsi="Arial" w:cs="Arial"/>
          <w:sz w:val="22"/>
          <w:szCs w:val="22"/>
          <w:lang w:val="ro-RO"/>
        </w:rPr>
        <w:t xml:space="preserve"> antropice. Având în vedere că </w:t>
      </w:r>
      <w:r w:rsidR="00722E88">
        <w:rPr>
          <w:rFonts w:ascii="Arial" w:hAnsi="Arial" w:cs="Arial"/>
          <w:sz w:val="22"/>
          <w:szCs w:val="22"/>
          <w:lang w:val="ro-RO"/>
        </w:rPr>
        <w:t>zonele lucrărilor de intervenție</w:t>
      </w:r>
      <w:r w:rsidRPr="00F7687E">
        <w:rPr>
          <w:rFonts w:ascii="Arial" w:hAnsi="Arial" w:cs="Arial"/>
          <w:sz w:val="22"/>
          <w:szCs w:val="22"/>
          <w:lang w:val="ro-RO"/>
        </w:rPr>
        <w:t xml:space="preserve"> sunt amplasate la o distanț</w:t>
      </w:r>
      <w:r w:rsidR="00B44060" w:rsidRPr="00F7687E">
        <w:rPr>
          <w:rFonts w:ascii="Arial" w:hAnsi="Arial" w:cs="Arial"/>
          <w:sz w:val="22"/>
          <w:szCs w:val="22"/>
          <w:lang w:val="ro-RO"/>
        </w:rPr>
        <w:t>ă considerabilă de zonele locui</w:t>
      </w:r>
      <w:r w:rsidRPr="00F7687E">
        <w:rPr>
          <w:rFonts w:ascii="Arial" w:hAnsi="Arial" w:cs="Arial"/>
          <w:sz w:val="22"/>
          <w:szCs w:val="22"/>
          <w:lang w:val="ro-RO"/>
        </w:rPr>
        <w:t>te</w:t>
      </w:r>
      <w:r w:rsidRPr="00EA559F">
        <w:rPr>
          <w:rFonts w:ascii="Arial" w:hAnsi="Arial" w:cs="Arial"/>
          <w:sz w:val="22"/>
          <w:szCs w:val="22"/>
          <w:lang w:val="ro-RO"/>
        </w:rPr>
        <w:t>, în perioada de executie a lucrarilor locuitorii nu vor fi deranjati</w:t>
      </w:r>
      <w:r w:rsidRPr="00F7687E">
        <w:rPr>
          <w:rFonts w:ascii="Arial" w:hAnsi="Arial" w:cs="Arial"/>
          <w:sz w:val="22"/>
          <w:szCs w:val="22"/>
          <w:lang w:val="ro-RO"/>
        </w:rPr>
        <w:t xml:space="preserve"> de emisiile de substante poluante si de nivelul de zgomot. </w:t>
      </w:r>
    </w:p>
    <w:p w14:paraId="7AC4338D" w14:textId="22FF662C" w:rsidR="00581890" w:rsidRPr="00B44060" w:rsidRDefault="00581890" w:rsidP="00581890">
      <w:pPr>
        <w:spacing w:line="276" w:lineRule="auto"/>
        <w:ind w:firstLine="708"/>
        <w:jc w:val="both"/>
        <w:rPr>
          <w:rFonts w:ascii="Arial" w:hAnsi="Arial" w:cs="Arial"/>
          <w:sz w:val="22"/>
          <w:szCs w:val="22"/>
          <w:lang w:val="ro-RO"/>
        </w:rPr>
      </w:pPr>
      <w:r w:rsidRPr="00B44060">
        <w:rPr>
          <w:rFonts w:ascii="Arial" w:hAnsi="Arial" w:cs="Arial"/>
          <w:sz w:val="22"/>
          <w:szCs w:val="22"/>
          <w:lang w:val="ro-RO"/>
        </w:rPr>
        <w:tab/>
        <w:t xml:space="preserve">Impactul asupra asezarilor umane si altor obiective de interes public va fi unul extrem de redus in perioada de executie. </w:t>
      </w:r>
    </w:p>
    <w:p w14:paraId="53FAA640" w14:textId="77777777" w:rsidR="00581890" w:rsidRPr="00B44060" w:rsidRDefault="00581890" w:rsidP="00581890">
      <w:pPr>
        <w:autoSpaceDE w:val="0"/>
        <w:autoSpaceDN w:val="0"/>
        <w:adjustRightInd w:val="0"/>
        <w:spacing w:line="276" w:lineRule="auto"/>
        <w:ind w:firstLine="708"/>
        <w:jc w:val="both"/>
        <w:rPr>
          <w:rFonts w:ascii="Arial" w:hAnsi="Arial" w:cs="Arial"/>
          <w:sz w:val="22"/>
          <w:szCs w:val="22"/>
          <w:lang w:val="ro-RO"/>
        </w:rPr>
      </w:pPr>
      <w:r w:rsidRPr="00B44060">
        <w:rPr>
          <w:rFonts w:ascii="Arial" w:hAnsi="Arial" w:cs="Arial"/>
          <w:sz w:val="22"/>
          <w:szCs w:val="22"/>
          <w:lang w:val="ro-RO"/>
        </w:rPr>
        <w:t>În zona proiectului nu au fost identificate monumente, obiective istorice sau situri arheologice.</w:t>
      </w:r>
    </w:p>
    <w:p w14:paraId="51C8D32B" w14:textId="3B34E79D" w:rsidR="00581890" w:rsidRDefault="00581890" w:rsidP="00581890">
      <w:pPr>
        <w:autoSpaceDE w:val="0"/>
        <w:autoSpaceDN w:val="0"/>
        <w:adjustRightInd w:val="0"/>
        <w:spacing w:line="276" w:lineRule="auto"/>
        <w:ind w:firstLine="720"/>
        <w:jc w:val="both"/>
        <w:rPr>
          <w:rFonts w:ascii="Arial" w:hAnsi="Arial" w:cs="Arial"/>
          <w:sz w:val="22"/>
          <w:szCs w:val="22"/>
          <w:lang w:val="ro-RO"/>
        </w:rPr>
      </w:pPr>
      <w:r w:rsidRPr="00FB3A93">
        <w:rPr>
          <w:rFonts w:ascii="Arial" w:hAnsi="Arial" w:cs="Arial"/>
          <w:sz w:val="22"/>
          <w:szCs w:val="22"/>
          <w:lang w:val="ro-RO"/>
        </w:rPr>
        <w:t>Proiectul nu afecteaza zone locuite.</w:t>
      </w:r>
    </w:p>
    <w:p w14:paraId="205A045F" w14:textId="77777777" w:rsidR="00CA4AD7" w:rsidRPr="00F7687E" w:rsidRDefault="00CA4AD7" w:rsidP="00CA4AD7">
      <w:pPr>
        <w:autoSpaceDE w:val="0"/>
        <w:autoSpaceDN w:val="0"/>
        <w:adjustRightInd w:val="0"/>
        <w:spacing w:line="276" w:lineRule="auto"/>
        <w:jc w:val="both"/>
        <w:rPr>
          <w:rFonts w:ascii="Arial" w:hAnsi="Arial" w:cs="Arial"/>
          <w:b/>
          <w:i/>
          <w:sz w:val="22"/>
          <w:szCs w:val="22"/>
          <w:lang w:val="fr-FR"/>
        </w:rPr>
      </w:pPr>
      <w:bookmarkStart w:id="60" w:name="_Hlk531005937"/>
      <w:r w:rsidRPr="00F7687E">
        <w:rPr>
          <w:rFonts w:ascii="Arial" w:hAnsi="Arial" w:cs="Arial"/>
          <w:b/>
          <w:i/>
          <w:sz w:val="22"/>
          <w:szCs w:val="22"/>
          <w:lang w:val="fr-FR"/>
        </w:rPr>
        <w:t xml:space="preserve">Lucrările, dotările şi măsurile pentru protecţia aşezărilor umane şi a obiectivelor protejate şi/sau </w:t>
      </w:r>
      <w:proofErr w:type="gramStart"/>
      <w:r w:rsidRPr="00F7687E">
        <w:rPr>
          <w:rFonts w:ascii="Arial" w:hAnsi="Arial" w:cs="Arial"/>
          <w:b/>
          <w:i/>
          <w:sz w:val="22"/>
          <w:szCs w:val="22"/>
          <w:lang w:val="fr-FR"/>
        </w:rPr>
        <w:t>de interes</w:t>
      </w:r>
      <w:proofErr w:type="gramEnd"/>
      <w:r w:rsidRPr="00F7687E">
        <w:rPr>
          <w:rFonts w:ascii="Arial" w:hAnsi="Arial" w:cs="Arial"/>
          <w:b/>
          <w:i/>
          <w:sz w:val="22"/>
          <w:szCs w:val="22"/>
          <w:lang w:val="fr-FR"/>
        </w:rPr>
        <w:t xml:space="preserve"> public</w:t>
      </w:r>
    </w:p>
    <w:p w14:paraId="48B07DFA" w14:textId="3E78078D" w:rsidR="00A05F04" w:rsidRPr="0059401F" w:rsidRDefault="00A05F04" w:rsidP="00A05F04">
      <w:pPr>
        <w:spacing w:line="276" w:lineRule="auto"/>
        <w:ind w:right="-742" w:firstLine="720"/>
        <w:jc w:val="both"/>
        <w:rPr>
          <w:rFonts w:ascii="Arial" w:eastAsia="Calibri" w:hAnsi="Arial" w:cs="Arial"/>
          <w:sz w:val="22"/>
          <w:szCs w:val="22"/>
        </w:rPr>
      </w:pPr>
      <w:bookmarkStart w:id="61" w:name="_Hlk67587900"/>
      <w:r w:rsidRPr="0059401F">
        <w:rPr>
          <w:rFonts w:ascii="Arial" w:eastAsia="Calibri" w:hAnsi="Arial" w:cs="Arial"/>
          <w:bCs/>
          <w:sz w:val="22"/>
          <w:szCs w:val="22"/>
        </w:rPr>
        <w:t>În perioada execuţiei lucrărilor de construcţie</w:t>
      </w:r>
      <w:r w:rsidRPr="0059401F">
        <w:rPr>
          <w:rFonts w:ascii="Arial" w:eastAsia="Calibri" w:hAnsi="Arial" w:cs="Arial"/>
          <w:sz w:val="22"/>
          <w:szCs w:val="22"/>
        </w:rPr>
        <w:t xml:space="preserve"> vor fi stabilite reguli care </w:t>
      </w:r>
      <w:proofErr w:type="gramStart"/>
      <w:r w:rsidRPr="0059401F">
        <w:rPr>
          <w:rFonts w:ascii="Arial" w:eastAsia="Calibri" w:hAnsi="Arial" w:cs="Arial"/>
          <w:sz w:val="22"/>
          <w:szCs w:val="22"/>
        </w:rPr>
        <w:t>să</w:t>
      </w:r>
      <w:proofErr w:type="gramEnd"/>
      <w:r w:rsidRPr="0059401F">
        <w:rPr>
          <w:rFonts w:ascii="Arial" w:eastAsia="Calibri" w:hAnsi="Arial" w:cs="Arial"/>
          <w:sz w:val="22"/>
          <w:szCs w:val="22"/>
        </w:rPr>
        <w:t xml:space="preserve"> asigure siguranţa circulaţiei în interiorul şi în vecinătatea şantierului pentru a se evita accidentele care s-ar putea produce între utilajele de construcţie şi participanţii la traficul din zona şantierului. </w:t>
      </w:r>
    </w:p>
    <w:bookmarkEnd w:id="60"/>
    <w:bookmarkEnd w:id="61"/>
    <w:p w14:paraId="385C8AE3" w14:textId="77777777" w:rsidR="00943C88" w:rsidRPr="001B369C" w:rsidRDefault="00943C88" w:rsidP="00CA093A">
      <w:pPr>
        <w:spacing w:line="276" w:lineRule="auto"/>
        <w:ind w:left="720"/>
        <w:rPr>
          <w:rFonts w:ascii="Arial" w:hAnsi="Arial" w:cs="Arial"/>
          <w:sz w:val="22"/>
          <w:szCs w:val="22"/>
          <w:lang w:val="ro-RO"/>
        </w:rPr>
      </w:pPr>
    </w:p>
    <w:p w14:paraId="5148FAAF" w14:textId="77777777" w:rsidR="003E63F2" w:rsidRPr="006140B1" w:rsidRDefault="00C64114"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62" w:name="_Toc147599508"/>
      <w:r w:rsidRPr="006140B1">
        <w:rPr>
          <w:rFonts w:ascii="Arial" w:hAnsi="Arial" w:cs="Arial"/>
          <w:spacing w:val="1"/>
          <w:sz w:val="22"/>
          <w:szCs w:val="22"/>
        </w:rPr>
        <w:t>Prevenirea și gestionarea deșeurilor generate pe amplasament în timpul realizării proiectului/în timpul exploatării, inclusiv eliminarea</w:t>
      </w:r>
      <w:r w:rsidR="003E63F2" w:rsidRPr="006140B1">
        <w:rPr>
          <w:rFonts w:ascii="Arial" w:hAnsi="Arial" w:cs="Arial"/>
          <w:spacing w:val="1"/>
          <w:sz w:val="22"/>
          <w:szCs w:val="22"/>
        </w:rPr>
        <w:t>:</w:t>
      </w:r>
      <w:bookmarkEnd w:id="62"/>
    </w:p>
    <w:p w14:paraId="77C5EBB4" w14:textId="77777777" w:rsidR="00FF745A" w:rsidRPr="001B369C" w:rsidRDefault="00FF745A" w:rsidP="00CA093A">
      <w:pPr>
        <w:autoSpaceDE w:val="0"/>
        <w:autoSpaceDN w:val="0"/>
        <w:adjustRightInd w:val="0"/>
        <w:spacing w:line="276" w:lineRule="auto"/>
        <w:ind w:firstLine="708"/>
        <w:jc w:val="both"/>
        <w:rPr>
          <w:rFonts w:ascii="Arial" w:hAnsi="Arial" w:cs="Arial"/>
          <w:color w:val="000000"/>
          <w:sz w:val="22"/>
          <w:szCs w:val="22"/>
          <w:lang w:val="ro-RO"/>
        </w:rPr>
      </w:pPr>
      <w:bookmarkStart w:id="63" w:name="do_axII_2_spIII__pt8_pa1"/>
    </w:p>
    <w:p w14:paraId="7EF05A50" w14:textId="02B670BC" w:rsidR="002244C0" w:rsidRPr="00B44060" w:rsidRDefault="002244C0" w:rsidP="002244C0">
      <w:pPr>
        <w:autoSpaceDE w:val="0"/>
        <w:autoSpaceDN w:val="0"/>
        <w:adjustRightInd w:val="0"/>
        <w:spacing w:line="276" w:lineRule="auto"/>
        <w:ind w:firstLine="708"/>
        <w:jc w:val="both"/>
        <w:rPr>
          <w:rFonts w:ascii="Arial" w:hAnsi="Arial" w:cs="Arial"/>
          <w:sz w:val="22"/>
          <w:szCs w:val="22"/>
          <w:lang w:val="ro-RO"/>
        </w:rPr>
      </w:pPr>
      <w:r w:rsidRPr="00B44060">
        <w:rPr>
          <w:rFonts w:ascii="Arial" w:hAnsi="Arial" w:cs="Arial"/>
          <w:sz w:val="22"/>
          <w:szCs w:val="22"/>
          <w:lang w:val="ro-RO"/>
        </w:rPr>
        <w:t xml:space="preserve">Generarea deseurilor, in special pentru perioada de executie a lucrarilor </w:t>
      </w:r>
      <w:r w:rsidR="00B962B9">
        <w:rPr>
          <w:rFonts w:ascii="Arial" w:hAnsi="Arial" w:cs="Arial"/>
          <w:sz w:val="22"/>
          <w:szCs w:val="22"/>
          <w:lang w:val="ro-RO"/>
        </w:rPr>
        <w:t>de demolare</w:t>
      </w:r>
      <w:r w:rsidRPr="00B44060">
        <w:rPr>
          <w:rFonts w:ascii="Arial" w:hAnsi="Arial" w:cs="Arial"/>
          <w:sz w:val="22"/>
          <w:szCs w:val="22"/>
          <w:lang w:val="ro-RO"/>
        </w:rPr>
        <w:t>, reprezinta o sursa cu impact potențial semnificativ asupra mediului din zona de amplasament, doar dacă nu sunt respectate măsurile prevăzute în legislația privind managementul deșeurilor.</w:t>
      </w:r>
    </w:p>
    <w:p w14:paraId="65C5AE10" w14:textId="77777777" w:rsidR="002244C0" w:rsidRPr="00B44060" w:rsidRDefault="002244C0" w:rsidP="002244C0">
      <w:pPr>
        <w:autoSpaceDE w:val="0"/>
        <w:autoSpaceDN w:val="0"/>
        <w:adjustRightInd w:val="0"/>
        <w:spacing w:line="276" w:lineRule="auto"/>
        <w:ind w:firstLine="708"/>
        <w:jc w:val="both"/>
        <w:rPr>
          <w:rFonts w:ascii="Arial" w:hAnsi="Arial" w:cs="Arial"/>
          <w:sz w:val="22"/>
          <w:szCs w:val="22"/>
          <w:lang w:val="ro-RO"/>
        </w:rPr>
      </w:pPr>
      <w:r w:rsidRPr="00B44060">
        <w:rPr>
          <w:rFonts w:ascii="Arial" w:hAnsi="Arial" w:cs="Arial"/>
          <w:sz w:val="22"/>
          <w:szCs w:val="22"/>
          <w:lang w:val="ro-RO"/>
        </w:rPr>
        <w:t>Evidența gestiunii deșeurilor se realizează pe baza listei naționale de deșeuri acceptate pentru fiecare clasă de deșeuri prezentată în H.G. nr. 856/2002.</w:t>
      </w:r>
    </w:p>
    <w:p w14:paraId="63C89EE2" w14:textId="07DCFF9C" w:rsidR="00CA4AD7" w:rsidRPr="001B369C" w:rsidRDefault="002244C0" w:rsidP="00AE1BEC">
      <w:pPr>
        <w:spacing w:line="276" w:lineRule="auto"/>
        <w:jc w:val="both"/>
        <w:rPr>
          <w:rFonts w:ascii="Arial" w:hAnsi="Arial" w:cs="Arial"/>
          <w:b/>
          <w:i/>
          <w:sz w:val="22"/>
          <w:szCs w:val="22"/>
          <w:lang w:val="fr-FR"/>
        </w:rPr>
      </w:pPr>
      <w:r w:rsidRPr="00B44060">
        <w:rPr>
          <w:rFonts w:ascii="Arial" w:hAnsi="Arial" w:cs="Arial"/>
          <w:sz w:val="22"/>
          <w:szCs w:val="22"/>
          <w:lang w:val="ro-RO"/>
        </w:rPr>
        <w:lastRenderedPageBreak/>
        <w:tab/>
      </w:r>
      <w:r w:rsidR="00AE1DBE" w:rsidRPr="001B369C">
        <w:rPr>
          <w:rFonts w:ascii="Arial" w:hAnsi="Arial" w:cs="Arial"/>
          <w:sz w:val="22"/>
          <w:szCs w:val="22"/>
          <w:lang w:val="fr-FR"/>
        </w:rPr>
        <w:tab/>
      </w:r>
      <w:r w:rsidR="00CA4AD7" w:rsidRPr="001B369C">
        <w:rPr>
          <w:rFonts w:ascii="Arial" w:hAnsi="Arial" w:cs="Arial"/>
          <w:b/>
          <w:i/>
          <w:sz w:val="22"/>
          <w:szCs w:val="22"/>
          <w:lang w:val="fr-FR"/>
        </w:rPr>
        <w:t>Lista deșeurilor (clasificate și codificate în conformitate cu prevederile legislației europene și naționale privind deșeurile), cantități de deșeuri generate</w:t>
      </w:r>
    </w:p>
    <w:p w14:paraId="22842EBA" w14:textId="603DBEA8" w:rsidR="00CA4AD7" w:rsidRDefault="00CA4AD7" w:rsidP="00CA4AD7">
      <w:pPr>
        <w:autoSpaceDE w:val="0"/>
        <w:autoSpaceDN w:val="0"/>
        <w:adjustRightInd w:val="0"/>
        <w:spacing w:line="276" w:lineRule="auto"/>
        <w:jc w:val="both"/>
        <w:rPr>
          <w:rFonts w:ascii="Arial" w:hAnsi="Arial" w:cs="Arial"/>
          <w:b/>
          <w:i/>
          <w:color w:val="FF0000"/>
          <w:sz w:val="22"/>
          <w:szCs w:val="22"/>
          <w:lang w:val="fr-FR"/>
        </w:rPr>
      </w:pPr>
    </w:p>
    <w:p w14:paraId="3BC82D04" w14:textId="6478741D" w:rsidR="000E32F8" w:rsidRPr="000E32F8" w:rsidRDefault="000E32F8" w:rsidP="00CA4AD7">
      <w:pPr>
        <w:autoSpaceDE w:val="0"/>
        <w:autoSpaceDN w:val="0"/>
        <w:adjustRightInd w:val="0"/>
        <w:spacing w:line="276" w:lineRule="auto"/>
        <w:jc w:val="both"/>
        <w:rPr>
          <w:rFonts w:ascii="Arial" w:hAnsi="Arial" w:cs="Arial"/>
          <w:b/>
          <w:iCs/>
          <w:sz w:val="22"/>
          <w:szCs w:val="22"/>
          <w:lang w:val="fr-FR"/>
        </w:rPr>
      </w:pPr>
      <w:r w:rsidRPr="000E32F8">
        <w:rPr>
          <w:rFonts w:ascii="Arial" w:hAnsi="Arial" w:cs="Arial"/>
          <w:b/>
          <w:iCs/>
          <w:sz w:val="22"/>
          <w:szCs w:val="22"/>
          <w:lang w:val="fr-FR"/>
        </w:rPr>
        <w:t xml:space="preserve">Perioada </w:t>
      </w:r>
      <w:proofErr w:type="gramStart"/>
      <w:r w:rsidRPr="000E32F8">
        <w:rPr>
          <w:rFonts w:ascii="Arial" w:hAnsi="Arial" w:cs="Arial"/>
          <w:b/>
          <w:iCs/>
          <w:sz w:val="22"/>
          <w:szCs w:val="22"/>
          <w:lang w:val="fr-FR"/>
        </w:rPr>
        <w:t>de execuție</w:t>
      </w:r>
      <w:proofErr w:type="gramEnd"/>
    </w:p>
    <w:p w14:paraId="44015B41" w14:textId="77777777" w:rsidR="002244C0" w:rsidRPr="00B44060" w:rsidRDefault="002244C0" w:rsidP="002244C0">
      <w:pPr>
        <w:spacing w:line="276" w:lineRule="auto"/>
        <w:jc w:val="both"/>
        <w:rPr>
          <w:rFonts w:ascii="Arial" w:hAnsi="Arial" w:cs="Arial"/>
          <w:sz w:val="22"/>
          <w:szCs w:val="22"/>
          <w:lang w:val="ro-RO"/>
        </w:rPr>
      </w:pPr>
      <w:r w:rsidRPr="00B44060">
        <w:rPr>
          <w:rFonts w:ascii="Arial" w:hAnsi="Arial" w:cs="Arial"/>
          <w:sz w:val="22"/>
          <w:szCs w:val="22"/>
          <w:lang w:val="ro-RO"/>
        </w:rPr>
        <w:t>În urma activităților de execuție a lucrărilor pot rezulta următoarele tipuri de deșeuri:</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2"/>
        <w:gridCol w:w="1256"/>
        <w:gridCol w:w="1579"/>
        <w:gridCol w:w="738"/>
        <w:gridCol w:w="857"/>
        <w:gridCol w:w="1344"/>
        <w:gridCol w:w="629"/>
        <w:gridCol w:w="2055"/>
      </w:tblGrid>
      <w:tr w:rsidR="00676E7E" w:rsidRPr="00E63129" w14:paraId="7F2D4630" w14:textId="77777777" w:rsidTr="00310612">
        <w:trPr>
          <w:cantSplit/>
          <w:trHeight w:val="1701"/>
          <w:tblHeader/>
          <w:jc w:val="center"/>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E60A98" w14:textId="77777777" w:rsidR="00676E7E" w:rsidRPr="00676E7E" w:rsidRDefault="00676E7E" w:rsidP="00676E7E">
            <w:pPr>
              <w:autoSpaceDE w:val="0"/>
              <w:autoSpaceDN w:val="0"/>
              <w:adjustRightInd w:val="0"/>
              <w:jc w:val="center"/>
              <w:rPr>
                <w:rFonts w:ascii="Arial" w:hAnsi="Arial" w:cs="Arial"/>
                <w:b/>
                <w:i/>
                <w:sz w:val="21"/>
                <w:szCs w:val="21"/>
                <w:lang w:val="ro-RO"/>
              </w:rPr>
            </w:pPr>
            <w:bookmarkStart w:id="64" w:name="_Hlk51009758"/>
            <w:r w:rsidRPr="00676E7E">
              <w:rPr>
                <w:rFonts w:ascii="Arial" w:hAnsi="Arial" w:cs="Arial"/>
                <w:b/>
                <w:i/>
                <w:sz w:val="21"/>
                <w:szCs w:val="21"/>
                <w:lang w:val="ro-RO"/>
              </w:rPr>
              <w:t>Cod deseu</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316C91"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Denumire deseu</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EE08D"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Sursa generatoare</w:t>
            </w:r>
          </w:p>
        </w:tc>
        <w:tc>
          <w:tcPr>
            <w:tcW w:w="7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36994DF3"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Cantitate</w:t>
            </w:r>
          </w:p>
        </w:tc>
        <w:tc>
          <w:tcPr>
            <w:tcW w:w="8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03D1E"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UM</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57992"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Operatiune valorificare / eliminare</w:t>
            </w:r>
          </w:p>
        </w:tc>
        <w:tc>
          <w:tcPr>
            <w:tcW w:w="62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4355AF6E"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Cod operatiune</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7DD30" w14:textId="77777777" w:rsidR="00676E7E" w:rsidRPr="00676E7E" w:rsidRDefault="00676E7E" w:rsidP="00676E7E">
            <w:pPr>
              <w:autoSpaceDE w:val="0"/>
              <w:autoSpaceDN w:val="0"/>
              <w:adjustRightInd w:val="0"/>
              <w:jc w:val="center"/>
              <w:rPr>
                <w:rFonts w:ascii="Arial" w:hAnsi="Arial" w:cs="Arial"/>
                <w:b/>
                <w:i/>
                <w:sz w:val="21"/>
                <w:szCs w:val="21"/>
                <w:lang w:val="ro-RO"/>
              </w:rPr>
            </w:pPr>
            <w:r w:rsidRPr="00676E7E">
              <w:rPr>
                <w:rFonts w:ascii="Arial" w:hAnsi="Arial" w:cs="Arial"/>
                <w:b/>
                <w:i/>
                <w:sz w:val="21"/>
                <w:szCs w:val="21"/>
                <w:lang w:val="ro-RO"/>
              </w:rPr>
              <w:t>Mod de gestionare</w:t>
            </w:r>
          </w:p>
        </w:tc>
      </w:tr>
      <w:tr w:rsidR="00676E7E" w:rsidRPr="00E63129" w14:paraId="778311C3" w14:textId="77777777" w:rsidTr="00676E7E">
        <w:trPr>
          <w:trHeight w:val="1088"/>
          <w:jc w:val="center"/>
        </w:trPr>
        <w:tc>
          <w:tcPr>
            <w:tcW w:w="1102" w:type="dxa"/>
            <w:tcBorders>
              <w:top w:val="single" w:sz="4" w:space="0" w:color="auto"/>
              <w:left w:val="single" w:sz="4" w:space="0" w:color="auto"/>
              <w:bottom w:val="single" w:sz="4" w:space="0" w:color="auto"/>
              <w:right w:val="single" w:sz="4" w:space="0" w:color="auto"/>
            </w:tcBorders>
            <w:hideMark/>
          </w:tcPr>
          <w:p w14:paraId="06EA91C8"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20 03 01</w:t>
            </w:r>
          </w:p>
        </w:tc>
        <w:tc>
          <w:tcPr>
            <w:tcW w:w="1256" w:type="dxa"/>
            <w:tcBorders>
              <w:top w:val="single" w:sz="4" w:space="0" w:color="auto"/>
              <w:left w:val="single" w:sz="4" w:space="0" w:color="auto"/>
              <w:bottom w:val="single" w:sz="4" w:space="0" w:color="auto"/>
              <w:right w:val="single" w:sz="4" w:space="0" w:color="auto"/>
            </w:tcBorders>
            <w:hideMark/>
          </w:tcPr>
          <w:p w14:paraId="6FE76053"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deseuri municipale amestecate</w:t>
            </w:r>
          </w:p>
        </w:tc>
        <w:tc>
          <w:tcPr>
            <w:tcW w:w="1579" w:type="dxa"/>
            <w:tcBorders>
              <w:top w:val="single" w:sz="4" w:space="0" w:color="auto"/>
              <w:left w:val="single" w:sz="4" w:space="0" w:color="auto"/>
              <w:bottom w:val="single" w:sz="4" w:space="0" w:color="auto"/>
              <w:right w:val="single" w:sz="4" w:space="0" w:color="auto"/>
            </w:tcBorders>
            <w:hideMark/>
          </w:tcPr>
          <w:p w14:paraId="1A67329C"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din activitate de pe amplasa-ment</w:t>
            </w:r>
          </w:p>
        </w:tc>
        <w:tc>
          <w:tcPr>
            <w:tcW w:w="738" w:type="dxa"/>
            <w:tcBorders>
              <w:top w:val="single" w:sz="4" w:space="0" w:color="auto"/>
              <w:left w:val="single" w:sz="4" w:space="0" w:color="auto"/>
              <w:bottom w:val="single" w:sz="4" w:space="0" w:color="auto"/>
              <w:right w:val="single" w:sz="4" w:space="0" w:color="auto"/>
            </w:tcBorders>
            <w:hideMark/>
          </w:tcPr>
          <w:p w14:paraId="040D583A"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0,50</w:t>
            </w:r>
          </w:p>
        </w:tc>
        <w:tc>
          <w:tcPr>
            <w:tcW w:w="857" w:type="dxa"/>
            <w:tcBorders>
              <w:top w:val="single" w:sz="4" w:space="0" w:color="auto"/>
              <w:left w:val="single" w:sz="4" w:space="0" w:color="auto"/>
              <w:bottom w:val="single" w:sz="4" w:space="0" w:color="auto"/>
              <w:right w:val="single" w:sz="4" w:space="0" w:color="auto"/>
            </w:tcBorders>
            <w:hideMark/>
          </w:tcPr>
          <w:p w14:paraId="0EFE5C79"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Metri cubi/</w:t>
            </w:r>
          </w:p>
          <w:p w14:paraId="4F2E58A9"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luna</w:t>
            </w:r>
          </w:p>
        </w:tc>
        <w:tc>
          <w:tcPr>
            <w:tcW w:w="1344" w:type="dxa"/>
            <w:tcBorders>
              <w:top w:val="single" w:sz="4" w:space="0" w:color="auto"/>
              <w:left w:val="single" w:sz="4" w:space="0" w:color="auto"/>
              <w:bottom w:val="single" w:sz="4" w:space="0" w:color="auto"/>
              <w:right w:val="single" w:sz="4" w:space="0" w:color="auto"/>
            </w:tcBorders>
            <w:hideMark/>
          </w:tcPr>
          <w:p w14:paraId="400C28E8"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Eliminare</w:t>
            </w:r>
          </w:p>
        </w:tc>
        <w:tc>
          <w:tcPr>
            <w:tcW w:w="629" w:type="dxa"/>
            <w:tcBorders>
              <w:top w:val="single" w:sz="4" w:space="0" w:color="auto"/>
              <w:left w:val="single" w:sz="4" w:space="0" w:color="auto"/>
              <w:bottom w:val="single" w:sz="4" w:space="0" w:color="auto"/>
              <w:right w:val="single" w:sz="4" w:space="0" w:color="auto"/>
            </w:tcBorders>
            <w:hideMark/>
          </w:tcPr>
          <w:p w14:paraId="2D8A1A22"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 1</w:t>
            </w:r>
          </w:p>
        </w:tc>
        <w:tc>
          <w:tcPr>
            <w:tcW w:w="2055" w:type="dxa"/>
            <w:tcBorders>
              <w:top w:val="single" w:sz="4" w:space="0" w:color="auto"/>
              <w:left w:val="single" w:sz="4" w:space="0" w:color="auto"/>
              <w:bottom w:val="single" w:sz="4" w:space="0" w:color="auto"/>
              <w:right w:val="single" w:sz="4" w:space="0" w:color="auto"/>
            </w:tcBorders>
            <w:hideMark/>
          </w:tcPr>
          <w:p w14:paraId="261959A1"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Depozitarea pe sol si in sol (de exemplu, depozite si altele asemenea)</w:t>
            </w:r>
          </w:p>
          <w:p w14:paraId="35902FB5" w14:textId="77777777" w:rsidR="00676E7E" w:rsidRPr="00676E7E" w:rsidRDefault="00676E7E" w:rsidP="00676E7E">
            <w:pPr>
              <w:autoSpaceDE w:val="0"/>
              <w:autoSpaceDN w:val="0"/>
              <w:adjustRightInd w:val="0"/>
              <w:jc w:val="center"/>
              <w:rPr>
                <w:rFonts w:ascii="Arial" w:hAnsi="Arial" w:cs="Arial"/>
                <w:sz w:val="21"/>
                <w:szCs w:val="21"/>
                <w:lang w:val="ro-RO"/>
              </w:rPr>
            </w:pPr>
          </w:p>
        </w:tc>
      </w:tr>
      <w:tr w:rsidR="00676E7E" w:rsidRPr="00E63129" w14:paraId="7ECD11B5" w14:textId="77777777" w:rsidTr="00676E7E">
        <w:trPr>
          <w:trHeight w:val="1160"/>
          <w:jc w:val="center"/>
        </w:trPr>
        <w:tc>
          <w:tcPr>
            <w:tcW w:w="1102" w:type="dxa"/>
            <w:tcBorders>
              <w:top w:val="single" w:sz="4" w:space="0" w:color="auto"/>
              <w:left w:val="single" w:sz="4" w:space="0" w:color="auto"/>
              <w:bottom w:val="single" w:sz="4" w:space="0" w:color="auto"/>
              <w:right w:val="single" w:sz="4" w:space="0" w:color="auto"/>
            </w:tcBorders>
          </w:tcPr>
          <w:p w14:paraId="7A4D4BF7" w14:textId="77777777" w:rsidR="00676E7E" w:rsidRPr="00676E7E" w:rsidRDefault="00676E7E" w:rsidP="00676E7E">
            <w:pPr>
              <w:spacing w:before="120" w:after="120"/>
              <w:jc w:val="center"/>
              <w:rPr>
                <w:rFonts w:ascii="Arial" w:hAnsi="Arial" w:cs="Arial"/>
                <w:sz w:val="21"/>
                <w:szCs w:val="21"/>
                <w:lang w:val="ro-RO"/>
              </w:rPr>
            </w:pPr>
            <w:r w:rsidRPr="00676E7E">
              <w:rPr>
                <w:rFonts w:ascii="Arial" w:hAnsi="Arial" w:cs="Arial"/>
                <w:sz w:val="21"/>
                <w:szCs w:val="21"/>
                <w:lang w:val="ro-RO"/>
              </w:rPr>
              <w:t>17 01 01</w:t>
            </w:r>
          </w:p>
          <w:p w14:paraId="026832C1" w14:textId="77777777" w:rsidR="00676E7E" w:rsidRPr="00676E7E" w:rsidRDefault="00676E7E" w:rsidP="00676E7E">
            <w:pPr>
              <w:spacing w:before="120" w:after="120"/>
              <w:jc w:val="center"/>
              <w:rPr>
                <w:rFonts w:ascii="Arial" w:hAnsi="Arial" w:cs="Arial"/>
                <w:sz w:val="21"/>
                <w:szCs w:val="21"/>
                <w:lang w:val="ro-RO"/>
              </w:rPr>
            </w:pPr>
          </w:p>
        </w:tc>
        <w:tc>
          <w:tcPr>
            <w:tcW w:w="1256" w:type="dxa"/>
            <w:tcBorders>
              <w:top w:val="single" w:sz="4" w:space="0" w:color="auto"/>
              <w:left w:val="single" w:sz="4" w:space="0" w:color="auto"/>
              <w:bottom w:val="single" w:sz="4" w:space="0" w:color="auto"/>
              <w:right w:val="single" w:sz="4" w:space="0" w:color="auto"/>
            </w:tcBorders>
          </w:tcPr>
          <w:p w14:paraId="726FB881"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Deseuri din c-tii demolari - beton</w:t>
            </w:r>
          </w:p>
        </w:tc>
        <w:tc>
          <w:tcPr>
            <w:tcW w:w="1579" w:type="dxa"/>
            <w:tcBorders>
              <w:top w:val="single" w:sz="4" w:space="0" w:color="auto"/>
              <w:left w:val="single" w:sz="4" w:space="0" w:color="auto"/>
              <w:bottom w:val="single" w:sz="4" w:space="0" w:color="auto"/>
              <w:right w:val="single" w:sz="4" w:space="0" w:color="auto"/>
            </w:tcBorders>
          </w:tcPr>
          <w:p w14:paraId="43061504"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Din activitate pe amplasament</w:t>
            </w:r>
          </w:p>
        </w:tc>
        <w:tc>
          <w:tcPr>
            <w:tcW w:w="738" w:type="dxa"/>
            <w:tcBorders>
              <w:top w:val="single" w:sz="4" w:space="0" w:color="auto"/>
              <w:left w:val="single" w:sz="4" w:space="0" w:color="auto"/>
              <w:bottom w:val="single" w:sz="4" w:space="0" w:color="auto"/>
              <w:right w:val="single" w:sz="4" w:space="0" w:color="auto"/>
            </w:tcBorders>
          </w:tcPr>
          <w:p w14:paraId="5B611770"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743</w:t>
            </w:r>
          </w:p>
          <w:p w14:paraId="36CD0D7D" w14:textId="77777777" w:rsidR="00676E7E" w:rsidRPr="00676E7E" w:rsidRDefault="00676E7E" w:rsidP="00676E7E">
            <w:pPr>
              <w:jc w:val="center"/>
              <w:rPr>
                <w:rFonts w:ascii="Arial" w:hAnsi="Arial" w:cs="Arial"/>
                <w:sz w:val="21"/>
                <w:szCs w:val="21"/>
                <w:lang w:val="ro-RO"/>
              </w:rPr>
            </w:pPr>
          </w:p>
          <w:p w14:paraId="738B3A2A" w14:textId="77777777" w:rsidR="00676E7E" w:rsidRPr="00676E7E" w:rsidRDefault="00676E7E" w:rsidP="00676E7E">
            <w:pPr>
              <w:spacing w:before="120" w:after="120"/>
              <w:jc w:val="center"/>
              <w:rPr>
                <w:rFonts w:ascii="Arial" w:hAnsi="Arial" w:cs="Arial"/>
                <w:sz w:val="21"/>
                <w:szCs w:val="21"/>
                <w:lang w:val="ro-RO"/>
              </w:rPr>
            </w:pPr>
          </w:p>
        </w:tc>
        <w:tc>
          <w:tcPr>
            <w:tcW w:w="857" w:type="dxa"/>
            <w:tcBorders>
              <w:top w:val="single" w:sz="4" w:space="0" w:color="auto"/>
              <w:left w:val="single" w:sz="4" w:space="0" w:color="auto"/>
              <w:bottom w:val="single" w:sz="4" w:space="0" w:color="auto"/>
              <w:right w:val="single" w:sz="4" w:space="0" w:color="auto"/>
            </w:tcBorders>
          </w:tcPr>
          <w:p w14:paraId="3F436195"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Tone</w:t>
            </w:r>
          </w:p>
        </w:tc>
        <w:tc>
          <w:tcPr>
            <w:tcW w:w="1344" w:type="dxa"/>
            <w:tcBorders>
              <w:top w:val="single" w:sz="4" w:space="0" w:color="auto"/>
              <w:left w:val="single" w:sz="4" w:space="0" w:color="auto"/>
              <w:bottom w:val="single" w:sz="4" w:space="0" w:color="auto"/>
              <w:right w:val="single" w:sz="4" w:space="0" w:color="auto"/>
            </w:tcBorders>
          </w:tcPr>
          <w:p w14:paraId="17036294"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Eliminare</w:t>
            </w:r>
          </w:p>
        </w:tc>
        <w:tc>
          <w:tcPr>
            <w:tcW w:w="629" w:type="dxa"/>
            <w:tcBorders>
              <w:top w:val="single" w:sz="4" w:space="0" w:color="auto"/>
              <w:left w:val="single" w:sz="4" w:space="0" w:color="auto"/>
              <w:bottom w:val="single" w:sz="4" w:space="0" w:color="auto"/>
              <w:right w:val="single" w:sz="4" w:space="0" w:color="auto"/>
            </w:tcBorders>
          </w:tcPr>
          <w:p w14:paraId="77E98C3F"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 1</w:t>
            </w:r>
          </w:p>
        </w:tc>
        <w:tc>
          <w:tcPr>
            <w:tcW w:w="2055" w:type="dxa"/>
            <w:tcBorders>
              <w:top w:val="single" w:sz="4" w:space="0" w:color="auto"/>
              <w:left w:val="single" w:sz="4" w:space="0" w:color="auto"/>
              <w:bottom w:val="single" w:sz="4" w:space="0" w:color="auto"/>
              <w:right w:val="single" w:sz="4" w:space="0" w:color="auto"/>
            </w:tcBorders>
          </w:tcPr>
          <w:p w14:paraId="55B64DD6"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Depozitarea pe sol si in sol (de exemplu, depozite si altele asemenea)</w:t>
            </w:r>
          </w:p>
          <w:p w14:paraId="4DD4FBCF" w14:textId="77777777" w:rsidR="00676E7E" w:rsidRPr="00676E7E" w:rsidRDefault="00676E7E" w:rsidP="00676E7E">
            <w:pPr>
              <w:autoSpaceDE w:val="0"/>
              <w:autoSpaceDN w:val="0"/>
              <w:adjustRightInd w:val="0"/>
              <w:jc w:val="center"/>
              <w:rPr>
                <w:rFonts w:ascii="Arial" w:hAnsi="Arial" w:cs="Arial"/>
                <w:sz w:val="21"/>
                <w:szCs w:val="21"/>
                <w:lang w:val="ro-RO"/>
              </w:rPr>
            </w:pPr>
          </w:p>
        </w:tc>
      </w:tr>
      <w:tr w:rsidR="00676E7E" w:rsidRPr="00E63129" w14:paraId="6E7EA602" w14:textId="77777777" w:rsidTr="00310612">
        <w:trPr>
          <w:jc w:val="center"/>
        </w:trPr>
        <w:tc>
          <w:tcPr>
            <w:tcW w:w="1102" w:type="dxa"/>
            <w:tcBorders>
              <w:top w:val="single" w:sz="4" w:space="0" w:color="auto"/>
              <w:left w:val="single" w:sz="4" w:space="0" w:color="auto"/>
              <w:bottom w:val="single" w:sz="4" w:space="0" w:color="auto"/>
              <w:right w:val="single" w:sz="4" w:space="0" w:color="auto"/>
            </w:tcBorders>
          </w:tcPr>
          <w:p w14:paraId="1C2D40F8" w14:textId="77777777" w:rsidR="00676E7E" w:rsidRPr="00676E7E" w:rsidRDefault="00676E7E" w:rsidP="00676E7E">
            <w:pPr>
              <w:spacing w:before="120" w:after="120"/>
              <w:jc w:val="center"/>
              <w:rPr>
                <w:rFonts w:ascii="Arial" w:hAnsi="Arial" w:cs="Arial"/>
                <w:sz w:val="21"/>
                <w:szCs w:val="21"/>
                <w:lang w:val="ro-RO"/>
              </w:rPr>
            </w:pPr>
            <w:r w:rsidRPr="00676E7E">
              <w:rPr>
                <w:rFonts w:ascii="Arial" w:hAnsi="Arial" w:cs="Arial"/>
                <w:sz w:val="21"/>
                <w:szCs w:val="21"/>
                <w:lang w:val="ro-RO"/>
              </w:rPr>
              <w:t>17 03 02</w:t>
            </w:r>
          </w:p>
          <w:p w14:paraId="0F223972" w14:textId="77777777" w:rsidR="00676E7E" w:rsidRPr="00676E7E" w:rsidRDefault="00676E7E" w:rsidP="00676E7E">
            <w:pPr>
              <w:spacing w:before="120" w:after="120"/>
              <w:jc w:val="center"/>
              <w:rPr>
                <w:rFonts w:ascii="Arial" w:hAnsi="Arial" w:cs="Arial"/>
                <w:sz w:val="21"/>
                <w:szCs w:val="21"/>
                <w:lang w:val="ro-RO"/>
              </w:rPr>
            </w:pPr>
          </w:p>
        </w:tc>
        <w:tc>
          <w:tcPr>
            <w:tcW w:w="1256" w:type="dxa"/>
            <w:tcBorders>
              <w:top w:val="single" w:sz="4" w:space="0" w:color="auto"/>
              <w:left w:val="single" w:sz="4" w:space="0" w:color="auto"/>
              <w:bottom w:val="single" w:sz="4" w:space="0" w:color="auto"/>
              <w:right w:val="single" w:sz="4" w:space="0" w:color="auto"/>
            </w:tcBorders>
          </w:tcPr>
          <w:p w14:paraId="2F028B9A"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Deseuri din c-tii demolari - asfalturi</w:t>
            </w:r>
          </w:p>
        </w:tc>
        <w:tc>
          <w:tcPr>
            <w:tcW w:w="1579" w:type="dxa"/>
            <w:tcBorders>
              <w:top w:val="single" w:sz="4" w:space="0" w:color="auto"/>
              <w:left w:val="single" w:sz="4" w:space="0" w:color="auto"/>
              <w:bottom w:val="single" w:sz="4" w:space="0" w:color="auto"/>
              <w:right w:val="single" w:sz="4" w:space="0" w:color="auto"/>
            </w:tcBorders>
          </w:tcPr>
          <w:p w14:paraId="0FB26DD6"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Din activitate pe amplasament</w:t>
            </w:r>
          </w:p>
        </w:tc>
        <w:tc>
          <w:tcPr>
            <w:tcW w:w="738" w:type="dxa"/>
            <w:tcBorders>
              <w:top w:val="single" w:sz="4" w:space="0" w:color="auto"/>
              <w:left w:val="single" w:sz="4" w:space="0" w:color="auto"/>
              <w:bottom w:val="single" w:sz="4" w:space="0" w:color="auto"/>
              <w:right w:val="single" w:sz="4" w:space="0" w:color="auto"/>
            </w:tcBorders>
          </w:tcPr>
          <w:p w14:paraId="4B2C6AE1"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15</w:t>
            </w:r>
          </w:p>
          <w:p w14:paraId="020D262A" w14:textId="77777777" w:rsidR="00676E7E" w:rsidRPr="00676E7E" w:rsidRDefault="00676E7E" w:rsidP="00676E7E">
            <w:pPr>
              <w:jc w:val="center"/>
              <w:rPr>
                <w:rFonts w:ascii="Arial" w:hAnsi="Arial" w:cs="Arial"/>
                <w:sz w:val="21"/>
                <w:szCs w:val="21"/>
                <w:lang w:val="ro-RO"/>
              </w:rPr>
            </w:pPr>
          </w:p>
          <w:p w14:paraId="4D7DC65D" w14:textId="77777777" w:rsidR="00676E7E" w:rsidRPr="00676E7E" w:rsidRDefault="00676E7E" w:rsidP="00676E7E">
            <w:pPr>
              <w:jc w:val="center"/>
              <w:rPr>
                <w:rFonts w:ascii="Arial" w:hAnsi="Arial" w:cs="Arial"/>
                <w:sz w:val="21"/>
                <w:szCs w:val="21"/>
                <w:lang w:val="ro-RO"/>
              </w:rPr>
            </w:pPr>
          </w:p>
          <w:p w14:paraId="6D2FC4F6" w14:textId="77777777" w:rsidR="00676E7E" w:rsidRPr="00676E7E" w:rsidRDefault="00676E7E" w:rsidP="00676E7E">
            <w:pPr>
              <w:spacing w:before="120" w:after="120"/>
              <w:jc w:val="center"/>
              <w:rPr>
                <w:rFonts w:ascii="Arial" w:hAnsi="Arial" w:cs="Arial"/>
                <w:sz w:val="21"/>
                <w:szCs w:val="21"/>
                <w:lang w:val="ro-RO"/>
              </w:rPr>
            </w:pPr>
          </w:p>
        </w:tc>
        <w:tc>
          <w:tcPr>
            <w:tcW w:w="857" w:type="dxa"/>
            <w:tcBorders>
              <w:top w:val="single" w:sz="4" w:space="0" w:color="auto"/>
              <w:left w:val="single" w:sz="4" w:space="0" w:color="auto"/>
              <w:bottom w:val="single" w:sz="4" w:space="0" w:color="auto"/>
              <w:right w:val="single" w:sz="4" w:space="0" w:color="auto"/>
            </w:tcBorders>
          </w:tcPr>
          <w:p w14:paraId="5CA406C7"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Tone</w:t>
            </w:r>
          </w:p>
        </w:tc>
        <w:tc>
          <w:tcPr>
            <w:tcW w:w="1344" w:type="dxa"/>
            <w:tcBorders>
              <w:top w:val="single" w:sz="4" w:space="0" w:color="auto"/>
              <w:left w:val="single" w:sz="4" w:space="0" w:color="auto"/>
              <w:bottom w:val="single" w:sz="4" w:space="0" w:color="auto"/>
              <w:right w:val="single" w:sz="4" w:space="0" w:color="auto"/>
            </w:tcBorders>
          </w:tcPr>
          <w:p w14:paraId="1BA4F269"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Eliminare</w:t>
            </w:r>
          </w:p>
        </w:tc>
        <w:tc>
          <w:tcPr>
            <w:tcW w:w="629" w:type="dxa"/>
            <w:tcBorders>
              <w:top w:val="single" w:sz="4" w:space="0" w:color="auto"/>
              <w:left w:val="single" w:sz="4" w:space="0" w:color="auto"/>
              <w:bottom w:val="single" w:sz="4" w:space="0" w:color="auto"/>
              <w:right w:val="single" w:sz="4" w:space="0" w:color="auto"/>
            </w:tcBorders>
          </w:tcPr>
          <w:p w14:paraId="21F47220"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 1</w:t>
            </w:r>
          </w:p>
        </w:tc>
        <w:tc>
          <w:tcPr>
            <w:tcW w:w="2055" w:type="dxa"/>
            <w:tcBorders>
              <w:top w:val="single" w:sz="4" w:space="0" w:color="auto"/>
              <w:left w:val="single" w:sz="4" w:space="0" w:color="auto"/>
              <w:bottom w:val="single" w:sz="4" w:space="0" w:color="auto"/>
              <w:right w:val="single" w:sz="4" w:space="0" w:color="auto"/>
            </w:tcBorders>
          </w:tcPr>
          <w:p w14:paraId="39CAF025"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Depozitarea pe sol si in sol (de exemplu, depozite si altele asemenea)</w:t>
            </w:r>
          </w:p>
          <w:p w14:paraId="396B8FF6" w14:textId="77777777" w:rsidR="00676E7E" w:rsidRPr="00676E7E" w:rsidRDefault="00676E7E" w:rsidP="00676E7E">
            <w:pPr>
              <w:autoSpaceDE w:val="0"/>
              <w:autoSpaceDN w:val="0"/>
              <w:adjustRightInd w:val="0"/>
              <w:jc w:val="center"/>
              <w:rPr>
                <w:rFonts w:ascii="Arial" w:hAnsi="Arial" w:cs="Arial"/>
                <w:sz w:val="21"/>
                <w:szCs w:val="21"/>
                <w:lang w:val="ro-RO"/>
              </w:rPr>
            </w:pPr>
          </w:p>
        </w:tc>
      </w:tr>
      <w:tr w:rsidR="00676E7E" w:rsidRPr="00E63129" w14:paraId="46612545" w14:textId="77777777" w:rsidTr="00310612">
        <w:trPr>
          <w:jc w:val="center"/>
        </w:trPr>
        <w:tc>
          <w:tcPr>
            <w:tcW w:w="1102" w:type="dxa"/>
            <w:tcBorders>
              <w:top w:val="single" w:sz="4" w:space="0" w:color="auto"/>
              <w:left w:val="single" w:sz="4" w:space="0" w:color="auto"/>
              <w:bottom w:val="single" w:sz="4" w:space="0" w:color="auto"/>
              <w:right w:val="single" w:sz="4" w:space="0" w:color="auto"/>
            </w:tcBorders>
          </w:tcPr>
          <w:p w14:paraId="0BB38C2C" w14:textId="77777777" w:rsidR="00676E7E" w:rsidRPr="00676E7E" w:rsidRDefault="00676E7E" w:rsidP="00676E7E">
            <w:pPr>
              <w:spacing w:before="120" w:after="120"/>
              <w:jc w:val="center"/>
              <w:rPr>
                <w:rFonts w:ascii="Arial" w:hAnsi="Arial" w:cs="Arial"/>
                <w:sz w:val="21"/>
                <w:szCs w:val="21"/>
                <w:lang w:val="ro-RO"/>
              </w:rPr>
            </w:pPr>
            <w:r w:rsidRPr="00676E7E">
              <w:rPr>
                <w:rFonts w:ascii="Arial" w:hAnsi="Arial" w:cs="Arial"/>
                <w:sz w:val="21"/>
                <w:szCs w:val="21"/>
                <w:lang w:val="ro-RO"/>
              </w:rPr>
              <w:t>17 05 04</w:t>
            </w:r>
          </w:p>
          <w:p w14:paraId="021527C4" w14:textId="77777777" w:rsidR="00676E7E" w:rsidRPr="00676E7E" w:rsidRDefault="00676E7E" w:rsidP="00676E7E">
            <w:pPr>
              <w:spacing w:before="120" w:after="120"/>
              <w:jc w:val="center"/>
              <w:rPr>
                <w:rFonts w:ascii="Arial" w:hAnsi="Arial" w:cs="Arial"/>
                <w:sz w:val="21"/>
                <w:szCs w:val="21"/>
                <w:lang w:val="ro-RO"/>
              </w:rPr>
            </w:pPr>
          </w:p>
        </w:tc>
        <w:tc>
          <w:tcPr>
            <w:tcW w:w="1256" w:type="dxa"/>
            <w:tcBorders>
              <w:top w:val="single" w:sz="4" w:space="0" w:color="auto"/>
              <w:left w:val="single" w:sz="4" w:space="0" w:color="auto"/>
              <w:bottom w:val="single" w:sz="4" w:space="0" w:color="auto"/>
              <w:right w:val="single" w:sz="4" w:space="0" w:color="auto"/>
            </w:tcBorders>
          </w:tcPr>
          <w:p w14:paraId="00A32B07"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Deseuri din c-tii demolari – pamant si pietre</w:t>
            </w:r>
          </w:p>
        </w:tc>
        <w:tc>
          <w:tcPr>
            <w:tcW w:w="1579" w:type="dxa"/>
            <w:tcBorders>
              <w:top w:val="single" w:sz="4" w:space="0" w:color="auto"/>
              <w:left w:val="single" w:sz="4" w:space="0" w:color="auto"/>
              <w:bottom w:val="single" w:sz="4" w:space="0" w:color="auto"/>
              <w:right w:val="single" w:sz="4" w:space="0" w:color="auto"/>
            </w:tcBorders>
          </w:tcPr>
          <w:p w14:paraId="0EB64E17"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Din activitate pe amplasament</w:t>
            </w:r>
          </w:p>
        </w:tc>
        <w:tc>
          <w:tcPr>
            <w:tcW w:w="738" w:type="dxa"/>
            <w:tcBorders>
              <w:top w:val="single" w:sz="4" w:space="0" w:color="auto"/>
              <w:left w:val="single" w:sz="4" w:space="0" w:color="auto"/>
              <w:bottom w:val="single" w:sz="4" w:space="0" w:color="auto"/>
              <w:right w:val="single" w:sz="4" w:space="0" w:color="auto"/>
            </w:tcBorders>
          </w:tcPr>
          <w:p w14:paraId="02DE88B8" w14:textId="77777777" w:rsidR="00676E7E" w:rsidRPr="00676E7E" w:rsidRDefault="00676E7E" w:rsidP="00676E7E">
            <w:pPr>
              <w:jc w:val="center"/>
              <w:rPr>
                <w:rFonts w:ascii="Arial" w:hAnsi="Arial" w:cs="Arial"/>
                <w:sz w:val="21"/>
                <w:szCs w:val="21"/>
                <w:lang w:val="ro-RO"/>
              </w:rPr>
            </w:pPr>
            <w:r w:rsidRPr="00676E7E">
              <w:rPr>
                <w:rFonts w:ascii="Arial" w:hAnsi="Arial" w:cs="Arial"/>
                <w:sz w:val="21"/>
                <w:szCs w:val="21"/>
                <w:lang w:val="ro-RO"/>
              </w:rPr>
              <w:t>1198</w:t>
            </w:r>
          </w:p>
          <w:p w14:paraId="2E2F9C52" w14:textId="77777777" w:rsidR="00676E7E" w:rsidRPr="00676E7E" w:rsidRDefault="00676E7E" w:rsidP="00676E7E">
            <w:pPr>
              <w:jc w:val="center"/>
              <w:rPr>
                <w:rFonts w:ascii="Arial" w:hAnsi="Arial" w:cs="Arial"/>
                <w:sz w:val="21"/>
                <w:szCs w:val="21"/>
                <w:lang w:val="ro-RO"/>
              </w:rPr>
            </w:pPr>
          </w:p>
          <w:p w14:paraId="738CB888" w14:textId="77777777" w:rsidR="00676E7E" w:rsidRPr="00676E7E" w:rsidRDefault="00676E7E" w:rsidP="00676E7E">
            <w:pPr>
              <w:spacing w:before="120" w:after="120"/>
              <w:jc w:val="center"/>
              <w:rPr>
                <w:rFonts w:ascii="Arial" w:hAnsi="Arial" w:cs="Arial"/>
                <w:sz w:val="21"/>
                <w:szCs w:val="21"/>
                <w:lang w:val="ro-RO"/>
              </w:rPr>
            </w:pPr>
          </w:p>
        </w:tc>
        <w:tc>
          <w:tcPr>
            <w:tcW w:w="857" w:type="dxa"/>
            <w:tcBorders>
              <w:top w:val="single" w:sz="4" w:space="0" w:color="auto"/>
              <w:left w:val="single" w:sz="4" w:space="0" w:color="auto"/>
              <w:bottom w:val="single" w:sz="4" w:space="0" w:color="auto"/>
              <w:right w:val="single" w:sz="4" w:space="0" w:color="auto"/>
            </w:tcBorders>
          </w:tcPr>
          <w:p w14:paraId="78902C02"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Metri cubi</w:t>
            </w:r>
          </w:p>
          <w:p w14:paraId="4DF52EDA" w14:textId="77777777" w:rsidR="00676E7E" w:rsidRPr="00676E7E" w:rsidRDefault="00676E7E" w:rsidP="00676E7E">
            <w:pPr>
              <w:autoSpaceDE w:val="0"/>
              <w:autoSpaceDN w:val="0"/>
              <w:adjustRightInd w:val="0"/>
              <w:jc w:val="center"/>
              <w:rPr>
                <w:rFonts w:ascii="Arial" w:hAnsi="Arial" w:cs="Arial"/>
                <w:sz w:val="21"/>
                <w:szCs w:val="21"/>
                <w:lang w:val="ro-RO"/>
              </w:rPr>
            </w:pPr>
          </w:p>
        </w:tc>
        <w:tc>
          <w:tcPr>
            <w:tcW w:w="1344" w:type="dxa"/>
            <w:tcBorders>
              <w:top w:val="single" w:sz="4" w:space="0" w:color="auto"/>
              <w:left w:val="single" w:sz="4" w:space="0" w:color="auto"/>
              <w:bottom w:val="single" w:sz="4" w:space="0" w:color="auto"/>
              <w:right w:val="single" w:sz="4" w:space="0" w:color="auto"/>
            </w:tcBorders>
          </w:tcPr>
          <w:p w14:paraId="52135136"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Eliminare</w:t>
            </w:r>
          </w:p>
        </w:tc>
        <w:tc>
          <w:tcPr>
            <w:tcW w:w="629" w:type="dxa"/>
            <w:tcBorders>
              <w:top w:val="single" w:sz="4" w:space="0" w:color="auto"/>
              <w:left w:val="single" w:sz="4" w:space="0" w:color="auto"/>
              <w:bottom w:val="single" w:sz="4" w:space="0" w:color="auto"/>
              <w:right w:val="single" w:sz="4" w:space="0" w:color="auto"/>
            </w:tcBorders>
          </w:tcPr>
          <w:p w14:paraId="4A1F73A9"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 1</w:t>
            </w:r>
          </w:p>
        </w:tc>
        <w:tc>
          <w:tcPr>
            <w:tcW w:w="2055" w:type="dxa"/>
            <w:tcBorders>
              <w:top w:val="single" w:sz="4" w:space="0" w:color="auto"/>
              <w:left w:val="single" w:sz="4" w:space="0" w:color="auto"/>
              <w:bottom w:val="single" w:sz="4" w:space="0" w:color="auto"/>
              <w:right w:val="single" w:sz="4" w:space="0" w:color="auto"/>
            </w:tcBorders>
          </w:tcPr>
          <w:p w14:paraId="33A4FB94"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Depozitarea pe sol si in sol (de exemplu, depozite si altele asemenea)</w:t>
            </w:r>
          </w:p>
          <w:p w14:paraId="5B5426CB" w14:textId="77777777" w:rsidR="00676E7E" w:rsidRPr="00676E7E" w:rsidRDefault="00676E7E" w:rsidP="00676E7E">
            <w:pPr>
              <w:autoSpaceDE w:val="0"/>
              <w:autoSpaceDN w:val="0"/>
              <w:adjustRightInd w:val="0"/>
              <w:jc w:val="center"/>
              <w:rPr>
                <w:rFonts w:ascii="Arial" w:hAnsi="Arial" w:cs="Arial"/>
                <w:sz w:val="21"/>
                <w:szCs w:val="21"/>
                <w:lang w:val="ro-RO"/>
              </w:rPr>
            </w:pPr>
          </w:p>
        </w:tc>
      </w:tr>
      <w:tr w:rsidR="00676E7E" w:rsidRPr="00E63129" w14:paraId="61BE1303" w14:textId="77777777" w:rsidTr="00310612">
        <w:trPr>
          <w:jc w:val="center"/>
        </w:trPr>
        <w:tc>
          <w:tcPr>
            <w:tcW w:w="1102" w:type="dxa"/>
            <w:tcBorders>
              <w:top w:val="single" w:sz="4" w:space="0" w:color="auto"/>
              <w:left w:val="single" w:sz="4" w:space="0" w:color="auto"/>
              <w:bottom w:val="single" w:sz="4" w:space="0" w:color="auto"/>
              <w:right w:val="single" w:sz="4" w:space="0" w:color="auto"/>
            </w:tcBorders>
            <w:hideMark/>
          </w:tcPr>
          <w:p w14:paraId="17DF94A5"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17 04 05</w:t>
            </w:r>
          </w:p>
        </w:tc>
        <w:tc>
          <w:tcPr>
            <w:tcW w:w="1256" w:type="dxa"/>
            <w:tcBorders>
              <w:top w:val="single" w:sz="4" w:space="0" w:color="auto"/>
              <w:left w:val="single" w:sz="4" w:space="0" w:color="auto"/>
              <w:bottom w:val="single" w:sz="4" w:space="0" w:color="auto"/>
              <w:right w:val="single" w:sz="4" w:space="0" w:color="auto"/>
            </w:tcBorders>
            <w:hideMark/>
          </w:tcPr>
          <w:p w14:paraId="775649D7"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deseuri fier si otel</w:t>
            </w:r>
          </w:p>
        </w:tc>
        <w:tc>
          <w:tcPr>
            <w:tcW w:w="1579" w:type="dxa"/>
            <w:tcBorders>
              <w:top w:val="single" w:sz="4" w:space="0" w:color="auto"/>
              <w:left w:val="single" w:sz="4" w:space="0" w:color="auto"/>
              <w:bottom w:val="single" w:sz="4" w:space="0" w:color="auto"/>
              <w:right w:val="single" w:sz="4" w:space="0" w:color="auto"/>
            </w:tcBorders>
            <w:hideMark/>
          </w:tcPr>
          <w:p w14:paraId="445BBD62"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din activitate de pe amplasa-ment</w:t>
            </w:r>
          </w:p>
        </w:tc>
        <w:tc>
          <w:tcPr>
            <w:tcW w:w="738" w:type="dxa"/>
            <w:tcBorders>
              <w:top w:val="single" w:sz="4" w:space="0" w:color="auto"/>
              <w:left w:val="single" w:sz="4" w:space="0" w:color="auto"/>
              <w:bottom w:val="single" w:sz="4" w:space="0" w:color="auto"/>
              <w:right w:val="single" w:sz="4" w:space="0" w:color="auto"/>
            </w:tcBorders>
            <w:hideMark/>
          </w:tcPr>
          <w:p w14:paraId="0E7D313F"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0,50</w:t>
            </w:r>
          </w:p>
        </w:tc>
        <w:tc>
          <w:tcPr>
            <w:tcW w:w="857" w:type="dxa"/>
            <w:tcBorders>
              <w:top w:val="single" w:sz="4" w:space="0" w:color="auto"/>
              <w:left w:val="single" w:sz="4" w:space="0" w:color="auto"/>
              <w:bottom w:val="single" w:sz="4" w:space="0" w:color="auto"/>
              <w:right w:val="single" w:sz="4" w:space="0" w:color="auto"/>
            </w:tcBorders>
            <w:hideMark/>
          </w:tcPr>
          <w:p w14:paraId="73D6ECCA"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mc/luna</w:t>
            </w:r>
          </w:p>
        </w:tc>
        <w:tc>
          <w:tcPr>
            <w:tcW w:w="1344" w:type="dxa"/>
            <w:tcBorders>
              <w:top w:val="single" w:sz="4" w:space="0" w:color="auto"/>
              <w:left w:val="single" w:sz="4" w:space="0" w:color="auto"/>
              <w:bottom w:val="single" w:sz="4" w:space="0" w:color="auto"/>
              <w:right w:val="single" w:sz="4" w:space="0" w:color="auto"/>
            </w:tcBorders>
            <w:hideMark/>
          </w:tcPr>
          <w:p w14:paraId="1746F659"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Valorificare</w:t>
            </w:r>
          </w:p>
        </w:tc>
        <w:tc>
          <w:tcPr>
            <w:tcW w:w="629" w:type="dxa"/>
            <w:tcBorders>
              <w:top w:val="single" w:sz="4" w:space="0" w:color="auto"/>
              <w:left w:val="single" w:sz="4" w:space="0" w:color="auto"/>
              <w:bottom w:val="single" w:sz="4" w:space="0" w:color="auto"/>
              <w:right w:val="single" w:sz="4" w:space="0" w:color="auto"/>
            </w:tcBorders>
            <w:hideMark/>
          </w:tcPr>
          <w:p w14:paraId="18657CA4"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R 4</w:t>
            </w:r>
          </w:p>
        </w:tc>
        <w:tc>
          <w:tcPr>
            <w:tcW w:w="2055" w:type="dxa"/>
            <w:tcBorders>
              <w:top w:val="single" w:sz="4" w:space="0" w:color="auto"/>
              <w:left w:val="single" w:sz="4" w:space="0" w:color="auto"/>
              <w:bottom w:val="single" w:sz="4" w:space="0" w:color="auto"/>
              <w:right w:val="single" w:sz="4" w:space="0" w:color="auto"/>
            </w:tcBorders>
            <w:hideMark/>
          </w:tcPr>
          <w:p w14:paraId="086B5DEC"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Reciclarea/ valorificarea metalelor si compusilor metalici</w:t>
            </w:r>
          </w:p>
          <w:p w14:paraId="19FEDF02" w14:textId="77777777" w:rsidR="00676E7E" w:rsidRPr="00676E7E" w:rsidRDefault="00676E7E" w:rsidP="00676E7E">
            <w:pPr>
              <w:autoSpaceDE w:val="0"/>
              <w:autoSpaceDN w:val="0"/>
              <w:adjustRightInd w:val="0"/>
              <w:jc w:val="center"/>
              <w:rPr>
                <w:rFonts w:ascii="Arial" w:hAnsi="Arial" w:cs="Arial"/>
                <w:sz w:val="21"/>
                <w:szCs w:val="21"/>
                <w:lang w:val="ro-RO"/>
              </w:rPr>
            </w:pPr>
          </w:p>
        </w:tc>
      </w:tr>
      <w:tr w:rsidR="00676E7E" w:rsidRPr="00E63129" w14:paraId="5A2CDADB" w14:textId="77777777" w:rsidTr="00310612">
        <w:trPr>
          <w:jc w:val="center"/>
        </w:trPr>
        <w:tc>
          <w:tcPr>
            <w:tcW w:w="1102" w:type="dxa"/>
            <w:tcBorders>
              <w:top w:val="single" w:sz="4" w:space="0" w:color="auto"/>
              <w:left w:val="single" w:sz="4" w:space="0" w:color="auto"/>
              <w:bottom w:val="single" w:sz="4" w:space="0" w:color="auto"/>
              <w:right w:val="single" w:sz="4" w:space="0" w:color="auto"/>
            </w:tcBorders>
          </w:tcPr>
          <w:p w14:paraId="53EC3846"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15 01 01</w:t>
            </w:r>
          </w:p>
        </w:tc>
        <w:tc>
          <w:tcPr>
            <w:tcW w:w="1256" w:type="dxa"/>
            <w:tcBorders>
              <w:top w:val="single" w:sz="4" w:space="0" w:color="auto"/>
              <w:left w:val="single" w:sz="4" w:space="0" w:color="auto"/>
              <w:bottom w:val="single" w:sz="4" w:space="0" w:color="auto"/>
              <w:right w:val="single" w:sz="4" w:space="0" w:color="auto"/>
            </w:tcBorders>
          </w:tcPr>
          <w:p w14:paraId="2837BBA2"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ambalaje de hartie si carton</w:t>
            </w:r>
          </w:p>
          <w:p w14:paraId="7D260665" w14:textId="77777777" w:rsidR="00676E7E" w:rsidRPr="00676E7E" w:rsidRDefault="00676E7E" w:rsidP="00676E7E">
            <w:pPr>
              <w:autoSpaceDE w:val="0"/>
              <w:autoSpaceDN w:val="0"/>
              <w:adjustRightInd w:val="0"/>
              <w:jc w:val="center"/>
              <w:rPr>
                <w:rFonts w:ascii="Arial" w:hAnsi="Arial" w:cs="Arial"/>
                <w:sz w:val="21"/>
                <w:szCs w:val="21"/>
                <w:lang w:val="ro-RO"/>
              </w:rPr>
            </w:pPr>
          </w:p>
          <w:p w14:paraId="36D05B03" w14:textId="77777777" w:rsidR="00676E7E" w:rsidRPr="00676E7E" w:rsidRDefault="00676E7E" w:rsidP="00676E7E">
            <w:pPr>
              <w:autoSpaceDE w:val="0"/>
              <w:autoSpaceDN w:val="0"/>
              <w:adjustRightInd w:val="0"/>
              <w:jc w:val="center"/>
              <w:rPr>
                <w:rFonts w:ascii="Arial" w:hAnsi="Arial" w:cs="Arial"/>
                <w:sz w:val="21"/>
                <w:szCs w:val="21"/>
                <w:lang w:val="ro-RO"/>
              </w:rPr>
            </w:pPr>
          </w:p>
        </w:tc>
        <w:tc>
          <w:tcPr>
            <w:tcW w:w="1579" w:type="dxa"/>
            <w:tcBorders>
              <w:top w:val="single" w:sz="4" w:space="0" w:color="auto"/>
              <w:left w:val="single" w:sz="4" w:space="0" w:color="auto"/>
              <w:bottom w:val="single" w:sz="4" w:space="0" w:color="auto"/>
              <w:right w:val="single" w:sz="4" w:space="0" w:color="auto"/>
            </w:tcBorders>
          </w:tcPr>
          <w:p w14:paraId="7240418D"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provenite de la ambalajele materiilor prime</w:t>
            </w:r>
          </w:p>
        </w:tc>
        <w:tc>
          <w:tcPr>
            <w:tcW w:w="738" w:type="dxa"/>
            <w:tcBorders>
              <w:top w:val="single" w:sz="4" w:space="0" w:color="auto"/>
              <w:left w:val="single" w:sz="4" w:space="0" w:color="auto"/>
              <w:bottom w:val="single" w:sz="4" w:space="0" w:color="auto"/>
              <w:right w:val="single" w:sz="4" w:space="0" w:color="auto"/>
            </w:tcBorders>
          </w:tcPr>
          <w:p w14:paraId="261FB8A8"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0,20</w:t>
            </w:r>
          </w:p>
        </w:tc>
        <w:tc>
          <w:tcPr>
            <w:tcW w:w="857" w:type="dxa"/>
            <w:tcBorders>
              <w:top w:val="single" w:sz="4" w:space="0" w:color="auto"/>
              <w:left w:val="single" w:sz="4" w:space="0" w:color="auto"/>
              <w:bottom w:val="single" w:sz="4" w:space="0" w:color="auto"/>
              <w:right w:val="single" w:sz="4" w:space="0" w:color="auto"/>
            </w:tcBorders>
          </w:tcPr>
          <w:p w14:paraId="29FBD761"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mc/luna</w:t>
            </w:r>
          </w:p>
        </w:tc>
        <w:tc>
          <w:tcPr>
            <w:tcW w:w="1344" w:type="dxa"/>
            <w:tcBorders>
              <w:top w:val="single" w:sz="4" w:space="0" w:color="auto"/>
              <w:left w:val="single" w:sz="4" w:space="0" w:color="auto"/>
              <w:bottom w:val="single" w:sz="4" w:space="0" w:color="auto"/>
              <w:right w:val="single" w:sz="4" w:space="0" w:color="auto"/>
            </w:tcBorders>
          </w:tcPr>
          <w:p w14:paraId="3D826F9E"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Valorificare</w:t>
            </w:r>
          </w:p>
        </w:tc>
        <w:tc>
          <w:tcPr>
            <w:tcW w:w="629" w:type="dxa"/>
            <w:tcBorders>
              <w:top w:val="single" w:sz="4" w:space="0" w:color="auto"/>
              <w:left w:val="single" w:sz="4" w:space="0" w:color="auto"/>
              <w:bottom w:val="single" w:sz="4" w:space="0" w:color="auto"/>
              <w:right w:val="single" w:sz="4" w:space="0" w:color="auto"/>
            </w:tcBorders>
          </w:tcPr>
          <w:p w14:paraId="5000CFE6"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R 3</w:t>
            </w:r>
          </w:p>
        </w:tc>
        <w:tc>
          <w:tcPr>
            <w:tcW w:w="2055" w:type="dxa"/>
            <w:vMerge w:val="restart"/>
            <w:tcBorders>
              <w:top w:val="single" w:sz="4" w:space="0" w:color="auto"/>
              <w:left w:val="single" w:sz="4" w:space="0" w:color="auto"/>
              <w:right w:val="single" w:sz="4" w:space="0" w:color="auto"/>
            </w:tcBorders>
          </w:tcPr>
          <w:p w14:paraId="4A3479AE" w14:textId="77777777" w:rsidR="00676E7E" w:rsidRPr="00676E7E" w:rsidRDefault="00676E7E" w:rsidP="00676E7E">
            <w:pPr>
              <w:autoSpaceDE w:val="0"/>
              <w:autoSpaceDN w:val="0"/>
              <w:adjustRightInd w:val="0"/>
              <w:jc w:val="center"/>
              <w:rPr>
                <w:rFonts w:ascii="Arial" w:hAnsi="Arial" w:cs="Arial"/>
                <w:sz w:val="21"/>
                <w:szCs w:val="21"/>
                <w:lang w:val="ro-RO"/>
              </w:rPr>
            </w:pPr>
            <w:r w:rsidRPr="00676E7E">
              <w:rPr>
                <w:rFonts w:ascii="Arial" w:hAnsi="Arial" w:cs="Arial"/>
                <w:sz w:val="21"/>
                <w:szCs w:val="21"/>
                <w:lang w:val="ro-RO"/>
              </w:rPr>
              <w:t>Reciclarea/ valorificarea substantelor organice care nu sunt utilizate ca solventi (inclusiv compostarea si alte procese de transformare biologica). Aceasta include si gazeificarea si piroliza care folosesc componentele ca produse chimice;</w:t>
            </w:r>
          </w:p>
        </w:tc>
      </w:tr>
      <w:tr w:rsidR="00676E7E" w:rsidRPr="00E63129" w14:paraId="0F22BF63" w14:textId="77777777" w:rsidTr="00310612">
        <w:trPr>
          <w:jc w:val="center"/>
        </w:trPr>
        <w:tc>
          <w:tcPr>
            <w:tcW w:w="1102" w:type="dxa"/>
            <w:tcBorders>
              <w:top w:val="single" w:sz="4" w:space="0" w:color="auto"/>
              <w:left w:val="single" w:sz="4" w:space="0" w:color="auto"/>
              <w:bottom w:val="single" w:sz="4" w:space="0" w:color="auto"/>
              <w:right w:val="single" w:sz="4" w:space="0" w:color="auto"/>
            </w:tcBorders>
          </w:tcPr>
          <w:p w14:paraId="05D4EAD0"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15 01 02</w:t>
            </w:r>
          </w:p>
        </w:tc>
        <w:tc>
          <w:tcPr>
            <w:tcW w:w="1256" w:type="dxa"/>
            <w:tcBorders>
              <w:top w:val="single" w:sz="4" w:space="0" w:color="auto"/>
              <w:left w:val="single" w:sz="4" w:space="0" w:color="auto"/>
              <w:bottom w:val="single" w:sz="4" w:space="0" w:color="auto"/>
              <w:right w:val="single" w:sz="4" w:space="0" w:color="auto"/>
            </w:tcBorders>
          </w:tcPr>
          <w:p w14:paraId="5440EC94"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ambalaje de materiale plastice</w:t>
            </w:r>
          </w:p>
        </w:tc>
        <w:tc>
          <w:tcPr>
            <w:tcW w:w="1579" w:type="dxa"/>
            <w:tcBorders>
              <w:top w:val="single" w:sz="4" w:space="0" w:color="auto"/>
              <w:left w:val="single" w:sz="4" w:space="0" w:color="auto"/>
              <w:bottom w:val="single" w:sz="4" w:space="0" w:color="auto"/>
              <w:right w:val="single" w:sz="4" w:space="0" w:color="auto"/>
            </w:tcBorders>
          </w:tcPr>
          <w:p w14:paraId="59C0BA63"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provenite de la ambalajele materiilor prime</w:t>
            </w:r>
          </w:p>
        </w:tc>
        <w:tc>
          <w:tcPr>
            <w:tcW w:w="738" w:type="dxa"/>
            <w:tcBorders>
              <w:top w:val="single" w:sz="4" w:space="0" w:color="auto"/>
              <w:left w:val="single" w:sz="4" w:space="0" w:color="auto"/>
              <w:bottom w:val="single" w:sz="4" w:space="0" w:color="auto"/>
              <w:right w:val="single" w:sz="4" w:space="0" w:color="auto"/>
            </w:tcBorders>
          </w:tcPr>
          <w:p w14:paraId="51BB52E3"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0,20</w:t>
            </w:r>
          </w:p>
        </w:tc>
        <w:tc>
          <w:tcPr>
            <w:tcW w:w="857" w:type="dxa"/>
            <w:tcBorders>
              <w:top w:val="single" w:sz="4" w:space="0" w:color="auto"/>
              <w:left w:val="single" w:sz="4" w:space="0" w:color="auto"/>
              <w:bottom w:val="single" w:sz="4" w:space="0" w:color="auto"/>
              <w:right w:val="single" w:sz="4" w:space="0" w:color="auto"/>
            </w:tcBorders>
          </w:tcPr>
          <w:p w14:paraId="1A67B006"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mc/luna</w:t>
            </w:r>
          </w:p>
        </w:tc>
        <w:tc>
          <w:tcPr>
            <w:tcW w:w="1344" w:type="dxa"/>
            <w:tcBorders>
              <w:top w:val="single" w:sz="4" w:space="0" w:color="auto"/>
              <w:left w:val="single" w:sz="4" w:space="0" w:color="auto"/>
              <w:bottom w:val="single" w:sz="4" w:space="0" w:color="auto"/>
              <w:right w:val="single" w:sz="4" w:space="0" w:color="auto"/>
            </w:tcBorders>
          </w:tcPr>
          <w:p w14:paraId="16D89CB1"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Valorificare</w:t>
            </w:r>
          </w:p>
        </w:tc>
        <w:tc>
          <w:tcPr>
            <w:tcW w:w="629" w:type="dxa"/>
            <w:tcBorders>
              <w:top w:val="single" w:sz="4" w:space="0" w:color="auto"/>
              <w:left w:val="single" w:sz="4" w:space="0" w:color="auto"/>
              <w:bottom w:val="single" w:sz="4" w:space="0" w:color="auto"/>
              <w:right w:val="single" w:sz="4" w:space="0" w:color="auto"/>
            </w:tcBorders>
          </w:tcPr>
          <w:p w14:paraId="0EFFE2DC" w14:textId="77777777" w:rsidR="00676E7E" w:rsidRPr="00E63129" w:rsidRDefault="00676E7E" w:rsidP="00676E7E">
            <w:pPr>
              <w:autoSpaceDE w:val="0"/>
              <w:autoSpaceDN w:val="0"/>
              <w:adjustRightInd w:val="0"/>
              <w:jc w:val="center"/>
              <w:rPr>
                <w:rFonts w:ascii="Arial" w:hAnsi="Arial" w:cs="Arial"/>
                <w:sz w:val="22"/>
                <w:szCs w:val="22"/>
                <w:lang w:val="ro-RO"/>
              </w:rPr>
            </w:pPr>
            <w:r w:rsidRPr="00E63129">
              <w:rPr>
                <w:rFonts w:ascii="Arial" w:hAnsi="Arial" w:cs="Arial"/>
                <w:sz w:val="22"/>
                <w:szCs w:val="22"/>
                <w:lang w:val="ro-RO"/>
              </w:rPr>
              <w:t>R 3</w:t>
            </w:r>
          </w:p>
        </w:tc>
        <w:tc>
          <w:tcPr>
            <w:tcW w:w="2055" w:type="dxa"/>
            <w:vMerge/>
            <w:tcBorders>
              <w:left w:val="single" w:sz="4" w:space="0" w:color="auto"/>
              <w:right w:val="single" w:sz="4" w:space="0" w:color="auto"/>
            </w:tcBorders>
          </w:tcPr>
          <w:p w14:paraId="09AEBA03" w14:textId="77777777" w:rsidR="00676E7E" w:rsidRPr="00E63129" w:rsidRDefault="00676E7E" w:rsidP="00676E7E">
            <w:pPr>
              <w:autoSpaceDE w:val="0"/>
              <w:autoSpaceDN w:val="0"/>
              <w:adjustRightInd w:val="0"/>
              <w:jc w:val="center"/>
              <w:rPr>
                <w:rFonts w:ascii="Arial" w:hAnsi="Arial" w:cs="Arial"/>
                <w:sz w:val="22"/>
                <w:szCs w:val="22"/>
                <w:lang w:val="ro-RO"/>
              </w:rPr>
            </w:pPr>
          </w:p>
        </w:tc>
      </w:tr>
    </w:tbl>
    <w:bookmarkEnd w:id="64"/>
    <w:p w14:paraId="25A758F7" w14:textId="77777777" w:rsidR="00310612" w:rsidRDefault="00310612" w:rsidP="00310612">
      <w:pPr>
        <w:widowControl w:val="0"/>
        <w:suppressAutoHyphens/>
        <w:autoSpaceDE w:val="0"/>
        <w:autoSpaceDN w:val="0"/>
        <w:adjustRightInd w:val="0"/>
        <w:spacing w:line="276" w:lineRule="auto"/>
        <w:ind w:firstLine="720"/>
        <w:jc w:val="both"/>
        <w:rPr>
          <w:rFonts w:ascii="Arial" w:hAnsi="Arial" w:cs="Arial"/>
          <w:sz w:val="22"/>
          <w:szCs w:val="22"/>
          <w:lang w:val="fr-FR"/>
        </w:rPr>
      </w:pPr>
      <w:r w:rsidRPr="00310612">
        <w:rPr>
          <w:rFonts w:ascii="Arial" w:hAnsi="Arial" w:cs="Arial"/>
          <w:sz w:val="22"/>
          <w:szCs w:val="22"/>
          <w:lang w:val="fr-FR"/>
        </w:rPr>
        <w:t>Menționăm că toate codurile de deșeu prezentate mai sus se regăsesc atât în legislația națională, cât și în Decizia Comisiei 200/532/ CE.</w:t>
      </w:r>
    </w:p>
    <w:p w14:paraId="1312837A" w14:textId="7FD0C3DA" w:rsidR="004D239C" w:rsidRDefault="004D239C" w:rsidP="00CA093A">
      <w:pPr>
        <w:widowControl w:val="0"/>
        <w:suppressAutoHyphens/>
        <w:autoSpaceDE w:val="0"/>
        <w:autoSpaceDN w:val="0"/>
        <w:adjustRightInd w:val="0"/>
        <w:spacing w:line="276" w:lineRule="auto"/>
        <w:jc w:val="both"/>
        <w:rPr>
          <w:rFonts w:ascii="Arial" w:hAnsi="Arial" w:cs="Arial"/>
          <w:color w:val="00B050"/>
          <w:sz w:val="22"/>
          <w:szCs w:val="22"/>
          <w:lang w:val="fr-FR"/>
        </w:rPr>
      </w:pPr>
    </w:p>
    <w:p w14:paraId="6DA85E5D" w14:textId="77777777" w:rsidR="0009140D" w:rsidRDefault="0009140D" w:rsidP="00CA093A">
      <w:pPr>
        <w:widowControl w:val="0"/>
        <w:suppressAutoHyphens/>
        <w:autoSpaceDE w:val="0"/>
        <w:autoSpaceDN w:val="0"/>
        <w:adjustRightInd w:val="0"/>
        <w:spacing w:line="276" w:lineRule="auto"/>
        <w:jc w:val="both"/>
        <w:rPr>
          <w:rFonts w:ascii="Arial" w:hAnsi="Arial" w:cs="Arial"/>
          <w:color w:val="00B050"/>
          <w:sz w:val="22"/>
          <w:szCs w:val="22"/>
          <w:lang w:val="fr-FR"/>
        </w:rPr>
      </w:pPr>
    </w:p>
    <w:p w14:paraId="6F391277" w14:textId="77777777" w:rsidR="0009140D" w:rsidRDefault="0009140D" w:rsidP="00CA093A">
      <w:pPr>
        <w:widowControl w:val="0"/>
        <w:suppressAutoHyphens/>
        <w:autoSpaceDE w:val="0"/>
        <w:autoSpaceDN w:val="0"/>
        <w:adjustRightInd w:val="0"/>
        <w:spacing w:line="276" w:lineRule="auto"/>
        <w:jc w:val="both"/>
        <w:rPr>
          <w:rFonts w:ascii="Arial" w:hAnsi="Arial" w:cs="Arial"/>
          <w:color w:val="00B050"/>
          <w:sz w:val="22"/>
          <w:szCs w:val="22"/>
          <w:lang w:val="fr-FR"/>
        </w:rPr>
      </w:pPr>
    </w:p>
    <w:p w14:paraId="6AA5AAA7" w14:textId="77777777" w:rsidR="00007F0B" w:rsidRPr="001B369C" w:rsidRDefault="00CA4AD7" w:rsidP="00CA4AD7">
      <w:pPr>
        <w:autoSpaceDE w:val="0"/>
        <w:autoSpaceDN w:val="0"/>
        <w:adjustRightInd w:val="0"/>
        <w:spacing w:line="276" w:lineRule="auto"/>
        <w:jc w:val="both"/>
        <w:rPr>
          <w:rFonts w:ascii="Arial" w:hAnsi="Arial" w:cs="Arial"/>
          <w:b/>
          <w:i/>
          <w:sz w:val="22"/>
          <w:szCs w:val="22"/>
          <w:lang w:val="fr-FR"/>
        </w:rPr>
      </w:pPr>
      <w:r w:rsidRPr="001B369C">
        <w:rPr>
          <w:rFonts w:ascii="Arial" w:hAnsi="Arial" w:cs="Arial"/>
          <w:b/>
          <w:i/>
          <w:sz w:val="22"/>
          <w:szCs w:val="22"/>
          <w:lang w:val="fr-FR"/>
        </w:rPr>
        <w:t>Programul de prevenire și reducere a cantităților de deșeuri generate</w:t>
      </w:r>
    </w:p>
    <w:p w14:paraId="7090ABF2" w14:textId="77777777" w:rsidR="002244C0" w:rsidRPr="00B44060" w:rsidRDefault="002244C0" w:rsidP="002244C0">
      <w:pPr>
        <w:spacing w:line="276" w:lineRule="auto"/>
        <w:ind w:firstLine="708"/>
        <w:jc w:val="both"/>
        <w:rPr>
          <w:rFonts w:ascii="Arial" w:hAnsi="Arial" w:cs="Arial"/>
          <w:sz w:val="22"/>
          <w:szCs w:val="22"/>
          <w:lang w:val="ro-RO"/>
        </w:rPr>
      </w:pPr>
      <w:r w:rsidRPr="00B44060">
        <w:rPr>
          <w:rFonts w:ascii="Arial" w:hAnsi="Arial" w:cs="Arial"/>
          <w:sz w:val="22"/>
          <w:szCs w:val="22"/>
          <w:lang w:val="ro-RO"/>
        </w:rPr>
        <w:t xml:space="preserve">Deseurile rezultate vor fi tinute strict sub control printr-o depozitare corespunzatoare. Se vor evita efectele negative asupra factorilor de mediu sensibili: sol si apa subterana. </w:t>
      </w:r>
    </w:p>
    <w:p w14:paraId="7921569A" w14:textId="77777777" w:rsidR="002244C0" w:rsidRPr="00B44060" w:rsidRDefault="002244C0" w:rsidP="002244C0">
      <w:pPr>
        <w:spacing w:line="276" w:lineRule="auto"/>
        <w:ind w:firstLine="708"/>
        <w:jc w:val="both"/>
        <w:rPr>
          <w:rFonts w:ascii="Arial" w:hAnsi="Arial" w:cs="Arial"/>
          <w:sz w:val="22"/>
          <w:szCs w:val="22"/>
          <w:lang w:val="ro-RO"/>
        </w:rPr>
      </w:pPr>
      <w:r w:rsidRPr="00B44060">
        <w:rPr>
          <w:rFonts w:ascii="Arial" w:hAnsi="Arial" w:cs="Arial"/>
          <w:sz w:val="22"/>
          <w:szCs w:val="22"/>
          <w:lang w:val="ro-RO"/>
        </w:rPr>
        <w:t xml:space="preserve">Dupa terminarea lucrarilor, constructorul va asigura curatenia spatiilor de desfasurare a activitatilor prin supravegherea dirigintelui de santier. </w:t>
      </w:r>
    </w:p>
    <w:p w14:paraId="0F043D2C" w14:textId="77777777" w:rsidR="002244C0" w:rsidRPr="00B44060" w:rsidRDefault="002244C0" w:rsidP="002244C0">
      <w:pPr>
        <w:spacing w:line="276" w:lineRule="auto"/>
        <w:ind w:firstLine="708"/>
        <w:jc w:val="both"/>
        <w:rPr>
          <w:rFonts w:ascii="Arial" w:hAnsi="Arial" w:cs="Arial"/>
          <w:sz w:val="22"/>
          <w:szCs w:val="22"/>
          <w:lang w:val="ro-RO"/>
        </w:rPr>
      </w:pPr>
      <w:r w:rsidRPr="00B44060">
        <w:rPr>
          <w:rFonts w:ascii="Arial" w:hAnsi="Arial" w:cs="Arial"/>
          <w:sz w:val="22"/>
          <w:szCs w:val="22"/>
          <w:lang w:val="ro-RO"/>
        </w:rPr>
        <w:t xml:space="preserve">Materialul rezultat va fi incarcat prin mijloace mecanice in mijloacele de transport si evacuat de pe amplasament. </w:t>
      </w:r>
    </w:p>
    <w:p w14:paraId="30AB71C4" w14:textId="6B2B1888" w:rsidR="002244C0" w:rsidRPr="00B44060" w:rsidRDefault="002244C0" w:rsidP="002244C0">
      <w:pPr>
        <w:spacing w:line="276" w:lineRule="auto"/>
        <w:ind w:firstLine="708"/>
        <w:jc w:val="both"/>
        <w:rPr>
          <w:rFonts w:ascii="Arial" w:hAnsi="Arial" w:cs="Arial"/>
          <w:sz w:val="22"/>
          <w:szCs w:val="22"/>
          <w:lang w:val="ro-RO"/>
        </w:rPr>
      </w:pPr>
      <w:r w:rsidRPr="00B44060">
        <w:rPr>
          <w:rFonts w:ascii="Arial" w:hAnsi="Arial" w:cs="Arial"/>
          <w:sz w:val="22"/>
          <w:szCs w:val="22"/>
          <w:lang w:val="ro-RO"/>
        </w:rPr>
        <w:t xml:space="preserve">Lucrarile </w:t>
      </w:r>
      <w:r w:rsidR="00B962B9">
        <w:rPr>
          <w:rFonts w:ascii="Arial" w:hAnsi="Arial" w:cs="Arial"/>
          <w:sz w:val="22"/>
          <w:szCs w:val="22"/>
          <w:lang w:val="ro-RO"/>
        </w:rPr>
        <w:t>de demolare</w:t>
      </w:r>
      <w:r w:rsidRPr="00B44060">
        <w:rPr>
          <w:rFonts w:ascii="Arial" w:hAnsi="Arial" w:cs="Arial"/>
          <w:sz w:val="22"/>
          <w:szCs w:val="22"/>
          <w:lang w:val="ro-RO"/>
        </w:rPr>
        <w:t xml:space="preserve"> nu vor introduce alte efecte negative suplimentare, fata de situatia existenta asupra factorilor de mediu: solul, microclimatul, ape de suprafata, vegetatie, fauna, sau din punct de vedere al zgomotului si peisajului. </w:t>
      </w:r>
    </w:p>
    <w:p w14:paraId="63AD6531" w14:textId="390B1DB4" w:rsidR="009A00D2" w:rsidRDefault="00C12183" w:rsidP="002438F4">
      <w:pPr>
        <w:spacing w:line="276" w:lineRule="auto"/>
        <w:ind w:firstLine="720"/>
        <w:jc w:val="both"/>
        <w:rPr>
          <w:rFonts w:ascii="Arial" w:hAnsi="Arial" w:cs="Arial"/>
          <w:b/>
          <w:bCs/>
          <w:sz w:val="22"/>
          <w:szCs w:val="22"/>
          <w:lang w:val="fr-FR"/>
        </w:rPr>
      </w:pPr>
      <w:r w:rsidRPr="00DF1807">
        <w:rPr>
          <w:rFonts w:ascii="Arial" w:hAnsi="Arial" w:cs="Arial"/>
          <w:sz w:val="22"/>
          <w:szCs w:val="22"/>
          <w:lang w:val="ro-RO"/>
        </w:rPr>
        <w:t xml:space="preserve">Având în vedere că nu există operatori economici cu activități în imediata apropiere a </w:t>
      </w:r>
      <w:r w:rsidR="008E70CD">
        <w:rPr>
          <w:rFonts w:ascii="Arial" w:hAnsi="Arial" w:cs="Arial"/>
          <w:sz w:val="22"/>
          <w:szCs w:val="22"/>
          <w:lang w:val="ro-RO"/>
        </w:rPr>
        <w:t>proiectului</w:t>
      </w:r>
      <w:r w:rsidRPr="007701ED">
        <w:rPr>
          <w:rFonts w:ascii="Arial" w:hAnsi="Arial" w:cs="Arial"/>
          <w:sz w:val="22"/>
          <w:szCs w:val="22"/>
          <w:lang w:val="ro-RO"/>
        </w:rPr>
        <w:t xml:space="preserve">, iar </w:t>
      </w:r>
      <w:r w:rsidRPr="00F47491">
        <w:rPr>
          <w:rFonts w:ascii="Arial" w:hAnsi="Arial" w:cs="Arial"/>
          <w:sz w:val="22"/>
          <w:szCs w:val="22"/>
          <w:lang w:val="ro-RO"/>
        </w:rPr>
        <w:t xml:space="preserve">administratorul drumului </w:t>
      </w:r>
      <w:r w:rsidR="008E70CD">
        <w:rPr>
          <w:rFonts w:ascii="Arial" w:hAnsi="Arial" w:cs="Arial"/>
          <w:sz w:val="22"/>
          <w:szCs w:val="22"/>
        </w:rPr>
        <w:t>județean</w:t>
      </w:r>
      <w:r w:rsidR="00AD6603" w:rsidRPr="00597C57">
        <w:rPr>
          <w:rFonts w:ascii="Arial" w:hAnsi="Arial" w:cs="Arial"/>
          <w:sz w:val="22"/>
          <w:szCs w:val="22"/>
        </w:rPr>
        <w:t xml:space="preserve"> </w:t>
      </w:r>
      <w:r w:rsidR="008E70CD">
        <w:rPr>
          <w:rFonts w:ascii="Arial" w:hAnsi="Arial" w:cs="Arial"/>
          <w:sz w:val="22"/>
          <w:szCs w:val="22"/>
        </w:rPr>
        <w:t>DJ 714A</w:t>
      </w:r>
      <w:r w:rsidR="00AD6603" w:rsidRPr="007701ED">
        <w:rPr>
          <w:rFonts w:ascii="Arial" w:hAnsi="Arial" w:cs="Arial"/>
          <w:sz w:val="22"/>
          <w:szCs w:val="22"/>
          <w:lang w:val="ro-RO"/>
        </w:rPr>
        <w:t xml:space="preserve"> </w:t>
      </w:r>
      <w:r w:rsidRPr="007701ED">
        <w:rPr>
          <w:rFonts w:ascii="Arial" w:hAnsi="Arial" w:cs="Arial"/>
          <w:sz w:val="22"/>
          <w:szCs w:val="22"/>
          <w:lang w:val="ro-RO"/>
        </w:rPr>
        <w:t>are obligativitatea să încheie contracte cu firme specializate în colectarea și evacuarea deșeurilor rezultate pe amplasamentul proiectului, considerăm că impactul deșeurilor asupra factorilor de mediu va fi unul extrem de redus.</w:t>
      </w:r>
    </w:p>
    <w:p w14:paraId="08FAF7E3" w14:textId="6456267F" w:rsidR="009A00D2" w:rsidRDefault="009A00D2" w:rsidP="00CA093A">
      <w:pPr>
        <w:autoSpaceDE w:val="0"/>
        <w:autoSpaceDN w:val="0"/>
        <w:adjustRightInd w:val="0"/>
        <w:spacing w:line="276" w:lineRule="auto"/>
        <w:jc w:val="both"/>
        <w:rPr>
          <w:rFonts w:ascii="Arial" w:hAnsi="Arial" w:cs="Arial"/>
          <w:b/>
          <w:bCs/>
          <w:sz w:val="22"/>
          <w:szCs w:val="22"/>
          <w:lang w:val="fr-FR"/>
        </w:rPr>
      </w:pPr>
    </w:p>
    <w:p w14:paraId="32E1CB13" w14:textId="77777777" w:rsidR="003E63F2" w:rsidRPr="006140B1" w:rsidRDefault="003E63F2" w:rsidP="006140B1">
      <w:pPr>
        <w:pStyle w:val="Heading1"/>
        <w:numPr>
          <w:ilvl w:val="0"/>
          <w:numId w:val="4"/>
        </w:numPr>
        <w:tabs>
          <w:tab w:val="clear" w:pos="1080"/>
        </w:tabs>
        <w:spacing w:before="0" w:after="0"/>
        <w:ind w:left="792" w:hanging="432"/>
        <w:rPr>
          <w:rFonts w:ascii="Arial" w:hAnsi="Arial" w:cs="Arial"/>
          <w:spacing w:val="1"/>
          <w:sz w:val="22"/>
          <w:szCs w:val="22"/>
        </w:rPr>
      </w:pPr>
      <w:bookmarkStart w:id="65" w:name="_Toc147599509"/>
      <w:bookmarkEnd w:id="63"/>
      <w:r w:rsidRPr="006140B1">
        <w:rPr>
          <w:rFonts w:ascii="Arial" w:hAnsi="Arial" w:cs="Arial"/>
          <w:spacing w:val="1"/>
          <w:sz w:val="22"/>
          <w:szCs w:val="22"/>
        </w:rPr>
        <w:t>Gospodarirea substantelor si preparatelor chimice periculoase:</w:t>
      </w:r>
      <w:bookmarkEnd w:id="65"/>
    </w:p>
    <w:p w14:paraId="1B386CB9" w14:textId="77777777" w:rsidR="00CA4AD7" w:rsidRPr="001B369C" w:rsidRDefault="003E63F2" w:rsidP="00611BB2">
      <w:p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ab/>
      </w:r>
    </w:p>
    <w:p w14:paraId="5EAFC05C" w14:textId="77777777" w:rsidR="00CA4AD7" w:rsidRPr="00B44060" w:rsidRDefault="00CA4AD7" w:rsidP="00611BB2">
      <w:pPr>
        <w:autoSpaceDE w:val="0"/>
        <w:autoSpaceDN w:val="0"/>
        <w:adjustRightInd w:val="0"/>
        <w:spacing w:line="276" w:lineRule="auto"/>
        <w:jc w:val="both"/>
        <w:rPr>
          <w:rFonts w:ascii="Arial" w:hAnsi="Arial" w:cs="Arial"/>
          <w:b/>
          <w:i/>
          <w:sz w:val="22"/>
          <w:szCs w:val="22"/>
          <w:lang w:val="pt-BR"/>
        </w:rPr>
      </w:pPr>
      <w:r w:rsidRPr="00B44060">
        <w:rPr>
          <w:rFonts w:ascii="Arial" w:hAnsi="Arial" w:cs="Arial"/>
          <w:b/>
          <w:i/>
          <w:sz w:val="22"/>
          <w:szCs w:val="22"/>
          <w:lang w:val="pt-BR"/>
        </w:rPr>
        <w:t>Substanţele şi preparatele chimice periculoase utilizate şi/sau produse</w:t>
      </w:r>
    </w:p>
    <w:p w14:paraId="17736A62" w14:textId="77777777" w:rsidR="00570ED8" w:rsidRPr="00B44060" w:rsidRDefault="00570ED8" w:rsidP="00570ED8">
      <w:pPr>
        <w:autoSpaceDE w:val="0"/>
        <w:autoSpaceDN w:val="0"/>
        <w:adjustRightInd w:val="0"/>
        <w:spacing w:line="276" w:lineRule="auto"/>
        <w:ind w:firstLine="720"/>
        <w:jc w:val="both"/>
        <w:rPr>
          <w:rFonts w:ascii="Arial" w:hAnsi="Arial" w:cs="Arial"/>
          <w:sz w:val="22"/>
          <w:szCs w:val="22"/>
          <w:lang w:val="ro-RO"/>
        </w:rPr>
      </w:pPr>
      <w:r w:rsidRPr="00B44060">
        <w:rPr>
          <w:rFonts w:ascii="Arial" w:hAnsi="Arial" w:cs="Arial"/>
          <w:sz w:val="22"/>
          <w:szCs w:val="22"/>
          <w:lang w:val="ro-RO"/>
        </w:rPr>
        <w:t>Executia lucrarilor proiectate implica utilizarea unor materiale care prin compozitie sau prin efectele potentiale asupra sanatatii angajatilor sunt incadrate in categoria substantelor toxice si periculoase. Aceste substante si materiale sunt:</w:t>
      </w:r>
    </w:p>
    <w:p w14:paraId="41C4E6BA" w14:textId="77777777" w:rsidR="00570ED8" w:rsidRPr="00B44060" w:rsidRDefault="00570ED8" w:rsidP="00CC7E00">
      <w:pPr>
        <w:numPr>
          <w:ilvl w:val="0"/>
          <w:numId w:val="21"/>
        </w:numPr>
        <w:autoSpaceDE w:val="0"/>
        <w:autoSpaceDN w:val="0"/>
        <w:adjustRightInd w:val="0"/>
        <w:spacing w:line="276" w:lineRule="auto"/>
        <w:jc w:val="both"/>
        <w:rPr>
          <w:rFonts w:ascii="Arial" w:hAnsi="Arial" w:cs="Arial"/>
          <w:sz w:val="22"/>
          <w:szCs w:val="22"/>
          <w:lang w:val="ro-RO"/>
        </w:rPr>
      </w:pPr>
      <w:r w:rsidRPr="00B44060">
        <w:rPr>
          <w:rFonts w:ascii="Arial" w:hAnsi="Arial" w:cs="Arial"/>
          <w:sz w:val="22"/>
          <w:szCs w:val="22"/>
          <w:lang w:val="ro-RO"/>
        </w:rPr>
        <w:t>combustibil pentru functionarea utilajelor si vehiculelor de transport;</w:t>
      </w:r>
    </w:p>
    <w:p w14:paraId="39D43F18" w14:textId="77777777" w:rsidR="00570ED8" w:rsidRPr="00B44060" w:rsidRDefault="00570ED8" w:rsidP="00CC7E00">
      <w:pPr>
        <w:numPr>
          <w:ilvl w:val="0"/>
          <w:numId w:val="21"/>
        </w:numPr>
        <w:autoSpaceDE w:val="0"/>
        <w:autoSpaceDN w:val="0"/>
        <w:adjustRightInd w:val="0"/>
        <w:spacing w:line="276" w:lineRule="auto"/>
        <w:jc w:val="both"/>
        <w:rPr>
          <w:rFonts w:ascii="Arial" w:hAnsi="Arial" w:cs="Arial"/>
          <w:sz w:val="22"/>
          <w:szCs w:val="22"/>
          <w:lang w:val="ro-RO"/>
        </w:rPr>
      </w:pPr>
      <w:r w:rsidRPr="00B44060">
        <w:rPr>
          <w:rFonts w:ascii="Arial" w:hAnsi="Arial" w:cs="Arial"/>
          <w:sz w:val="22"/>
          <w:szCs w:val="22"/>
          <w:lang w:val="ro-RO"/>
        </w:rPr>
        <w:t>lubrifianti (uleiuri motor, vaselina etc.);</w:t>
      </w:r>
    </w:p>
    <w:p w14:paraId="1E85472D" w14:textId="77777777" w:rsidR="00570ED8" w:rsidRDefault="00570ED8" w:rsidP="00CC7E00">
      <w:pPr>
        <w:numPr>
          <w:ilvl w:val="0"/>
          <w:numId w:val="21"/>
        </w:numPr>
        <w:autoSpaceDE w:val="0"/>
        <w:autoSpaceDN w:val="0"/>
        <w:adjustRightInd w:val="0"/>
        <w:spacing w:line="276" w:lineRule="auto"/>
        <w:jc w:val="both"/>
        <w:rPr>
          <w:rFonts w:ascii="Arial" w:hAnsi="Arial" w:cs="Arial"/>
          <w:sz w:val="22"/>
          <w:szCs w:val="22"/>
          <w:lang w:val="ro-RO"/>
        </w:rPr>
      </w:pPr>
      <w:r w:rsidRPr="00B44060">
        <w:rPr>
          <w:rFonts w:ascii="Arial" w:hAnsi="Arial" w:cs="Arial"/>
          <w:sz w:val="22"/>
          <w:szCs w:val="22"/>
          <w:lang w:val="ro-RO"/>
        </w:rPr>
        <w:t>vopsele.</w:t>
      </w:r>
    </w:p>
    <w:p w14:paraId="672E5ACF" w14:textId="0A7CA7FA" w:rsidR="00B46A21" w:rsidRPr="00EA559F" w:rsidRDefault="00AE399C" w:rsidP="005F3C06">
      <w:pPr>
        <w:numPr>
          <w:ilvl w:val="0"/>
          <w:numId w:val="21"/>
        </w:numPr>
        <w:autoSpaceDE w:val="0"/>
        <w:autoSpaceDN w:val="0"/>
        <w:adjustRightInd w:val="0"/>
        <w:spacing w:line="276" w:lineRule="auto"/>
        <w:jc w:val="both"/>
        <w:rPr>
          <w:rFonts w:ascii="Arial" w:hAnsi="Arial" w:cs="Arial"/>
          <w:sz w:val="22"/>
          <w:szCs w:val="22"/>
          <w:lang w:val="ro-RO"/>
        </w:rPr>
      </w:pPr>
      <w:r w:rsidRPr="00EA559F">
        <w:rPr>
          <w:rFonts w:ascii="Arial" w:hAnsi="Arial" w:cs="Arial"/>
          <w:sz w:val="22"/>
          <w:szCs w:val="22"/>
          <w:lang w:val="ro-RO"/>
        </w:rPr>
        <w:t>a</w:t>
      </w:r>
      <w:r w:rsidR="00B46A21" w:rsidRPr="00EA559F">
        <w:rPr>
          <w:rFonts w:ascii="Arial" w:hAnsi="Arial" w:cs="Arial"/>
          <w:sz w:val="22"/>
          <w:szCs w:val="22"/>
          <w:lang w:val="ro-RO"/>
        </w:rPr>
        <w:t>ditivi de mixturi asfaltice şi bitum utilizate în lucrările de asfaltare.</w:t>
      </w:r>
    </w:p>
    <w:p w14:paraId="4972E4A5" w14:textId="77777777" w:rsidR="008B2B31" w:rsidRDefault="008B2B31" w:rsidP="00AE399C">
      <w:pPr>
        <w:autoSpaceDE w:val="0"/>
        <w:autoSpaceDN w:val="0"/>
        <w:adjustRightInd w:val="0"/>
        <w:spacing w:line="276" w:lineRule="auto"/>
        <w:jc w:val="both"/>
        <w:rPr>
          <w:rFonts w:ascii="Arial" w:hAnsi="Arial" w:cs="Arial"/>
          <w:b/>
          <w:color w:val="00B050"/>
          <w:sz w:val="22"/>
          <w:szCs w:val="22"/>
          <w:lang w:val="pt-BR"/>
        </w:rPr>
      </w:pPr>
    </w:p>
    <w:p w14:paraId="2BF3F87A" w14:textId="72FFF20B" w:rsidR="008B2B31" w:rsidRPr="008B2B31" w:rsidRDefault="008B2B31" w:rsidP="008B2B31">
      <w:pPr>
        <w:autoSpaceDE w:val="0"/>
        <w:autoSpaceDN w:val="0"/>
        <w:adjustRightInd w:val="0"/>
        <w:spacing w:line="276" w:lineRule="auto"/>
        <w:ind w:firstLine="720"/>
        <w:jc w:val="both"/>
        <w:rPr>
          <w:rFonts w:ascii="Arial" w:hAnsi="Arial" w:cs="Arial"/>
          <w:sz w:val="22"/>
          <w:szCs w:val="22"/>
          <w:lang w:val="ro-RO"/>
        </w:rPr>
      </w:pPr>
      <w:r w:rsidRPr="00EA559F">
        <w:rPr>
          <w:rFonts w:ascii="Arial" w:hAnsi="Arial" w:cs="Arial"/>
          <w:sz w:val="22"/>
          <w:szCs w:val="22"/>
          <w:lang w:val="ro-RO"/>
        </w:rPr>
        <w:t>Managementul acestor substanţe se va face cu respectarea legislaţiei în vigoare şi a indicaţiilor de pe ambalajele acestor produse, precum şi din fişele cu date de securitate care însoţesc produsele.</w:t>
      </w:r>
    </w:p>
    <w:p w14:paraId="230A0DE7" w14:textId="77777777" w:rsidR="008B2B31" w:rsidRPr="008B2B31" w:rsidRDefault="008B2B31" w:rsidP="008B2B31">
      <w:pPr>
        <w:autoSpaceDE w:val="0"/>
        <w:autoSpaceDN w:val="0"/>
        <w:adjustRightInd w:val="0"/>
        <w:spacing w:line="276" w:lineRule="auto"/>
        <w:ind w:firstLine="720"/>
        <w:jc w:val="both"/>
        <w:rPr>
          <w:rFonts w:ascii="Arial" w:hAnsi="Arial" w:cs="Arial"/>
          <w:sz w:val="22"/>
          <w:szCs w:val="22"/>
          <w:lang w:val="ro-RO"/>
        </w:rPr>
      </w:pPr>
    </w:p>
    <w:p w14:paraId="2890E225" w14:textId="77777777" w:rsidR="00CA4AD7" w:rsidRPr="001B369C" w:rsidRDefault="00CA4AD7" w:rsidP="00611BB2">
      <w:pPr>
        <w:autoSpaceDE w:val="0"/>
        <w:autoSpaceDN w:val="0"/>
        <w:adjustRightInd w:val="0"/>
        <w:spacing w:line="276" w:lineRule="auto"/>
        <w:jc w:val="both"/>
        <w:rPr>
          <w:rFonts w:ascii="Arial" w:hAnsi="Arial" w:cs="Arial"/>
          <w:b/>
          <w:i/>
          <w:sz w:val="22"/>
          <w:szCs w:val="22"/>
          <w:lang w:val="pt-BR"/>
        </w:rPr>
      </w:pPr>
      <w:r w:rsidRPr="001B369C">
        <w:rPr>
          <w:rFonts w:ascii="Arial" w:hAnsi="Arial" w:cs="Arial"/>
          <w:b/>
          <w:i/>
          <w:sz w:val="22"/>
          <w:szCs w:val="22"/>
          <w:lang w:val="pt-BR"/>
        </w:rPr>
        <w:t>Modul de gospodărire a substanţelor şi preparatelor chimice periculoase şi asigurarea condiţiilor de protecţie a factorilor de mediu şi a sănătăţii populaţiei</w:t>
      </w:r>
    </w:p>
    <w:p w14:paraId="59407889" w14:textId="77777777" w:rsidR="00570ED8" w:rsidRPr="001D70B3" w:rsidRDefault="00570ED8" w:rsidP="00570ED8">
      <w:pPr>
        <w:autoSpaceDE w:val="0"/>
        <w:autoSpaceDN w:val="0"/>
        <w:adjustRightInd w:val="0"/>
        <w:spacing w:line="276" w:lineRule="auto"/>
        <w:ind w:firstLine="720"/>
        <w:jc w:val="both"/>
        <w:rPr>
          <w:rFonts w:ascii="Arial" w:hAnsi="Arial" w:cs="Arial"/>
          <w:sz w:val="22"/>
          <w:szCs w:val="22"/>
          <w:lang w:val="ro-RO"/>
        </w:rPr>
      </w:pPr>
      <w:r w:rsidRPr="001D70B3">
        <w:rPr>
          <w:rFonts w:ascii="Arial" w:hAnsi="Arial" w:cs="Arial"/>
          <w:sz w:val="22"/>
          <w:szCs w:val="22"/>
          <w:lang w:val="ro-RO"/>
        </w:rPr>
        <w:t>Pentru a asigura utilizarea acestor produse in conditii de siguranta pentru mediu si sanatatea umana vor fi respectate toate normele si reglementarile specifice ale lucrarilor.</w:t>
      </w:r>
    </w:p>
    <w:p w14:paraId="195D0A78" w14:textId="77777777" w:rsidR="00570ED8" w:rsidRPr="001D70B3" w:rsidRDefault="00570ED8" w:rsidP="00570ED8">
      <w:pPr>
        <w:autoSpaceDE w:val="0"/>
        <w:autoSpaceDN w:val="0"/>
        <w:adjustRightInd w:val="0"/>
        <w:spacing w:line="276" w:lineRule="auto"/>
        <w:jc w:val="both"/>
        <w:rPr>
          <w:rFonts w:ascii="Arial" w:hAnsi="Arial" w:cs="Arial"/>
          <w:sz w:val="22"/>
          <w:szCs w:val="22"/>
          <w:lang w:val="ro-RO"/>
        </w:rPr>
      </w:pPr>
      <w:r w:rsidRPr="001D70B3">
        <w:rPr>
          <w:rFonts w:ascii="Arial" w:hAnsi="Arial" w:cs="Arial"/>
          <w:sz w:val="22"/>
          <w:szCs w:val="22"/>
          <w:lang w:val="ro-RO"/>
        </w:rPr>
        <w:tab/>
        <w:t>Alimentarea cu combustibil a utilajelor se va face in statii special amenajate in acest sens, iar furnizarea materialelor pe frontul de lucru se va face respectand toate normele si reglementarile in vigoare.</w:t>
      </w:r>
    </w:p>
    <w:p w14:paraId="21676A3F" w14:textId="77777777" w:rsidR="00570ED8" w:rsidRPr="001D70B3" w:rsidRDefault="00570ED8" w:rsidP="00570ED8">
      <w:pPr>
        <w:autoSpaceDE w:val="0"/>
        <w:autoSpaceDN w:val="0"/>
        <w:adjustRightInd w:val="0"/>
        <w:spacing w:line="276" w:lineRule="auto"/>
        <w:jc w:val="both"/>
        <w:rPr>
          <w:rFonts w:ascii="Arial" w:hAnsi="Arial" w:cs="Arial"/>
          <w:sz w:val="22"/>
          <w:szCs w:val="22"/>
          <w:lang w:val="ro-RO"/>
        </w:rPr>
      </w:pPr>
      <w:r w:rsidRPr="001D70B3">
        <w:rPr>
          <w:rFonts w:ascii="Arial" w:hAnsi="Arial" w:cs="Arial"/>
          <w:sz w:val="22"/>
          <w:szCs w:val="22"/>
          <w:lang w:val="ro-RO"/>
        </w:rPr>
        <w:tab/>
        <w:t>Schimbarea lubrifiantilor se va efectua in ateliere specializate, unde se vor realiza si schimburile de uleiuri hidraulice si de transmisie.</w:t>
      </w:r>
    </w:p>
    <w:p w14:paraId="1763C5C3" w14:textId="77777777" w:rsidR="00570ED8" w:rsidRPr="001D70B3" w:rsidRDefault="00570ED8" w:rsidP="00570ED8">
      <w:pPr>
        <w:autoSpaceDE w:val="0"/>
        <w:autoSpaceDN w:val="0"/>
        <w:adjustRightInd w:val="0"/>
        <w:spacing w:line="276" w:lineRule="auto"/>
        <w:jc w:val="both"/>
        <w:rPr>
          <w:rFonts w:ascii="Arial" w:hAnsi="Arial" w:cs="Arial"/>
          <w:sz w:val="22"/>
          <w:szCs w:val="22"/>
          <w:lang w:val="ro-RO"/>
        </w:rPr>
      </w:pPr>
      <w:r w:rsidRPr="001D70B3">
        <w:rPr>
          <w:rFonts w:ascii="Arial" w:hAnsi="Arial" w:cs="Arial"/>
          <w:sz w:val="22"/>
          <w:szCs w:val="22"/>
          <w:lang w:val="ro-RO"/>
        </w:rPr>
        <w:tab/>
        <w:t>Utilajele si echipamentele folosite vor fi aduse in stare normala de functionare avand efectuate reviziile tehnice si schimburile de ulei in ateliere specializate.</w:t>
      </w:r>
    </w:p>
    <w:p w14:paraId="69A67944" w14:textId="77777777" w:rsidR="00570ED8" w:rsidRPr="001D70B3" w:rsidRDefault="00570ED8" w:rsidP="00570ED8">
      <w:pPr>
        <w:autoSpaceDE w:val="0"/>
        <w:autoSpaceDN w:val="0"/>
        <w:adjustRightInd w:val="0"/>
        <w:spacing w:line="276" w:lineRule="auto"/>
        <w:ind w:firstLine="720"/>
        <w:jc w:val="both"/>
        <w:rPr>
          <w:rFonts w:ascii="Arial" w:hAnsi="Arial" w:cs="Arial"/>
          <w:sz w:val="22"/>
          <w:szCs w:val="22"/>
          <w:lang w:val="ro-RO"/>
        </w:rPr>
      </w:pPr>
      <w:r w:rsidRPr="001D70B3">
        <w:rPr>
          <w:rFonts w:ascii="Arial" w:hAnsi="Arial" w:cs="Arial"/>
          <w:sz w:val="22"/>
          <w:szCs w:val="22"/>
          <w:lang w:val="ro-RO"/>
        </w:rPr>
        <w:t>Pe amplasamentul proiectului nu se vor realiza activități de alimentare cu combustibil sau de schimbare a lubrifianților.</w:t>
      </w:r>
    </w:p>
    <w:p w14:paraId="32872515" w14:textId="77777777" w:rsidR="00570ED8" w:rsidRPr="001D70B3" w:rsidRDefault="00570ED8" w:rsidP="00570ED8">
      <w:pPr>
        <w:autoSpaceDE w:val="0"/>
        <w:autoSpaceDN w:val="0"/>
        <w:adjustRightInd w:val="0"/>
        <w:spacing w:line="276" w:lineRule="auto"/>
        <w:jc w:val="both"/>
        <w:rPr>
          <w:rFonts w:ascii="Arial" w:hAnsi="Arial" w:cs="Arial"/>
          <w:sz w:val="22"/>
          <w:szCs w:val="22"/>
          <w:lang w:val="ro-RO"/>
        </w:rPr>
      </w:pPr>
      <w:r w:rsidRPr="001D70B3">
        <w:rPr>
          <w:rFonts w:ascii="Arial" w:hAnsi="Arial" w:cs="Arial"/>
          <w:sz w:val="22"/>
          <w:szCs w:val="22"/>
          <w:lang w:val="ro-RO"/>
        </w:rPr>
        <w:lastRenderedPageBreak/>
        <w:tab/>
        <w:t>In contextul in care constructorul isi va desfasura activitatea conform reglementarilor in vigoare, efectele si riscurile utilizarii combustibililor si lubrifiantilor nu vor avea un impact semnificativ asupra factorilor de mediu.</w:t>
      </w:r>
    </w:p>
    <w:p w14:paraId="5BFF0B3B" w14:textId="77777777" w:rsidR="00A92BFA" w:rsidRPr="001D70B3" w:rsidRDefault="00A92BFA" w:rsidP="00611BB2">
      <w:pPr>
        <w:autoSpaceDE w:val="0"/>
        <w:autoSpaceDN w:val="0"/>
        <w:adjustRightInd w:val="0"/>
        <w:spacing w:line="276" w:lineRule="auto"/>
        <w:jc w:val="both"/>
        <w:rPr>
          <w:rFonts w:ascii="Arial" w:hAnsi="Arial" w:cs="Arial"/>
          <w:sz w:val="22"/>
          <w:szCs w:val="22"/>
          <w:lang w:val="pt-BR"/>
        </w:rPr>
      </w:pPr>
    </w:p>
    <w:p w14:paraId="625EC6E6" w14:textId="77777777" w:rsidR="00C64114" w:rsidRPr="001B369C" w:rsidRDefault="00C64114" w:rsidP="00C64114">
      <w:pPr>
        <w:spacing w:line="276" w:lineRule="auto"/>
        <w:ind w:firstLine="720"/>
        <w:jc w:val="both"/>
        <w:rPr>
          <w:rFonts w:ascii="Arial" w:hAnsi="Arial" w:cs="Arial"/>
          <w:b/>
          <w:sz w:val="22"/>
          <w:szCs w:val="22"/>
          <w:lang w:val="pt-BR"/>
        </w:rPr>
      </w:pPr>
      <w:r w:rsidRPr="001B369C">
        <w:rPr>
          <w:rFonts w:ascii="Arial" w:hAnsi="Arial" w:cs="Arial"/>
          <w:b/>
          <w:sz w:val="22"/>
          <w:szCs w:val="22"/>
          <w:lang w:val="pt-BR"/>
        </w:rPr>
        <w:t>B. Utilizarea resurselor naturale, in special a solului, a terenurilor, a apei si a biodiversitatii</w:t>
      </w:r>
    </w:p>
    <w:p w14:paraId="0E6EE992" w14:textId="2D6C4472" w:rsidR="00F84FCF" w:rsidRDefault="00570ED8" w:rsidP="00B962B9">
      <w:pPr>
        <w:spacing w:line="276" w:lineRule="auto"/>
        <w:jc w:val="both"/>
        <w:rPr>
          <w:rFonts w:ascii="Arial" w:hAnsi="Arial" w:cs="Arial"/>
          <w:sz w:val="22"/>
          <w:szCs w:val="22"/>
          <w:lang w:val="ro-RO"/>
        </w:rPr>
      </w:pPr>
      <w:r w:rsidRPr="00D620F1">
        <w:rPr>
          <w:rFonts w:ascii="Arial" w:hAnsi="Arial" w:cs="Arial"/>
          <w:sz w:val="22"/>
          <w:szCs w:val="22"/>
          <w:lang w:val="ro-RO"/>
        </w:rPr>
        <w:tab/>
      </w:r>
      <w:r w:rsidR="00B962B9">
        <w:rPr>
          <w:rFonts w:ascii="Arial" w:hAnsi="Arial" w:cs="Arial"/>
          <w:sz w:val="22"/>
          <w:szCs w:val="22"/>
          <w:lang w:val="ro-RO"/>
        </w:rPr>
        <w:t>Având în vedere specificul lucrărilor, respectiv demolarea elementelor existente pe amplasament, nu vor fi utilizate r</w:t>
      </w:r>
      <w:r w:rsidRPr="00D620F1">
        <w:rPr>
          <w:rFonts w:ascii="Arial" w:hAnsi="Arial" w:cs="Arial"/>
          <w:sz w:val="22"/>
          <w:szCs w:val="22"/>
          <w:lang w:val="ro-RO"/>
        </w:rPr>
        <w:t>esurse naturale</w:t>
      </w:r>
      <w:r w:rsidR="00B962B9">
        <w:rPr>
          <w:rFonts w:ascii="Arial" w:hAnsi="Arial" w:cs="Arial"/>
          <w:sz w:val="22"/>
          <w:szCs w:val="22"/>
          <w:lang w:val="ro-RO"/>
        </w:rPr>
        <w:t>.</w:t>
      </w:r>
    </w:p>
    <w:p w14:paraId="2D9BE424" w14:textId="77777777" w:rsidR="008E70CD" w:rsidRDefault="008E70CD" w:rsidP="0026386D">
      <w:pPr>
        <w:autoSpaceDE w:val="0"/>
        <w:autoSpaceDN w:val="0"/>
        <w:adjustRightInd w:val="0"/>
        <w:spacing w:line="276" w:lineRule="auto"/>
        <w:jc w:val="both"/>
        <w:rPr>
          <w:rFonts w:ascii="Arial" w:hAnsi="Arial" w:cs="Arial"/>
          <w:sz w:val="22"/>
          <w:szCs w:val="22"/>
          <w:lang w:val="pt-BR"/>
        </w:rPr>
      </w:pPr>
    </w:p>
    <w:p w14:paraId="18E41E23" w14:textId="77777777" w:rsidR="00D154AE" w:rsidRPr="006140B1" w:rsidRDefault="00D154AE"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66" w:name="_Toc147599510"/>
      <w:r w:rsidRPr="006140B1">
        <w:rPr>
          <w:rFonts w:ascii="Arial" w:hAnsi="Arial" w:cs="Arial"/>
          <w:spacing w:val="1"/>
          <w:sz w:val="22"/>
          <w:szCs w:val="22"/>
        </w:rPr>
        <w:t>Descrierea aspectelor de mediu susceptibile a fi afectate în mod semnificativ de proiect</w:t>
      </w:r>
      <w:bookmarkEnd w:id="66"/>
    </w:p>
    <w:p w14:paraId="0264D9EB" w14:textId="77777777" w:rsidR="007000B2" w:rsidRPr="001B369C" w:rsidRDefault="007000B2">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 xml:space="preserve">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7208BE7F" w14:textId="77777777" w:rsidR="00DB1FB9" w:rsidRPr="00D620F1" w:rsidRDefault="00DB1FB9" w:rsidP="00FC0957">
      <w:pPr>
        <w:autoSpaceDE w:val="0"/>
        <w:autoSpaceDN w:val="0"/>
        <w:adjustRightInd w:val="0"/>
        <w:spacing w:line="276" w:lineRule="auto"/>
        <w:jc w:val="both"/>
        <w:rPr>
          <w:rFonts w:ascii="Arial" w:hAnsi="Arial" w:cs="Arial"/>
          <w:sz w:val="22"/>
          <w:szCs w:val="22"/>
          <w:lang w:val="ro-RO"/>
        </w:rPr>
      </w:pPr>
    </w:p>
    <w:p w14:paraId="5480FBD5" w14:textId="77777777" w:rsidR="00570ED8" w:rsidRPr="00D620F1" w:rsidRDefault="00570ED8" w:rsidP="00570ED8">
      <w:pPr>
        <w:autoSpaceDE w:val="0"/>
        <w:autoSpaceDN w:val="0"/>
        <w:adjustRightInd w:val="0"/>
        <w:spacing w:line="276" w:lineRule="auto"/>
        <w:ind w:firstLine="708"/>
        <w:jc w:val="both"/>
        <w:rPr>
          <w:rFonts w:ascii="Arial" w:hAnsi="Arial" w:cs="Arial"/>
          <w:bCs/>
          <w:i/>
          <w:iCs/>
          <w:sz w:val="22"/>
          <w:szCs w:val="22"/>
          <w:lang w:val="ro-RO"/>
        </w:rPr>
      </w:pPr>
      <w:r w:rsidRPr="00D620F1">
        <w:rPr>
          <w:rFonts w:ascii="Arial" w:hAnsi="Arial" w:cs="Arial"/>
          <w:bCs/>
          <w:i/>
          <w:iCs/>
          <w:sz w:val="22"/>
          <w:szCs w:val="22"/>
          <w:lang w:val="ro-RO"/>
        </w:rPr>
        <w:t>Impactul potential a fost analizat atat in perioada de executie a lucrărilor, precum si in cea de operare a obiectivului modernizat/extins, au fost analizate și caracteristicile proiectului, factorii asupra cărora acționează, precum și măsurile de evitare, limitare și reducere a impactului semnificativ asupra factorilor de mediu.</w:t>
      </w:r>
    </w:p>
    <w:p w14:paraId="734A084C" w14:textId="77777777" w:rsidR="00570ED8" w:rsidRPr="00D620F1" w:rsidRDefault="00570ED8" w:rsidP="00570ED8">
      <w:pPr>
        <w:autoSpaceDE w:val="0"/>
        <w:autoSpaceDN w:val="0"/>
        <w:adjustRightInd w:val="0"/>
        <w:spacing w:line="276" w:lineRule="auto"/>
        <w:ind w:firstLine="708"/>
        <w:jc w:val="both"/>
        <w:rPr>
          <w:rFonts w:ascii="Arial" w:hAnsi="Arial" w:cs="Arial"/>
          <w:bCs/>
          <w:i/>
          <w:iCs/>
          <w:sz w:val="22"/>
          <w:szCs w:val="22"/>
          <w:lang w:val="ro-RO"/>
        </w:rPr>
      </w:pPr>
      <w:r w:rsidRPr="00D620F1">
        <w:rPr>
          <w:rFonts w:ascii="Arial" w:hAnsi="Arial" w:cs="Arial"/>
          <w:bCs/>
          <w:i/>
          <w:iCs/>
          <w:sz w:val="22"/>
          <w:szCs w:val="22"/>
          <w:lang w:val="ro-RO"/>
        </w:rPr>
        <w:t>Impactul proiectului va fi unul redus-moderat în perioada de execuție și redus în perioada de operare, în condițiile respectării măsurilor operaționale specifice, precum și a celor stabilite în actul de reglementare privind protecția mediului.</w:t>
      </w:r>
    </w:p>
    <w:p w14:paraId="7A2D375A" w14:textId="77777777" w:rsidR="00570ED8" w:rsidRPr="00D620F1" w:rsidRDefault="00570ED8" w:rsidP="00570ED8">
      <w:pPr>
        <w:autoSpaceDE w:val="0"/>
        <w:autoSpaceDN w:val="0"/>
        <w:adjustRightInd w:val="0"/>
        <w:spacing w:line="276" w:lineRule="auto"/>
        <w:ind w:firstLine="708"/>
        <w:jc w:val="both"/>
        <w:rPr>
          <w:rFonts w:ascii="Arial" w:hAnsi="Arial" w:cs="Arial"/>
          <w:bCs/>
          <w:i/>
          <w:iCs/>
          <w:sz w:val="22"/>
          <w:szCs w:val="22"/>
          <w:lang w:val="ro-RO"/>
        </w:rPr>
      </w:pPr>
      <w:r w:rsidRPr="00D620F1">
        <w:rPr>
          <w:rFonts w:ascii="Arial" w:hAnsi="Arial" w:cs="Arial"/>
          <w:bCs/>
          <w:i/>
          <w:iCs/>
          <w:sz w:val="22"/>
          <w:szCs w:val="22"/>
          <w:lang w:val="ro-RO"/>
        </w:rPr>
        <w:t>Având în vedere localizarea proiectului și caracteristicile acestuia nu va exista un impact transfrontalier.</w:t>
      </w:r>
    </w:p>
    <w:p w14:paraId="33B17FB1" w14:textId="77777777" w:rsidR="00570ED8" w:rsidRPr="00D620F1" w:rsidRDefault="00570ED8" w:rsidP="00570ED8">
      <w:pPr>
        <w:autoSpaceDE w:val="0"/>
        <w:autoSpaceDN w:val="0"/>
        <w:adjustRightInd w:val="0"/>
        <w:spacing w:line="276" w:lineRule="auto"/>
        <w:ind w:firstLine="708"/>
        <w:jc w:val="both"/>
        <w:rPr>
          <w:rFonts w:ascii="Arial" w:hAnsi="Arial" w:cs="Arial"/>
          <w:bCs/>
          <w:i/>
          <w:iCs/>
          <w:sz w:val="22"/>
          <w:szCs w:val="22"/>
          <w:lang w:val="ro-RO"/>
        </w:rPr>
      </w:pPr>
      <w:r w:rsidRPr="00D620F1">
        <w:rPr>
          <w:rFonts w:ascii="Arial" w:hAnsi="Arial" w:cs="Arial"/>
          <w:bCs/>
          <w:i/>
          <w:iCs/>
          <w:sz w:val="22"/>
          <w:szCs w:val="22"/>
          <w:lang w:val="ro-RO"/>
        </w:rPr>
        <w:t>Poluarea manifestată în perioada de execuție se datorează traficului zilnic de santier și functionării utilajelor și echipamentelor.</w:t>
      </w:r>
    </w:p>
    <w:p w14:paraId="3B7C76DA" w14:textId="77777777" w:rsidR="00570ED8" w:rsidRPr="00D620F1" w:rsidRDefault="00570ED8" w:rsidP="00570ED8">
      <w:pPr>
        <w:autoSpaceDE w:val="0"/>
        <w:autoSpaceDN w:val="0"/>
        <w:adjustRightInd w:val="0"/>
        <w:spacing w:line="276" w:lineRule="auto"/>
        <w:ind w:firstLine="708"/>
        <w:jc w:val="both"/>
        <w:rPr>
          <w:rFonts w:ascii="Arial" w:hAnsi="Arial" w:cs="Arial"/>
          <w:b/>
          <w:bCs/>
          <w:i/>
          <w:iCs/>
          <w:sz w:val="22"/>
          <w:szCs w:val="22"/>
          <w:lang w:val="it-IT"/>
        </w:rPr>
      </w:pPr>
      <w:r w:rsidRPr="00D620F1">
        <w:rPr>
          <w:rFonts w:ascii="Arial" w:hAnsi="Arial" w:cs="Arial"/>
          <w:sz w:val="22"/>
          <w:szCs w:val="22"/>
          <w:lang w:val="ro-RO"/>
        </w:rPr>
        <w:t>Prezentăm mai jos o scurtă descriere a impactului potențial, cu luarea în considerare a următorilor factori: impactul asupra populaţiei, sănătăţii umane, biodiversității, conservarea habitatelor naturale, a florei și a faunei sălbatice, terenurilor, solului, folosinţelor, bunurilor materiale, calităţii şi regimului cantitativ al apei, calităţii aerului, climei,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w:t>
      </w:r>
    </w:p>
    <w:p w14:paraId="4535CF5A" w14:textId="77777777" w:rsidR="008E70CD" w:rsidRDefault="008E70CD" w:rsidP="00DB1FB9">
      <w:pPr>
        <w:autoSpaceDE w:val="0"/>
        <w:autoSpaceDN w:val="0"/>
        <w:adjustRightInd w:val="0"/>
        <w:spacing w:line="276" w:lineRule="auto"/>
        <w:ind w:firstLine="708"/>
        <w:jc w:val="both"/>
        <w:rPr>
          <w:rFonts w:ascii="Arial" w:hAnsi="Arial" w:cs="Arial"/>
          <w:b/>
          <w:bCs/>
          <w:i/>
          <w:iCs/>
          <w:sz w:val="22"/>
          <w:szCs w:val="22"/>
          <w:lang w:val="it-IT"/>
        </w:rPr>
      </w:pPr>
    </w:p>
    <w:p w14:paraId="5E294212" w14:textId="2A421BEB" w:rsidR="00DB1FB9" w:rsidRPr="001B369C" w:rsidRDefault="00DB1FB9" w:rsidP="00DB1FB9">
      <w:pPr>
        <w:autoSpaceDE w:val="0"/>
        <w:autoSpaceDN w:val="0"/>
        <w:adjustRightInd w:val="0"/>
        <w:spacing w:line="276" w:lineRule="auto"/>
        <w:ind w:firstLine="708"/>
        <w:jc w:val="both"/>
        <w:rPr>
          <w:rFonts w:ascii="Arial" w:hAnsi="Arial" w:cs="Arial"/>
          <w:b/>
          <w:bCs/>
          <w:i/>
          <w:iCs/>
          <w:sz w:val="22"/>
          <w:szCs w:val="22"/>
          <w:lang w:val="it-IT"/>
        </w:rPr>
      </w:pPr>
      <w:r w:rsidRPr="001B369C">
        <w:rPr>
          <w:rFonts w:ascii="Arial" w:hAnsi="Arial" w:cs="Arial"/>
          <w:b/>
          <w:bCs/>
          <w:i/>
          <w:iCs/>
          <w:sz w:val="22"/>
          <w:szCs w:val="22"/>
          <w:lang w:val="it-IT"/>
        </w:rPr>
        <w:t>Impact asupra populatiei</w:t>
      </w:r>
      <w:r w:rsidR="00AD7AEC" w:rsidRPr="001B369C">
        <w:rPr>
          <w:rFonts w:ascii="Arial" w:hAnsi="Arial" w:cs="Arial"/>
          <w:b/>
          <w:bCs/>
          <w:i/>
          <w:iCs/>
          <w:sz w:val="22"/>
          <w:szCs w:val="22"/>
          <w:lang w:val="it-IT"/>
        </w:rPr>
        <w:t xml:space="preserve"> si sănătăţii umane,</w:t>
      </w:r>
      <w:r w:rsidR="00677D6B" w:rsidRPr="001B369C">
        <w:rPr>
          <w:rFonts w:ascii="Arial" w:hAnsi="Arial" w:cs="Arial"/>
          <w:b/>
          <w:bCs/>
          <w:i/>
          <w:iCs/>
          <w:sz w:val="22"/>
          <w:szCs w:val="22"/>
          <w:lang w:val="it-IT"/>
        </w:rPr>
        <w:t xml:space="preserve"> conservarii terenurilor, solului, folosinţelor, bunurilor materiale</w:t>
      </w:r>
    </w:p>
    <w:p w14:paraId="6FD88A0C" w14:textId="06323822" w:rsidR="002F4EA9" w:rsidRPr="00B967F4" w:rsidRDefault="002F4EA9" w:rsidP="002F4EA9">
      <w:pPr>
        <w:autoSpaceDE w:val="0"/>
        <w:autoSpaceDN w:val="0"/>
        <w:adjustRightInd w:val="0"/>
        <w:spacing w:line="276" w:lineRule="auto"/>
        <w:ind w:firstLine="708"/>
        <w:jc w:val="both"/>
        <w:rPr>
          <w:rFonts w:ascii="Arial" w:hAnsi="Arial" w:cs="Arial"/>
          <w:sz w:val="22"/>
          <w:szCs w:val="22"/>
          <w:lang w:val="ro-RO"/>
        </w:rPr>
      </w:pPr>
      <w:r w:rsidRPr="00B967F4">
        <w:rPr>
          <w:rFonts w:ascii="Arial" w:hAnsi="Arial" w:cs="Arial"/>
          <w:sz w:val="22"/>
          <w:szCs w:val="22"/>
          <w:lang w:val="ro-RO"/>
        </w:rPr>
        <w:t xml:space="preserve">Realizarea lucrarilor poate avea un posibil impact </w:t>
      </w:r>
      <w:r w:rsidR="00B962B9">
        <w:rPr>
          <w:rFonts w:ascii="Arial" w:hAnsi="Arial" w:cs="Arial"/>
          <w:sz w:val="22"/>
          <w:szCs w:val="22"/>
          <w:lang w:val="ro-RO"/>
        </w:rPr>
        <w:t>excepțional</w:t>
      </w:r>
      <w:r w:rsidRPr="00B967F4">
        <w:rPr>
          <w:rFonts w:ascii="Arial" w:hAnsi="Arial" w:cs="Arial"/>
          <w:sz w:val="22"/>
          <w:szCs w:val="22"/>
          <w:lang w:val="ro-RO"/>
        </w:rPr>
        <w:t>asupra populatiei aflate in zona de influenta, impact datorat traficului de santier si emisiilor acestuia, insa impactul este temporar limitat în timp, având în vedere că lucrările se vor realiza în baza unui grafic de execuție a lucrărilor.</w:t>
      </w:r>
      <w:r w:rsidRPr="00B967F4">
        <w:rPr>
          <w:rFonts w:ascii="Arial" w:hAnsi="Arial" w:cs="Arial"/>
          <w:sz w:val="22"/>
          <w:szCs w:val="22"/>
          <w:lang w:val="ro-RO"/>
        </w:rPr>
        <w:tab/>
      </w:r>
    </w:p>
    <w:p w14:paraId="6134E292" w14:textId="77777777" w:rsidR="002F4EA9" w:rsidRPr="00B967F4" w:rsidRDefault="002F4EA9" w:rsidP="002F4EA9">
      <w:pPr>
        <w:autoSpaceDE w:val="0"/>
        <w:autoSpaceDN w:val="0"/>
        <w:adjustRightInd w:val="0"/>
        <w:spacing w:line="276" w:lineRule="auto"/>
        <w:jc w:val="both"/>
        <w:rPr>
          <w:rFonts w:ascii="Arial" w:hAnsi="Arial" w:cs="Arial"/>
          <w:sz w:val="22"/>
          <w:szCs w:val="22"/>
          <w:lang w:val="ro-RO"/>
        </w:rPr>
      </w:pPr>
      <w:r w:rsidRPr="00B967F4">
        <w:rPr>
          <w:rFonts w:ascii="Arial" w:hAnsi="Arial" w:cs="Arial"/>
          <w:sz w:val="22"/>
          <w:szCs w:val="22"/>
          <w:lang w:val="ro-RO"/>
        </w:rPr>
        <w:lastRenderedPageBreak/>
        <w:tab/>
        <w:t>Populația nu va fi afectată prin expunerea la poluanții emiși în atmosferă</w:t>
      </w:r>
      <w:r w:rsidR="00D620F1" w:rsidRPr="00B967F4">
        <w:rPr>
          <w:rFonts w:ascii="Arial" w:hAnsi="Arial" w:cs="Arial"/>
          <w:sz w:val="22"/>
          <w:szCs w:val="22"/>
          <w:lang w:val="ro-RO"/>
        </w:rPr>
        <w:t>,</w:t>
      </w:r>
      <w:r w:rsidRPr="00B967F4">
        <w:rPr>
          <w:rFonts w:ascii="Arial" w:hAnsi="Arial" w:cs="Arial"/>
          <w:sz w:val="22"/>
          <w:szCs w:val="22"/>
          <w:lang w:val="ro-RO"/>
        </w:rPr>
        <w:t xml:space="preserve"> în condițiile respectării măsurilor specifice pentru protecția calității aerului și pentru protecția împotriva zgomotului.</w:t>
      </w:r>
    </w:p>
    <w:p w14:paraId="44E4F0C0" w14:textId="77777777" w:rsidR="00D620F1" w:rsidRPr="00B967F4" w:rsidRDefault="002F4EA9" w:rsidP="002F4EA9">
      <w:pPr>
        <w:autoSpaceDE w:val="0"/>
        <w:autoSpaceDN w:val="0"/>
        <w:adjustRightInd w:val="0"/>
        <w:spacing w:line="276" w:lineRule="auto"/>
        <w:jc w:val="both"/>
        <w:rPr>
          <w:rFonts w:ascii="Arial" w:hAnsi="Arial" w:cs="Arial"/>
          <w:sz w:val="22"/>
          <w:szCs w:val="22"/>
          <w:lang w:val="ro-RO"/>
        </w:rPr>
      </w:pPr>
      <w:r w:rsidRPr="00B967F4">
        <w:rPr>
          <w:rFonts w:ascii="Arial" w:hAnsi="Arial" w:cs="Arial"/>
          <w:sz w:val="22"/>
          <w:szCs w:val="22"/>
          <w:lang w:val="ro-RO"/>
        </w:rPr>
        <w:tab/>
        <w:t xml:space="preserve">Impactul asupra așezărilor umane și altor obiective de interes public va fi unul  redus în perioada de execuție. </w:t>
      </w:r>
    </w:p>
    <w:p w14:paraId="55DAADDC" w14:textId="26347AEF"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În perioada de execuție se vor efectua lucrări care </w:t>
      </w:r>
      <w:r w:rsidR="00B962B9">
        <w:rPr>
          <w:rFonts w:ascii="Arial" w:hAnsi="Arial" w:cs="Arial"/>
          <w:sz w:val="22"/>
          <w:szCs w:val="22"/>
          <w:lang w:val="ro-RO"/>
        </w:rPr>
        <w:t>pot</w:t>
      </w:r>
      <w:r w:rsidRPr="00D620F1">
        <w:rPr>
          <w:rFonts w:ascii="Arial" w:hAnsi="Arial" w:cs="Arial"/>
          <w:sz w:val="22"/>
          <w:szCs w:val="22"/>
          <w:lang w:val="ro-RO"/>
        </w:rPr>
        <w:t xml:space="preserve"> afecta orizonturile superficiale ale solului</w:t>
      </w:r>
      <w:r w:rsidRPr="00ED6727">
        <w:rPr>
          <w:rFonts w:ascii="Arial" w:hAnsi="Arial" w:cs="Arial"/>
          <w:sz w:val="22"/>
          <w:szCs w:val="22"/>
          <w:lang w:val="ro-RO"/>
        </w:rPr>
        <w:t>, însă deoarece zona este deja afectată de activități antropice, considerăm</w:t>
      </w:r>
      <w:r w:rsidRPr="00D620F1">
        <w:rPr>
          <w:rFonts w:ascii="Arial" w:hAnsi="Arial" w:cs="Arial"/>
          <w:sz w:val="22"/>
          <w:szCs w:val="22"/>
          <w:lang w:val="ro-RO"/>
        </w:rPr>
        <w:t xml:space="preserve"> că impactul asupra solului va fi unul </w:t>
      </w:r>
      <w:r w:rsidR="00B962B9">
        <w:rPr>
          <w:rFonts w:ascii="Arial" w:hAnsi="Arial" w:cs="Arial"/>
          <w:sz w:val="22"/>
          <w:szCs w:val="22"/>
          <w:lang w:val="ro-RO"/>
        </w:rPr>
        <w:t>nesemnificiativ</w:t>
      </w:r>
      <w:r w:rsidRPr="00D620F1">
        <w:rPr>
          <w:rFonts w:ascii="Arial" w:hAnsi="Arial" w:cs="Arial"/>
          <w:sz w:val="22"/>
          <w:szCs w:val="22"/>
          <w:lang w:val="ro-RO"/>
        </w:rPr>
        <w:t>.</w:t>
      </w:r>
    </w:p>
    <w:p w14:paraId="414CB76D" w14:textId="77777777" w:rsidR="002F4EA9" w:rsidRPr="00D620F1" w:rsidRDefault="002F4EA9" w:rsidP="002F4EA9">
      <w:pPr>
        <w:autoSpaceDE w:val="0"/>
        <w:autoSpaceDN w:val="0"/>
        <w:adjustRightInd w:val="0"/>
        <w:spacing w:line="276" w:lineRule="auto"/>
        <w:ind w:firstLine="708"/>
        <w:jc w:val="both"/>
        <w:rPr>
          <w:rFonts w:ascii="Arial" w:eastAsia="MS Mincho" w:hAnsi="Arial" w:cs="Arial"/>
          <w:sz w:val="22"/>
          <w:szCs w:val="22"/>
          <w:lang w:val="ro-RO"/>
        </w:rPr>
      </w:pPr>
      <w:r w:rsidRPr="00D620F1">
        <w:rPr>
          <w:rFonts w:ascii="Arial" w:hAnsi="Arial" w:cs="Arial"/>
          <w:sz w:val="22"/>
          <w:szCs w:val="22"/>
          <w:lang w:val="ro-RO"/>
        </w:rPr>
        <w:t>In ceea ce privește afectarea folosințelor și bunurilor materiale, acestea nu vor fi afectate</w:t>
      </w:r>
      <w:r w:rsidRPr="00D620F1">
        <w:rPr>
          <w:rFonts w:ascii="Arial" w:eastAsia="MS Mincho" w:hAnsi="Arial" w:cs="Arial"/>
          <w:sz w:val="22"/>
          <w:szCs w:val="22"/>
          <w:lang w:val="ro-RO"/>
        </w:rPr>
        <w:t>.</w:t>
      </w:r>
    </w:p>
    <w:p w14:paraId="06FF88F4" w14:textId="3B41151E" w:rsidR="00EA559F" w:rsidRPr="002D24ED" w:rsidRDefault="002F4EA9" w:rsidP="002438F4">
      <w:pPr>
        <w:autoSpaceDE w:val="0"/>
        <w:autoSpaceDN w:val="0"/>
        <w:adjustRightInd w:val="0"/>
        <w:spacing w:line="276" w:lineRule="auto"/>
        <w:ind w:firstLine="708"/>
        <w:jc w:val="both"/>
        <w:rPr>
          <w:rFonts w:ascii="Arial" w:hAnsi="Arial" w:cs="Arial"/>
          <w:sz w:val="22"/>
          <w:szCs w:val="22"/>
          <w:highlight w:val="magenta"/>
          <w:lang w:val="pt-BR"/>
        </w:rPr>
      </w:pPr>
      <w:r w:rsidRPr="002D24ED">
        <w:rPr>
          <w:rFonts w:ascii="Arial" w:hAnsi="Arial" w:cs="Arial"/>
          <w:sz w:val="22"/>
          <w:szCs w:val="22"/>
          <w:lang w:val="ro-RO"/>
        </w:rPr>
        <w:t>Sursele de poluanți sunt prezentate în capitolul VI.5 Protecția solului și subsolului</w:t>
      </w:r>
      <w:r w:rsidR="002D24ED" w:rsidRPr="002D24ED">
        <w:rPr>
          <w:rFonts w:ascii="Arial" w:hAnsi="Arial" w:cs="Arial"/>
          <w:sz w:val="22"/>
          <w:szCs w:val="22"/>
          <w:lang w:val="ro-RO"/>
        </w:rPr>
        <w:t xml:space="preserve"> și în capitolul VI.7 Protecția asezarilor umane si a altor obiective de interes public</w:t>
      </w:r>
      <w:r w:rsidRPr="002D24ED">
        <w:rPr>
          <w:rFonts w:ascii="Arial" w:hAnsi="Arial" w:cs="Arial"/>
          <w:sz w:val="22"/>
          <w:szCs w:val="22"/>
          <w:lang w:val="ro-RO"/>
        </w:rPr>
        <w:t>.</w:t>
      </w:r>
    </w:p>
    <w:p w14:paraId="122EDBAE" w14:textId="77777777" w:rsidR="00AD7AEC" w:rsidRPr="001B369C" w:rsidRDefault="00AD7AEC" w:rsidP="002438F4">
      <w:pPr>
        <w:autoSpaceDE w:val="0"/>
        <w:autoSpaceDN w:val="0"/>
        <w:adjustRightInd w:val="0"/>
        <w:spacing w:before="120" w:line="276" w:lineRule="auto"/>
        <w:ind w:firstLine="706"/>
        <w:jc w:val="both"/>
        <w:rPr>
          <w:rFonts w:ascii="Arial" w:hAnsi="Arial" w:cs="Arial"/>
          <w:b/>
          <w:bCs/>
          <w:i/>
          <w:iCs/>
          <w:sz w:val="22"/>
          <w:szCs w:val="22"/>
          <w:lang w:val="it-IT"/>
        </w:rPr>
      </w:pPr>
      <w:r w:rsidRPr="001B369C">
        <w:rPr>
          <w:rFonts w:ascii="Arial" w:hAnsi="Arial" w:cs="Arial"/>
          <w:b/>
          <w:bCs/>
          <w:i/>
          <w:iCs/>
          <w:sz w:val="22"/>
          <w:szCs w:val="22"/>
          <w:lang w:val="it-IT"/>
        </w:rPr>
        <w:t xml:space="preserve">Impactul asupra biodiversității </w:t>
      </w:r>
      <w:r w:rsidR="00292F25">
        <w:rPr>
          <w:rFonts w:ascii="Arial" w:hAnsi="Arial" w:cs="Arial"/>
          <w:b/>
          <w:bCs/>
          <w:i/>
          <w:iCs/>
          <w:sz w:val="22"/>
          <w:szCs w:val="22"/>
          <w:lang w:val="it-IT"/>
        </w:rPr>
        <w:t>ș</w:t>
      </w:r>
      <w:r w:rsidRPr="001B369C">
        <w:rPr>
          <w:rFonts w:ascii="Arial" w:hAnsi="Arial" w:cs="Arial"/>
          <w:b/>
          <w:bCs/>
          <w:i/>
          <w:iCs/>
          <w:sz w:val="22"/>
          <w:szCs w:val="22"/>
          <w:lang w:val="it-IT"/>
        </w:rPr>
        <w:t>i conservarea habitatelor naturale, a florei și a faunei sălbatice,</w:t>
      </w:r>
    </w:p>
    <w:p w14:paraId="2AAE5A42" w14:textId="77777777" w:rsidR="002F4EA9" w:rsidRPr="00B967F4" w:rsidRDefault="002F4EA9" w:rsidP="002F4EA9">
      <w:pPr>
        <w:autoSpaceDE w:val="0"/>
        <w:autoSpaceDN w:val="0"/>
        <w:adjustRightInd w:val="0"/>
        <w:spacing w:line="276" w:lineRule="auto"/>
        <w:ind w:firstLine="708"/>
        <w:jc w:val="both"/>
        <w:rPr>
          <w:rFonts w:ascii="Arial" w:hAnsi="Arial" w:cs="Arial"/>
          <w:sz w:val="22"/>
          <w:szCs w:val="22"/>
          <w:lang w:val="ro-RO"/>
        </w:rPr>
      </w:pPr>
      <w:r w:rsidRPr="00B967F4">
        <w:rPr>
          <w:rFonts w:ascii="Arial" w:hAnsi="Arial" w:cs="Arial"/>
          <w:sz w:val="22"/>
          <w:szCs w:val="22"/>
          <w:lang w:val="ro-RO"/>
        </w:rPr>
        <w:t>Activitățile prevăzute prin acest proiect nu vor afecta negativ ecosistemele terestre şi acvatice de pe amplasament</w:t>
      </w:r>
      <w:r w:rsidR="00ED6727">
        <w:rPr>
          <w:rFonts w:ascii="Arial" w:hAnsi="Arial" w:cs="Arial"/>
          <w:sz w:val="22"/>
          <w:szCs w:val="22"/>
          <w:lang w:val="ro-RO"/>
        </w:rPr>
        <w:t>, având în vedere că suprafețele de pe amplasament sunt afectate de activități antropice și au suferit modificări secundare</w:t>
      </w:r>
      <w:r w:rsidRPr="00B967F4">
        <w:rPr>
          <w:rFonts w:ascii="Arial" w:hAnsi="Arial" w:cs="Arial"/>
          <w:sz w:val="22"/>
          <w:szCs w:val="22"/>
          <w:lang w:val="ro-RO"/>
        </w:rPr>
        <w:t>.</w:t>
      </w:r>
    </w:p>
    <w:p w14:paraId="7DC96AB8" w14:textId="6B24B73C" w:rsidR="002F4EA9" w:rsidRPr="00B967F4" w:rsidRDefault="002F4EA9" w:rsidP="002F4EA9">
      <w:pPr>
        <w:autoSpaceDE w:val="0"/>
        <w:autoSpaceDN w:val="0"/>
        <w:adjustRightInd w:val="0"/>
        <w:spacing w:line="276" w:lineRule="auto"/>
        <w:ind w:firstLine="708"/>
        <w:jc w:val="both"/>
        <w:rPr>
          <w:rFonts w:ascii="Arial" w:hAnsi="Arial" w:cs="Arial"/>
          <w:sz w:val="22"/>
          <w:szCs w:val="22"/>
          <w:lang w:val="ro-RO"/>
        </w:rPr>
      </w:pPr>
      <w:r w:rsidRPr="00B967F4">
        <w:rPr>
          <w:rFonts w:ascii="Arial" w:hAnsi="Arial" w:cs="Arial"/>
          <w:sz w:val="22"/>
          <w:szCs w:val="22"/>
          <w:lang w:val="ro-RO"/>
        </w:rPr>
        <w:t>De asemenea, impactul asupra habitatelor naturale, a florei și faunei va fi unul redus, ținând cont că proiectul se desfășoară într-o zona afe</w:t>
      </w:r>
      <w:r w:rsidR="00ED6727">
        <w:rPr>
          <w:rFonts w:ascii="Arial" w:hAnsi="Arial" w:cs="Arial"/>
          <w:sz w:val="22"/>
          <w:szCs w:val="22"/>
          <w:lang w:val="ro-RO"/>
        </w:rPr>
        <w:t xml:space="preserve">ctată </w:t>
      </w:r>
      <w:r w:rsidR="002D24ED">
        <w:rPr>
          <w:rFonts w:ascii="Arial" w:hAnsi="Arial" w:cs="Arial"/>
          <w:sz w:val="22"/>
          <w:szCs w:val="22"/>
          <w:lang w:val="ro-RO"/>
        </w:rPr>
        <w:t>de</w:t>
      </w:r>
      <w:r w:rsidR="00ED6727">
        <w:rPr>
          <w:rFonts w:ascii="Arial" w:hAnsi="Arial" w:cs="Arial"/>
          <w:sz w:val="22"/>
          <w:szCs w:val="22"/>
          <w:lang w:val="ro-RO"/>
        </w:rPr>
        <w:t xml:space="preserve"> </w:t>
      </w:r>
      <w:r w:rsidRPr="00B967F4">
        <w:rPr>
          <w:rFonts w:ascii="Arial" w:hAnsi="Arial" w:cs="Arial"/>
          <w:sz w:val="22"/>
          <w:szCs w:val="22"/>
          <w:lang w:val="ro-RO"/>
        </w:rPr>
        <w:t>trafic rutier de tranzit.</w:t>
      </w:r>
    </w:p>
    <w:p w14:paraId="07C5848F" w14:textId="04F99A76" w:rsidR="00AD7AEC" w:rsidRPr="001B369C" w:rsidRDefault="002F4EA9" w:rsidP="002438F4">
      <w:pPr>
        <w:autoSpaceDE w:val="0"/>
        <w:autoSpaceDN w:val="0"/>
        <w:adjustRightInd w:val="0"/>
        <w:spacing w:line="276" w:lineRule="auto"/>
        <w:ind w:firstLine="706"/>
        <w:jc w:val="both"/>
        <w:rPr>
          <w:rFonts w:ascii="Arial" w:hAnsi="Arial" w:cs="Arial"/>
          <w:b/>
          <w:bCs/>
          <w:i/>
          <w:iCs/>
          <w:sz w:val="22"/>
          <w:szCs w:val="22"/>
          <w:highlight w:val="magenta"/>
          <w:lang w:val="it-IT"/>
        </w:rPr>
      </w:pPr>
      <w:r w:rsidRPr="00D620F1">
        <w:rPr>
          <w:rFonts w:ascii="Arial" w:hAnsi="Arial" w:cs="Arial"/>
          <w:sz w:val="22"/>
          <w:szCs w:val="22"/>
          <w:lang w:val="ro-RO"/>
        </w:rPr>
        <w:t>Sursele potențiale și efectele asupra biodiversității sunt prezentate detaliat în cadrul capitolului VI.6 Protecția ecosistemelor terestre și acvatice.</w:t>
      </w:r>
    </w:p>
    <w:p w14:paraId="3F7B24A3" w14:textId="77777777" w:rsidR="00AD7AEC" w:rsidRPr="001B369C" w:rsidRDefault="00677D6B" w:rsidP="002438F4">
      <w:pPr>
        <w:autoSpaceDE w:val="0"/>
        <w:autoSpaceDN w:val="0"/>
        <w:adjustRightInd w:val="0"/>
        <w:spacing w:before="120" w:line="276" w:lineRule="auto"/>
        <w:ind w:firstLine="706"/>
        <w:jc w:val="both"/>
        <w:rPr>
          <w:rFonts w:ascii="Arial" w:hAnsi="Arial" w:cs="Arial"/>
          <w:b/>
          <w:bCs/>
          <w:i/>
          <w:iCs/>
          <w:sz w:val="22"/>
          <w:szCs w:val="22"/>
          <w:lang w:val="it-IT"/>
        </w:rPr>
      </w:pPr>
      <w:r w:rsidRPr="001B369C">
        <w:rPr>
          <w:rFonts w:ascii="Arial" w:hAnsi="Arial" w:cs="Arial"/>
          <w:b/>
          <w:bCs/>
          <w:i/>
          <w:iCs/>
          <w:sz w:val="22"/>
          <w:szCs w:val="22"/>
          <w:lang w:val="it-IT"/>
        </w:rPr>
        <w:t>Impactul asupra calit</w:t>
      </w:r>
      <w:r w:rsidR="00292F25">
        <w:rPr>
          <w:rFonts w:ascii="Arial" w:hAnsi="Arial" w:cs="Arial"/>
          <w:b/>
          <w:bCs/>
          <w:i/>
          <w:iCs/>
          <w:sz w:val="22"/>
          <w:szCs w:val="22"/>
          <w:lang w:val="it-IT"/>
        </w:rPr>
        <w:t>ăț</w:t>
      </w:r>
      <w:r w:rsidRPr="001B369C">
        <w:rPr>
          <w:rFonts w:ascii="Arial" w:hAnsi="Arial" w:cs="Arial"/>
          <w:b/>
          <w:bCs/>
          <w:i/>
          <w:iCs/>
          <w:sz w:val="22"/>
          <w:szCs w:val="22"/>
          <w:lang w:val="it-IT"/>
        </w:rPr>
        <w:t xml:space="preserve">ii </w:t>
      </w:r>
      <w:r w:rsidR="00AD7AEC" w:rsidRPr="001B369C">
        <w:rPr>
          <w:rFonts w:ascii="Arial" w:hAnsi="Arial" w:cs="Arial"/>
          <w:b/>
          <w:bCs/>
          <w:i/>
          <w:iCs/>
          <w:sz w:val="22"/>
          <w:szCs w:val="22"/>
          <w:lang w:val="it-IT"/>
        </w:rPr>
        <w:t>şi regimul</w:t>
      </w:r>
      <w:r w:rsidRPr="001B369C">
        <w:rPr>
          <w:rFonts w:ascii="Arial" w:hAnsi="Arial" w:cs="Arial"/>
          <w:b/>
          <w:bCs/>
          <w:i/>
          <w:iCs/>
          <w:sz w:val="22"/>
          <w:szCs w:val="22"/>
          <w:lang w:val="it-IT"/>
        </w:rPr>
        <w:t>ui</w:t>
      </w:r>
      <w:r w:rsidR="00AD7AEC" w:rsidRPr="001B369C">
        <w:rPr>
          <w:rFonts w:ascii="Arial" w:hAnsi="Arial" w:cs="Arial"/>
          <w:b/>
          <w:bCs/>
          <w:i/>
          <w:iCs/>
          <w:sz w:val="22"/>
          <w:szCs w:val="22"/>
          <w:lang w:val="it-IT"/>
        </w:rPr>
        <w:t xml:space="preserve"> cantitativ al apei, </w:t>
      </w:r>
    </w:p>
    <w:p w14:paraId="72394E03" w14:textId="4A598E30"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În perioada de execuție a lucrărilor se apreciază că emisiile de substanțe poluante provenite de la traficul de șantier, de la </w:t>
      </w:r>
      <w:r w:rsidR="00B962B9">
        <w:rPr>
          <w:rFonts w:ascii="Arial" w:hAnsi="Arial" w:cs="Arial"/>
          <w:sz w:val="22"/>
          <w:szCs w:val="22"/>
          <w:lang w:val="ro-RO"/>
        </w:rPr>
        <w:t>lucrările de demolare</w:t>
      </w:r>
      <w:r w:rsidRPr="00D620F1">
        <w:rPr>
          <w:rFonts w:ascii="Arial" w:hAnsi="Arial" w:cs="Arial"/>
          <w:sz w:val="22"/>
          <w:szCs w:val="22"/>
          <w:lang w:val="ro-RO"/>
        </w:rPr>
        <w:t>, sunt în valori nesemnificative, nu pot ajunge direct sau indirect în ape de suprafata sau subterane, așadar nu vor modifica încadrarea în categorii de calitate a apei și nu vor influența regimul cantitativ al apei în zona proiectului.</w:t>
      </w:r>
    </w:p>
    <w:p w14:paraId="2C37E4EC" w14:textId="167667A4" w:rsidR="0037117F" w:rsidRDefault="002F4EA9" w:rsidP="00AD7AEC">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În perioada de operare nu se va înregistra un impact semnificativ, iar realizarea proiectului nu va afecta regimul natural de scurgere și nici regimul calitativ și cantitativ al apei, având în vedere tipologia proiectului.</w:t>
      </w:r>
    </w:p>
    <w:p w14:paraId="5772BEF1" w14:textId="2DAD054D" w:rsidR="002D24ED" w:rsidRPr="001B369C" w:rsidRDefault="002D24ED" w:rsidP="00AD7AEC">
      <w:pPr>
        <w:autoSpaceDE w:val="0"/>
        <w:autoSpaceDN w:val="0"/>
        <w:adjustRightInd w:val="0"/>
        <w:spacing w:line="276" w:lineRule="auto"/>
        <w:ind w:firstLine="708"/>
        <w:jc w:val="both"/>
        <w:rPr>
          <w:rFonts w:ascii="Arial" w:hAnsi="Arial" w:cs="Arial"/>
          <w:b/>
          <w:bCs/>
          <w:i/>
          <w:iCs/>
          <w:sz w:val="22"/>
          <w:szCs w:val="22"/>
          <w:highlight w:val="magenta"/>
          <w:lang w:val="it-IT"/>
        </w:rPr>
      </w:pPr>
      <w:r w:rsidRPr="002D24ED">
        <w:rPr>
          <w:rFonts w:ascii="Arial" w:hAnsi="Arial" w:cs="Arial"/>
          <w:sz w:val="22"/>
          <w:szCs w:val="22"/>
          <w:lang w:val="ro-RO"/>
        </w:rPr>
        <w:t>Sursele de poluanți sunt prezentate în capitolul VI.</w:t>
      </w:r>
      <w:r>
        <w:rPr>
          <w:rFonts w:ascii="Arial" w:hAnsi="Arial" w:cs="Arial"/>
          <w:sz w:val="22"/>
          <w:szCs w:val="22"/>
          <w:lang w:val="ro-RO"/>
        </w:rPr>
        <w:t xml:space="preserve">1 </w:t>
      </w:r>
      <w:r w:rsidRPr="002D24ED">
        <w:rPr>
          <w:rFonts w:ascii="Arial" w:hAnsi="Arial" w:cs="Arial"/>
          <w:sz w:val="22"/>
          <w:szCs w:val="22"/>
          <w:lang w:val="ro-RO"/>
        </w:rPr>
        <w:t>Protecția</w:t>
      </w:r>
      <w:r>
        <w:rPr>
          <w:rFonts w:ascii="Arial" w:hAnsi="Arial" w:cs="Arial"/>
          <w:sz w:val="22"/>
          <w:szCs w:val="22"/>
          <w:lang w:val="ro-RO"/>
        </w:rPr>
        <w:t xml:space="preserve"> calității apelor.</w:t>
      </w:r>
    </w:p>
    <w:p w14:paraId="77560F3E" w14:textId="77777777" w:rsidR="00AD7AEC" w:rsidRPr="001B369C" w:rsidRDefault="00677D6B" w:rsidP="002438F4">
      <w:pPr>
        <w:autoSpaceDE w:val="0"/>
        <w:autoSpaceDN w:val="0"/>
        <w:adjustRightInd w:val="0"/>
        <w:spacing w:before="120" w:line="276" w:lineRule="auto"/>
        <w:ind w:firstLine="706"/>
        <w:jc w:val="both"/>
        <w:rPr>
          <w:rFonts w:ascii="Arial" w:hAnsi="Arial" w:cs="Arial"/>
          <w:b/>
          <w:bCs/>
          <w:i/>
          <w:iCs/>
          <w:sz w:val="22"/>
          <w:szCs w:val="22"/>
          <w:lang w:val="it-IT"/>
        </w:rPr>
      </w:pPr>
      <w:r w:rsidRPr="001B369C">
        <w:rPr>
          <w:rFonts w:ascii="Arial" w:hAnsi="Arial" w:cs="Arial"/>
          <w:b/>
          <w:bCs/>
          <w:i/>
          <w:iCs/>
          <w:sz w:val="22"/>
          <w:szCs w:val="22"/>
          <w:lang w:val="it-IT"/>
        </w:rPr>
        <w:t>Impactul asupra c</w:t>
      </w:r>
      <w:r w:rsidR="00AD7AEC" w:rsidRPr="001B369C">
        <w:rPr>
          <w:rFonts w:ascii="Arial" w:hAnsi="Arial" w:cs="Arial"/>
          <w:b/>
          <w:bCs/>
          <w:i/>
          <w:iCs/>
          <w:sz w:val="22"/>
          <w:szCs w:val="22"/>
          <w:lang w:val="it-IT"/>
        </w:rPr>
        <w:t>alitat</w:t>
      </w:r>
      <w:r w:rsidRPr="001B369C">
        <w:rPr>
          <w:rFonts w:ascii="Arial" w:hAnsi="Arial" w:cs="Arial"/>
          <w:b/>
          <w:bCs/>
          <w:i/>
          <w:iCs/>
          <w:sz w:val="22"/>
          <w:szCs w:val="22"/>
          <w:lang w:val="it-IT"/>
        </w:rPr>
        <w:t>ii aerului si climei</w:t>
      </w:r>
    </w:p>
    <w:p w14:paraId="3B93B1BD" w14:textId="51C4CD85"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Proiectul va avea un impact </w:t>
      </w:r>
      <w:r w:rsidR="00D620F1" w:rsidRPr="00D620F1">
        <w:rPr>
          <w:rFonts w:ascii="Arial" w:hAnsi="Arial" w:cs="Arial"/>
          <w:sz w:val="22"/>
          <w:szCs w:val="22"/>
          <w:lang w:val="ro-RO"/>
        </w:rPr>
        <w:t>moderat</w:t>
      </w:r>
      <w:r w:rsidR="00B962B9">
        <w:rPr>
          <w:rFonts w:ascii="Arial" w:hAnsi="Arial" w:cs="Arial"/>
          <w:sz w:val="22"/>
          <w:szCs w:val="22"/>
          <w:lang w:val="ro-RO"/>
        </w:rPr>
        <w:t>-redus</w:t>
      </w:r>
      <w:r w:rsidRPr="00D620F1">
        <w:rPr>
          <w:rFonts w:ascii="Arial" w:hAnsi="Arial" w:cs="Arial"/>
          <w:sz w:val="22"/>
          <w:szCs w:val="22"/>
          <w:lang w:val="ro-RO"/>
        </w:rPr>
        <w:t xml:space="preserve"> asupra calității aerului, în special în perioada de execuție a lucrărilor, având în vedere că lucrările proiectate se extind pe o suprafață limitată.</w:t>
      </w:r>
    </w:p>
    <w:p w14:paraId="2C166F03" w14:textId="77777777"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Informații despre sursele de poluare sunt prezentate în capitolul VI.2 Protecția aerului.</w:t>
      </w:r>
    </w:p>
    <w:p w14:paraId="73AD8746" w14:textId="77777777"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Execuția lucrărilor poate avea temporar pe durata desfășurării, un impact redus local asupra calității aerului.</w:t>
      </w:r>
    </w:p>
    <w:p w14:paraId="632B89AE" w14:textId="22E12F57" w:rsidR="00B962B9" w:rsidRPr="001B369C" w:rsidRDefault="002F4EA9" w:rsidP="00B962B9">
      <w:pPr>
        <w:autoSpaceDE w:val="0"/>
        <w:autoSpaceDN w:val="0"/>
        <w:adjustRightInd w:val="0"/>
        <w:spacing w:line="276" w:lineRule="auto"/>
        <w:ind w:firstLine="708"/>
        <w:jc w:val="both"/>
        <w:rPr>
          <w:rFonts w:ascii="Arial" w:eastAsia="MS Mincho" w:hAnsi="Arial" w:cs="Arial"/>
          <w:sz w:val="22"/>
          <w:szCs w:val="22"/>
          <w:lang w:val="pt-BR"/>
        </w:rPr>
      </w:pPr>
      <w:r w:rsidRPr="00D620F1">
        <w:rPr>
          <w:rFonts w:ascii="Arial" w:hAnsi="Arial" w:cs="Arial"/>
          <w:sz w:val="22"/>
          <w:szCs w:val="22"/>
          <w:lang w:val="ro-RO"/>
        </w:rPr>
        <w:t xml:space="preserve">Emisiile poluante vor avea valori nesemnificative și nu vor influența caracteristicile climei în zona proiectului. </w:t>
      </w:r>
    </w:p>
    <w:p w14:paraId="10302067" w14:textId="77777777" w:rsidR="00AD7AEC" w:rsidRPr="001B369C" w:rsidRDefault="00677D6B" w:rsidP="002438F4">
      <w:pPr>
        <w:autoSpaceDE w:val="0"/>
        <w:autoSpaceDN w:val="0"/>
        <w:adjustRightInd w:val="0"/>
        <w:spacing w:before="120" w:line="276" w:lineRule="auto"/>
        <w:ind w:firstLine="706"/>
        <w:jc w:val="both"/>
        <w:rPr>
          <w:rFonts w:ascii="Arial" w:hAnsi="Arial" w:cs="Arial"/>
          <w:b/>
          <w:bCs/>
          <w:i/>
          <w:iCs/>
          <w:sz w:val="22"/>
          <w:szCs w:val="22"/>
          <w:lang w:val="it-IT"/>
        </w:rPr>
      </w:pPr>
      <w:r w:rsidRPr="001B369C">
        <w:rPr>
          <w:rFonts w:ascii="Arial" w:hAnsi="Arial" w:cs="Arial"/>
          <w:b/>
          <w:bCs/>
          <w:i/>
          <w:iCs/>
          <w:sz w:val="22"/>
          <w:szCs w:val="22"/>
          <w:lang w:val="it-IT"/>
        </w:rPr>
        <w:t>Impactul asupra z</w:t>
      </w:r>
      <w:r w:rsidR="00164BEF" w:rsidRPr="001B369C">
        <w:rPr>
          <w:rFonts w:ascii="Arial" w:hAnsi="Arial" w:cs="Arial"/>
          <w:b/>
          <w:bCs/>
          <w:i/>
          <w:iCs/>
          <w:sz w:val="22"/>
          <w:szCs w:val="22"/>
          <w:lang w:val="it-IT"/>
        </w:rPr>
        <w:t>gomotul</w:t>
      </w:r>
      <w:r w:rsidRPr="001B369C">
        <w:rPr>
          <w:rFonts w:ascii="Arial" w:hAnsi="Arial" w:cs="Arial"/>
          <w:b/>
          <w:bCs/>
          <w:i/>
          <w:iCs/>
          <w:sz w:val="22"/>
          <w:szCs w:val="22"/>
          <w:lang w:val="it-IT"/>
        </w:rPr>
        <w:t>ui</w:t>
      </w:r>
      <w:r w:rsidR="00164BEF" w:rsidRPr="001B369C">
        <w:rPr>
          <w:rFonts w:ascii="Arial" w:hAnsi="Arial" w:cs="Arial"/>
          <w:b/>
          <w:bCs/>
          <w:i/>
          <w:iCs/>
          <w:sz w:val="22"/>
          <w:szCs w:val="22"/>
          <w:lang w:val="it-IT"/>
        </w:rPr>
        <w:t xml:space="preserve"> şi vibraţiil</w:t>
      </w:r>
      <w:r w:rsidRPr="001B369C">
        <w:rPr>
          <w:rFonts w:ascii="Arial" w:hAnsi="Arial" w:cs="Arial"/>
          <w:b/>
          <w:bCs/>
          <w:i/>
          <w:iCs/>
          <w:sz w:val="22"/>
          <w:szCs w:val="22"/>
          <w:lang w:val="it-IT"/>
        </w:rPr>
        <w:t>or</w:t>
      </w:r>
    </w:p>
    <w:p w14:paraId="2157CAEA" w14:textId="77777777"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Ținând cont că lucrările proiectate se extind pe o suprafață redusă, considerăm că efectele negative ale realizării lucrărilor proiectate vor fi unele extrem de reduse. Se vor lua toate măsurile de protecție a vecinătăților împotriva transmiterii de vibrații și zgomote, a </w:t>
      </w:r>
      <w:r w:rsidRPr="00D620F1">
        <w:rPr>
          <w:rFonts w:ascii="Arial" w:hAnsi="Arial" w:cs="Arial"/>
          <w:sz w:val="22"/>
          <w:szCs w:val="22"/>
          <w:lang w:val="ro-RO"/>
        </w:rPr>
        <w:lastRenderedPageBreak/>
        <w:t>șocurilor puternice, iar dacă în timpul monitorizărilor specifice se va descoperi depășirea limitelor prevăzute în legislație, se vor prevedea măsuri suplimentare.</w:t>
      </w:r>
    </w:p>
    <w:p w14:paraId="40102F07" w14:textId="77777777"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În condițiile în care vor fi respectate măsurile operaționale de protecție, impactul va fi unul nesemnificativ.  </w:t>
      </w:r>
    </w:p>
    <w:p w14:paraId="34BE9323" w14:textId="62C240C4" w:rsidR="00164BEF" w:rsidRPr="001B369C" w:rsidRDefault="002F4EA9" w:rsidP="00AD7AEC">
      <w:pPr>
        <w:autoSpaceDE w:val="0"/>
        <w:autoSpaceDN w:val="0"/>
        <w:adjustRightInd w:val="0"/>
        <w:spacing w:line="276" w:lineRule="auto"/>
        <w:ind w:firstLine="708"/>
        <w:jc w:val="both"/>
        <w:rPr>
          <w:rFonts w:ascii="Arial" w:hAnsi="Arial" w:cs="Arial"/>
          <w:b/>
          <w:bCs/>
          <w:i/>
          <w:iCs/>
          <w:sz w:val="22"/>
          <w:szCs w:val="22"/>
          <w:lang w:val="it-IT"/>
        </w:rPr>
      </w:pPr>
      <w:r w:rsidRPr="00D620F1">
        <w:rPr>
          <w:rFonts w:ascii="Arial" w:hAnsi="Arial" w:cs="Arial"/>
          <w:sz w:val="22"/>
          <w:szCs w:val="22"/>
          <w:lang w:val="ro-RO"/>
        </w:rPr>
        <w:t>Sursele de zgomot și vibrații sunt prezentate în cadrul capitolului VI.3 Protecția împotriva zgomotului și vibrațiilor.</w:t>
      </w:r>
    </w:p>
    <w:p w14:paraId="0E1F8600" w14:textId="77777777" w:rsidR="00AD7AEC" w:rsidRPr="001B369C" w:rsidRDefault="00677D6B" w:rsidP="002438F4">
      <w:pPr>
        <w:autoSpaceDE w:val="0"/>
        <w:autoSpaceDN w:val="0"/>
        <w:adjustRightInd w:val="0"/>
        <w:spacing w:before="120" w:line="276" w:lineRule="auto"/>
        <w:ind w:firstLine="706"/>
        <w:jc w:val="both"/>
        <w:rPr>
          <w:rFonts w:ascii="Arial" w:hAnsi="Arial" w:cs="Arial"/>
          <w:b/>
          <w:bCs/>
          <w:i/>
          <w:iCs/>
          <w:sz w:val="22"/>
          <w:szCs w:val="22"/>
          <w:lang w:val="it-IT"/>
        </w:rPr>
      </w:pPr>
      <w:r w:rsidRPr="001B369C">
        <w:rPr>
          <w:rFonts w:ascii="Arial" w:hAnsi="Arial" w:cs="Arial"/>
          <w:b/>
          <w:bCs/>
          <w:i/>
          <w:iCs/>
          <w:sz w:val="22"/>
          <w:szCs w:val="22"/>
          <w:lang w:val="it-IT"/>
        </w:rPr>
        <w:t>Impactul asupra p</w:t>
      </w:r>
      <w:r w:rsidR="00AD7AEC" w:rsidRPr="001B369C">
        <w:rPr>
          <w:rFonts w:ascii="Arial" w:hAnsi="Arial" w:cs="Arial"/>
          <w:b/>
          <w:bCs/>
          <w:i/>
          <w:iCs/>
          <w:sz w:val="22"/>
          <w:szCs w:val="22"/>
          <w:lang w:val="it-IT"/>
        </w:rPr>
        <w:t>eisajul</w:t>
      </w:r>
      <w:r w:rsidRPr="001B369C">
        <w:rPr>
          <w:rFonts w:ascii="Arial" w:hAnsi="Arial" w:cs="Arial"/>
          <w:b/>
          <w:bCs/>
          <w:i/>
          <w:iCs/>
          <w:sz w:val="22"/>
          <w:szCs w:val="22"/>
          <w:lang w:val="it-IT"/>
        </w:rPr>
        <w:t>ui</w:t>
      </w:r>
      <w:r w:rsidR="00AD7AEC" w:rsidRPr="001B369C">
        <w:rPr>
          <w:rFonts w:ascii="Arial" w:hAnsi="Arial" w:cs="Arial"/>
          <w:b/>
          <w:bCs/>
          <w:i/>
          <w:iCs/>
          <w:sz w:val="22"/>
          <w:szCs w:val="22"/>
          <w:lang w:val="it-IT"/>
        </w:rPr>
        <w:t xml:space="preserve"> şi mediului vizual, </w:t>
      </w:r>
      <w:r w:rsidRPr="001B369C">
        <w:rPr>
          <w:rFonts w:ascii="Arial" w:hAnsi="Arial" w:cs="Arial"/>
          <w:b/>
          <w:bCs/>
          <w:i/>
          <w:iCs/>
          <w:sz w:val="22"/>
          <w:szCs w:val="22"/>
          <w:lang w:val="it-IT"/>
        </w:rPr>
        <w:t>p</w:t>
      </w:r>
      <w:r w:rsidR="00AD7AEC" w:rsidRPr="001B369C">
        <w:rPr>
          <w:rFonts w:ascii="Arial" w:hAnsi="Arial" w:cs="Arial"/>
          <w:b/>
          <w:bCs/>
          <w:i/>
          <w:iCs/>
          <w:sz w:val="22"/>
          <w:szCs w:val="22"/>
          <w:lang w:val="it-IT"/>
        </w:rPr>
        <w:t>atrimoniul</w:t>
      </w:r>
      <w:r w:rsidRPr="001B369C">
        <w:rPr>
          <w:rFonts w:ascii="Arial" w:hAnsi="Arial" w:cs="Arial"/>
          <w:b/>
          <w:bCs/>
          <w:i/>
          <w:iCs/>
          <w:sz w:val="22"/>
          <w:szCs w:val="22"/>
          <w:lang w:val="it-IT"/>
        </w:rPr>
        <w:t>ui</w:t>
      </w:r>
      <w:r w:rsidR="00AD7AEC" w:rsidRPr="001B369C">
        <w:rPr>
          <w:rFonts w:ascii="Arial" w:hAnsi="Arial" w:cs="Arial"/>
          <w:b/>
          <w:bCs/>
          <w:i/>
          <w:iCs/>
          <w:sz w:val="22"/>
          <w:szCs w:val="22"/>
          <w:lang w:val="it-IT"/>
        </w:rPr>
        <w:t xml:space="preserve"> istoric şi cultural </w:t>
      </w:r>
    </w:p>
    <w:p w14:paraId="43CF4954" w14:textId="77777777" w:rsidR="00B962B9" w:rsidRDefault="002F4EA9" w:rsidP="002438F4">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ab/>
        <w:t xml:space="preserve">Având in vedere tipologia proiectului, precum și amplasarea, impactul asupra peisajului şi mediului vizual, patrimoniului istoric şi cultural va fi unul </w:t>
      </w:r>
      <w:r w:rsidR="00B962B9">
        <w:rPr>
          <w:rFonts w:ascii="Arial" w:hAnsi="Arial" w:cs="Arial"/>
          <w:sz w:val="22"/>
          <w:szCs w:val="22"/>
          <w:lang w:val="ro-RO"/>
        </w:rPr>
        <w:t>nesemnificativ.</w:t>
      </w:r>
    </w:p>
    <w:p w14:paraId="2A3DAB15" w14:textId="023CE3AD" w:rsidR="00EA559F" w:rsidRPr="002D24ED" w:rsidRDefault="002D24ED" w:rsidP="002D24ED">
      <w:pPr>
        <w:autoSpaceDE w:val="0"/>
        <w:autoSpaceDN w:val="0"/>
        <w:adjustRightInd w:val="0"/>
        <w:spacing w:before="120" w:line="276" w:lineRule="auto"/>
        <w:ind w:firstLine="706"/>
        <w:jc w:val="both"/>
        <w:rPr>
          <w:rFonts w:ascii="Arial" w:hAnsi="Arial" w:cs="Arial"/>
          <w:b/>
          <w:bCs/>
          <w:i/>
          <w:iCs/>
          <w:sz w:val="22"/>
          <w:szCs w:val="22"/>
          <w:lang w:val="it-IT"/>
        </w:rPr>
      </w:pPr>
      <w:r w:rsidRPr="002D24ED">
        <w:rPr>
          <w:rFonts w:ascii="Arial" w:hAnsi="Arial" w:cs="Arial"/>
          <w:b/>
          <w:bCs/>
          <w:i/>
          <w:iCs/>
          <w:sz w:val="22"/>
          <w:szCs w:val="22"/>
          <w:lang w:val="it-IT"/>
        </w:rPr>
        <w:t>Impactul cumulat</w:t>
      </w:r>
    </w:p>
    <w:p w14:paraId="595DEC0C" w14:textId="7376A8FB" w:rsidR="004D239C" w:rsidRPr="00EA559F" w:rsidRDefault="004D239C" w:rsidP="004D239C">
      <w:pPr>
        <w:ind w:firstLine="709"/>
        <w:jc w:val="both"/>
        <w:rPr>
          <w:rFonts w:ascii="Arial" w:hAnsi="Arial" w:cs="Arial"/>
          <w:i/>
          <w:iCs/>
          <w:sz w:val="22"/>
          <w:szCs w:val="22"/>
        </w:rPr>
      </w:pPr>
      <w:r w:rsidRPr="00EA559F">
        <w:rPr>
          <w:rFonts w:ascii="Arial" w:hAnsi="Arial" w:cs="Arial"/>
          <w:i/>
          <w:iCs/>
          <w:sz w:val="22"/>
          <w:szCs w:val="22"/>
        </w:rPr>
        <w:t xml:space="preserve">În acest moment nu au fost identificate proiecte care </w:t>
      </w:r>
      <w:proofErr w:type="gramStart"/>
      <w:r w:rsidRPr="00EA559F">
        <w:rPr>
          <w:rFonts w:ascii="Arial" w:hAnsi="Arial" w:cs="Arial"/>
          <w:i/>
          <w:iCs/>
          <w:sz w:val="22"/>
          <w:szCs w:val="22"/>
        </w:rPr>
        <w:t>să</w:t>
      </w:r>
      <w:proofErr w:type="gramEnd"/>
      <w:r w:rsidRPr="00EA559F">
        <w:rPr>
          <w:rFonts w:ascii="Arial" w:hAnsi="Arial" w:cs="Arial"/>
          <w:i/>
          <w:iCs/>
          <w:sz w:val="22"/>
          <w:szCs w:val="22"/>
        </w:rPr>
        <w:t xml:space="preserve"> genereze impact cumulativ și să se suprapună ca execuție cu proiectul analizat </w:t>
      </w:r>
      <w:r w:rsidRPr="00EA559F">
        <w:rPr>
          <w:rFonts w:ascii="Arial" w:hAnsi="Arial" w:cs="Arial"/>
          <w:i/>
          <w:iCs/>
          <w:sz w:val="22"/>
          <w:szCs w:val="22"/>
          <w:lang w:val="ro-RO"/>
        </w:rPr>
        <w:t>în acest memoriu</w:t>
      </w:r>
      <w:r w:rsidRPr="00EA559F">
        <w:rPr>
          <w:rFonts w:ascii="Arial" w:hAnsi="Arial" w:cs="Arial"/>
          <w:i/>
          <w:iCs/>
          <w:sz w:val="22"/>
          <w:szCs w:val="22"/>
        </w:rPr>
        <w:t>.</w:t>
      </w:r>
    </w:p>
    <w:p w14:paraId="033566C6" w14:textId="313C2844" w:rsidR="004D239C" w:rsidRPr="00EA559F" w:rsidRDefault="004D239C" w:rsidP="004D239C">
      <w:pPr>
        <w:ind w:firstLine="709"/>
        <w:jc w:val="both"/>
        <w:rPr>
          <w:rFonts w:ascii="Arial" w:hAnsi="Arial" w:cs="Arial"/>
          <w:i/>
          <w:iCs/>
          <w:sz w:val="22"/>
          <w:szCs w:val="22"/>
        </w:rPr>
      </w:pPr>
      <w:r w:rsidRPr="00EA559F">
        <w:rPr>
          <w:rFonts w:ascii="Arial" w:hAnsi="Arial" w:cs="Arial"/>
          <w:i/>
          <w:iCs/>
          <w:sz w:val="22"/>
          <w:szCs w:val="22"/>
        </w:rPr>
        <w:t xml:space="preserve">Activitatea de realizarea a </w:t>
      </w:r>
      <w:r w:rsidR="00C023BC">
        <w:rPr>
          <w:rFonts w:ascii="Arial" w:hAnsi="Arial" w:cs="Arial"/>
          <w:i/>
          <w:iCs/>
          <w:sz w:val="22"/>
          <w:szCs w:val="22"/>
        </w:rPr>
        <w:t xml:space="preserve">lucrărilor de </w:t>
      </w:r>
      <w:r w:rsidR="00B962B9">
        <w:rPr>
          <w:rFonts w:ascii="Arial" w:hAnsi="Arial" w:cs="Arial"/>
          <w:i/>
          <w:iCs/>
          <w:sz w:val="22"/>
          <w:szCs w:val="22"/>
        </w:rPr>
        <w:t>demolare</w:t>
      </w:r>
      <w:r w:rsidRPr="00EA559F">
        <w:rPr>
          <w:rFonts w:ascii="Arial" w:hAnsi="Arial" w:cs="Arial"/>
          <w:i/>
          <w:iCs/>
          <w:sz w:val="22"/>
          <w:szCs w:val="22"/>
        </w:rPr>
        <w:t xml:space="preserve"> se poate cumula ca impact cu traficul existent pe drumul </w:t>
      </w:r>
      <w:r w:rsidR="00AD6603" w:rsidRPr="00AD6603">
        <w:rPr>
          <w:rFonts w:ascii="Arial" w:hAnsi="Arial" w:cs="Arial"/>
          <w:i/>
          <w:iCs/>
          <w:sz w:val="22"/>
          <w:szCs w:val="22"/>
        </w:rPr>
        <w:t xml:space="preserve">național </w:t>
      </w:r>
      <w:r w:rsidR="00B962B9">
        <w:rPr>
          <w:rFonts w:ascii="Arial" w:hAnsi="Arial" w:cs="Arial"/>
          <w:i/>
          <w:iCs/>
          <w:sz w:val="22"/>
          <w:szCs w:val="22"/>
        </w:rPr>
        <w:t>DJ714A</w:t>
      </w:r>
      <w:r w:rsidRPr="00EA559F">
        <w:rPr>
          <w:rFonts w:ascii="Arial" w:hAnsi="Arial" w:cs="Arial"/>
          <w:i/>
          <w:iCs/>
          <w:sz w:val="22"/>
          <w:szCs w:val="22"/>
        </w:rPr>
        <w:t xml:space="preserve">. </w:t>
      </w:r>
    </w:p>
    <w:p w14:paraId="29BD2C6C" w14:textId="4E128940" w:rsidR="004D239C" w:rsidRPr="00EA559F" w:rsidRDefault="004D239C" w:rsidP="004D239C">
      <w:pPr>
        <w:spacing w:line="276" w:lineRule="auto"/>
        <w:ind w:firstLine="709"/>
        <w:jc w:val="both"/>
        <w:rPr>
          <w:rFonts w:ascii="Arial" w:hAnsi="Arial" w:cs="Arial"/>
          <w:i/>
          <w:iCs/>
          <w:sz w:val="22"/>
          <w:szCs w:val="22"/>
        </w:rPr>
      </w:pPr>
      <w:r w:rsidRPr="00EA559F">
        <w:rPr>
          <w:rFonts w:ascii="Arial" w:hAnsi="Arial" w:cs="Arial"/>
          <w:i/>
          <w:iCs/>
          <w:sz w:val="22"/>
          <w:szCs w:val="22"/>
        </w:rPr>
        <w:t xml:space="preserve">În cazul puțin probabil în care execuția proiectului se </w:t>
      </w:r>
      <w:proofErr w:type="gramStart"/>
      <w:r w:rsidRPr="00EA559F">
        <w:rPr>
          <w:rFonts w:ascii="Arial" w:hAnsi="Arial" w:cs="Arial"/>
          <w:i/>
          <w:iCs/>
          <w:sz w:val="22"/>
          <w:szCs w:val="22"/>
        </w:rPr>
        <w:t>va</w:t>
      </w:r>
      <w:proofErr w:type="gramEnd"/>
      <w:r w:rsidRPr="00EA559F">
        <w:rPr>
          <w:rFonts w:ascii="Arial" w:hAnsi="Arial" w:cs="Arial"/>
          <w:i/>
          <w:iCs/>
          <w:sz w:val="22"/>
          <w:szCs w:val="22"/>
        </w:rPr>
        <w:t xml:space="preserve"> suprapune peste perioada de execuție a altor proiecte, impactul cumulat va fi unul moderat, care va fi tinut sub control prin măsuri operaționale de execuție a lucrărilor.</w:t>
      </w:r>
    </w:p>
    <w:p w14:paraId="382831F8" w14:textId="77777777" w:rsidR="004D239C" w:rsidRPr="005768B0" w:rsidRDefault="004D239C" w:rsidP="004D239C">
      <w:pPr>
        <w:spacing w:line="276" w:lineRule="auto"/>
        <w:jc w:val="both"/>
        <w:rPr>
          <w:rFonts w:ascii="Arial" w:hAnsi="Arial" w:cs="Arial"/>
          <w:b/>
          <w:i/>
          <w:iCs/>
          <w:color w:val="00B050"/>
          <w:sz w:val="22"/>
          <w:szCs w:val="22"/>
          <w:lang w:val="it-IT"/>
        </w:rPr>
      </w:pPr>
    </w:p>
    <w:p w14:paraId="1E1E9AD0" w14:textId="77777777" w:rsidR="00FF69D8" w:rsidRPr="001B369C" w:rsidRDefault="00FF69D8">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 xml:space="preserve">extinderea impactului (zona geografică, numărul populaţiei/habitatelor/speciilor afectate); </w:t>
      </w:r>
    </w:p>
    <w:p w14:paraId="1725ED5D" w14:textId="37A42547" w:rsidR="002F4EA9"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Impactul lucrărilor proiectate va avea o extindere locală, ce se va manifesta doar în imediata apropiere a proiectului mai ales în perioada de execuție a lucrărilor. Populația poate fi afectată doar temporar în perioada de execuție și numai dacă nu sunt respectate măsurile operaționale specifice.</w:t>
      </w:r>
    </w:p>
    <w:p w14:paraId="250FCD6C" w14:textId="77777777" w:rsidR="002F4EA9" w:rsidRPr="001B369C" w:rsidRDefault="002F4EA9" w:rsidP="004E4DA6">
      <w:pPr>
        <w:autoSpaceDE w:val="0"/>
        <w:autoSpaceDN w:val="0"/>
        <w:adjustRightInd w:val="0"/>
        <w:spacing w:line="276" w:lineRule="auto"/>
        <w:jc w:val="both"/>
        <w:rPr>
          <w:rFonts w:ascii="Arial" w:hAnsi="Arial" w:cs="Arial"/>
          <w:sz w:val="22"/>
          <w:szCs w:val="22"/>
          <w:lang w:val="pt-BR"/>
        </w:rPr>
      </w:pPr>
    </w:p>
    <w:p w14:paraId="6A486A65" w14:textId="77777777" w:rsidR="00FF69D8" w:rsidRPr="001B369C" w:rsidRDefault="00FF69D8">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 xml:space="preserve">magnitudinea şi complexitatea impactului; </w:t>
      </w:r>
    </w:p>
    <w:p w14:paraId="77268D70" w14:textId="77777777"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Magnitudinea impactului proiectului este diferită în funcție de procesele tehnologice, de condițiile atmosferice, de numărul de utilaje și echipamente utilizate în execuția lucrărilor, însă la nivel global aceasta va fi una limitată.</w:t>
      </w:r>
    </w:p>
    <w:p w14:paraId="1D0CFF58" w14:textId="77777777" w:rsidR="00FF69D8" w:rsidRDefault="00FF69D8" w:rsidP="00FF69D8">
      <w:pPr>
        <w:pStyle w:val="ListParagraph"/>
        <w:autoSpaceDE w:val="0"/>
        <w:autoSpaceDN w:val="0"/>
        <w:adjustRightInd w:val="0"/>
        <w:spacing w:line="276" w:lineRule="auto"/>
        <w:jc w:val="both"/>
        <w:rPr>
          <w:rFonts w:ascii="Arial" w:hAnsi="Arial" w:cs="Arial"/>
          <w:sz w:val="22"/>
          <w:szCs w:val="22"/>
          <w:lang w:val="pt-BR"/>
        </w:rPr>
      </w:pPr>
    </w:p>
    <w:p w14:paraId="16AC9DFA" w14:textId="77777777" w:rsidR="00FF69D8" w:rsidRPr="001B369C" w:rsidRDefault="00FF69D8">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 xml:space="preserve">probabilitatea impactului; </w:t>
      </w:r>
    </w:p>
    <w:p w14:paraId="55B3CD54" w14:textId="77777777" w:rsidR="002D24ED"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Probabilitatea impactului este prezentată în subcapitolul de impact pentru fiecare factor de mediu care poate fi afectat de execuția lucrărilor. </w:t>
      </w:r>
    </w:p>
    <w:p w14:paraId="77352C79" w14:textId="31827B4D" w:rsidR="00FF69D8"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 xml:space="preserve">Proiectul va avea un impact specific lucrărilor de </w:t>
      </w:r>
      <w:r w:rsidR="00B962B9">
        <w:rPr>
          <w:rFonts w:ascii="Arial" w:hAnsi="Arial" w:cs="Arial"/>
          <w:sz w:val="22"/>
          <w:szCs w:val="22"/>
          <w:lang w:val="ro-RO"/>
        </w:rPr>
        <w:t>demolare</w:t>
      </w:r>
      <w:r w:rsidRPr="00D620F1">
        <w:rPr>
          <w:rFonts w:ascii="Arial" w:hAnsi="Arial" w:cs="Arial"/>
          <w:sz w:val="22"/>
          <w:szCs w:val="22"/>
          <w:lang w:val="ro-RO"/>
        </w:rPr>
        <w:t>.</w:t>
      </w:r>
    </w:p>
    <w:p w14:paraId="4DF8280D" w14:textId="77777777" w:rsidR="002F4EA9" w:rsidRPr="001B369C" w:rsidRDefault="002F4EA9" w:rsidP="00FF69D8">
      <w:pPr>
        <w:autoSpaceDE w:val="0"/>
        <w:autoSpaceDN w:val="0"/>
        <w:adjustRightInd w:val="0"/>
        <w:spacing w:line="276" w:lineRule="auto"/>
        <w:jc w:val="both"/>
        <w:rPr>
          <w:rFonts w:ascii="Arial" w:hAnsi="Arial" w:cs="Arial"/>
          <w:sz w:val="22"/>
          <w:szCs w:val="22"/>
          <w:lang w:val="pt-BR"/>
        </w:rPr>
      </w:pPr>
    </w:p>
    <w:p w14:paraId="44254B92" w14:textId="77777777" w:rsidR="00FF69D8" w:rsidRPr="001B369C" w:rsidRDefault="00FF69D8">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1B369C">
        <w:rPr>
          <w:rFonts w:ascii="Arial" w:hAnsi="Arial" w:cs="Arial"/>
          <w:sz w:val="22"/>
          <w:szCs w:val="22"/>
          <w:lang w:val="pt-BR"/>
        </w:rPr>
        <w:t xml:space="preserve">durata, frecvenţa şi reversibilitatea impactului; </w:t>
      </w:r>
    </w:p>
    <w:p w14:paraId="2C29F95C" w14:textId="0C31B068" w:rsidR="000B672C" w:rsidRDefault="000B672C" w:rsidP="002F4EA9">
      <w:pPr>
        <w:autoSpaceDE w:val="0"/>
        <w:autoSpaceDN w:val="0"/>
        <w:adjustRightInd w:val="0"/>
        <w:spacing w:line="276" w:lineRule="auto"/>
        <w:ind w:firstLine="708"/>
        <w:jc w:val="both"/>
        <w:rPr>
          <w:rFonts w:ascii="Arial" w:hAnsi="Arial" w:cs="Arial"/>
          <w:sz w:val="22"/>
          <w:szCs w:val="22"/>
          <w:lang w:val="ro-RO"/>
        </w:rPr>
      </w:pPr>
      <w:r w:rsidRPr="009A00D2">
        <w:rPr>
          <w:rFonts w:ascii="Arial" w:hAnsi="Arial" w:cs="Arial"/>
          <w:sz w:val="22"/>
          <w:szCs w:val="22"/>
          <w:lang w:val="ro-RO"/>
        </w:rPr>
        <w:t xml:space="preserve">Identificarea nivelului de impact este prezentată în subcapitolul de impact pentru fiecare factor de mediu care poate fi afectat de execuția lucrărilor. Proiectul va avea un impact specific lucrărilor de </w:t>
      </w:r>
      <w:r w:rsidR="00B962B9">
        <w:rPr>
          <w:rFonts w:ascii="Arial" w:hAnsi="Arial" w:cs="Arial"/>
          <w:sz w:val="22"/>
          <w:szCs w:val="22"/>
          <w:lang w:val="ro-RO"/>
        </w:rPr>
        <w:t>demolare</w:t>
      </w:r>
      <w:r w:rsidRPr="009A00D2">
        <w:rPr>
          <w:rFonts w:ascii="Arial" w:hAnsi="Arial" w:cs="Arial"/>
          <w:sz w:val="22"/>
          <w:szCs w:val="22"/>
          <w:lang w:val="ro-RO"/>
        </w:rPr>
        <w:t>.</w:t>
      </w:r>
    </w:p>
    <w:p w14:paraId="65D0F980" w14:textId="45CEDE11" w:rsidR="002F4EA9" w:rsidRPr="00D620F1" w:rsidRDefault="002F4EA9" w:rsidP="002F4EA9">
      <w:pPr>
        <w:autoSpaceDE w:val="0"/>
        <w:autoSpaceDN w:val="0"/>
        <w:adjustRightInd w:val="0"/>
        <w:spacing w:line="276" w:lineRule="auto"/>
        <w:ind w:firstLine="708"/>
        <w:jc w:val="both"/>
        <w:rPr>
          <w:rFonts w:ascii="Arial" w:hAnsi="Arial" w:cs="Arial"/>
          <w:sz w:val="22"/>
          <w:szCs w:val="22"/>
          <w:lang w:val="ro-RO"/>
        </w:rPr>
      </w:pPr>
      <w:r w:rsidRPr="00D620F1">
        <w:rPr>
          <w:rFonts w:ascii="Arial" w:hAnsi="Arial" w:cs="Arial"/>
          <w:sz w:val="22"/>
          <w:szCs w:val="22"/>
          <w:lang w:val="ro-RO"/>
        </w:rPr>
        <w:t>Impactul lucrărilor proiectate va fi temporar în anumite intervale de timp din perioada de executie, impactul va fi variabil și reversibil.</w:t>
      </w:r>
    </w:p>
    <w:p w14:paraId="1D009F0F" w14:textId="77777777" w:rsidR="00DB1FB9" w:rsidRPr="001B369C" w:rsidRDefault="00DB1FB9" w:rsidP="00DB1FB9">
      <w:pPr>
        <w:pStyle w:val="ListParagraph"/>
        <w:autoSpaceDE w:val="0"/>
        <w:autoSpaceDN w:val="0"/>
        <w:adjustRightInd w:val="0"/>
        <w:spacing w:line="276" w:lineRule="auto"/>
        <w:jc w:val="both"/>
        <w:rPr>
          <w:rFonts w:ascii="Arial" w:hAnsi="Arial" w:cs="Arial"/>
          <w:sz w:val="22"/>
          <w:szCs w:val="22"/>
          <w:lang w:val="pt-BR"/>
        </w:rPr>
      </w:pPr>
    </w:p>
    <w:p w14:paraId="3BE2CA15" w14:textId="77777777" w:rsidR="007000B2" w:rsidRPr="0026386D" w:rsidRDefault="007000B2">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26386D">
        <w:rPr>
          <w:rFonts w:ascii="Arial" w:hAnsi="Arial" w:cs="Arial"/>
          <w:sz w:val="22"/>
          <w:szCs w:val="22"/>
          <w:lang w:val="pt-BR"/>
        </w:rPr>
        <w:t xml:space="preserve">măsurile de evitare, reducere sau ameliorare a impactului semnificativ asupra mediului; </w:t>
      </w:r>
    </w:p>
    <w:p w14:paraId="066F53FC" w14:textId="77777777" w:rsidR="00C34AC1" w:rsidRDefault="00C34AC1" w:rsidP="00F6280A">
      <w:pPr>
        <w:spacing w:line="276" w:lineRule="auto"/>
        <w:jc w:val="both"/>
        <w:rPr>
          <w:rFonts w:ascii="Arial" w:hAnsi="Arial" w:cs="Arial"/>
          <w:b/>
          <w:bCs/>
          <w:i/>
          <w:iCs/>
          <w:color w:val="FF0000"/>
          <w:sz w:val="22"/>
          <w:szCs w:val="22"/>
          <w:lang w:val="it-IT"/>
        </w:rPr>
      </w:pPr>
      <w:bookmarkStart w:id="67" w:name="_Toc395974513"/>
      <w:bookmarkStart w:id="68" w:name="_Toc437878291"/>
    </w:p>
    <w:p w14:paraId="34A888DD" w14:textId="77777777" w:rsidR="00676E7E" w:rsidRPr="00D620F1" w:rsidRDefault="00676E7E" w:rsidP="00F6280A">
      <w:pPr>
        <w:spacing w:line="276" w:lineRule="auto"/>
        <w:jc w:val="both"/>
        <w:rPr>
          <w:rFonts w:ascii="Arial" w:hAnsi="Arial" w:cs="Arial"/>
          <w:b/>
          <w:bCs/>
          <w:i/>
          <w:iCs/>
          <w:color w:val="FF0000"/>
          <w:sz w:val="22"/>
          <w:szCs w:val="22"/>
          <w:lang w:val="it-IT"/>
        </w:rPr>
      </w:pPr>
    </w:p>
    <w:p w14:paraId="77F5A18B" w14:textId="77777777" w:rsidR="00F6280A" w:rsidRPr="0015048B" w:rsidRDefault="00F6280A" w:rsidP="00F6280A">
      <w:pPr>
        <w:spacing w:line="276" w:lineRule="auto"/>
        <w:jc w:val="both"/>
        <w:rPr>
          <w:rFonts w:ascii="Arial" w:hAnsi="Arial" w:cs="Arial"/>
          <w:b/>
          <w:bCs/>
          <w:i/>
          <w:iCs/>
          <w:sz w:val="22"/>
          <w:szCs w:val="22"/>
          <w:lang w:val="it-IT"/>
        </w:rPr>
      </w:pPr>
      <w:r w:rsidRPr="0015048B">
        <w:rPr>
          <w:rFonts w:ascii="Arial" w:hAnsi="Arial" w:cs="Arial"/>
          <w:b/>
          <w:bCs/>
          <w:i/>
          <w:iCs/>
          <w:sz w:val="22"/>
          <w:szCs w:val="22"/>
          <w:lang w:val="it-IT"/>
        </w:rPr>
        <w:lastRenderedPageBreak/>
        <w:t>Măsuri de protecție a factorului apă</w:t>
      </w:r>
    </w:p>
    <w:p w14:paraId="2E06DF6A" w14:textId="77777777" w:rsidR="00F26C0B" w:rsidRPr="007701ED" w:rsidRDefault="00F26C0B" w:rsidP="00F26C0B">
      <w:pPr>
        <w:spacing w:line="276" w:lineRule="auto"/>
        <w:ind w:firstLine="708"/>
        <w:jc w:val="both"/>
        <w:rPr>
          <w:rStyle w:val="do1"/>
          <w:rFonts w:ascii="Arial" w:hAnsi="Arial" w:cs="Arial"/>
          <w:b w:val="0"/>
          <w:bCs w:val="0"/>
          <w:color w:val="000000"/>
          <w:sz w:val="22"/>
          <w:szCs w:val="22"/>
          <w:lang w:val="ro-RO"/>
        </w:rPr>
      </w:pPr>
      <w:r w:rsidRPr="007701ED">
        <w:rPr>
          <w:rStyle w:val="do1"/>
          <w:rFonts w:ascii="Arial" w:hAnsi="Arial" w:cs="Arial"/>
          <w:b w:val="0"/>
          <w:bCs w:val="0"/>
          <w:color w:val="000000"/>
          <w:sz w:val="22"/>
          <w:szCs w:val="22"/>
          <w:lang w:val="ro-RO"/>
        </w:rPr>
        <w:t>În perioada de execuție a lucrărilor proiectate, cele mai importante măsuri de protecție a factorului APĂ, sunt cele operaționale privind colectarea apelor uzate specifice de pe amplasamentul proiectului și din zona organizării de șantier.</w:t>
      </w:r>
    </w:p>
    <w:p w14:paraId="58B5C198" w14:textId="0B6BC8D2" w:rsidR="00F26C0B" w:rsidRDefault="00F26C0B" w:rsidP="00F26C0B">
      <w:pPr>
        <w:spacing w:line="276" w:lineRule="auto"/>
        <w:ind w:firstLine="708"/>
        <w:jc w:val="both"/>
        <w:rPr>
          <w:rStyle w:val="do1"/>
          <w:rFonts w:ascii="Arial" w:hAnsi="Arial" w:cs="Arial"/>
          <w:b w:val="0"/>
          <w:bCs w:val="0"/>
          <w:color w:val="000000"/>
          <w:sz w:val="22"/>
          <w:szCs w:val="22"/>
          <w:lang w:val="ro-RO"/>
        </w:rPr>
      </w:pPr>
      <w:r w:rsidRPr="007701ED">
        <w:rPr>
          <w:rStyle w:val="do1"/>
          <w:rFonts w:ascii="Arial" w:hAnsi="Arial" w:cs="Arial"/>
          <w:b w:val="0"/>
          <w:bCs w:val="0"/>
          <w:color w:val="000000"/>
          <w:sz w:val="22"/>
          <w:szCs w:val="22"/>
          <w:lang w:val="ro-RO"/>
        </w:rPr>
        <w:t>Constructorul trebuie să aibă în vedere măsuri pentru colectarea apelor uzate in perioada de executie, prin asigurarea unui număr optim de toalete ecologice pentru personalul implicat în execuția lucrărilor, în organizarea de șantier și prin vidanjarea lor periodică.</w:t>
      </w:r>
    </w:p>
    <w:p w14:paraId="5BFCAFD4" w14:textId="77777777" w:rsidR="00F6280A" w:rsidRDefault="00F6280A" w:rsidP="00F6280A">
      <w:pPr>
        <w:autoSpaceDE w:val="0"/>
        <w:autoSpaceDN w:val="0"/>
        <w:adjustRightInd w:val="0"/>
        <w:spacing w:line="276" w:lineRule="auto"/>
        <w:ind w:firstLine="708"/>
        <w:jc w:val="both"/>
        <w:rPr>
          <w:rFonts w:ascii="Arial" w:hAnsi="Arial" w:cs="Arial"/>
          <w:i/>
          <w:iCs/>
          <w:sz w:val="22"/>
          <w:szCs w:val="22"/>
          <w:lang w:val="it-IT"/>
        </w:rPr>
      </w:pPr>
    </w:p>
    <w:p w14:paraId="07F2415E" w14:textId="77777777" w:rsidR="00F6280A" w:rsidRPr="0015048B" w:rsidRDefault="00F6280A" w:rsidP="00F6280A">
      <w:pPr>
        <w:spacing w:line="276" w:lineRule="auto"/>
        <w:jc w:val="both"/>
        <w:rPr>
          <w:rFonts w:ascii="Arial" w:hAnsi="Arial" w:cs="Arial"/>
          <w:b/>
          <w:bCs/>
          <w:i/>
          <w:iCs/>
          <w:sz w:val="22"/>
          <w:szCs w:val="22"/>
          <w:lang w:val="it-IT"/>
        </w:rPr>
      </w:pPr>
      <w:r w:rsidRPr="0015048B">
        <w:rPr>
          <w:rFonts w:ascii="Arial" w:hAnsi="Arial" w:cs="Arial"/>
          <w:b/>
          <w:bCs/>
          <w:i/>
          <w:iCs/>
          <w:sz w:val="22"/>
          <w:szCs w:val="22"/>
          <w:lang w:val="it-IT"/>
        </w:rPr>
        <w:t>Măsuri de protecție a factorului aer</w:t>
      </w:r>
    </w:p>
    <w:p w14:paraId="451CF79F" w14:textId="77777777" w:rsidR="00F26C0B" w:rsidRPr="007701ED" w:rsidRDefault="00F26C0B" w:rsidP="00F26C0B">
      <w:pPr>
        <w:spacing w:line="276" w:lineRule="auto"/>
        <w:ind w:firstLine="708"/>
        <w:jc w:val="both"/>
        <w:rPr>
          <w:rFonts w:ascii="Arial" w:hAnsi="Arial" w:cs="Arial"/>
          <w:color w:val="000000"/>
          <w:sz w:val="22"/>
          <w:szCs w:val="22"/>
          <w:lang w:val="ro-RO"/>
        </w:rPr>
      </w:pPr>
      <w:r w:rsidRPr="007701ED">
        <w:rPr>
          <w:rFonts w:ascii="Arial" w:hAnsi="Arial" w:cs="Arial"/>
          <w:color w:val="000000"/>
          <w:sz w:val="22"/>
          <w:szCs w:val="22"/>
          <w:lang w:val="ro-RO"/>
        </w:rPr>
        <w:t>Masurile pentru controlul emisiilor de particule sunt măsuri de tip operațional specifice acestui tip de surse. În ceea ce privește emisiile generate de sursele mobile acestea trebuie să respecte prevederile legale în vigoare.</w:t>
      </w:r>
    </w:p>
    <w:p w14:paraId="0354781D" w14:textId="77777777" w:rsidR="00F26C0B" w:rsidRPr="007701ED" w:rsidRDefault="00F26C0B" w:rsidP="00F26C0B">
      <w:pPr>
        <w:spacing w:line="276" w:lineRule="auto"/>
        <w:ind w:firstLine="708"/>
        <w:contextualSpacing/>
        <w:jc w:val="both"/>
        <w:rPr>
          <w:rFonts w:ascii="Arial" w:hAnsi="Arial" w:cs="Arial"/>
          <w:sz w:val="22"/>
          <w:szCs w:val="22"/>
          <w:lang w:val="ro-RO"/>
        </w:rPr>
      </w:pPr>
      <w:r w:rsidRPr="007701ED">
        <w:rPr>
          <w:rFonts w:ascii="Arial" w:hAnsi="Arial" w:cs="Arial"/>
          <w:sz w:val="22"/>
          <w:szCs w:val="22"/>
          <w:lang w:val="ro-RO"/>
        </w:rPr>
        <w:t>Se recomandă următoarele măsuri de protecție a calității aerului:</w:t>
      </w:r>
    </w:p>
    <w:p w14:paraId="5A90B2D8"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utilizarea echipamentelor, utilajelor și autovehiculelor performante și corespunzătoare;</w:t>
      </w:r>
    </w:p>
    <w:p w14:paraId="7C29FF27"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autovehiculele, utilajele și echipamentele utilizate vor fi aduse în stare bună de funcționare și verificate periodic;</w:t>
      </w:r>
    </w:p>
    <w:p w14:paraId="722E8795"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autovehiculele și utilajele folosite vor respecta normele și prevederile privind emisiile de noxe;</w:t>
      </w:r>
    </w:p>
    <w:p w14:paraId="7E144840"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utilajele vor fi verificate periodic în ceea ce priveste nivelul de monoxid de carbon și concentrațiile de emisii în gazele de eșapament;</w:t>
      </w:r>
    </w:p>
    <w:p w14:paraId="6B24B975"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utilizarea de prelate sau mijloace acoperite pentru transportul materialelor cu potențial de dispersie în amosferă;</w:t>
      </w:r>
    </w:p>
    <w:p w14:paraId="7AEBA13B"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reducerea, pe cât posibil a numărului de porniri și opriri ale autovehiculelor utilizate ;</w:t>
      </w:r>
    </w:p>
    <w:p w14:paraId="3C954BA5" w14:textId="77777777" w:rsidR="00F26C0B" w:rsidRPr="007701ED" w:rsidRDefault="00F26C0B" w:rsidP="00F26C0B">
      <w:pPr>
        <w:numPr>
          <w:ilvl w:val="1"/>
          <w:numId w:val="7"/>
        </w:numPr>
        <w:spacing w:line="276" w:lineRule="auto"/>
        <w:jc w:val="both"/>
        <w:rPr>
          <w:rFonts w:ascii="Arial" w:hAnsi="Arial" w:cs="Arial"/>
          <w:sz w:val="22"/>
          <w:szCs w:val="22"/>
          <w:lang w:val="ro-RO"/>
        </w:rPr>
      </w:pPr>
      <w:r w:rsidRPr="007701ED">
        <w:rPr>
          <w:rFonts w:ascii="Arial" w:hAnsi="Arial" w:cs="Arial"/>
          <w:sz w:val="22"/>
          <w:szCs w:val="22"/>
          <w:lang w:val="ro-RO"/>
        </w:rPr>
        <w:t>evitarea producerii antrenării prafului, pulberilor fine în perioada de execuție.</w:t>
      </w:r>
    </w:p>
    <w:p w14:paraId="5DDF56AC" w14:textId="77777777" w:rsidR="00F6280A" w:rsidRDefault="00F6280A" w:rsidP="00F6280A">
      <w:pPr>
        <w:spacing w:line="276" w:lineRule="auto"/>
        <w:ind w:firstLine="708"/>
        <w:jc w:val="both"/>
        <w:rPr>
          <w:rFonts w:ascii="Arial" w:hAnsi="Arial" w:cs="Arial"/>
          <w:color w:val="FF0000"/>
          <w:sz w:val="22"/>
          <w:szCs w:val="22"/>
          <w:lang w:val="it-IT"/>
        </w:rPr>
      </w:pPr>
    </w:p>
    <w:p w14:paraId="6CBEB441" w14:textId="77777777" w:rsidR="00F6280A" w:rsidRPr="00D27847" w:rsidRDefault="00F6280A" w:rsidP="00F6280A">
      <w:pPr>
        <w:spacing w:line="276" w:lineRule="auto"/>
        <w:jc w:val="both"/>
        <w:rPr>
          <w:rFonts w:ascii="Arial" w:hAnsi="Arial" w:cs="Arial"/>
          <w:b/>
          <w:bCs/>
          <w:i/>
          <w:iCs/>
          <w:sz w:val="22"/>
          <w:szCs w:val="22"/>
          <w:lang w:val="it-IT"/>
        </w:rPr>
      </w:pPr>
      <w:r w:rsidRPr="00D27847">
        <w:rPr>
          <w:rFonts w:ascii="Arial" w:hAnsi="Arial" w:cs="Arial"/>
          <w:b/>
          <w:bCs/>
          <w:i/>
          <w:iCs/>
          <w:sz w:val="22"/>
          <w:szCs w:val="22"/>
          <w:lang w:val="it-IT"/>
        </w:rPr>
        <w:t>Măsuri de protecție împotriva zgomotului și vibrațiilor</w:t>
      </w:r>
    </w:p>
    <w:p w14:paraId="6B1605DD" w14:textId="77777777" w:rsidR="0015048B" w:rsidRPr="0015048B" w:rsidRDefault="0015048B" w:rsidP="0015048B">
      <w:pPr>
        <w:autoSpaceDE w:val="0"/>
        <w:autoSpaceDN w:val="0"/>
        <w:spacing w:line="276" w:lineRule="auto"/>
        <w:ind w:firstLine="708"/>
        <w:jc w:val="both"/>
        <w:rPr>
          <w:rFonts w:ascii="Arial" w:hAnsi="Arial" w:cs="Arial"/>
          <w:sz w:val="22"/>
          <w:szCs w:val="22"/>
          <w:lang w:val="ro-RO"/>
        </w:rPr>
      </w:pPr>
      <w:r w:rsidRPr="0015048B">
        <w:rPr>
          <w:rFonts w:ascii="Arial" w:hAnsi="Arial" w:cs="Arial"/>
          <w:sz w:val="22"/>
          <w:szCs w:val="22"/>
          <w:lang w:val="ro-RO"/>
        </w:rPr>
        <w:t>În perioada de execuție, se recomandă respectarea următoarelor măsuri operaționale:</w:t>
      </w:r>
    </w:p>
    <w:p w14:paraId="3E02EB14" w14:textId="77777777" w:rsidR="00F26C0B" w:rsidRPr="00BB60F9" w:rsidRDefault="00F26C0B">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utilizarea de echipamente/utilaje de lucru moderne care genereaza un nivel de zgomot cat mai mic</w:t>
      </w:r>
    </w:p>
    <w:p w14:paraId="11013CC1" w14:textId="77777777" w:rsidR="00F26C0B" w:rsidRPr="00BB60F9" w:rsidRDefault="00F26C0B">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sistemul de absorbtie a zgomotului cu care sunt dotate utilajele trebuie intretinut periodic</w:t>
      </w:r>
    </w:p>
    <w:p w14:paraId="77846D76" w14:textId="77777777" w:rsidR="00F26C0B" w:rsidRPr="00BB60F9" w:rsidRDefault="00F26C0B">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lucrarile se vor desfasura numai pe timpul zilei (6.00 – 22.00)</w:t>
      </w:r>
    </w:p>
    <w:p w14:paraId="2E682E4C" w14:textId="77777777" w:rsidR="00F26C0B" w:rsidRPr="00BB60F9" w:rsidRDefault="00F26C0B">
      <w:pPr>
        <w:pStyle w:val="ListParagraph"/>
        <w:numPr>
          <w:ilvl w:val="0"/>
          <w:numId w:val="30"/>
        </w:numPr>
        <w:spacing w:line="276" w:lineRule="auto"/>
        <w:jc w:val="both"/>
        <w:rPr>
          <w:rFonts w:ascii="Arial" w:hAnsi="Arial" w:cs="Arial"/>
          <w:sz w:val="22"/>
          <w:szCs w:val="22"/>
        </w:rPr>
      </w:pPr>
      <w:r w:rsidRPr="00BB60F9">
        <w:rPr>
          <w:rFonts w:ascii="Arial" w:hAnsi="Arial" w:cs="Arial"/>
          <w:sz w:val="22"/>
          <w:szCs w:val="22"/>
        </w:rPr>
        <w:t xml:space="preserve">reducerea vitezei autovehiculelor grele in zona organizarii de santier (conform literaturii de specialitate, viteza scazuta poate reduce nivelul de zgomot cu pana la 5 </w:t>
      </w:r>
      <w:r w:rsidRPr="00FD3E2C">
        <w:rPr>
          <w:rFonts w:ascii="Arial" w:hAnsi="Arial" w:cs="Arial"/>
          <w:sz w:val="22"/>
          <w:szCs w:val="22"/>
        </w:rPr>
        <w:t>dB</w:t>
      </w:r>
      <w:r w:rsidRPr="00BB60F9">
        <w:rPr>
          <w:rFonts w:ascii="Arial" w:hAnsi="Arial" w:cs="Arial"/>
          <w:sz w:val="22"/>
          <w:szCs w:val="22"/>
        </w:rPr>
        <w:t>)</w:t>
      </w:r>
    </w:p>
    <w:p w14:paraId="6DC4D8C5" w14:textId="77777777" w:rsidR="00F26C0B" w:rsidRPr="005962C7" w:rsidRDefault="00F26C0B">
      <w:pPr>
        <w:pStyle w:val="ListParagraph"/>
        <w:numPr>
          <w:ilvl w:val="0"/>
          <w:numId w:val="30"/>
        </w:numPr>
        <w:spacing w:line="276" w:lineRule="auto"/>
        <w:jc w:val="both"/>
        <w:rPr>
          <w:rFonts w:ascii="Arial" w:hAnsi="Arial" w:cs="Arial"/>
          <w:sz w:val="22"/>
          <w:szCs w:val="22"/>
        </w:rPr>
      </w:pPr>
      <w:r>
        <w:rPr>
          <w:rFonts w:ascii="Arial" w:hAnsi="Arial" w:cs="Arial"/>
          <w:sz w:val="22"/>
          <w:szCs w:val="22"/>
        </w:rPr>
        <w:t>pentru a limita</w:t>
      </w:r>
      <w:r w:rsidRPr="005962C7">
        <w:rPr>
          <w:rFonts w:ascii="Arial" w:hAnsi="Arial" w:cs="Arial"/>
          <w:sz w:val="22"/>
          <w:szCs w:val="22"/>
        </w:rPr>
        <w:t xml:space="preserve"> vibratiile produse de traficul greu, se recomanda ca viteza sa nu depaseasca 20 km/ora la trecerea prin localitati</w:t>
      </w:r>
    </w:p>
    <w:p w14:paraId="3D33AA8D" w14:textId="77777777" w:rsidR="00D46D9E" w:rsidRPr="00A76AAA" w:rsidRDefault="00D46D9E" w:rsidP="00D46D9E">
      <w:pPr>
        <w:spacing w:line="276" w:lineRule="auto"/>
        <w:jc w:val="both"/>
        <w:rPr>
          <w:rFonts w:ascii="Arial" w:hAnsi="Arial" w:cs="Arial"/>
          <w:sz w:val="22"/>
          <w:szCs w:val="22"/>
        </w:rPr>
      </w:pPr>
    </w:p>
    <w:p w14:paraId="0222C4B5" w14:textId="77777777" w:rsidR="00D46D9E" w:rsidRPr="00A76AAA" w:rsidRDefault="00D46D9E" w:rsidP="00D46D9E">
      <w:pPr>
        <w:spacing w:line="276" w:lineRule="auto"/>
        <w:jc w:val="both"/>
        <w:rPr>
          <w:rFonts w:ascii="Arial" w:hAnsi="Arial" w:cs="Arial"/>
          <w:sz w:val="22"/>
          <w:szCs w:val="22"/>
        </w:rPr>
      </w:pPr>
      <w:r w:rsidRPr="00A76AAA">
        <w:rPr>
          <w:rFonts w:ascii="Arial" w:hAnsi="Arial" w:cs="Arial"/>
          <w:sz w:val="22"/>
          <w:szCs w:val="22"/>
        </w:rPr>
        <w:t xml:space="preserve">Alte masuri de reducere </w:t>
      </w:r>
      <w:proofErr w:type="gramStart"/>
      <w:r w:rsidRPr="00A76AAA">
        <w:rPr>
          <w:rFonts w:ascii="Arial" w:hAnsi="Arial" w:cs="Arial"/>
          <w:sz w:val="22"/>
          <w:szCs w:val="22"/>
        </w:rPr>
        <w:t>a</w:t>
      </w:r>
      <w:proofErr w:type="gramEnd"/>
      <w:r w:rsidRPr="00A76AAA">
        <w:rPr>
          <w:rFonts w:ascii="Arial" w:hAnsi="Arial" w:cs="Arial"/>
          <w:sz w:val="22"/>
          <w:szCs w:val="22"/>
        </w:rPr>
        <w:t xml:space="preserve"> impactului:</w:t>
      </w:r>
    </w:p>
    <w:p w14:paraId="10D3A928" w14:textId="77777777" w:rsidR="00F26C0B" w:rsidRPr="00AE459F" w:rsidRDefault="00F26C0B">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t>verificarea si repararea periodica a utilajelor pentru a se incadra in nivelul admisibil de zgomot;</w:t>
      </w:r>
    </w:p>
    <w:p w14:paraId="230D1FED" w14:textId="77777777" w:rsidR="00F26C0B" w:rsidRPr="00AE459F" w:rsidRDefault="00F26C0B">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t>santierul va fi imprejmuit si nu se va lucra in timpul orelor de odihna;</w:t>
      </w:r>
    </w:p>
    <w:p w14:paraId="498E8A02" w14:textId="77777777" w:rsidR="00F26C0B" w:rsidRPr="00AE459F" w:rsidRDefault="00F26C0B">
      <w:pPr>
        <w:pStyle w:val="ListParagraph"/>
        <w:numPr>
          <w:ilvl w:val="0"/>
          <w:numId w:val="30"/>
        </w:numPr>
        <w:spacing w:line="276" w:lineRule="auto"/>
        <w:jc w:val="both"/>
        <w:rPr>
          <w:rFonts w:ascii="Arial" w:hAnsi="Arial" w:cs="Arial"/>
          <w:sz w:val="22"/>
          <w:szCs w:val="22"/>
        </w:rPr>
      </w:pPr>
      <w:r w:rsidRPr="00AE459F">
        <w:rPr>
          <w:rFonts w:ascii="Arial" w:hAnsi="Arial" w:cs="Arial"/>
          <w:sz w:val="22"/>
          <w:szCs w:val="22"/>
        </w:rPr>
        <w:t>pentru transportul materialelor de constructie se va evita pe cat posibil</w:t>
      </w:r>
      <w:r>
        <w:rPr>
          <w:rFonts w:ascii="Arial" w:hAnsi="Arial" w:cs="Arial"/>
          <w:sz w:val="22"/>
          <w:szCs w:val="22"/>
        </w:rPr>
        <w:t xml:space="preserve"> traversarea</w:t>
      </w:r>
      <w:r w:rsidRPr="00AE459F">
        <w:rPr>
          <w:rFonts w:ascii="Arial" w:hAnsi="Arial" w:cs="Arial"/>
          <w:sz w:val="22"/>
          <w:szCs w:val="22"/>
        </w:rPr>
        <w:t xml:space="preserve"> zonel</w:t>
      </w:r>
      <w:r>
        <w:rPr>
          <w:rFonts w:ascii="Arial" w:hAnsi="Arial" w:cs="Arial"/>
          <w:sz w:val="22"/>
          <w:szCs w:val="22"/>
        </w:rPr>
        <w:t xml:space="preserve">or </w:t>
      </w:r>
      <w:r w:rsidRPr="00AE459F">
        <w:rPr>
          <w:rFonts w:ascii="Arial" w:hAnsi="Arial" w:cs="Arial"/>
          <w:sz w:val="22"/>
          <w:szCs w:val="22"/>
        </w:rPr>
        <w:t xml:space="preserve">rezidentiale, iar in cazul in care vor fi traversate localitati, viteza de deplasare va fi limitata la maxim </w:t>
      </w:r>
      <w:r>
        <w:rPr>
          <w:rFonts w:ascii="Arial" w:hAnsi="Arial" w:cs="Arial"/>
          <w:sz w:val="22"/>
          <w:szCs w:val="22"/>
        </w:rPr>
        <w:t>2</w:t>
      </w:r>
      <w:r w:rsidRPr="00AE459F">
        <w:rPr>
          <w:rFonts w:ascii="Arial" w:hAnsi="Arial" w:cs="Arial"/>
          <w:sz w:val="22"/>
          <w:szCs w:val="22"/>
        </w:rPr>
        <w:t>0 km/ora;</w:t>
      </w:r>
    </w:p>
    <w:p w14:paraId="36699050" w14:textId="77777777" w:rsidR="00F6280A" w:rsidRDefault="00F6280A" w:rsidP="00F6280A">
      <w:pPr>
        <w:autoSpaceDE w:val="0"/>
        <w:autoSpaceDN w:val="0"/>
        <w:spacing w:line="276" w:lineRule="auto"/>
        <w:ind w:firstLine="708"/>
        <w:jc w:val="both"/>
        <w:rPr>
          <w:rFonts w:ascii="Arial" w:hAnsi="Arial" w:cs="Arial"/>
          <w:color w:val="FF0000"/>
          <w:sz w:val="22"/>
          <w:szCs w:val="22"/>
          <w:lang w:val="pt-BR"/>
        </w:rPr>
      </w:pPr>
    </w:p>
    <w:p w14:paraId="409749B9" w14:textId="77777777" w:rsidR="00676E7E" w:rsidRPr="00D620F1" w:rsidRDefault="00676E7E" w:rsidP="00F6280A">
      <w:pPr>
        <w:autoSpaceDE w:val="0"/>
        <w:autoSpaceDN w:val="0"/>
        <w:spacing w:line="276" w:lineRule="auto"/>
        <w:ind w:firstLine="708"/>
        <w:jc w:val="both"/>
        <w:rPr>
          <w:rFonts w:ascii="Arial" w:hAnsi="Arial" w:cs="Arial"/>
          <w:color w:val="FF0000"/>
          <w:sz w:val="22"/>
          <w:szCs w:val="22"/>
          <w:lang w:val="pt-BR"/>
        </w:rPr>
      </w:pPr>
    </w:p>
    <w:p w14:paraId="0AD22A34" w14:textId="77777777" w:rsidR="00F6280A" w:rsidRPr="00D27847" w:rsidRDefault="00F6280A" w:rsidP="00F6280A">
      <w:pPr>
        <w:spacing w:line="276" w:lineRule="auto"/>
        <w:jc w:val="both"/>
        <w:rPr>
          <w:rFonts w:ascii="Arial" w:hAnsi="Arial" w:cs="Arial"/>
          <w:b/>
          <w:bCs/>
          <w:i/>
          <w:iCs/>
          <w:sz w:val="22"/>
          <w:szCs w:val="22"/>
          <w:lang w:val="it-IT"/>
        </w:rPr>
      </w:pPr>
      <w:r w:rsidRPr="00D27847">
        <w:rPr>
          <w:rFonts w:ascii="Arial" w:hAnsi="Arial" w:cs="Arial"/>
          <w:b/>
          <w:bCs/>
          <w:i/>
          <w:iCs/>
          <w:sz w:val="22"/>
          <w:szCs w:val="22"/>
          <w:lang w:val="it-IT"/>
        </w:rPr>
        <w:lastRenderedPageBreak/>
        <w:t>Măsuri de diminuare a impactului</w:t>
      </w:r>
      <w:r w:rsidR="0015048B" w:rsidRPr="00D27847">
        <w:rPr>
          <w:rFonts w:ascii="Arial" w:hAnsi="Arial" w:cs="Arial"/>
          <w:b/>
          <w:bCs/>
          <w:i/>
          <w:iCs/>
          <w:sz w:val="22"/>
          <w:szCs w:val="22"/>
          <w:lang w:val="it-IT"/>
        </w:rPr>
        <w:t xml:space="preserve"> sol subsol</w:t>
      </w:r>
    </w:p>
    <w:p w14:paraId="3BA9B7E6" w14:textId="77777777" w:rsidR="0015048B" w:rsidRPr="00BC0873" w:rsidRDefault="0015048B" w:rsidP="0015048B">
      <w:pPr>
        <w:autoSpaceDE w:val="0"/>
        <w:autoSpaceDN w:val="0"/>
        <w:adjustRightInd w:val="0"/>
        <w:spacing w:line="276" w:lineRule="auto"/>
        <w:ind w:firstLine="708"/>
        <w:jc w:val="both"/>
        <w:rPr>
          <w:rFonts w:ascii="Arial" w:hAnsi="Arial" w:cs="Arial"/>
          <w:sz w:val="22"/>
          <w:szCs w:val="22"/>
          <w:lang w:val="ro-RO"/>
        </w:rPr>
      </w:pPr>
      <w:r w:rsidRPr="00BC0873">
        <w:rPr>
          <w:rFonts w:ascii="Arial" w:hAnsi="Arial" w:cs="Arial"/>
          <w:sz w:val="22"/>
          <w:szCs w:val="22"/>
          <w:lang w:val="ro-RO"/>
        </w:rPr>
        <w:t>În vederea reducerii impactului se vor limita lucrările la zona afectată de proiect, astfel încât impactul să fie unul minim. De asemenea, se va asigura depozitarea controlată a deșeurilor în perioada de execuție.</w:t>
      </w:r>
    </w:p>
    <w:p w14:paraId="7900D66E" w14:textId="323A04C3" w:rsidR="0015048B" w:rsidRDefault="0015048B" w:rsidP="0015048B">
      <w:pPr>
        <w:autoSpaceDE w:val="0"/>
        <w:autoSpaceDN w:val="0"/>
        <w:adjustRightInd w:val="0"/>
        <w:spacing w:line="276" w:lineRule="auto"/>
        <w:ind w:firstLine="708"/>
        <w:jc w:val="both"/>
        <w:rPr>
          <w:rFonts w:ascii="Arial" w:hAnsi="Arial" w:cs="Arial"/>
          <w:sz w:val="22"/>
          <w:szCs w:val="22"/>
          <w:lang w:val="ro-RO"/>
        </w:rPr>
      </w:pPr>
      <w:r w:rsidRPr="00BC0873">
        <w:rPr>
          <w:rFonts w:ascii="Arial" w:hAnsi="Arial" w:cs="Arial"/>
          <w:sz w:val="22"/>
          <w:szCs w:val="22"/>
          <w:lang w:val="ro-RO"/>
        </w:rPr>
        <w:t xml:space="preserve">În conformitate  cu prevederile legale, stipulate în OUG nr. </w:t>
      </w:r>
      <w:r w:rsidR="007433ED">
        <w:rPr>
          <w:rFonts w:ascii="Arial" w:hAnsi="Arial" w:cs="Arial"/>
          <w:sz w:val="22"/>
          <w:szCs w:val="22"/>
          <w:lang w:val="ro-RO"/>
        </w:rPr>
        <w:t xml:space="preserve">92/2021 </w:t>
      </w:r>
      <w:r w:rsidRPr="00BC0873">
        <w:rPr>
          <w:rFonts w:ascii="Arial" w:hAnsi="Arial" w:cs="Arial"/>
          <w:sz w:val="22"/>
          <w:szCs w:val="22"/>
          <w:lang w:val="ro-RO"/>
        </w:rPr>
        <w:t xml:space="preserve">privind </w:t>
      </w:r>
      <w:r w:rsidR="007433ED">
        <w:rPr>
          <w:rFonts w:ascii="Arial" w:hAnsi="Arial" w:cs="Arial"/>
          <w:sz w:val="22"/>
          <w:szCs w:val="22"/>
          <w:lang w:val="ro-RO"/>
        </w:rPr>
        <w:t xml:space="preserve">regimul </w:t>
      </w:r>
      <w:r w:rsidRPr="00BC0873">
        <w:rPr>
          <w:rFonts w:ascii="Arial" w:hAnsi="Arial" w:cs="Arial"/>
          <w:sz w:val="22"/>
          <w:szCs w:val="22"/>
          <w:lang w:val="ro-RO"/>
        </w:rPr>
        <w:t>deșeuril</w:t>
      </w:r>
      <w:r w:rsidR="007433ED">
        <w:rPr>
          <w:rFonts w:ascii="Arial" w:hAnsi="Arial" w:cs="Arial"/>
          <w:sz w:val="22"/>
          <w:szCs w:val="22"/>
          <w:lang w:val="ro-RO"/>
        </w:rPr>
        <w:t>or</w:t>
      </w:r>
      <w:r w:rsidRPr="00BC0873">
        <w:rPr>
          <w:rFonts w:ascii="Arial" w:hAnsi="Arial" w:cs="Arial"/>
          <w:sz w:val="22"/>
          <w:szCs w:val="22"/>
          <w:lang w:val="ro-RO"/>
        </w:rPr>
        <w:t>, deșeurile din construcții și demolări vor fi colectate selectiv, în vederea trimiterii la recuperare a deșeurilor reciclabile și a eliminării deșeurilor care nu mai pot fi refolosite.</w:t>
      </w:r>
    </w:p>
    <w:p w14:paraId="302F3F09" w14:textId="77777777" w:rsidR="0015048B" w:rsidRPr="00BC0873" w:rsidRDefault="0015048B" w:rsidP="0015048B">
      <w:pPr>
        <w:spacing w:line="276" w:lineRule="auto"/>
        <w:ind w:firstLine="708"/>
        <w:jc w:val="both"/>
        <w:rPr>
          <w:rFonts w:ascii="Arial" w:hAnsi="Arial" w:cs="Arial"/>
          <w:i/>
          <w:iCs/>
          <w:sz w:val="22"/>
          <w:szCs w:val="22"/>
          <w:lang w:val="ro-RO"/>
        </w:rPr>
      </w:pPr>
      <w:r w:rsidRPr="00BC0873">
        <w:rPr>
          <w:rFonts w:ascii="Arial" w:hAnsi="Arial" w:cs="Arial"/>
          <w:sz w:val="22"/>
          <w:szCs w:val="22"/>
          <w:lang w:val="ro-RO"/>
        </w:rPr>
        <w:t>Prin lucrările prevăzute a fi efectuate se preconizează realizarea unei protecții sigure a solului și subsolului de pe amplasament.</w:t>
      </w:r>
    </w:p>
    <w:p w14:paraId="57D27840" w14:textId="132A7557" w:rsidR="000B672C" w:rsidRPr="009A00D2" w:rsidRDefault="000B672C" w:rsidP="000B672C">
      <w:pPr>
        <w:spacing w:line="276" w:lineRule="auto"/>
        <w:jc w:val="both"/>
        <w:rPr>
          <w:rFonts w:ascii="Arial" w:hAnsi="Arial" w:cs="Arial"/>
          <w:b/>
          <w:bCs/>
          <w:i/>
          <w:iCs/>
          <w:sz w:val="22"/>
          <w:szCs w:val="22"/>
          <w:lang w:val="it-IT"/>
        </w:rPr>
      </w:pPr>
      <w:r w:rsidRPr="009A00D2">
        <w:rPr>
          <w:rFonts w:ascii="Arial" w:hAnsi="Arial" w:cs="Arial"/>
          <w:b/>
          <w:bCs/>
          <w:i/>
          <w:iCs/>
          <w:sz w:val="22"/>
          <w:szCs w:val="22"/>
          <w:lang w:val="it-IT"/>
        </w:rPr>
        <w:t xml:space="preserve">Măsuri pentru </w:t>
      </w:r>
      <w:r w:rsidR="009A00D2" w:rsidRPr="009A00D2">
        <w:rPr>
          <w:rFonts w:ascii="Arial" w:hAnsi="Arial" w:cs="Arial"/>
          <w:b/>
          <w:bCs/>
          <w:i/>
          <w:iCs/>
          <w:sz w:val="22"/>
          <w:szCs w:val="22"/>
          <w:lang w:val="it-IT"/>
        </w:rPr>
        <w:t xml:space="preserve">protecția </w:t>
      </w:r>
      <w:r w:rsidRPr="009A00D2">
        <w:rPr>
          <w:rFonts w:ascii="Arial" w:hAnsi="Arial" w:cs="Arial"/>
          <w:b/>
          <w:bCs/>
          <w:i/>
          <w:iCs/>
          <w:sz w:val="22"/>
          <w:szCs w:val="22"/>
          <w:lang w:val="it-IT"/>
        </w:rPr>
        <w:t>biodiversității</w:t>
      </w:r>
    </w:p>
    <w:p w14:paraId="405C0F3C" w14:textId="77777777" w:rsidR="000B672C" w:rsidRPr="009A00D2" w:rsidRDefault="000B672C" w:rsidP="000B672C">
      <w:pPr>
        <w:ind w:firstLine="720"/>
        <w:jc w:val="both"/>
        <w:rPr>
          <w:rFonts w:ascii="Arial" w:eastAsia="Calibri" w:hAnsi="Arial" w:cs="Arial"/>
          <w:sz w:val="22"/>
          <w:szCs w:val="22"/>
        </w:rPr>
      </w:pPr>
      <w:r w:rsidRPr="009A00D2">
        <w:rPr>
          <w:rFonts w:ascii="Arial" w:eastAsia="Calibri" w:hAnsi="Arial" w:cs="Arial"/>
          <w:sz w:val="22"/>
          <w:szCs w:val="22"/>
        </w:rPr>
        <w:t>În scopul protecţiei componentelor de biodiversitate în etapa de execuţie sunt prevăzute următoarele măsuri:</w:t>
      </w:r>
    </w:p>
    <w:p w14:paraId="11E2E72E" w14:textId="77777777" w:rsidR="00F26C0B" w:rsidRPr="0059401F" w:rsidRDefault="00F26C0B">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Delimitarea clară a frontului de lucru pentru a minimiza petrurbarea inutilă a unor suprafeţe suplimentare celor necesare desfăşurării activităţilor prevăzute în proiect;</w:t>
      </w:r>
    </w:p>
    <w:p w14:paraId="48CB89B5" w14:textId="77777777" w:rsidR="00F26C0B" w:rsidRPr="0059401F" w:rsidRDefault="00F26C0B">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Pentru reducerea emisiilor de particule generate de traficul/ lucrările de şantier, în perioadele lipsite de precipitaţii, se vor desfăşura activităţi de umectare a drumurilor de acces şi a altor suprafeţe pe care acţionează eroziunea eoliană;</w:t>
      </w:r>
    </w:p>
    <w:p w14:paraId="1F7A11AE" w14:textId="0836FA0E" w:rsidR="000B672C" w:rsidRPr="009A00D2" w:rsidRDefault="00F26C0B">
      <w:pPr>
        <w:numPr>
          <w:ilvl w:val="0"/>
          <w:numId w:val="35"/>
        </w:numPr>
        <w:spacing w:before="120" w:after="120" w:line="288" w:lineRule="auto"/>
        <w:jc w:val="both"/>
        <w:rPr>
          <w:rFonts w:ascii="Arial" w:eastAsia="Calibri" w:hAnsi="Arial" w:cs="Arial"/>
          <w:sz w:val="22"/>
          <w:szCs w:val="22"/>
        </w:rPr>
      </w:pPr>
      <w:r w:rsidRPr="0059401F">
        <w:rPr>
          <w:rFonts w:ascii="Arial" w:eastAsia="Calibri" w:hAnsi="Arial" w:cs="Arial"/>
          <w:sz w:val="22"/>
          <w:szCs w:val="22"/>
        </w:rPr>
        <w:t xml:space="preserve">În perioada construcţiei se </w:t>
      </w:r>
      <w:proofErr w:type="gramStart"/>
      <w:r w:rsidRPr="0059401F">
        <w:rPr>
          <w:rFonts w:ascii="Arial" w:eastAsia="Calibri" w:hAnsi="Arial" w:cs="Arial"/>
          <w:sz w:val="22"/>
          <w:szCs w:val="22"/>
        </w:rPr>
        <w:t>va</w:t>
      </w:r>
      <w:proofErr w:type="gramEnd"/>
      <w:r w:rsidRPr="0059401F">
        <w:rPr>
          <w:rFonts w:ascii="Arial" w:eastAsia="Calibri" w:hAnsi="Arial" w:cs="Arial"/>
          <w:sz w:val="22"/>
          <w:szCs w:val="22"/>
        </w:rPr>
        <w:t xml:space="preserve"> evita menţinerea deschisă a oricăror bazine, şanţuri, săpături pentru fundaţii etc., în care exemplarele de amfibieni şi reptile pot să rămână captive. Aceste potenţiale capcane trebuie inventariate şi inspectate periodic pentru evitarea producerii de victime</w:t>
      </w:r>
      <w:r>
        <w:rPr>
          <w:rFonts w:ascii="Arial" w:eastAsia="Calibri" w:hAnsi="Arial" w:cs="Arial"/>
          <w:sz w:val="22"/>
          <w:szCs w:val="22"/>
        </w:rPr>
        <w:t>.</w:t>
      </w:r>
    </w:p>
    <w:p w14:paraId="14B8C3C2" w14:textId="049D42D4" w:rsidR="00E13B5A" w:rsidRPr="00EA559F" w:rsidRDefault="00E13B5A" w:rsidP="00F26C0B">
      <w:pPr>
        <w:autoSpaceDE w:val="0"/>
        <w:autoSpaceDN w:val="0"/>
        <w:adjustRightInd w:val="0"/>
        <w:spacing w:line="276" w:lineRule="auto"/>
        <w:ind w:left="360" w:firstLine="360"/>
        <w:jc w:val="both"/>
        <w:rPr>
          <w:rFonts w:ascii="Arial" w:hAnsi="Arial" w:cs="Arial"/>
          <w:sz w:val="22"/>
          <w:szCs w:val="22"/>
          <w:lang w:val="fr-FR"/>
        </w:rPr>
      </w:pPr>
      <w:r w:rsidRPr="00EA559F">
        <w:rPr>
          <w:rFonts w:ascii="Arial" w:hAnsi="Arial" w:cs="Arial"/>
          <w:sz w:val="22"/>
          <w:szCs w:val="22"/>
          <w:lang w:val="fr-FR"/>
        </w:rPr>
        <w:t>De asemenea, trebuie respectate următoarele măsuri generale, extrem de importante pentru a se asigura că impactul asupra speciilor protejate este unul redus :</w:t>
      </w:r>
    </w:p>
    <w:p w14:paraId="4F9296EA" w14:textId="77777777" w:rsidR="00F26C0B" w:rsidRPr="00EA559F" w:rsidRDefault="00F26C0B">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Instruirea personalului care realizează lucrările de întreținere privind identificarea și protejarea speciilor </w:t>
      </w:r>
      <w:r>
        <w:rPr>
          <w:rFonts w:ascii="Arial" w:eastAsia="Calibri" w:hAnsi="Arial" w:cs="Arial"/>
          <w:sz w:val="22"/>
          <w:szCs w:val="22"/>
        </w:rPr>
        <w:t>din zona proiectului</w:t>
      </w:r>
      <w:r w:rsidRPr="00EA559F">
        <w:rPr>
          <w:rFonts w:ascii="Arial" w:eastAsia="Calibri" w:hAnsi="Arial" w:cs="Arial"/>
          <w:sz w:val="22"/>
          <w:szCs w:val="22"/>
        </w:rPr>
        <w:t>;</w:t>
      </w:r>
    </w:p>
    <w:p w14:paraId="45B46493" w14:textId="77777777" w:rsidR="00F26C0B" w:rsidRPr="00EA559F" w:rsidRDefault="00F26C0B">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Inspectarea zonei proiectului și monitorizarea specifică perioadei de operare pentru identificarea exemplarelor care ar putea să utilizeze zone din apropierea </w:t>
      </w:r>
      <w:r>
        <w:rPr>
          <w:rFonts w:ascii="Arial" w:eastAsia="Calibri" w:hAnsi="Arial" w:cs="Arial"/>
          <w:sz w:val="22"/>
          <w:szCs w:val="22"/>
        </w:rPr>
        <w:t>proiectului</w:t>
      </w:r>
      <w:r w:rsidRPr="00EA559F">
        <w:rPr>
          <w:rFonts w:ascii="Arial" w:eastAsia="Calibri" w:hAnsi="Arial" w:cs="Arial"/>
          <w:sz w:val="22"/>
          <w:szCs w:val="22"/>
        </w:rPr>
        <w:t xml:space="preserve"> în situații excepționale pentru odihnă</w:t>
      </w:r>
      <w:r>
        <w:rPr>
          <w:rFonts w:ascii="Arial" w:eastAsia="Calibri" w:hAnsi="Arial" w:cs="Arial"/>
          <w:sz w:val="22"/>
          <w:szCs w:val="22"/>
        </w:rPr>
        <w:t>, adăpost sau ca urmare a unui pericol potențial</w:t>
      </w:r>
      <w:r w:rsidRPr="00EA559F">
        <w:rPr>
          <w:rFonts w:ascii="Arial" w:eastAsia="Calibri" w:hAnsi="Arial" w:cs="Arial"/>
          <w:sz w:val="22"/>
          <w:szCs w:val="22"/>
        </w:rPr>
        <w:t>;</w:t>
      </w:r>
    </w:p>
    <w:p w14:paraId="348345E0" w14:textId="77777777" w:rsidR="00F26C0B" w:rsidRPr="00EA559F" w:rsidRDefault="00F26C0B">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Respectarea graficelor de execuție a lucrărilor de mentenanță;</w:t>
      </w:r>
    </w:p>
    <w:p w14:paraId="2B1C807D" w14:textId="77777777" w:rsidR="00F26C0B" w:rsidRPr="00EA559F" w:rsidRDefault="00F26C0B">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 xml:space="preserve">Interzicerea capturării speciilor </w:t>
      </w:r>
      <w:r>
        <w:rPr>
          <w:rFonts w:ascii="Arial" w:eastAsia="Calibri" w:hAnsi="Arial" w:cs="Arial"/>
          <w:sz w:val="22"/>
          <w:szCs w:val="22"/>
        </w:rPr>
        <w:t>protejate,</w:t>
      </w:r>
      <w:r w:rsidRPr="00EA559F">
        <w:rPr>
          <w:rFonts w:ascii="Arial" w:eastAsia="Calibri" w:hAnsi="Arial" w:cs="Arial"/>
          <w:sz w:val="22"/>
          <w:szCs w:val="22"/>
        </w:rPr>
        <w:t xml:space="preserve"> a colectării de ouă sau indivizi juvenili</w:t>
      </w:r>
      <w:r>
        <w:rPr>
          <w:rFonts w:ascii="Arial" w:eastAsia="Calibri" w:hAnsi="Arial" w:cs="Arial"/>
          <w:sz w:val="22"/>
          <w:szCs w:val="22"/>
        </w:rPr>
        <w:t>;</w:t>
      </w:r>
    </w:p>
    <w:p w14:paraId="25A65855" w14:textId="7F79F447" w:rsidR="00E13B5A" w:rsidRPr="00EA559F" w:rsidRDefault="00F26C0B">
      <w:pPr>
        <w:numPr>
          <w:ilvl w:val="0"/>
          <w:numId w:val="33"/>
        </w:numPr>
        <w:spacing w:after="120" w:line="300" w:lineRule="auto"/>
        <w:contextualSpacing/>
        <w:jc w:val="both"/>
        <w:rPr>
          <w:rFonts w:ascii="Arial" w:eastAsia="Calibri" w:hAnsi="Arial" w:cs="Arial"/>
          <w:sz w:val="22"/>
          <w:szCs w:val="22"/>
        </w:rPr>
      </w:pPr>
      <w:r w:rsidRPr="00EA559F">
        <w:rPr>
          <w:rFonts w:ascii="Arial" w:eastAsia="Calibri" w:hAnsi="Arial" w:cs="Arial"/>
          <w:sz w:val="22"/>
          <w:szCs w:val="22"/>
        </w:rPr>
        <w:t>Interzicerea distrugerii habitatelor specifice acestor specii;</w:t>
      </w:r>
    </w:p>
    <w:p w14:paraId="420F4B46" w14:textId="11A71160" w:rsidR="00E13B5A" w:rsidRDefault="00E13B5A" w:rsidP="00F26C0B">
      <w:pPr>
        <w:autoSpaceDE w:val="0"/>
        <w:autoSpaceDN w:val="0"/>
        <w:adjustRightInd w:val="0"/>
        <w:spacing w:line="276" w:lineRule="auto"/>
        <w:ind w:firstLine="720"/>
        <w:jc w:val="both"/>
        <w:rPr>
          <w:rFonts w:ascii="Arial" w:hAnsi="Arial" w:cs="Arial"/>
          <w:sz w:val="22"/>
          <w:szCs w:val="22"/>
          <w:lang w:val="fr-FR"/>
        </w:rPr>
      </w:pPr>
      <w:r w:rsidRPr="00EA559F">
        <w:rPr>
          <w:rFonts w:ascii="Arial" w:hAnsi="Arial" w:cs="Arial"/>
          <w:sz w:val="22"/>
          <w:szCs w:val="22"/>
          <w:lang w:val="fr-FR"/>
        </w:rPr>
        <w:t>Chiar dacă pe amplasamentul proiectului sau în imediata apropiere nu au fost identificate zone de hrănire, de odihnă, de cuibărit și nici zone cu potențial de utilizare în acest sens, se recomandă realizarea lucrărilor la un nivel redus în perioada iunie – august, deoarece aceasta este perioada de cuibărit optimă pentru majoritatea speciilor.</w:t>
      </w:r>
    </w:p>
    <w:p w14:paraId="5BDA8645" w14:textId="77777777" w:rsidR="00F26C0B" w:rsidRDefault="00F26C0B" w:rsidP="00F26C0B">
      <w:pPr>
        <w:autoSpaceDE w:val="0"/>
        <w:autoSpaceDN w:val="0"/>
        <w:adjustRightInd w:val="0"/>
        <w:spacing w:line="276" w:lineRule="auto"/>
        <w:ind w:firstLine="720"/>
        <w:jc w:val="both"/>
        <w:rPr>
          <w:rFonts w:ascii="Arial" w:hAnsi="Arial" w:cs="Arial"/>
          <w:sz w:val="22"/>
          <w:szCs w:val="22"/>
          <w:lang w:val="fr-FR"/>
        </w:rPr>
      </w:pPr>
      <w:r>
        <w:rPr>
          <w:rFonts w:ascii="Arial" w:hAnsi="Arial" w:cs="Arial"/>
          <w:sz w:val="22"/>
          <w:szCs w:val="22"/>
          <w:lang w:val="fr-FR"/>
        </w:rPr>
        <w:t>De asemenea, se recomandă activități de identificare vizuală a amfibienilor imediat după perioade ploioase, pentru a identifica eventuale situații de risc.</w:t>
      </w:r>
    </w:p>
    <w:p w14:paraId="03EB88A0" w14:textId="77777777" w:rsidR="00E13B5A" w:rsidRDefault="00E13B5A" w:rsidP="00E13B5A">
      <w:pPr>
        <w:autoSpaceDE w:val="0"/>
        <w:autoSpaceDN w:val="0"/>
        <w:adjustRightInd w:val="0"/>
        <w:spacing w:line="276" w:lineRule="auto"/>
        <w:jc w:val="both"/>
        <w:rPr>
          <w:rFonts w:ascii="Arial" w:hAnsi="Arial" w:cs="Arial"/>
          <w:sz w:val="22"/>
          <w:szCs w:val="22"/>
          <w:lang w:val="fr-FR"/>
        </w:rPr>
      </w:pPr>
    </w:p>
    <w:p w14:paraId="2FC8A077" w14:textId="77777777" w:rsidR="00F6280A" w:rsidRPr="00D27847" w:rsidRDefault="00F6280A" w:rsidP="00F6280A">
      <w:pPr>
        <w:autoSpaceDE w:val="0"/>
        <w:autoSpaceDN w:val="0"/>
        <w:adjustRightInd w:val="0"/>
        <w:spacing w:line="276" w:lineRule="auto"/>
        <w:jc w:val="both"/>
        <w:rPr>
          <w:rFonts w:ascii="Arial" w:hAnsi="Arial" w:cs="Arial"/>
          <w:b/>
          <w:i/>
          <w:sz w:val="22"/>
          <w:szCs w:val="22"/>
          <w:lang w:val="fr-FR"/>
        </w:rPr>
      </w:pPr>
      <w:r w:rsidRPr="00D27847">
        <w:rPr>
          <w:rFonts w:ascii="Arial" w:hAnsi="Arial" w:cs="Arial"/>
          <w:b/>
          <w:i/>
          <w:sz w:val="22"/>
          <w:szCs w:val="22"/>
          <w:lang w:val="fr-FR"/>
        </w:rPr>
        <w:t xml:space="preserve">Lucrările, dotările şi măsurile pentru protecţia aşezărilor umane şi a obiectivelor protejate şi/sau </w:t>
      </w:r>
      <w:proofErr w:type="gramStart"/>
      <w:r w:rsidRPr="00D27847">
        <w:rPr>
          <w:rFonts w:ascii="Arial" w:hAnsi="Arial" w:cs="Arial"/>
          <w:b/>
          <w:i/>
          <w:sz w:val="22"/>
          <w:szCs w:val="22"/>
          <w:lang w:val="fr-FR"/>
        </w:rPr>
        <w:t>de interes</w:t>
      </w:r>
      <w:proofErr w:type="gramEnd"/>
      <w:r w:rsidRPr="00D27847">
        <w:rPr>
          <w:rFonts w:ascii="Arial" w:hAnsi="Arial" w:cs="Arial"/>
          <w:b/>
          <w:i/>
          <w:sz w:val="22"/>
          <w:szCs w:val="22"/>
          <w:lang w:val="fr-FR"/>
        </w:rPr>
        <w:t xml:space="preserve"> public</w:t>
      </w:r>
    </w:p>
    <w:bookmarkEnd w:id="67"/>
    <w:bookmarkEnd w:id="68"/>
    <w:p w14:paraId="24493726" w14:textId="77777777" w:rsidR="000B672C" w:rsidRPr="009A00D2" w:rsidRDefault="000B672C" w:rsidP="000B672C">
      <w:pPr>
        <w:spacing w:line="276" w:lineRule="auto"/>
        <w:ind w:right="-742" w:firstLine="720"/>
        <w:jc w:val="both"/>
        <w:rPr>
          <w:rFonts w:ascii="Arial" w:eastAsia="Calibri" w:hAnsi="Arial" w:cs="Arial"/>
          <w:sz w:val="22"/>
          <w:szCs w:val="22"/>
        </w:rPr>
      </w:pPr>
      <w:r w:rsidRPr="009A00D2">
        <w:rPr>
          <w:rFonts w:ascii="Arial" w:eastAsia="Calibri" w:hAnsi="Arial" w:cs="Arial"/>
          <w:bCs/>
          <w:sz w:val="22"/>
          <w:szCs w:val="22"/>
        </w:rPr>
        <w:t>În perioada execuţiei lucrărilor de construcţie</w:t>
      </w:r>
      <w:r w:rsidRPr="009A00D2">
        <w:rPr>
          <w:rFonts w:ascii="Arial" w:eastAsia="Calibri" w:hAnsi="Arial" w:cs="Arial"/>
          <w:sz w:val="22"/>
          <w:szCs w:val="22"/>
        </w:rPr>
        <w:t xml:space="preserve"> vor fi stabilite reguli care </w:t>
      </w:r>
      <w:proofErr w:type="gramStart"/>
      <w:r w:rsidRPr="009A00D2">
        <w:rPr>
          <w:rFonts w:ascii="Arial" w:eastAsia="Calibri" w:hAnsi="Arial" w:cs="Arial"/>
          <w:sz w:val="22"/>
          <w:szCs w:val="22"/>
        </w:rPr>
        <w:t>să</w:t>
      </w:r>
      <w:proofErr w:type="gramEnd"/>
      <w:r w:rsidRPr="009A00D2">
        <w:rPr>
          <w:rFonts w:ascii="Arial" w:eastAsia="Calibri" w:hAnsi="Arial" w:cs="Arial"/>
          <w:sz w:val="22"/>
          <w:szCs w:val="22"/>
        </w:rPr>
        <w:t xml:space="preserve"> asigure siguranţa circulaţiei în interiorul şi în vecinătatea şantierului pentru a se evita accidentele care s-ar putea </w:t>
      </w:r>
      <w:r w:rsidRPr="009A00D2">
        <w:rPr>
          <w:rFonts w:ascii="Arial" w:eastAsia="Calibri" w:hAnsi="Arial" w:cs="Arial"/>
          <w:sz w:val="22"/>
          <w:szCs w:val="22"/>
        </w:rPr>
        <w:lastRenderedPageBreak/>
        <w:t xml:space="preserve">produce între utilajele de construcţie şi participanţii la traficul din zona şantierului. Totodată se </w:t>
      </w:r>
      <w:proofErr w:type="gramStart"/>
      <w:r w:rsidRPr="009A00D2">
        <w:rPr>
          <w:rFonts w:ascii="Arial" w:eastAsia="Calibri" w:hAnsi="Arial" w:cs="Arial"/>
          <w:sz w:val="22"/>
          <w:szCs w:val="22"/>
        </w:rPr>
        <w:t>va</w:t>
      </w:r>
      <w:proofErr w:type="gramEnd"/>
      <w:r w:rsidRPr="009A00D2">
        <w:rPr>
          <w:rFonts w:ascii="Arial" w:eastAsia="Calibri" w:hAnsi="Arial" w:cs="Arial"/>
          <w:sz w:val="22"/>
          <w:szCs w:val="22"/>
        </w:rPr>
        <w:t xml:space="preserve"> propune limitarea traseelor de deplasare a utilajelor mari în zonele locuite.</w:t>
      </w:r>
    </w:p>
    <w:p w14:paraId="27D56860" w14:textId="77777777" w:rsidR="000B672C" w:rsidRPr="009A00D2" w:rsidRDefault="000B672C" w:rsidP="000B672C">
      <w:pPr>
        <w:spacing w:line="276" w:lineRule="auto"/>
        <w:ind w:right="-742" w:firstLine="720"/>
        <w:jc w:val="both"/>
        <w:rPr>
          <w:rFonts w:ascii="Arial" w:eastAsia="Calibri" w:hAnsi="Arial" w:cs="Arial"/>
          <w:sz w:val="22"/>
          <w:szCs w:val="22"/>
        </w:rPr>
      </w:pPr>
      <w:r w:rsidRPr="009A00D2">
        <w:rPr>
          <w:rFonts w:ascii="Arial" w:eastAsia="Calibri" w:hAnsi="Arial" w:cs="Arial"/>
          <w:sz w:val="22"/>
          <w:szCs w:val="22"/>
        </w:rPr>
        <w:t xml:space="preserve">În </w:t>
      </w:r>
      <w:r w:rsidRPr="009A00D2">
        <w:rPr>
          <w:rFonts w:ascii="Arial" w:eastAsia="Calibri" w:hAnsi="Arial" w:cs="Arial"/>
          <w:b/>
          <w:sz w:val="22"/>
          <w:szCs w:val="22"/>
        </w:rPr>
        <w:t>etapa de execu</w:t>
      </w:r>
      <w:r w:rsidRPr="009A00D2">
        <w:rPr>
          <w:rFonts w:ascii="Arial" w:eastAsia="Calibri" w:hAnsi="Arial" w:cs="Arial"/>
          <w:sz w:val="22"/>
          <w:szCs w:val="22"/>
        </w:rPr>
        <w:t>ţ</w:t>
      </w:r>
      <w:r w:rsidRPr="009A00D2">
        <w:rPr>
          <w:rFonts w:ascii="Arial" w:eastAsia="Calibri" w:hAnsi="Arial" w:cs="Arial"/>
          <w:b/>
          <w:sz w:val="22"/>
          <w:szCs w:val="22"/>
        </w:rPr>
        <w:t>ie</w:t>
      </w:r>
      <w:r w:rsidRPr="009A00D2">
        <w:rPr>
          <w:rFonts w:ascii="Arial" w:eastAsia="Calibri" w:hAnsi="Arial" w:cs="Arial"/>
          <w:sz w:val="22"/>
          <w:szCs w:val="22"/>
        </w:rPr>
        <w:t xml:space="preserve"> se propun următoarele măsuri:</w:t>
      </w:r>
    </w:p>
    <w:p w14:paraId="0FA13156" w14:textId="77777777" w:rsidR="00F26C0B" w:rsidRPr="0059401F" w:rsidRDefault="00F26C0B">
      <w:pPr>
        <w:numPr>
          <w:ilvl w:val="0"/>
          <w:numId w:val="29"/>
        </w:numPr>
        <w:spacing w:after="120" w:line="300" w:lineRule="auto"/>
        <w:contextualSpacing/>
        <w:jc w:val="both"/>
        <w:rPr>
          <w:rFonts w:ascii="Arial" w:eastAsia="Calibri" w:hAnsi="Arial" w:cs="Arial"/>
          <w:sz w:val="22"/>
          <w:szCs w:val="22"/>
        </w:rPr>
      </w:pPr>
      <w:r w:rsidRPr="0059401F">
        <w:rPr>
          <w:rFonts w:ascii="Arial" w:eastAsia="Calibri" w:hAnsi="Arial" w:cs="Arial"/>
          <w:sz w:val="22"/>
          <w:szCs w:val="22"/>
        </w:rPr>
        <w:t>Informarea cetăţenilor din zonă cu privire la programul lucrărilor;</w:t>
      </w:r>
    </w:p>
    <w:p w14:paraId="35EE6092" w14:textId="77777777" w:rsidR="00F26C0B" w:rsidRPr="0059401F" w:rsidRDefault="00F26C0B">
      <w:pPr>
        <w:numPr>
          <w:ilvl w:val="0"/>
          <w:numId w:val="29"/>
        </w:numPr>
        <w:spacing w:after="120" w:line="300" w:lineRule="auto"/>
        <w:contextualSpacing/>
        <w:jc w:val="both"/>
        <w:rPr>
          <w:rFonts w:ascii="Arial" w:eastAsia="Calibri" w:hAnsi="Arial" w:cs="Arial"/>
          <w:sz w:val="22"/>
          <w:szCs w:val="22"/>
        </w:rPr>
      </w:pPr>
      <w:r w:rsidRPr="0059401F">
        <w:rPr>
          <w:rFonts w:ascii="Arial" w:eastAsia="Calibri" w:hAnsi="Arial" w:cs="Arial"/>
          <w:sz w:val="22"/>
          <w:szCs w:val="22"/>
        </w:rPr>
        <w:t>Curăţarea zilnică a căilor de acces în vecinătatea zonelor de lucru şi întreţinerea acestor drumuri;</w:t>
      </w:r>
    </w:p>
    <w:p w14:paraId="14FBA0F3" w14:textId="77777777" w:rsidR="00F26C0B" w:rsidRPr="0059401F" w:rsidRDefault="00F26C0B">
      <w:pPr>
        <w:numPr>
          <w:ilvl w:val="0"/>
          <w:numId w:val="29"/>
        </w:numPr>
        <w:spacing w:after="120" w:line="300" w:lineRule="auto"/>
        <w:contextualSpacing/>
        <w:jc w:val="both"/>
        <w:rPr>
          <w:rFonts w:ascii="Arial" w:eastAsia="Calibri" w:hAnsi="Arial" w:cs="Arial"/>
          <w:sz w:val="22"/>
          <w:szCs w:val="22"/>
        </w:rPr>
      </w:pPr>
      <w:r w:rsidRPr="0059401F">
        <w:rPr>
          <w:rFonts w:ascii="Arial" w:eastAsia="Calibri" w:hAnsi="Arial" w:cs="Arial"/>
          <w:sz w:val="22"/>
          <w:szCs w:val="22"/>
        </w:rPr>
        <w:t>Protecţia şi semnalizarea zonelor de lucru, cu marcaje clare privind limita de siguranţă în perimetrul lucrărilor;</w:t>
      </w:r>
    </w:p>
    <w:p w14:paraId="145A50F0" w14:textId="77777777" w:rsidR="00F26C0B" w:rsidRPr="0059401F" w:rsidRDefault="00F26C0B">
      <w:pPr>
        <w:numPr>
          <w:ilvl w:val="0"/>
          <w:numId w:val="29"/>
        </w:numPr>
        <w:spacing w:after="120" w:line="300" w:lineRule="auto"/>
        <w:contextualSpacing/>
        <w:jc w:val="both"/>
        <w:rPr>
          <w:rFonts w:ascii="Arial" w:eastAsia="Calibri" w:hAnsi="Arial" w:cs="Arial"/>
          <w:sz w:val="22"/>
          <w:szCs w:val="22"/>
        </w:rPr>
      </w:pPr>
      <w:r w:rsidRPr="0059401F">
        <w:rPr>
          <w:rFonts w:ascii="Arial" w:eastAsia="Calibri" w:hAnsi="Arial" w:cs="Arial"/>
          <w:sz w:val="22"/>
          <w:szCs w:val="22"/>
        </w:rPr>
        <w:t>Interzicerea accesului în zonele de lucru pentru persoanele neautorizate;</w:t>
      </w:r>
    </w:p>
    <w:p w14:paraId="7FFE5412" w14:textId="0EAF6A6C" w:rsidR="000B672C" w:rsidRDefault="00F26C0B">
      <w:pPr>
        <w:numPr>
          <w:ilvl w:val="0"/>
          <w:numId w:val="29"/>
        </w:numPr>
        <w:spacing w:after="120" w:line="300" w:lineRule="auto"/>
        <w:contextualSpacing/>
        <w:jc w:val="both"/>
        <w:rPr>
          <w:rFonts w:ascii="Arial" w:eastAsia="Calibri" w:hAnsi="Arial" w:cs="Arial"/>
          <w:sz w:val="22"/>
          <w:szCs w:val="22"/>
        </w:rPr>
      </w:pPr>
      <w:r w:rsidRPr="0059401F">
        <w:rPr>
          <w:rFonts w:ascii="Arial" w:eastAsia="Calibri" w:hAnsi="Arial" w:cs="Arial"/>
          <w:sz w:val="22"/>
          <w:szCs w:val="22"/>
        </w:rPr>
        <w:t>Utilizarea de vehicule, echipamente şi utilaje noi, conforme din punct de vedere tehnic cu cele mai bune tehnologii existente;</w:t>
      </w:r>
    </w:p>
    <w:p w14:paraId="5618D3D9" w14:textId="77777777" w:rsidR="00C64114" w:rsidRPr="009A00D2" w:rsidRDefault="007000B2">
      <w:pPr>
        <w:pStyle w:val="ListParagraph"/>
        <w:numPr>
          <w:ilvl w:val="0"/>
          <w:numId w:val="26"/>
        </w:numPr>
        <w:autoSpaceDE w:val="0"/>
        <w:autoSpaceDN w:val="0"/>
        <w:adjustRightInd w:val="0"/>
        <w:spacing w:line="276" w:lineRule="auto"/>
        <w:jc w:val="both"/>
        <w:rPr>
          <w:rFonts w:ascii="Arial" w:hAnsi="Arial" w:cs="Arial"/>
          <w:sz w:val="22"/>
          <w:szCs w:val="22"/>
          <w:lang w:val="pt-BR"/>
        </w:rPr>
      </w:pPr>
      <w:r w:rsidRPr="009A00D2">
        <w:rPr>
          <w:rFonts w:ascii="Arial" w:hAnsi="Arial" w:cs="Arial"/>
          <w:sz w:val="22"/>
          <w:szCs w:val="22"/>
          <w:lang w:val="pt-BR"/>
        </w:rPr>
        <w:t>natura transfrontieră a impactului.</w:t>
      </w:r>
    </w:p>
    <w:p w14:paraId="5A277CFB" w14:textId="77777777" w:rsidR="00115D6F" w:rsidRDefault="00FC0957" w:rsidP="007000B2">
      <w:pPr>
        <w:autoSpaceDE w:val="0"/>
        <w:autoSpaceDN w:val="0"/>
        <w:adjustRightInd w:val="0"/>
        <w:spacing w:line="276" w:lineRule="auto"/>
        <w:jc w:val="both"/>
        <w:rPr>
          <w:rFonts w:ascii="Arial" w:hAnsi="Arial" w:cs="Arial"/>
          <w:sz w:val="22"/>
          <w:szCs w:val="22"/>
        </w:rPr>
      </w:pPr>
      <w:r w:rsidRPr="009A00D2">
        <w:rPr>
          <w:rFonts w:ascii="Arial" w:hAnsi="Arial" w:cs="Arial"/>
          <w:sz w:val="22"/>
          <w:szCs w:val="22"/>
          <w:lang w:val="pt-BR"/>
        </w:rPr>
        <w:tab/>
      </w:r>
      <w:bookmarkStart w:id="69" w:name="_Hlk101377791"/>
      <w:r w:rsidR="000B672C" w:rsidRPr="009A00D2">
        <w:rPr>
          <w:rFonts w:ascii="Arial" w:hAnsi="Arial" w:cs="Arial"/>
          <w:sz w:val="22"/>
          <w:szCs w:val="22"/>
        </w:rPr>
        <w:t>Proiectul nu se încadrează în anexa nr. I la Convenția privind evaluarea impactului asupra mediului în context transfrontieră, adoptată la Espoo la 25 februarie 1991, ratificată prin Legea nr. 22/2001, cu completările ulterioare.</w:t>
      </w:r>
      <w:bookmarkEnd w:id="69"/>
      <w:r w:rsidR="00115D6F">
        <w:rPr>
          <w:rFonts w:ascii="Arial" w:hAnsi="Arial" w:cs="Arial"/>
          <w:sz w:val="22"/>
          <w:szCs w:val="22"/>
        </w:rPr>
        <w:t xml:space="preserve"> </w:t>
      </w:r>
    </w:p>
    <w:p w14:paraId="7468EDD8" w14:textId="77777777" w:rsidR="00540ECB" w:rsidRPr="00FE180F" w:rsidRDefault="00540ECB" w:rsidP="00540ECB">
      <w:pPr>
        <w:ind w:firstLine="720"/>
        <w:jc w:val="both"/>
        <w:rPr>
          <w:rFonts w:ascii="Arial" w:hAnsi="Arial" w:cs="Arial"/>
          <w:sz w:val="22"/>
          <w:szCs w:val="22"/>
        </w:rPr>
      </w:pPr>
      <w:r w:rsidRPr="008E70CD">
        <w:rPr>
          <w:rFonts w:ascii="Arial" w:hAnsi="Arial" w:cs="Arial"/>
          <w:sz w:val="22"/>
          <w:szCs w:val="22"/>
        </w:rPr>
        <w:t xml:space="preserve">Zona </w:t>
      </w:r>
      <w:proofErr w:type="gramStart"/>
      <w:r w:rsidRPr="008E70CD">
        <w:rPr>
          <w:rFonts w:ascii="Arial" w:eastAsia="Batang" w:hAnsi="Arial" w:cs="Arial"/>
          <w:spacing w:val="-1"/>
          <w:sz w:val="22"/>
          <w:szCs w:val="22"/>
        </w:rPr>
        <w:t>ce</w:t>
      </w:r>
      <w:proofErr w:type="gramEnd"/>
      <w:r w:rsidRPr="008E70CD">
        <w:rPr>
          <w:rFonts w:ascii="Arial" w:eastAsia="Batang" w:hAnsi="Arial" w:cs="Arial"/>
          <w:spacing w:val="-1"/>
          <w:sz w:val="22"/>
          <w:szCs w:val="22"/>
        </w:rPr>
        <w:t xml:space="preserve"> face obiectul interventiilor din cadrul proiectului</w:t>
      </w:r>
      <w:r w:rsidRPr="008E70CD">
        <w:rPr>
          <w:rFonts w:ascii="Arial" w:hAnsi="Arial" w:cs="Arial"/>
          <w:sz w:val="22"/>
          <w:szCs w:val="22"/>
        </w:rPr>
        <w:t xml:space="preserve"> este amplasată la o distanță de peste 172 km față de cea mai apropiată graniță națională, respectiv granița de sud a României cu Bulgaria.</w:t>
      </w:r>
    </w:p>
    <w:p w14:paraId="28642DBD" w14:textId="77777777" w:rsidR="005F3C06" w:rsidRPr="001B369C" w:rsidRDefault="005F3C06" w:rsidP="007000B2">
      <w:pPr>
        <w:autoSpaceDE w:val="0"/>
        <w:autoSpaceDN w:val="0"/>
        <w:adjustRightInd w:val="0"/>
        <w:spacing w:line="276" w:lineRule="auto"/>
        <w:jc w:val="both"/>
        <w:rPr>
          <w:rFonts w:ascii="Arial" w:hAnsi="Arial" w:cs="Arial"/>
          <w:sz w:val="22"/>
          <w:szCs w:val="22"/>
          <w:lang w:val="pt-BR"/>
        </w:rPr>
      </w:pPr>
    </w:p>
    <w:p w14:paraId="2DBBAA49" w14:textId="77777777" w:rsidR="007000B2" w:rsidRPr="006140B1" w:rsidRDefault="007000B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70" w:name="_Toc147599511"/>
      <w:r w:rsidRPr="006140B1">
        <w:rPr>
          <w:rFonts w:ascii="Arial" w:hAnsi="Arial" w:cs="Arial"/>
          <w:spacing w:val="1"/>
          <w:sz w:val="22"/>
          <w:szCs w:val="22"/>
        </w:rPr>
        <w:t>Prevederi pentru monitorizarea mediului:</w:t>
      </w:r>
      <w:bookmarkEnd w:id="70"/>
    </w:p>
    <w:p w14:paraId="138077FB" w14:textId="77777777" w:rsidR="00E3616B" w:rsidRPr="00D67D51" w:rsidRDefault="00E3616B" w:rsidP="00E3616B">
      <w:pPr>
        <w:spacing w:line="276" w:lineRule="auto"/>
        <w:ind w:firstLine="708"/>
        <w:jc w:val="both"/>
        <w:rPr>
          <w:rFonts w:ascii="Arial" w:hAnsi="Arial" w:cs="Arial"/>
          <w:sz w:val="22"/>
          <w:szCs w:val="22"/>
          <w:lang w:val="ro-RO"/>
        </w:rPr>
      </w:pPr>
      <w:r w:rsidRPr="00D67D51">
        <w:rPr>
          <w:rFonts w:ascii="Arial" w:hAnsi="Arial" w:cs="Arial"/>
          <w:sz w:val="22"/>
          <w:szCs w:val="22"/>
          <w:lang w:val="ro-RO"/>
        </w:rPr>
        <w:t xml:space="preserve">Lucrările proiectate nu vor introduce alte efecte negative suplimentare, față de situația existentă asupra factorilor de mediu în perioada de execuție, iar în perioada de exploatare a obiectivului impactul asupra mediului va fi unul preponderent pozitiv, deoarece prin realizarea proiectului calitatea factorilor de mediu se va imbunătăți semnificativ. </w:t>
      </w:r>
    </w:p>
    <w:p w14:paraId="42879A45" w14:textId="5DC8E23F" w:rsidR="00E3616B" w:rsidRDefault="00E3616B" w:rsidP="00E3616B">
      <w:pPr>
        <w:spacing w:line="276" w:lineRule="auto"/>
        <w:ind w:firstLine="708"/>
        <w:jc w:val="both"/>
        <w:rPr>
          <w:rFonts w:ascii="Arial" w:hAnsi="Arial" w:cs="Arial"/>
          <w:sz w:val="22"/>
          <w:szCs w:val="22"/>
          <w:lang w:val="ro-RO"/>
        </w:rPr>
      </w:pPr>
      <w:r w:rsidRPr="00D67D51">
        <w:rPr>
          <w:rFonts w:ascii="Arial" w:hAnsi="Arial" w:cs="Arial"/>
          <w:sz w:val="22"/>
          <w:szCs w:val="22"/>
          <w:lang w:val="ro-RO"/>
        </w:rPr>
        <w:t xml:space="preserve">Se recomandă </w:t>
      </w:r>
      <w:r w:rsidRPr="00A76AAA">
        <w:rPr>
          <w:rFonts w:ascii="Arial" w:hAnsi="Arial" w:cs="Arial"/>
          <w:sz w:val="22"/>
          <w:szCs w:val="22"/>
          <w:lang w:val="ro-RO"/>
        </w:rPr>
        <w:t xml:space="preserve">monitorizarea </w:t>
      </w:r>
      <w:r w:rsidR="00115D6F" w:rsidRPr="00A76AAA">
        <w:rPr>
          <w:rFonts w:ascii="Arial" w:hAnsi="Arial" w:cs="Arial"/>
          <w:sz w:val="22"/>
          <w:szCs w:val="22"/>
          <w:lang w:val="ro-RO"/>
        </w:rPr>
        <w:t xml:space="preserve">urmatoarele aspecte </w:t>
      </w:r>
      <w:r w:rsidRPr="00A76AAA">
        <w:rPr>
          <w:rFonts w:ascii="Arial" w:hAnsi="Arial" w:cs="Arial"/>
          <w:sz w:val="22"/>
          <w:szCs w:val="22"/>
          <w:lang w:val="ro-RO"/>
        </w:rPr>
        <w:t xml:space="preserve">de mediu: aer, </w:t>
      </w:r>
      <w:r w:rsidR="00B962B9">
        <w:rPr>
          <w:rFonts w:ascii="Arial" w:hAnsi="Arial" w:cs="Arial"/>
          <w:sz w:val="22"/>
          <w:szCs w:val="22"/>
          <w:lang w:val="ro-RO"/>
        </w:rPr>
        <w:t>apă</w:t>
      </w:r>
      <w:r w:rsidRPr="00A76AAA">
        <w:rPr>
          <w:rFonts w:ascii="Arial" w:hAnsi="Arial" w:cs="Arial"/>
          <w:sz w:val="22"/>
          <w:szCs w:val="22"/>
          <w:lang w:val="ro-RO"/>
        </w:rPr>
        <w:t>, zgomot, deșeuri. Aceasta monitorizare va fi efectuată în perioada de execuție a lucrărilor de Antreprenor</w:t>
      </w:r>
      <w:r w:rsidR="00115D6F" w:rsidRPr="00A76AAA">
        <w:rPr>
          <w:rFonts w:ascii="Arial" w:hAnsi="Arial" w:cs="Arial"/>
          <w:sz w:val="22"/>
          <w:szCs w:val="22"/>
          <w:lang w:val="ro-RO"/>
        </w:rPr>
        <w:t xml:space="preserve"> prin firme autorizate</w:t>
      </w:r>
      <w:r w:rsidRPr="00A76AAA">
        <w:rPr>
          <w:rFonts w:ascii="Arial" w:hAnsi="Arial" w:cs="Arial"/>
          <w:sz w:val="22"/>
          <w:szCs w:val="22"/>
          <w:lang w:val="ro-RO"/>
        </w:rPr>
        <w:t xml:space="preserve">, iar în perioada de operare de către Beneficiarul lucrării </w:t>
      </w:r>
      <w:r w:rsidR="00115D6F" w:rsidRPr="00A76AAA">
        <w:rPr>
          <w:rFonts w:ascii="Arial" w:hAnsi="Arial" w:cs="Arial"/>
          <w:sz w:val="22"/>
          <w:szCs w:val="22"/>
          <w:lang w:val="ro-RO"/>
        </w:rPr>
        <w:t xml:space="preserve">prin firme autorizate </w:t>
      </w:r>
      <w:r w:rsidRPr="00A76AAA">
        <w:rPr>
          <w:rFonts w:ascii="Arial" w:hAnsi="Arial" w:cs="Arial"/>
          <w:sz w:val="22"/>
          <w:szCs w:val="22"/>
          <w:lang w:val="ro-RO"/>
        </w:rPr>
        <w:t xml:space="preserve">pe baza recomandărilor și a condițiilor stabilite de Autoritatea competentă pentru protecția </w:t>
      </w:r>
      <w:r w:rsidRPr="00D67D51">
        <w:rPr>
          <w:rFonts w:ascii="Arial" w:hAnsi="Arial" w:cs="Arial"/>
          <w:sz w:val="22"/>
          <w:szCs w:val="22"/>
          <w:lang w:val="ro-RO"/>
        </w:rPr>
        <w:t xml:space="preserve">mediului – APM </w:t>
      </w:r>
      <w:r w:rsidR="00AD6603">
        <w:rPr>
          <w:rFonts w:ascii="Arial" w:hAnsi="Arial" w:cs="Arial"/>
          <w:sz w:val="22"/>
          <w:szCs w:val="22"/>
          <w:lang w:val="ro-RO"/>
        </w:rPr>
        <w:t>Brașov</w:t>
      </w:r>
      <w:r w:rsidRPr="00D67D51">
        <w:rPr>
          <w:rFonts w:ascii="Arial" w:hAnsi="Arial" w:cs="Arial"/>
          <w:sz w:val="22"/>
          <w:szCs w:val="22"/>
          <w:lang w:val="ro-RO"/>
        </w:rPr>
        <w:t xml:space="preserve"> în actul administrativ de reglementare.</w:t>
      </w:r>
    </w:p>
    <w:p w14:paraId="67362AD9" w14:textId="77777777" w:rsidR="00D67D51" w:rsidRPr="00D67D51" w:rsidRDefault="00D67D51" w:rsidP="00E3616B">
      <w:pPr>
        <w:spacing w:line="276" w:lineRule="auto"/>
        <w:ind w:firstLine="708"/>
        <w:jc w:val="both"/>
        <w:rPr>
          <w:rFonts w:ascii="Arial" w:hAnsi="Arial" w:cs="Arial"/>
          <w:sz w:val="22"/>
          <w:szCs w:val="22"/>
          <w:lang w:val="ro-RO"/>
        </w:rPr>
      </w:pPr>
    </w:p>
    <w:p w14:paraId="2416A23F" w14:textId="77777777" w:rsidR="00E3616B" w:rsidRPr="00DA6682" w:rsidRDefault="00E3616B" w:rsidP="00E3616B">
      <w:pPr>
        <w:spacing w:line="276" w:lineRule="auto"/>
        <w:ind w:firstLine="708"/>
        <w:jc w:val="both"/>
        <w:rPr>
          <w:rFonts w:ascii="Arial" w:hAnsi="Arial" w:cs="Arial"/>
          <w:b/>
          <w:sz w:val="22"/>
          <w:szCs w:val="22"/>
          <w:lang w:val="ro-RO"/>
        </w:rPr>
      </w:pPr>
      <w:r w:rsidRPr="00DA6682">
        <w:rPr>
          <w:rFonts w:ascii="Arial" w:hAnsi="Arial" w:cs="Arial"/>
          <w:b/>
          <w:sz w:val="22"/>
          <w:szCs w:val="22"/>
          <w:lang w:val="ro-RO"/>
        </w:rPr>
        <w:t>Perioada de execuție</w:t>
      </w:r>
    </w:p>
    <w:p w14:paraId="135B1572" w14:textId="77777777" w:rsidR="00E3616B" w:rsidRPr="00DA6682" w:rsidRDefault="00DA6682" w:rsidP="00E3616B">
      <w:pPr>
        <w:spacing w:line="276" w:lineRule="auto"/>
        <w:ind w:firstLine="708"/>
        <w:jc w:val="both"/>
        <w:rPr>
          <w:rFonts w:ascii="Arial" w:hAnsi="Arial" w:cs="Arial"/>
          <w:sz w:val="22"/>
          <w:szCs w:val="22"/>
          <w:lang w:val="ro-RO"/>
        </w:rPr>
      </w:pPr>
      <w:r>
        <w:rPr>
          <w:rFonts w:ascii="Arial" w:hAnsi="Arial" w:cs="Arial"/>
          <w:sz w:val="22"/>
          <w:szCs w:val="22"/>
          <w:lang w:val="ro-RO"/>
        </w:rPr>
        <w:t>Pentru m</w:t>
      </w:r>
      <w:r w:rsidR="00E3616B" w:rsidRPr="00DA6682">
        <w:rPr>
          <w:rFonts w:ascii="Arial" w:hAnsi="Arial" w:cs="Arial"/>
          <w:sz w:val="22"/>
          <w:szCs w:val="22"/>
          <w:lang w:val="ro-RO"/>
        </w:rPr>
        <w:t xml:space="preserve">onitorizarea componentelor de mediu pe perioada de execuție a lucrărilor se </w:t>
      </w:r>
      <w:r>
        <w:rPr>
          <w:rFonts w:ascii="Arial" w:hAnsi="Arial" w:cs="Arial"/>
          <w:sz w:val="22"/>
          <w:szCs w:val="22"/>
          <w:lang w:val="ro-RO"/>
        </w:rPr>
        <w:t>recomandă următorul</w:t>
      </w:r>
      <w:r w:rsidR="00E3616B" w:rsidRPr="00DA6682">
        <w:rPr>
          <w:rFonts w:ascii="Arial" w:hAnsi="Arial" w:cs="Arial"/>
          <w:sz w:val="22"/>
          <w:szCs w:val="22"/>
          <w:lang w:val="ro-RO"/>
        </w:rPr>
        <w:t xml:space="preserve"> plan de monitorizare:</w:t>
      </w:r>
    </w:p>
    <w:tbl>
      <w:tblPr>
        <w:tblStyle w:val="TableGrid"/>
        <w:tblW w:w="9143" w:type="dxa"/>
        <w:jc w:val="center"/>
        <w:tblLook w:val="04A0" w:firstRow="1" w:lastRow="0" w:firstColumn="1" w:lastColumn="0" w:noHBand="0" w:noVBand="1"/>
      </w:tblPr>
      <w:tblGrid>
        <w:gridCol w:w="561"/>
        <w:gridCol w:w="1751"/>
        <w:gridCol w:w="1467"/>
        <w:gridCol w:w="2277"/>
        <w:gridCol w:w="3087"/>
      </w:tblGrid>
      <w:tr w:rsidR="00D46D9E" w:rsidRPr="00D46D9E" w14:paraId="6741CA59" w14:textId="77777777" w:rsidTr="00DA6682">
        <w:trPr>
          <w:trHeight w:val="584"/>
          <w:jc w:val="center"/>
        </w:trPr>
        <w:tc>
          <w:tcPr>
            <w:tcW w:w="561" w:type="dxa"/>
          </w:tcPr>
          <w:p w14:paraId="28525FA0"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Nr.</w:t>
            </w:r>
          </w:p>
          <w:p w14:paraId="7B2B5337"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Crt.</w:t>
            </w:r>
          </w:p>
        </w:tc>
        <w:tc>
          <w:tcPr>
            <w:tcW w:w="1751" w:type="dxa"/>
          </w:tcPr>
          <w:p w14:paraId="482459DE"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Componenta de mediu</w:t>
            </w:r>
          </w:p>
        </w:tc>
        <w:tc>
          <w:tcPr>
            <w:tcW w:w="1467" w:type="dxa"/>
          </w:tcPr>
          <w:p w14:paraId="35988146"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Periodicitate</w:t>
            </w:r>
          </w:p>
        </w:tc>
        <w:tc>
          <w:tcPr>
            <w:tcW w:w="2277" w:type="dxa"/>
          </w:tcPr>
          <w:p w14:paraId="36A43C49"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Parametri monitorizati</w:t>
            </w:r>
          </w:p>
        </w:tc>
        <w:tc>
          <w:tcPr>
            <w:tcW w:w="3087" w:type="dxa"/>
          </w:tcPr>
          <w:p w14:paraId="55A99EE6" w14:textId="77777777" w:rsidR="00E3616B" w:rsidRPr="00D46D9E" w:rsidRDefault="00E3616B" w:rsidP="00322A08">
            <w:pPr>
              <w:spacing w:line="276" w:lineRule="auto"/>
              <w:jc w:val="center"/>
              <w:rPr>
                <w:rFonts w:ascii="Arial" w:hAnsi="Arial" w:cs="Arial"/>
                <w:b/>
                <w:sz w:val="20"/>
                <w:szCs w:val="20"/>
                <w:lang w:val="ro-RO"/>
              </w:rPr>
            </w:pPr>
            <w:r w:rsidRPr="00D46D9E">
              <w:rPr>
                <w:rFonts w:ascii="Arial" w:hAnsi="Arial" w:cs="Arial"/>
                <w:b/>
                <w:sz w:val="20"/>
                <w:szCs w:val="20"/>
                <w:lang w:val="ro-RO"/>
              </w:rPr>
              <w:t>Amplasament ales pentru monitorizare</w:t>
            </w:r>
          </w:p>
        </w:tc>
      </w:tr>
      <w:tr w:rsidR="00D46D9E" w:rsidRPr="00D46D9E" w14:paraId="657AE617" w14:textId="77777777" w:rsidTr="00DA6682">
        <w:trPr>
          <w:jc w:val="center"/>
        </w:trPr>
        <w:tc>
          <w:tcPr>
            <w:tcW w:w="561" w:type="dxa"/>
          </w:tcPr>
          <w:p w14:paraId="61FCAEA4" w14:textId="77777777" w:rsidR="00E3616B" w:rsidRPr="00D46D9E" w:rsidRDefault="00E3616B" w:rsidP="00322A08">
            <w:pPr>
              <w:spacing w:line="276" w:lineRule="auto"/>
              <w:jc w:val="both"/>
              <w:rPr>
                <w:rFonts w:ascii="Arial" w:hAnsi="Arial" w:cs="Arial"/>
                <w:sz w:val="20"/>
                <w:szCs w:val="20"/>
                <w:lang w:val="ro-RO"/>
              </w:rPr>
            </w:pPr>
            <w:r w:rsidRPr="00D46D9E">
              <w:rPr>
                <w:rFonts w:ascii="Arial" w:hAnsi="Arial" w:cs="Arial"/>
                <w:sz w:val="20"/>
                <w:szCs w:val="20"/>
                <w:lang w:val="ro-RO"/>
              </w:rPr>
              <w:t>1</w:t>
            </w:r>
          </w:p>
        </w:tc>
        <w:tc>
          <w:tcPr>
            <w:tcW w:w="1751" w:type="dxa"/>
          </w:tcPr>
          <w:p w14:paraId="35C4C283" w14:textId="77777777" w:rsidR="00E3616B" w:rsidRPr="00D46D9E" w:rsidRDefault="00E3616B" w:rsidP="00322A08">
            <w:pPr>
              <w:spacing w:line="276" w:lineRule="auto"/>
              <w:jc w:val="both"/>
              <w:rPr>
                <w:rFonts w:ascii="Arial" w:hAnsi="Arial" w:cs="Arial"/>
                <w:sz w:val="20"/>
                <w:szCs w:val="20"/>
                <w:lang w:val="ro-RO"/>
              </w:rPr>
            </w:pPr>
            <w:r w:rsidRPr="00D46D9E">
              <w:rPr>
                <w:rFonts w:ascii="Arial" w:hAnsi="Arial" w:cs="Arial"/>
                <w:sz w:val="20"/>
                <w:szCs w:val="20"/>
                <w:lang w:val="ro-RO"/>
              </w:rPr>
              <w:t>aer</w:t>
            </w:r>
          </w:p>
        </w:tc>
        <w:tc>
          <w:tcPr>
            <w:tcW w:w="1467" w:type="dxa"/>
          </w:tcPr>
          <w:p w14:paraId="5866FBDF" w14:textId="77777777" w:rsidR="00E3616B" w:rsidRPr="00D46D9E" w:rsidRDefault="00E3616B" w:rsidP="00322A08">
            <w:pPr>
              <w:spacing w:line="276" w:lineRule="auto"/>
              <w:jc w:val="both"/>
              <w:rPr>
                <w:rFonts w:ascii="Arial" w:hAnsi="Arial" w:cs="Arial"/>
                <w:sz w:val="20"/>
                <w:szCs w:val="20"/>
                <w:lang w:val="ro-RO"/>
              </w:rPr>
            </w:pPr>
            <w:r w:rsidRPr="00D46D9E">
              <w:rPr>
                <w:rFonts w:ascii="Arial" w:hAnsi="Arial" w:cs="Arial"/>
                <w:sz w:val="20"/>
                <w:szCs w:val="20"/>
                <w:lang w:val="ro-RO"/>
              </w:rPr>
              <w:t>lunar</w:t>
            </w:r>
          </w:p>
        </w:tc>
        <w:tc>
          <w:tcPr>
            <w:tcW w:w="2277" w:type="dxa"/>
          </w:tcPr>
          <w:p w14:paraId="01D98384" w14:textId="77777777" w:rsidR="00E3616B" w:rsidRPr="00D46D9E" w:rsidRDefault="00E3616B" w:rsidP="00322A08">
            <w:pPr>
              <w:spacing w:line="276" w:lineRule="auto"/>
              <w:jc w:val="both"/>
              <w:rPr>
                <w:rFonts w:ascii="Arial" w:hAnsi="Arial" w:cs="Arial"/>
                <w:sz w:val="20"/>
                <w:szCs w:val="20"/>
                <w:lang w:val="ro-RO"/>
              </w:rPr>
            </w:pPr>
            <w:r w:rsidRPr="00D46D9E">
              <w:rPr>
                <w:rFonts w:ascii="Arial" w:hAnsi="Arial" w:cs="Arial"/>
                <w:sz w:val="20"/>
                <w:szCs w:val="20"/>
                <w:lang w:val="ro-RO"/>
              </w:rPr>
              <w:t>-NOx,SO2, pulberi in suspensie,CO</w:t>
            </w:r>
          </w:p>
        </w:tc>
        <w:tc>
          <w:tcPr>
            <w:tcW w:w="3087" w:type="dxa"/>
          </w:tcPr>
          <w:p w14:paraId="0D3AE831" w14:textId="20B91BE0" w:rsidR="00DA6682" w:rsidRPr="00D46D9E" w:rsidRDefault="00DA6682" w:rsidP="00DA6682">
            <w:pPr>
              <w:spacing w:line="276" w:lineRule="auto"/>
              <w:jc w:val="both"/>
              <w:rPr>
                <w:rFonts w:ascii="Arial" w:hAnsi="Arial" w:cs="Arial"/>
                <w:sz w:val="20"/>
                <w:szCs w:val="20"/>
                <w:lang w:val="ro-RO"/>
              </w:rPr>
            </w:pPr>
            <w:r w:rsidRPr="00D46D9E">
              <w:rPr>
                <w:rFonts w:ascii="Arial" w:hAnsi="Arial" w:cs="Arial"/>
                <w:sz w:val="20"/>
                <w:szCs w:val="20"/>
                <w:lang w:val="ro-RO"/>
              </w:rPr>
              <w:t>- front de lucru</w:t>
            </w:r>
          </w:p>
          <w:p w14:paraId="27EA603E" w14:textId="77777777" w:rsidR="00E3616B" w:rsidRPr="00D46D9E" w:rsidRDefault="00E3616B" w:rsidP="00322A08">
            <w:pPr>
              <w:spacing w:line="276" w:lineRule="auto"/>
              <w:jc w:val="both"/>
              <w:rPr>
                <w:rFonts w:ascii="Arial" w:hAnsi="Arial" w:cs="Arial"/>
                <w:sz w:val="20"/>
                <w:szCs w:val="20"/>
                <w:lang w:val="ro-RO"/>
              </w:rPr>
            </w:pPr>
          </w:p>
        </w:tc>
      </w:tr>
      <w:tr w:rsidR="00D46D9E" w:rsidRPr="00D46D9E" w14:paraId="2BF3C714" w14:textId="77777777" w:rsidTr="00DA6682">
        <w:trPr>
          <w:jc w:val="center"/>
        </w:trPr>
        <w:tc>
          <w:tcPr>
            <w:tcW w:w="561" w:type="dxa"/>
          </w:tcPr>
          <w:p w14:paraId="36D9E9B5"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2</w:t>
            </w:r>
          </w:p>
        </w:tc>
        <w:tc>
          <w:tcPr>
            <w:tcW w:w="1751" w:type="dxa"/>
          </w:tcPr>
          <w:p w14:paraId="60E78710" w14:textId="7DD3DF10" w:rsidR="00D46D9E" w:rsidRPr="00D46D9E" w:rsidRDefault="00B962B9" w:rsidP="00D46D9E">
            <w:pPr>
              <w:spacing w:line="276" w:lineRule="auto"/>
              <w:jc w:val="both"/>
              <w:rPr>
                <w:rFonts w:ascii="Arial" w:hAnsi="Arial" w:cs="Arial"/>
                <w:sz w:val="20"/>
                <w:szCs w:val="20"/>
                <w:lang w:val="ro-RO"/>
              </w:rPr>
            </w:pPr>
            <w:r>
              <w:rPr>
                <w:rFonts w:ascii="Arial" w:hAnsi="Arial" w:cs="Arial"/>
                <w:sz w:val="20"/>
                <w:szCs w:val="20"/>
                <w:lang w:val="ro-RO"/>
              </w:rPr>
              <w:t>apă</w:t>
            </w:r>
          </w:p>
        </w:tc>
        <w:tc>
          <w:tcPr>
            <w:tcW w:w="1467" w:type="dxa"/>
          </w:tcPr>
          <w:p w14:paraId="2D356780"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trimestrial</w:t>
            </w:r>
          </w:p>
        </w:tc>
        <w:tc>
          <w:tcPr>
            <w:tcW w:w="2277" w:type="dxa"/>
          </w:tcPr>
          <w:p w14:paraId="74D0688C"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-hidrocarburi extractibile</w:t>
            </w:r>
          </w:p>
        </w:tc>
        <w:tc>
          <w:tcPr>
            <w:tcW w:w="3087" w:type="dxa"/>
          </w:tcPr>
          <w:p w14:paraId="3F54271B"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 front de lucru</w:t>
            </w:r>
          </w:p>
          <w:p w14:paraId="7A47B4E6" w14:textId="44605971" w:rsidR="00D46D9E" w:rsidRPr="00D46D9E" w:rsidRDefault="00D46D9E" w:rsidP="00D46D9E">
            <w:pPr>
              <w:spacing w:line="276" w:lineRule="auto"/>
              <w:jc w:val="both"/>
              <w:rPr>
                <w:rFonts w:ascii="Arial" w:hAnsi="Arial" w:cs="Arial"/>
                <w:sz w:val="20"/>
                <w:szCs w:val="20"/>
                <w:lang w:val="ro-RO"/>
              </w:rPr>
            </w:pPr>
          </w:p>
        </w:tc>
      </w:tr>
      <w:tr w:rsidR="00D46D9E" w:rsidRPr="00D46D9E" w14:paraId="36F063B3" w14:textId="77777777" w:rsidTr="00DA6682">
        <w:trPr>
          <w:jc w:val="center"/>
        </w:trPr>
        <w:tc>
          <w:tcPr>
            <w:tcW w:w="561" w:type="dxa"/>
          </w:tcPr>
          <w:p w14:paraId="422916EB"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3</w:t>
            </w:r>
          </w:p>
        </w:tc>
        <w:tc>
          <w:tcPr>
            <w:tcW w:w="1751" w:type="dxa"/>
          </w:tcPr>
          <w:p w14:paraId="3D61083E"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zgomot</w:t>
            </w:r>
          </w:p>
        </w:tc>
        <w:tc>
          <w:tcPr>
            <w:tcW w:w="1467" w:type="dxa"/>
          </w:tcPr>
          <w:p w14:paraId="4E860851"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lunar</w:t>
            </w:r>
          </w:p>
        </w:tc>
        <w:tc>
          <w:tcPr>
            <w:tcW w:w="2277" w:type="dxa"/>
          </w:tcPr>
          <w:p w14:paraId="06F9E472"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-nivel de zgomot(dB)</w:t>
            </w:r>
          </w:p>
        </w:tc>
        <w:tc>
          <w:tcPr>
            <w:tcW w:w="3087" w:type="dxa"/>
          </w:tcPr>
          <w:p w14:paraId="0DBF8683" w14:textId="77777777" w:rsidR="00D46D9E" w:rsidRPr="00D46D9E" w:rsidRDefault="00D46D9E" w:rsidP="00D46D9E">
            <w:pPr>
              <w:spacing w:line="276" w:lineRule="auto"/>
              <w:jc w:val="both"/>
              <w:rPr>
                <w:rFonts w:ascii="Arial" w:hAnsi="Arial" w:cs="Arial"/>
                <w:sz w:val="20"/>
                <w:szCs w:val="20"/>
                <w:lang w:val="ro-RO"/>
              </w:rPr>
            </w:pPr>
            <w:r w:rsidRPr="00D46D9E">
              <w:rPr>
                <w:rFonts w:ascii="Arial" w:hAnsi="Arial" w:cs="Arial"/>
                <w:sz w:val="20"/>
                <w:szCs w:val="20"/>
                <w:lang w:val="ro-RO"/>
              </w:rPr>
              <w:t>- front de lucru</w:t>
            </w:r>
          </w:p>
          <w:p w14:paraId="73023677" w14:textId="42493693" w:rsidR="00D46D9E" w:rsidRPr="00D46D9E" w:rsidRDefault="00D46D9E" w:rsidP="00D46D9E">
            <w:pPr>
              <w:spacing w:line="276" w:lineRule="auto"/>
              <w:jc w:val="both"/>
              <w:rPr>
                <w:rFonts w:ascii="Arial" w:hAnsi="Arial" w:cs="Arial"/>
                <w:sz w:val="20"/>
                <w:szCs w:val="20"/>
                <w:lang w:val="ro-RO"/>
              </w:rPr>
            </w:pPr>
          </w:p>
        </w:tc>
      </w:tr>
      <w:tr w:rsidR="00D46D9E" w:rsidRPr="00D46D9E" w14:paraId="3E1B309D" w14:textId="77777777" w:rsidTr="00DA6682">
        <w:trPr>
          <w:jc w:val="center"/>
        </w:trPr>
        <w:tc>
          <w:tcPr>
            <w:tcW w:w="561" w:type="dxa"/>
          </w:tcPr>
          <w:p w14:paraId="3F2D963B" w14:textId="77777777" w:rsidR="00D46D9E" w:rsidRPr="00115D6F" w:rsidRDefault="00D46D9E" w:rsidP="00D46D9E">
            <w:pPr>
              <w:spacing w:line="276" w:lineRule="auto"/>
              <w:jc w:val="both"/>
              <w:rPr>
                <w:rFonts w:ascii="Arial" w:hAnsi="Arial" w:cs="Arial"/>
                <w:sz w:val="20"/>
                <w:szCs w:val="20"/>
                <w:lang w:val="ro-RO"/>
              </w:rPr>
            </w:pPr>
            <w:r w:rsidRPr="00115D6F">
              <w:rPr>
                <w:rFonts w:ascii="Arial" w:hAnsi="Arial" w:cs="Arial"/>
                <w:sz w:val="20"/>
                <w:szCs w:val="20"/>
                <w:lang w:val="ro-RO"/>
              </w:rPr>
              <w:t>4</w:t>
            </w:r>
          </w:p>
        </w:tc>
        <w:tc>
          <w:tcPr>
            <w:tcW w:w="1751" w:type="dxa"/>
          </w:tcPr>
          <w:p w14:paraId="52E924DB" w14:textId="77777777" w:rsidR="00D46D9E" w:rsidRPr="00115D6F" w:rsidRDefault="00D46D9E" w:rsidP="00D46D9E">
            <w:pPr>
              <w:spacing w:line="276" w:lineRule="auto"/>
              <w:jc w:val="both"/>
              <w:rPr>
                <w:rFonts w:ascii="Arial" w:hAnsi="Arial" w:cs="Arial"/>
                <w:sz w:val="20"/>
                <w:szCs w:val="20"/>
                <w:lang w:val="ro-RO"/>
              </w:rPr>
            </w:pPr>
            <w:r w:rsidRPr="00115D6F">
              <w:rPr>
                <w:rFonts w:ascii="Arial" w:hAnsi="Arial" w:cs="Arial"/>
                <w:sz w:val="20"/>
                <w:szCs w:val="20"/>
                <w:lang w:val="ro-RO"/>
              </w:rPr>
              <w:t>deseuri</w:t>
            </w:r>
          </w:p>
        </w:tc>
        <w:tc>
          <w:tcPr>
            <w:tcW w:w="1467" w:type="dxa"/>
          </w:tcPr>
          <w:p w14:paraId="5537D414" w14:textId="77777777" w:rsidR="00D46D9E" w:rsidRPr="00115D6F" w:rsidRDefault="00D46D9E" w:rsidP="00D46D9E">
            <w:pPr>
              <w:spacing w:line="276" w:lineRule="auto"/>
              <w:jc w:val="both"/>
              <w:rPr>
                <w:rFonts w:ascii="Arial" w:hAnsi="Arial" w:cs="Arial"/>
                <w:sz w:val="20"/>
                <w:szCs w:val="20"/>
                <w:lang w:val="ro-RO"/>
              </w:rPr>
            </w:pPr>
            <w:r w:rsidRPr="00115D6F">
              <w:rPr>
                <w:rFonts w:ascii="Arial" w:hAnsi="Arial" w:cs="Arial"/>
                <w:sz w:val="20"/>
                <w:szCs w:val="20"/>
                <w:lang w:val="ro-RO"/>
              </w:rPr>
              <w:t>lunar</w:t>
            </w:r>
          </w:p>
        </w:tc>
        <w:tc>
          <w:tcPr>
            <w:tcW w:w="2277" w:type="dxa"/>
          </w:tcPr>
          <w:p w14:paraId="59CFDA08" w14:textId="77777777" w:rsidR="00D46D9E" w:rsidRPr="00115D6F" w:rsidRDefault="00D46D9E" w:rsidP="00D46D9E">
            <w:pPr>
              <w:spacing w:line="276" w:lineRule="auto"/>
              <w:jc w:val="both"/>
              <w:rPr>
                <w:rFonts w:ascii="Arial" w:hAnsi="Arial" w:cs="Arial"/>
                <w:sz w:val="20"/>
                <w:szCs w:val="20"/>
                <w:lang w:val="ro-RO"/>
              </w:rPr>
            </w:pPr>
            <w:r w:rsidRPr="00115D6F">
              <w:rPr>
                <w:rFonts w:ascii="Arial" w:hAnsi="Arial" w:cs="Arial"/>
                <w:sz w:val="20"/>
                <w:szCs w:val="20"/>
                <w:lang w:val="ro-RO"/>
              </w:rPr>
              <w:t xml:space="preserve">Cantitatea de deseuri-evidenta conform legislației specifice </w:t>
            </w:r>
          </w:p>
        </w:tc>
        <w:tc>
          <w:tcPr>
            <w:tcW w:w="3087" w:type="dxa"/>
          </w:tcPr>
          <w:p w14:paraId="61FC8332" w14:textId="77777777" w:rsidR="00D46D9E" w:rsidRPr="00115D6F" w:rsidRDefault="00D46D9E" w:rsidP="00D46D9E">
            <w:pPr>
              <w:spacing w:line="276" w:lineRule="auto"/>
              <w:jc w:val="both"/>
              <w:rPr>
                <w:rFonts w:ascii="Arial" w:hAnsi="Arial" w:cs="Arial"/>
                <w:sz w:val="20"/>
                <w:szCs w:val="20"/>
                <w:lang w:val="ro-RO"/>
              </w:rPr>
            </w:pPr>
            <w:r w:rsidRPr="00115D6F">
              <w:rPr>
                <w:rFonts w:ascii="Arial" w:hAnsi="Arial" w:cs="Arial"/>
                <w:sz w:val="20"/>
                <w:szCs w:val="20"/>
                <w:lang w:val="ro-RO"/>
              </w:rPr>
              <w:t>- front de lucru</w:t>
            </w:r>
          </w:p>
          <w:p w14:paraId="7601CCD0" w14:textId="77777777" w:rsidR="00D46D9E" w:rsidRPr="00115D6F" w:rsidRDefault="00D46D9E" w:rsidP="00D46D9E">
            <w:pPr>
              <w:spacing w:line="276" w:lineRule="auto"/>
              <w:jc w:val="both"/>
              <w:rPr>
                <w:rFonts w:ascii="Arial" w:hAnsi="Arial" w:cs="Arial"/>
                <w:sz w:val="20"/>
                <w:szCs w:val="20"/>
                <w:lang w:val="ro-RO"/>
              </w:rPr>
            </w:pPr>
          </w:p>
        </w:tc>
      </w:tr>
    </w:tbl>
    <w:p w14:paraId="021B96DE" w14:textId="377ED38A" w:rsidR="00DA6682" w:rsidRDefault="00DA6682" w:rsidP="00E3616B">
      <w:pPr>
        <w:spacing w:line="276" w:lineRule="auto"/>
        <w:ind w:firstLine="708"/>
        <w:jc w:val="both"/>
        <w:rPr>
          <w:rFonts w:ascii="Arial" w:hAnsi="Arial" w:cs="Arial"/>
          <w:b/>
          <w:color w:val="FF0000"/>
          <w:sz w:val="22"/>
          <w:szCs w:val="22"/>
          <w:lang w:val="ro-RO"/>
        </w:rPr>
      </w:pPr>
    </w:p>
    <w:p w14:paraId="7B8642A8" w14:textId="77777777" w:rsidR="0009140D" w:rsidRDefault="0009140D" w:rsidP="00E3616B">
      <w:pPr>
        <w:spacing w:line="276" w:lineRule="auto"/>
        <w:ind w:firstLine="708"/>
        <w:jc w:val="both"/>
        <w:rPr>
          <w:rFonts w:ascii="Arial" w:hAnsi="Arial" w:cs="Arial"/>
          <w:b/>
          <w:color w:val="FF0000"/>
          <w:sz w:val="22"/>
          <w:szCs w:val="22"/>
          <w:lang w:val="ro-RO"/>
        </w:rPr>
      </w:pPr>
    </w:p>
    <w:p w14:paraId="77778016" w14:textId="77777777" w:rsidR="00E3616B" w:rsidRPr="00DA6682" w:rsidRDefault="00E3616B" w:rsidP="00E3616B">
      <w:pPr>
        <w:spacing w:line="276" w:lineRule="auto"/>
        <w:ind w:firstLine="708"/>
        <w:jc w:val="both"/>
        <w:rPr>
          <w:rFonts w:ascii="Arial" w:hAnsi="Arial" w:cs="Arial"/>
          <w:b/>
          <w:sz w:val="22"/>
          <w:szCs w:val="22"/>
          <w:lang w:val="ro-RO"/>
        </w:rPr>
      </w:pPr>
      <w:r w:rsidRPr="00DA6682">
        <w:rPr>
          <w:rFonts w:ascii="Arial" w:hAnsi="Arial" w:cs="Arial"/>
          <w:b/>
          <w:sz w:val="22"/>
          <w:szCs w:val="22"/>
          <w:lang w:val="ro-RO"/>
        </w:rPr>
        <w:lastRenderedPageBreak/>
        <w:t>Perioada de operare</w:t>
      </w:r>
    </w:p>
    <w:p w14:paraId="3E79CA19" w14:textId="674FB453" w:rsidR="00DA6682" w:rsidRPr="008D17A1" w:rsidRDefault="00B962B9" w:rsidP="00DA6682">
      <w:pPr>
        <w:spacing w:line="276" w:lineRule="auto"/>
        <w:ind w:firstLine="708"/>
        <w:jc w:val="both"/>
        <w:rPr>
          <w:rFonts w:ascii="Arial" w:hAnsi="Arial" w:cs="Arial"/>
          <w:sz w:val="22"/>
          <w:szCs w:val="22"/>
          <w:lang w:val="ro-RO"/>
        </w:rPr>
      </w:pPr>
      <w:r>
        <w:rPr>
          <w:rFonts w:ascii="Arial" w:hAnsi="Arial" w:cs="Arial"/>
          <w:sz w:val="22"/>
          <w:szCs w:val="22"/>
          <w:lang w:val="ro-RO"/>
        </w:rPr>
        <w:t>Nu este cazul, pentru că proiectul se referă la lucrările de demolare a podului vechi și a variantei provizorii, ca urmare a finalizării podului nou</w:t>
      </w:r>
      <w:r w:rsidR="00642250">
        <w:rPr>
          <w:rFonts w:ascii="Arial" w:hAnsi="Arial" w:cs="Arial"/>
          <w:sz w:val="22"/>
          <w:szCs w:val="22"/>
          <w:lang w:val="ro-RO"/>
        </w:rPr>
        <w:t>.</w:t>
      </w:r>
    </w:p>
    <w:p w14:paraId="61A7B1F0" w14:textId="77777777" w:rsidR="007000B2" w:rsidRPr="001B369C" w:rsidRDefault="007000B2" w:rsidP="007000B2">
      <w:pPr>
        <w:spacing w:line="276" w:lineRule="auto"/>
        <w:rPr>
          <w:rFonts w:ascii="Arial" w:hAnsi="Arial" w:cs="Arial"/>
          <w:sz w:val="22"/>
          <w:szCs w:val="22"/>
          <w:lang w:val="pt-BR"/>
        </w:rPr>
      </w:pPr>
    </w:p>
    <w:p w14:paraId="7962242B" w14:textId="77777777" w:rsidR="007000B2" w:rsidRPr="006140B1" w:rsidRDefault="007000B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71" w:name="_Toc147599512"/>
      <w:r w:rsidRPr="006140B1">
        <w:rPr>
          <w:rFonts w:ascii="Arial" w:hAnsi="Arial" w:cs="Arial"/>
          <w:spacing w:val="1"/>
          <w:sz w:val="22"/>
          <w:szCs w:val="22"/>
        </w:rPr>
        <w:t>Legătura cu alte acte normative și/sau planuri/programe/strategii/documente de planificare</w:t>
      </w:r>
      <w:bookmarkEnd w:id="71"/>
    </w:p>
    <w:p w14:paraId="4512799C" w14:textId="77777777" w:rsidR="007000B2" w:rsidRPr="00F00A71" w:rsidRDefault="007000B2" w:rsidP="00ED6727">
      <w:pPr>
        <w:autoSpaceDE w:val="0"/>
        <w:autoSpaceDN w:val="0"/>
        <w:adjustRightInd w:val="0"/>
        <w:jc w:val="both"/>
        <w:rPr>
          <w:rFonts w:ascii="Arial" w:eastAsiaTheme="minorHAnsi" w:hAnsi="Arial" w:cs="Arial"/>
          <w:i/>
          <w:sz w:val="22"/>
          <w:szCs w:val="22"/>
          <w:lang w:val="fr-FR"/>
        </w:rPr>
      </w:pPr>
      <w:r w:rsidRPr="00F00A71">
        <w:rPr>
          <w:rFonts w:ascii="Arial" w:eastAsiaTheme="minorHAnsi" w:hAnsi="Arial" w:cs="Arial"/>
          <w:i/>
          <w:sz w:val="22"/>
          <w:szCs w:val="22"/>
          <w:lang w:val="fr-FR"/>
        </w:rPr>
        <w:t>A. Justificarea încadrării proiectului, după caz, în prevederile altor acte normative naţionale care transpun legislaţia comunitară (IED, SEVESO, Directiva-cadru apă, Directiva-cadru aer, Directiva-cadru deşeuri etc.)</w:t>
      </w:r>
    </w:p>
    <w:p w14:paraId="70D03667" w14:textId="377EBAA8" w:rsidR="007000B2" w:rsidRPr="00CF2F62" w:rsidRDefault="007000B2" w:rsidP="007000B2">
      <w:pPr>
        <w:spacing w:line="276" w:lineRule="auto"/>
        <w:ind w:left="270"/>
        <w:rPr>
          <w:rFonts w:ascii="Arial" w:hAnsi="Arial" w:cs="Arial"/>
          <w:color w:val="00B050"/>
          <w:sz w:val="22"/>
          <w:szCs w:val="22"/>
          <w:lang w:val="fr-FR"/>
        </w:rPr>
      </w:pPr>
      <w:r w:rsidRPr="00CF2F62">
        <w:rPr>
          <w:rFonts w:ascii="Arial" w:hAnsi="Arial" w:cs="Arial"/>
          <w:sz w:val="22"/>
          <w:szCs w:val="22"/>
          <w:lang w:val="fr-FR"/>
        </w:rPr>
        <w:t>Nu este cazul</w:t>
      </w:r>
      <w:r w:rsidR="007E4EA5" w:rsidRPr="00CF2F62">
        <w:rPr>
          <w:rFonts w:ascii="Arial" w:hAnsi="Arial" w:cs="Arial"/>
          <w:sz w:val="22"/>
          <w:szCs w:val="22"/>
          <w:lang w:val="fr-FR"/>
        </w:rPr>
        <w:t xml:space="preserve"> </w:t>
      </w:r>
    </w:p>
    <w:p w14:paraId="7EC3FA5C" w14:textId="77777777" w:rsidR="006F466D" w:rsidRPr="001B369C" w:rsidRDefault="006F466D" w:rsidP="007000B2">
      <w:pPr>
        <w:spacing w:line="276" w:lineRule="auto"/>
        <w:ind w:left="270"/>
        <w:rPr>
          <w:rFonts w:ascii="Arial" w:hAnsi="Arial" w:cs="Arial"/>
          <w:sz w:val="22"/>
          <w:szCs w:val="22"/>
          <w:lang w:val="fr-FR"/>
        </w:rPr>
      </w:pPr>
    </w:p>
    <w:p w14:paraId="3F689FD2" w14:textId="77777777" w:rsidR="007000B2" w:rsidRPr="00F00A71" w:rsidRDefault="006F466D" w:rsidP="00ED6727">
      <w:pPr>
        <w:autoSpaceDE w:val="0"/>
        <w:autoSpaceDN w:val="0"/>
        <w:adjustRightInd w:val="0"/>
        <w:jc w:val="both"/>
        <w:rPr>
          <w:rFonts w:ascii="Arial" w:eastAsiaTheme="minorHAnsi" w:hAnsi="Arial" w:cs="Arial"/>
          <w:i/>
          <w:sz w:val="22"/>
          <w:szCs w:val="22"/>
          <w:lang w:val="fr-FR"/>
        </w:rPr>
      </w:pPr>
      <w:r w:rsidRPr="00F00A71">
        <w:rPr>
          <w:rFonts w:ascii="Arial" w:eastAsiaTheme="minorHAnsi" w:hAnsi="Arial" w:cs="Arial"/>
          <w:i/>
          <w:sz w:val="22"/>
          <w:szCs w:val="22"/>
          <w:lang w:val="fr-FR"/>
        </w:rPr>
        <w:t>B. se va mentiona planul/programul/strategia/documentul de programare/planificare din care face proiectul, cu indicarea actului normativ prin care a fost aprobat.</w:t>
      </w:r>
    </w:p>
    <w:p w14:paraId="535A526C" w14:textId="77777777" w:rsidR="0017788E" w:rsidRPr="00CF2F62" w:rsidRDefault="0017788E" w:rsidP="0017788E">
      <w:pPr>
        <w:spacing w:line="276" w:lineRule="auto"/>
        <w:ind w:left="270"/>
        <w:rPr>
          <w:rFonts w:ascii="Arial" w:hAnsi="Arial" w:cs="Arial"/>
          <w:color w:val="00B050"/>
          <w:sz w:val="22"/>
          <w:szCs w:val="22"/>
          <w:lang w:val="fr-FR"/>
        </w:rPr>
      </w:pPr>
      <w:r w:rsidRPr="00CF2F62">
        <w:rPr>
          <w:rFonts w:ascii="Arial" w:hAnsi="Arial" w:cs="Arial"/>
          <w:sz w:val="22"/>
          <w:szCs w:val="22"/>
          <w:lang w:val="fr-FR"/>
        </w:rPr>
        <w:t xml:space="preserve">Nu este cazul </w:t>
      </w:r>
    </w:p>
    <w:p w14:paraId="35A5E73F" w14:textId="68B49085" w:rsidR="007000B2" w:rsidRPr="001B369C" w:rsidRDefault="00F2496E" w:rsidP="00F2496E">
      <w:pPr>
        <w:tabs>
          <w:tab w:val="left" w:pos="7037"/>
        </w:tabs>
        <w:autoSpaceDE w:val="0"/>
        <w:autoSpaceDN w:val="0"/>
        <w:adjustRightInd w:val="0"/>
        <w:spacing w:line="276" w:lineRule="auto"/>
        <w:jc w:val="both"/>
        <w:rPr>
          <w:rFonts w:ascii="Arial" w:eastAsiaTheme="minorHAnsi" w:hAnsi="Arial" w:cs="Arial"/>
          <w:sz w:val="22"/>
          <w:szCs w:val="22"/>
          <w:lang w:val="fr-FR"/>
        </w:rPr>
      </w:pPr>
      <w:r>
        <w:rPr>
          <w:rFonts w:ascii="Arial" w:eastAsiaTheme="minorHAnsi" w:hAnsi="Arial" w:cs="Arial"/>
          <w:sz w:val="22"/>
          <w:szCs w:val="22"/>
          <w:lang w:val="fr-FR"/>
        </w:rPr>
        <w:tab/>
      </w:r>
    </w:p>
    <w:p w14:paraId="38A53AF9" w14:textId="77777777" w:rsidR="007000B2" w:rsidRPr="006140B1" w:rsidRDefault="007000B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72" w:name="_Hlk528842434"/>
      <w:bookmarkStart w:id="73" w:name="_Toc147599513"/>
      <w:r w:rsidRPr="006140B1">
        <w:rPr>
          <w:rFonts w:ascii="Arial" w:hAnsi="Arial" w:cs="Arial"/>
          <w:spacing w:val="1"/>
          <w:sz w:val="22"/>
          <w:szCs w:val="22"/>
        </w:rPr>
        <w:t>Lucr</w:t>
      </w:r>
      <w:r w:rsidR="001C1E78" w:rsidRPr="006140B1">
        <w:rPr>
          <w:rFonts w:ascii="Arial" w:hAnsi="Arial" w:cs="Arial"/>
          <w:spacing w:val="1"/>
          <w:sz w:val="22"/>
          <w:szCs w:val="22"/>
        </w:rPr>
        <w:t>ă</w:t>
      </w:r>
      <w:r w:rsidRPr="006140B1">
        <w:rPr>
          <w:rFonts w:ascii="Arial" w:hAnsi="Arial" w:cs="Arial"/>
          <w:spacing w:val="1"/>
          <w:sz w:val="22"/>
          <w:szCs w:val="22"/>
        </w:rPr>
        <w:t>ri necesare organiz</w:t>
      </w:r>
      <w:r w:rsidR="001C1E78" w:rsidRPr="006140B1">
        <w:rPr>
          <w:rFonts w:ascii="Arial" w:hAnsi="Arial" w:cs="Arial"/>
          <w:spacing w:val="1"/>
          <w:sz w:val="22"/>
          <w:szCs w:val="22"/>
        </w:rPr>
        <w:t>ă</w:t>
      </w:r>
      <w:r w:rsidRPr="006140B1">
        <w:rPr>
          <w:rFonts w:ascii="Arial" w:hAnsi="Arial" w:cs="Arial"/>
          <w:spacing w:val="1"/>
          <w:sz w:val="22"/>
          <w:szCs w:val="22"/>
        </w:rPr>
        <w:t xml:space="preserve">rii de </w:t>
      </w:r>
      <w:r w:rsidR="001C1E78" w:rsidRPr="006140B1">
        <w:rPr>
          <w:rFonts w:ascii="Arial" w:hAnsi="Arial" w:cs="Arial"/>
          <w:spacing w:val="1"/>
          <w:sz w:val="22"/>
          <w:szCs w:val="22"/>
        </w:rPr>
        <w:t>ș</w:t>
      </w:r>
      <w:r w:rsidRPr="006140B1">
        <w:rPr>
          <w:rFonts w:ascii="Arial" w:hAnsi="Arial" w:cs="Arial"/>
          <w:spacing w:val="1"/>
          <w:sz w:val="22"/>
          <w:szCs w:val="22"/>
        </w:rPr>
        <w:t>antier</w:t>
      </w:r>
      <w:bookmarkEnd w:id="72"/>
      <w:r w:rsidRPr="006140B1">
        <w:rPr>
          <w:rFonts w:ascii="Arial" w:hAnsi="Arial" w:cs="Arial"/>
          <w:spacing w:val="1"/>
          <w:sz w:val="22"/>
          <w:szCs w:val="22"/>
        </w:rPr>
        <w:t>:</w:t>
      </w:r>
      <w:bookmarkEnd w:id="73"/>
    </w:p>
    <w:p w14:paraId="647B0E90" w14:textId="7CDBC79D" w:rsidR="00BE7F9A" w:rsidRPr="008E70CD" w:rsidRDefault="0092293A" w:rsidP="008E70CD">
      <w:pPr>
        <w:spacing w:before="120" w:after="120" w:line="288" w:lineRule="auto"/>
        <w:ind w:firstLine="720"/>
        <w:jc w:val="both"/>
        <w:rPr>
          <w:rFonts w:ascii="Arial" w:hAnsi="Arial" w:cs="Arial"/>
          <w:sz w:val="22"/>
          <w:szCs w:val="22"/>
        </w:rPr>
      </w:pPr>
      <w:r w:rsidRPr="008E70CD">
        <w:rPr>
          <w:rFonts w:ascii="Arial" w:hAnsi="Arial" w:cs="Arial"/>
          <w:sz w:val="22"/>
          <w:szCs w:val="22"/>
        </w:rPr>
        <w:t xml:space="preserve">Având în vedere specificul proiectului respectiv realizarea lucrărilor de demolare, nu </w:t>
      </w:r>
      <w:proofErr w:type="gramStart"/>
      <w:r w:rsidRPr="008E70CD">
        <w:rPr>
          <w:rFonts w:ascii="Arial" w:hAnsi="Arial" w:cs="Arial"/>
          <w:sz w:val="22"/>
          <w:szCs w:val="22"/>
        </w:rPr>
        <w:t>va</w:t>
      </w:r>
      <w:proofErr w:type="gramEnd"/>
      <w:r w:rsidRPr="008E70CD">
        <w:rPr>
          <w:rFonts w:ascii="Arial" w:hAnsi="Arial" w:cs="Arial"/>
          <w:sz w:val="22"/>
          <w:szCs w:val="22"/>
        </w:rPr>
        <w:t xml:space="preserve"> fi necesară amenajarea unei organizări de șantier, deoarece lucrările se vor realiza cu dezafectarea și eliminarea de pe amplasament </w:t>
      </w:r>
      <w:r w:rsidR="00D80EFD" w:rsidRPr="008E70CD">
        <w:rPr>
          <w:rFonts w:ascii="Arial" w:hAnsi="Arial" w:cs="Arial"/>
          <w:sz w:val="22"/>
          <w:szCs w:val="22"/>
        </w:rPr>
        <w:t xml:space="preserve">a elementelor podului vechi existent și a variantei provizorii. </w:t>
      </w:r>
    </w:p>
    <w:p w14:paraId="5FEA9828" w14:textId="77777777" w:rsidR="00BE7F9A" w:rsidRPr="001B369C" w:rsidRDefault="00BE7F9A" w:rsidP="00BE7F9A">
      <w:pPr>
        <w:spacing w:line="276" w:lineRule="auto"/>
        <w:ind w:firstLine="720"/>
        <w:jc w:val="both"/>
        <w:rPr>
          <w:rFonts w:ascii="Arial" w:hAnsi="Arial" w:cs="Arial"/>
          <w:sz w:val="22"/>
          <w:szCs w:val="22"/>
          <w:lang w:val="it-IT"/>
        </w:rPr>
      </w:pPr>
    </w:p>
    <w:p w14:paraId="51DFAD6F" w14:textId="77777777" w:rsidR="007000B2" w:rsidRPr="006140B1" w:rsidRDefault="007000B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74" w:name="_Toc147599514"/>
      <w:r w:rsidRPr="006140B1">
        <w:rPr>
          <w:rFonts w:ascii="Arial" w:hAnsi="Arial" w:cs="Arial"/>
          <w:spacing w:val="1"/>
          <w:sz w:val="22"/>
          <w:szCs w:val="22"/>
        </w:rPr>
        <w:t>Lucr</w:t>
      </w:r>
      <w:r w:rsidR="00727D35" w:rsidRPr="006140B1">
        <w:rPr>
          <w:rFonts w:ascii="Arial" w:hAnsi="Arial" w:cs="Arial"/>
          <w:spacing w:val="1"/>
          <w:sz w:val="22"/>
          <w:szCs w:val="22"/>
        </w:rPr>
        <w:t>ă</w:t>
      </w:r>
      <w:r w:rsidRPr="006140B1">
        <w:rPr>
          <w:rFonts w:ascii="Arial" w:hAnsi="Arial" w:cs="Arial"/>
          <w:spacing w:val="1"/>
          <w:sz w:val="22"/>
          <w:szCs w:val="22"/>
        </w:rPr>
        <w:t xml:space="preserve">ri de refacere </w:t>
      </w:r>
      <w:proofErr w:type="gramStart"/>
      <w:r w:rsidRPr="006140B1">
        <w:rPr>
          <w:rFonts w:ascii="Arial" w:hAnsi="Arial" w:cs="Arial"/>
          <w:spacing w:val="1"/>
          <w:sz w:val="22"/>
          <w:szCs w:val="22"/>
        </w:rPr>
        <w:t>a</w:t>
      </w:r>
      <w:proofErr w:type="gramEnd"/>
      <w:r w:rsidRPr="006140B1">
        <w:rPr>
          <w:rFonts w:ascii="Arial" w:hAnsi="Arial" w:cs="Arial"/>
          <w:spacing w:val="1"/>
          <w:sz w:val="22"/>
          <w:szCs w:val="22"/>
        </w:rPr>
        <w:t xml:space="preserve"> amplasamentului la finalizarea investi</w:t>
      </w:r>
      <w:r w:rsidR="00727D35" w:rsidRPr="006140B1">
        <w:rPr>
          <w:rFonts w:ascii="Arial" w:hAnsi="Arial" w:cs="Arial"/>
          <w:spacing w:val="1"/>
          <w:sz w:val="22"/>
          <w:szCs w:val="22"/>
        </w:rPr>
        <w:t>ț</w:t>
      </w:r>
      <w:r w:rsidRPr="006140B1">
        <w:rPr>
          <w:rFonts w:ascii="Arial" w:hAnsi="Arial" w:cs="Arial"/>
          <w:spacing w:val="1"/>
          <w:sz w:val="22"/>
          <w:szCs w:val="22"/>
        </w:rPr>
        <w:t xml:space="preserve">iei, </w:t>
      </w:r>
      <w:r w:rsidR="00727D35" w:rsidRPr="006140B1">
        <w:rPr>
          <w:rFonts w:ascii="Arial" w:hAnsi="Arial" w:cs="Arial"/>
          <w:spacing w:val="1"/>
          <w:sz w:val="22"/>
          <w:szCs w:val="22"/>
        </w:rPr>
        <w:t>î</w:t>
      </w:r>
      <w:r w:rsidRPr="006140B1">
        <w:rPr>
          <w:rFonts w:ascii="Arial" w:hAnsi="Arial" w:cs="Arial"/>
          <w:spacing w:val="1"/>
          <w:sz w:val="22"/>
          <w:szCs w:val="22"/>
        </w:rPr>
        <w:t xml:space="preserve">n caz de accidente </w:t>
      </w:r>
      <w:r w:rsidR="00727D35" w:rsidRPr="006140B1">
        <w:rPr>
          <w:rFonts w:ascii="Arial" w:hAnsi="Arial" w:cs="Arial"/>
          <w:spacing w:val="1"/>
          <w:sz w:val="22"/>
          <w:szCs w:val="22"/>
        </w:rPr>
        <w:t>ș</w:t>
      </w:r>
      <w:r w:rsidRPr="006140B1">
        <w:rPr>
          <w:rFonts w:ascii="Arial" w:hAnsi="Arial" w:cs="Arial"/>
          <w:spacing w:val="1"/>
          <w:sz w:val="22"/>
          <w:szCs w:val="22"/>
        </w:rPr>
        <w:t xml:space="preserve">i/sau la </w:t>
      </w:r>
      <w:r w:rsidR="00727D35" w:rsidRPr="006140B1">
        <w:rPr>
          <w:rFonts w:ascii="Arial" w:hAnsi="Arial" w:cs="Arial"/>
          <w:spacing w:val="1"/>
          <w:sz w:val="22"/>
          <w:szCs w:val="22"/>
        </w:rPr>
        <w:t>î</w:t>
      </w:r>
      <w:r w:rsidRPr="006140B1">
        <w:rPr>
          <w:rFonts w:ascii="Arial" w:hAnsi="Arial" w:cs="Arial"/>
          <w:spacing w:val="1"/>
          <w:sz w:val="22"/>
          <w:szCs w:val="22"/>
        </w:rPr>
        <w:t>ncetarea activit</w:t>
      </w:r>
      <w:r w:rsidR="00727D35" w:rsidRPr="006140B1">
        <w:rPr>
          <w:rFonts w:ascii="Arial" w:hAnsi="Arial" w:cs="Arial"/>
          <w:spacing w:val="1"/>
          <w:sz w:val="22"/>
          <w:szCs w:val="22"/>
        </w:rPr>
        <w:t>ăț</w:t>
      </w:r>
      <w:r w:rsidRPr="006140B1">
        <w:rPr>
          <w:rFonts w:ascii="Arial" w:hAnsi="Arial" w:cs="Arial"/>
          <w:spacing w:val="1"/>
          <w:sz w:val="22"/>
          <w:szCs w:val="22"/>
        </w:rPr>
        <w:t xml:space="preserve">ii, </w:t>
      </w:r>
      <w:r w:rsidR="00727D35" w:rsidRPr="006140B1">
        <w:rPr>
          <w:rFonts w:ascii="Arial" w:hAnsi="Arial" w:cs="Arial"/>
          <w:spacing w:val="1"/>
          <w:sz w:val="22"/>
          <w:szCs w:val="22"/>
        </w:rPr>
        <w:t>î</w:t>
      </w:r>
      <w:r w:rsidRPr="006140B1">
        <w:rPr>
          <w:rFonts w:ascii="Arial" w:hAnsi="Arial" w:cs="Arial"/>
          <w:spacing w:val="1"/>
          <w:sz w:val="22"/>
          <w:szCs w:val="22"/>
        </w:rPr>
        <w:t>n m</w:t>
      </w:r>
      <w:r w:rsidR="00727D35" w:rsidRPr="006140B1">
        <w:rPr>
          <w:rFonts w:ascii="Arial" w:hAnsi="Arial" w:cs="Arial"/>
          <w:spacing w:val="1"/>
          <w:sz w:val="22"/>
          <w:szCs w:val="22"/>
        </w:rPr>
        <w:t>ă</w:t>
      </w:r>
      <w:r w:rsidRPr="006140B1">
        <w:rPr>
          <w:rFonts w:ascii="Arial" w:hAnsi="Arial" w:cs="Arial"/>
          <w:spacing w:val="1"/>
          <w:sz w:val="22"/>
          <w:szCs w:val="22"/>
        </w:rPr>
        <w:t xml:space="preserve">sura </w:t>
      </w:r>
      <w:r w:rsidR="00727D35" w:rsidRPr="006140B1">
        <w:rPr>
          <w:rFonts w:ascii="Arial" w:hAnsi="Arial" w:cs="Arial"/>
          <w:spacing w:val="1"/>
          <w:sz w:val="22"/>
          <w:szCs w:val="22"/>
        </w:rPr>
        <w:t>î</w:t>
      </w:r>
      <w:r w:rsidRPr="006140B1">
        <w:rPr>
          <w:rFonts w:ascii="Arial" w:hAnsi="Arial" w:cs="Arial"/>
          <w:spacing w:val="1"/>
          <w:sz w:val="22"/>
          <w:szCs w:val="22"/>
        </w:rPr>
        <w:t>n care aceste informa</w:t>
      </w:r>
      <w:r w:rsidR="00727D35" w:rsidRPr="006140B1">
        <w:rPr>
          <w:rFonts w:ascii="Arial" w:hAnsi="Arial" w:cs="Arial"/>
          <w:spacing w:val="1"/>
          <w:sz w:val="22"/>
          <w:szCs w:val="22"/>
        </w:rPr>
        <w:t>ț</w:t>
      </w:r>
      <w:r w:rsidRPr="006140B1">
        <w:rPr>
          <w:rFonts w:ascii="Arial" w:hAnsi="Arial" w:cs="Arial"/>
          <w:spacing w:val="1"/>
          <w:sz w:val="22"/>
          <w:szCs w:val="22"/>
        </w:rPr>
        <w:t>ii sunt disponibile:</w:t>
      </w:r>
      <w:bookmarkEnd w:id="74"/>
    </w:p>
    <w:p w14:paraId="056F8770" w14:textId="3CADB3C3" w:rsidR="008B2B31" w:rsidRPr="006C19E8" w:rsidRDefault="008B2B31" w:rsidP="00E3616B">
      <w:pPr>
        <w:spacing w:line="276" w:lineRule="auto"/>
        <w:ind w:firstLine="708"/>
        <w:jc w:val="both"/>
        <w:rPr>
          <w:rFonts w:ascii="Arial" w:hAnsi="Arial" w:cs="Arial"/>
          <w:sz w:val="22"/>
          <w:szCs w:val="22"/>
          <w:highlight w:val="darkGreen"/>
          <w:lang w:val="ro-RO"/>
        </w:rPr>
      </w:pPr>
    </w:p>
    <w:p w14:paraId="7CED874B" w14:textId="4835ECEE" w:rsidR="00B86E4A" w:rsidRPr="007701ED" w:rsidRDefault="00B962B9" w:rsidP="00B86E4A">
      <w:pPr>
        <w:spacing w:line="276" w:lineRule="auto"/>
        <w:ind w:firstLine="708"/>
        <w:jc w:val="both"/>
        <w:rPr>
          <w:rFonts w:ascii="Arial" w:hAnsi="Arial" w:cs="Arial"/>
          <w:sz w:val="22"/>
          <w:szCs w:val="22"/>
          <w:lang w:val="ro-RO"/>
        </w:rPr>
      </w:pPr>
      <w:bookmarkStart w:id="75" w:name="do_axII_2_spIV__pa1"/>
      <w:r>
        <w:rPr>
          <w:rFonts w:ascii="Arial" w:hAnsi="Arial" w:cs="Arial"/>
          <w:sz w:val="22"/>
          <w:szCs w:val="22"/>
          <w:lang w:val="ro-RO"/>
        </w:rPr>
        <w:t>Nu este cazul</w:t>
      </w:r>
      <w:bookmarkEnd w:id="75"/>
      <w:r>
        <w:rPr>
          <w:rFonts w:ascii="Arial" w:hAnsi="Arial" w:cs="Arial"/>
          <w:sz w:val="22"/>
          <w:szCs w:val="22"/>
          <w:lang w:val="ro-RO"/>
        </w:rPr>
        <w:t>, pentru că proiectul se referă la lucrările de demolare a podului vechi și a variantei provizorii, ca urmare a finalizării podului nou.</w:t>
      </w:r>
    </w:p>
    <w:p w14:paraId="7427E4B6" w14:textId="77777777" w:rsidR="00E3616B" w:rsidRPr="001B369C" w:rsidRDefault="00E3616B" w:rsidP="007000B2">
      <w:pPr>
        <w:spacing w:line="276" w:lineRule="auto"/>
        <w:ind w:firstLine="708"/>
        <w:jc w:val="both"/>
        <w:rPr>
          <w:rFonts w:ascii="Arial" w:hAnsi="Arial" w:cs="Arial"/>
          <w:sz w:val="22"/>
          <w:szCs w:val="22"/>
          <w:lang w:val="fr-FR"/>
        </w:rPr>
      </w:pPr>
    </w:p>
    <w:p w14:paraId="325AB4DA" w14:textId="76FCE201" w:rsidR="003E63F2" w:rsidRPr="006140B1" w:rsidRDefault="003E63F2" w:rsidP="006140B1">
      <w:pPr>
        <w:pStyle w:val="Heading1"/>
        <w:numPr>
          <w:ilvl w:val="0"/>
          <w:numId w:val="1"/>
        </w:numPr>
        <w:tabs>
          <w:tab w:val="clear" w:pos="990"/>
        </w:tabs>
        <w:spacing w:before="0" w:after="0"/>
        <w:ind w:left="360" w:hanging="360"/>
        <w:rPr>
          <w:rFonts w:ascii="Arial" w:hAnsi="Arial" w:cs="Arial"/>
          <w:spacing w:val="1"/>
          <w:sz w:val="22"/>
          <w:szCs w:val="22"/>
        </w:rPr>
      </w:pPr>
      <w:bookmarkStart w:id="76" w:name="_Toc147599515"/>
      <w:r w:rsidRPr="006140B1">
        <w:rPr>
          <w:rFonts w:ascii="Arial" w:hAnsi="Arial" w:cs="Arial"/>
          <w:spacing w:val="1"/>
          <w:sz w:val="22"/>
          <w:szCs w:val="22"/>
        </w:rPr>
        <w:t>Anexe</w:t>
      </w:r>
      <w:bookmarkEnd w:id="76"/>
      <w:r w:rsidR="00BB42DE" w:rsidRPr="006140B1">
        <w:rPr>
          <w:rFonts w:ascii="Arial" w:hAnsi="Arial" w:cs="Arial"/>
          <w:spacing w:val="1"/>
          <w:sz w:val="22"/>
          <w:szCs w:val="22"/>
        </w:rPr>
        <w:t xml:space="preserve"> </w:t>
      </w:r>
    </w:p>
    <w:p w14:paraId="5CD8E25D" w14:textId="2B725D17" w:rsidR="003E63F2" w:rsidRPr="00384BFE" w:rsidRDefault="001B369C" w:rsidP="00CC7E00">
      <w:pPr>
        <w:numPr>
          <w:ilvl w:val="2"/>
          <w:numId w:val="22"/>
        </w:numPr>
        <w:tabs>
          <w:tab w:val="num" w:pos="1800"/>
        </w:tabs>
        <w:spacing w:line="276" w:lineRule="auto"/>
        <w:ind w:left="1800"/>
        <w:jc w:val="both"/>
        <w:rPr>
          <w:rFonts w:ascii="Arial" w:hAnsi="Arial" w:cs="Arial"/>
          <w:sz w:val="22"/>
          <w:szCs w:val="22"/>
          <w:lang w:val="fr-FR"/>
        </w:rPr>
      </w:pPr>
      <w:r w:rsidRPr="00384BFE">
        <w:rPr>
          <w:rFonts w:ascii="Arial" w:hAnsi="Arial" w:cs="Arial"/>
          <w:sz w:val="22"/>
          <w:szCs w:val="22"/>
          <w:lang w:val="fr-FR"/>
        </w:rPr>
        <w:t xml:space="preserve">Anexa nr. 1 – </w:t>
      </w:r>
      <w:r w:rsidR="003E63F2" w:rsidRPr="00384BFE">
        <w:rPr>
          <w:rFonts w:ascii="Arial" w:hAnsi="Arial" w:cs="Arial"/>
          <w:sz w:val="22"/>
          <w:szCs w:val="22"/>
          <w:lang w:val="fr-FR"/>
        </w:rPr>
        <w:t>Plan</w:t>
      </w:r>
      <w:r w:rsidR="007A4CCB" w:rsidRPr="00384BFE">
        <w:rPr>
          <w:rFonts w:ascii="Arial" w:hAnsi="Arial" w:cs="Arial"/>
          <w:sz w:val="22"/>
          <w:szCs w:val="22"/>
          <w:lang w:val="fr-FR"/>
        </w:rPr>
        <w:t xml:space="preserve"> </w:t>
      </w:r>
      <w:proofErr w:type="gramStart"/>
      <w:r w:rsidR="003E63F2" w:rsidRPr="00384BFE">
        <w:rPr>
          <w:rFonts w:ascii="Arial" w:hAnsi="Arial" w:cs="Arial"/>
          <w:sz w:val="22"/>
          <w:szCs w:val="22"/>
          <w:lang w:val="fr-FR"/>
        </w:rPr>
        <w:t>de incadrare</w:t>
      </w:r>
      <w:proofErr w:type="gramEnd"/>
      <w:r w:rsidR="003E63F2" w:rsidRPr="00384BFE">
        <w:rPr>
          <w:rFonts w:ascii="Arial" w:hAnsi="Arial" w:cs="Arial"/>
          <w:sz w:val="22"/>
          <w:szCs w:val="22"/>
          <w:lang w:val="fr-FR"/>
        </w:rPr>
        <w:t xml:space="preserve"> in zona</w:t>
      </w:r>
      <w:r w:rsidR="004C3122" w:rsidRPr="00384BFE">
        <w:rPr>
          <w:rFonts w:ascii="Arial" w:hAnsi="Arial" w:cs="Arial"/>
          <w:sz w:val="22"/>
          <w:szCs w:val="22"/>
          <w:lang w:val="fr-FR"/>
        </w:rPr>
        <w:t>;</w:t>
      </w:r>
    </w:p>
    <w:p w14:paraId="47AB9568" w14:textId="57A762BD" w:rsidR="009659B9" w:rsidRDefault="007A4CCB" w:rsidP="00CC7E00">
      <w:pPr>
        <w:numPr>
          <w:ilvl w:val="2"/>
          <w:numId w:val="22"/>
        </w:numPr>
        <w:tabs>
          <w:tab w:val="num" w:pos="1800"/>
        </w:tabs>
        <w:spacing w:line="276" w:lineRule="auto"/>
        <w:ind w:left="1800"/>
        <w:jc w:val="both"/>
        <w:rPr>
          <w:rFonts w:ascii="Arial" w:hAnsi="Arial" w:cs="Arial"/>
          <w:sz w:val="22"/>
          <w:szCs w:val="22"/>
          <w:lang w:val="fr-FR"/>
        </w:rPr>
      </w:pPr>
      <w:r w:rsidRPr="00EA559F">
        <w:rPr>
          <w:rFonts w:ascii="Arial" w:hAnsi="Arial" w:cs="Arial"/>
          <w:sz w:val="22"/>
          <w:szCs w:val="22"/>
          <w:lang w:val="fr-FR"/>
        </w:rPr>
        <w:t xml:space="preserve">Anexa nr. </w:t>
      </w:r>
      <w:r w:rsidR="003C7C18">
        <w:rPr>
          <w:rFonts w:ascii="Arial" w:hAnsi="Arial" w:cs="Arial"/>
          <w:sz w:val="22"/>
          <w:szCs w:val="22"/>
          <w:lang w:val="fr-FR"/>
        </w:rPr>
        <w:t>2</w:t>
      </w:r>
      <w:r w:rsidR="009659B9">
        <w:rPr>
          <w:rFonts w:ascii="Arial" w:hAnsi="Arial" w:cs="Arial"/>
          <w:sz w:val="22"/>
          <w:szCs w:val="22"/>
          <w:lang w:val="fr-FR"/>
        </w:rPr>
        <w:t xml:space="preserve"> </w:t>
      </w:r>
      <w:r w:rsidRPr="00EA559F">
        <w:rPr>
          <w:rFonts w:ascii="Arial" w:hAnsi="Arial" w:cs="Arial"/>
          <w:sz w:val="22"/>
          <w:szCs w:val="22"/>
          <w:lang w:val="fr-FR"/>
        </w:rPr>
        <w:t xml:space="preserve">– </w:t>
      </w:r>
      <w:r w:rsidR="009659B9">
        <w:rPr>
          <w:rFonts w:ascii="Arial" w:hAnsi="Arial" w:cs="Arial"/>
          <w:sz w:val="22"/>
          <w:szCs w:val="22"/>
          <w:lang w:val="fr-FR"/>
        </w:rPr>
        <w:t>Plan de situatie ;</w:t>
      </w:r>
    </w:p>
    <w:p w14:paraId="0FF163E8" w14:textId="19DE889D" w:rsidR="009659B9" w:rsidRPr="009659B9" w:rsidRDefault="009659B9" w:rsidP="009659B9">
      <w:pPr>
        <w:numPr>
          <w:ilvl w:val="2"/>
          <w:numId w:val="22"/>
        </w:numPr>
        <w:tabs>
          <w:tab w:val="num" w:pos="1800"/>
        </w:tabs>
        <w:spacing w:line="276" w:lineRule="auto"/>
        <w:ind w:left="1800"/>
        <w:jc w:val="both"/>
        <w:rPr>
          <w:rFonts w:ascii="Arial" w:hAnsi="Arial" w:cs="Arial"/>
          <w:sz w:val="22"/>
          <w:szCs w:val="22"/>
          <w:lang w:val="fr-FR"/>
        </w:rPr>
      </w:pPr>
      <w:r>
        <w:rPr>
          <w:rFonts w:ascii="Arial" w:hAnsi="Arial" w:cs="Arial"/>
          <w:sz w:val="22"/>
          <w:szCs w:val="22"/>
          <w:lang w:val="fr-FR"/>
        </w:rPr>
        <w:t xml:space="preserve">Anexa nr. 3 </w:t>
      </w:r>
      <w:r w:rsidRPr="00EA559F">
        <w:rPr>
          <w:rFonts w:ascii="Arial" w:hAnsi="Arial" w:cs="Arial"/>
          <w:sz w:val="22"/>
          <w:szCs w:val="22"/>
          <w:lang w:val="fr-FR"/>
        </w:rPr>
        <w:t>–</w:t>
      </w:r>
      <w:r>
        <w:rPr>
          <w:rFonts w:ascii="Arial" w:hAnsi="Arial" w:cs="Arial"/>
          <w:sz w:val="22"/>
          <w:szCs w:val="22"/>
          <w:lang w:val="fr-FR"/>
        </w:rPr>
        <w:t xml:space="preserve"> </w:t>
      </w:r>
      <w:r w:rsidR="003C7C18">
        <w:rPr>
          <w:rFonts w:ascii="Arial" w:hAnsi="Arial" w:cs="Arial"/>
          <w:sz w:val="22"/>
          <w:szCs w:val="22"/>
          <w:lang w:val="fr-FR"/>
        </w:rPr>
        <w:t xml:space="preserve">Tabel </w:t>
      </w:r>
      <w:r w:rsidR="007A4CCB" w:rsidRPr="00EA559F">
        <w:rPr>
          <w:rFonts w:ascii="Arial" w:hAnsi="Arial" w:cs="Arial"/>
          <w:sz w:val="22"/>
          <w:szCs w:val="22"/>
          <w:lang w:val="fr-FR"/>
        </w:rPr>
        <w:t>Coordonate Stereo 1970</w:t>
      </w:r>
      <w:r>
        <w:rPr>
          <w:rFonts w:ascii="Arial" w:hAnsi="Arial" w:cs="Arial"/>
          <w:sz w:val="22"/>
          <w:szCs w:val="22"/>
          <w:lang w:val="fr-FR"/>
        </w:rPr>
        <w:t> ;</w:t>
      </w:r>
    </w:p>
    <w:p w14:paraId="78A1E6DE" w14:textId="2A603E87" w:rsidR="009B5692" w:rsidRDefault="009B5692" w:rsidP="00CC7E00">
      <w:pPr>
        <w:numPr>
          <w:ilvl w:val="2"/>
          <w:numId w:val="22"/>
        </w:numPr>
        <w:tabs>
          <w:tab w:val="num" w:pos="1800"/>
        </w:tabs>
        <w:spacing w:line="276" w:lineRule="auto"/>
        <w:ind w:left="1800"/>
        <w:jc w:val="both"/>
        <w:rPr>
          <w:rFonts w:ascii="Arial" w:hAnsi="Arial" w:cs="Arial"/>
          <w:sz w:val="22"/>
          <w:szCs w:val="22"/>
          <w:lang w:val="fr-FR"/>
        </w:rPr>
      </w:pPr>
      <w:r w:rsidRPr="00EA559F">
        <w:rPr>
          <w:rFonts w:ascii="Arial" w:hAnsi="Arial" w:cs="Arial"/>
          <w:sz w:val="22"/>
          <w:szCs w:val="22"/>
          <w:lang w:val="fr-FR"/>
        </w:rPr>
        <w:t xml:space="preserve">Anexa nr. </w:t>
      </w:r>
      <w:r w:rsidR="009659B9">
        <w:rPr>
          <w:rFonts w:ascii="Arial" w:hAnsi="Arial" w:cs="Arial"/>
          <w:sz w:val="22"/>
          <w:szCs w:val="22"/>
          <w:lang w:val="fr-FR"/>
        </w:rPr>
        <w:t>4</w:t>
      </w:r>
      <w:r w:rsidRPr="00EA559F">
        <w:rPr>
          <w:rFonts w:ascii="Arial" w:hAnsi="Arial" w:cs="Arial"/>
          <w:sz w:val="22"/>
          <w:szCs w:val="22"/>
          <w:lang w:val="fr-FR"/>
        </w:rPr>
        <w:t xml:space="preserve"> –</w:t>
      </w:r>
      <w:r w:rsidR="004D69FA">
        <w:rPr>
          <w:rFonts w:ascii="Arial" w:hAnsi="Arial" w:cs="Arial"/>
          <w:sz w:val="22"/>
          <w:szCs w:val="22"/>
          <w:lang w:val="fr-FR"/>
        </w:rPr>
        <w:t xml:space="preserve"> </w:t>
      </w:r>
      <w:r>
        <w:rPr>
          <w:rFonts w:ascii="Arial" w:hAnsi="Arial" w:cs="Arial"/>
          <w:sz w:val="22"/>
          <w:szCs w:val="22"/>
          <w:lang w:val="fr-FR"/>
        </w:rPr>
        <w:t>Anexa nr. 3C din Ordinul nr. 1682/2023</w:t>
      </w:r>
      <w:r w:rsidR="009659B9">
        <w:rPr>
          <w:rFonts w:ascii="Arial" w:hAnsi="Arial" w:cs="Arial"/>
          <w:sz w:val="22"/>
          <w:szCs w:val="22"/>
          <w:lang w:val="fr-FR"/>
        </w:rPr>
        <w:t>.</w:t>
      </w:r>
    </w:p>
    <w:p w14:paraId="20201C14" w14:textId="77777777" w:rsidR="009B5692" w:rsidRPr="00EA559F" w:rsidRDefault="009B5692" w:rsidP="009B5692">
      <w:pPr>
        <w:tabs>
          <w:tab w:val="num" w:pos="2520"/>
        </w:tabs>
        <w:spacing w:line="276" w:lineRule="auto"/>
        <w:jc w:val="both"/>
        <w:rPr>
          <w:rFonts w:ascii="Arial" w:hAnsi="Arial" w:cs="Arial"/>
          <w:sz w:val="22"/>
          <w:szCs w:val="22"/>
          <w:lang w:val="fr-FR"/>
        </w:rPr>
      </w:pPr>
    </w:p>
    <w:p w14:paraId="5048453E" w14:textId="07FE07F5" w:rsidR="009C51C9" w:rsidRPr="008E70CD" w:rsidRDefault="00A76AAA" w:rsidP="009F5134">
      <w:pPr>
        <w:pStyle w:val="Heading1"/>
        <w:numPr>
          <w:ilvl w:val="0"/>
          <w:numId w:val="1"/>
        </w:numPr>
        <w:tabs>
          <w:tab w:val="clear" w:pos="990"/>
        </w:tabs>
        <w:spacing w:before="0" w:after="0"/>
        <w:ind w:left="360" w:hanging="360"/>
        <w:jc w:val="both"/>
        <w:rPr>
          <w:rFonts w:ascii="Arial" w:hAnsi="Arial" w:cs="Arial"/>
          <w:spacing w:val="1"/>
          <w:sz w:val="22"/>
          <w:szCs w:val="22"/>
        </w:rPr>
      </w:pPr>
      <w:bookmarkStart w:id="77" w:name="_Toc147599516"/>
      <w:r w:rsidRPr="008E70CD">
        <w:rPr>
          <w:rFonts w:ascii="Arial" w:hAnsi="Arial" w:cs="Arial"/>
          <w:spacing w:val="1"/>
          <w:sz w:val="22"/>
          <w:szCs w:val="22"/>
        </w:rPr>
        <w:t>I</w:t>
      </w:r>
      <w:r w:rsidR="009C51C9" w:rsidRPr="008E70CD">
        <w:rPr>
          <w:rFonts w:ascii="Arial" w:hAnsi="Arial" w:cs="Arial"/>
          <w:spacing w:val="1"/>
          <w:sz w:val="22"/>
          <w:szCs w:val="22"/>
        </w:rPr>
        <w:t>nform</w:t>
      </w:r>
      <w:r w:rsidR="00F45E34" w:rsidRPr="008E70CD">
        <w:rPr>
          <w:rFonts w:ascii="Arial" w:hAnsi="Arial" w:cs="Arial"/>
          <w:spacing w:val="1"/>
          <w:sz w:val="22"/>
          <w:szCs w:val="22"/>
        </w:rPr>
        <w:t>a</w:t>
      </w:r>
      <w:r w:rsidR="009C51C9" w:rsidRPr="008E70CD">
        <w:rPr>
          <w:rFonts w:ascii="Arial" w:hAnsi="Arial" w:cs="Arial"/>
          <w:spacing w:val="1"/>
          <w:sz w:val="22"/>
          <w:szCs w:val="22"/>
        </w:rPr>
        <w:t>tii despre ari</w:t>
      </w:r>
      <w:r w:rsidR="00525956" w:rsidRPr="008E70CD">
        <w:rPr>
          <w:rFonts w:ascii="Arial" w:hAnsi="Arial" w:cs="Arial"/>
          <w:spacing w:val="1"/>
          <w:sz w:val="22"/>
          <w:szCs w:val="22"/>
        </w:rPr>
        <w:t>ile</w:t>
      </w:r>
      <w:r w:rsidR="009C51C9" w:rsidRPr="008E70CD">
        <w:rPr>
          <w:rFonts w:ascii="Arial" w:hAnsi="Arial" w:cs="Arial"/>
          <w:spacing w:val="1"/>
          <w:sz w:val="22"/>
          <w:szCs w:val="22"/>
        </w:rPr>
        <w:t xml:space="preserve"> natural</w:t>
      </w:r>
      <w:r w:rsidR="00525956" w:rsidRPr="008E70CD">
        <w:rPr>
          <w:rFonts w:ascii="Arial" w:hAnsi="Arial" w:cs="Arial"/>
          <w:spacing w:val="1"/>
          <w:sz w:val="22"/>
          <w:szCs w:val="22"/>
        </w:rPr>
        <w:t>e</w:t>
      </w:r>
      <w:r w:rsidR="009C51C9" w:rsidRPr="008E70CD">
        <w:rPr>
          <w:rFonts w:ascii="Arial" w:hAnsi="Arial" w:cs="Arial"/>
          <w:spacing w:val="1"/>
          <w:sz w:val="22"/>
          <w:szCs w:val="22"/>
        </w:rPr>
        <w:t xml:space="preserve"> protejat</w:t>
      </w:r>
      <w:r w:rsidR="00525956" w:rsidRPr="008E70CD">
        <w:rPr>
          <w:rFonts w:ascii="Arial" w:hAnsi="Arial" w:cs="Arial"/>
          <w:spacing w:val="1"/>
          <w:sz w:val="22"/>
          <w:szCs w:val="22"/>
        </w:rPr>
        <w:t>e Natura 2000</w:t>
      </w:r>
      <w:bookmarkEnd w:id="77"/>
    </w:p>
    <w:p w14:paraId="0EE3C0C5" w14:textId="28CD3273" w:rsidR="009C51C9" w:rsidRPr="00E22EC8" w:rsidRDefault="009C51C9" w:rsidP="009C51C9">
      <w:pPr>
        <w:rPr>
          <w:highlight w:val="darkGreen"/>
        </w:rPr>
      </w:pPr>
    </w:p>
    <w:p w14:paraId="133420B1" w14:textId="77777777" w:rsidR="009F5134" w:rsidRPr="00ED6727" w:rsidRDefault="009F5134">
      <w:pPr>
        <w:pStyle w:val="ListParagraph"/>
        <w:numPr>
          <w:ilvl w:val="0"/>
          <w:numId w:val="39"/>
        </w:numPr>
        <w:spacing w:line="276" w:lineRule="auto"/>
        <w:contextualSpacing/>
        <w:jc w:val="both"/>
        <w:rPr>
          <w:rFonts w:ascii="Arial" w:hAnsi="Arial" w:cs="Arial"/>
          <w:b/>
          <w:bCs/>
          <w:sz w:val="22"/>
          <w:szCs w:val="22"/>
          <w:u w:val="single"/>
          <w:lang w:val="ro-RO"/>
        </w:rPr>
      </w:pPr>
      <w:r w:rsidRPr="00ED6727">
        <w:rPr>
          <w:rFonts w:ascii="Arial" w:hAnsi="Arial" w:cs="Arial"/>
          <w:b/>
          <w:bCs/>
          <w:sz w:val="22"/>
          <w:szCs w:val="22"/>
          <w:u w:val="single"/>
          <w:lang w:val="ro-RO"/>
        </w:rPr>
        <w:t>Descrierea succintă a proiectului și distanța față de ariile naturale protejate de interes comunitar</w:t>
      </w:r>
    </w:p>
    <w:p w14:paraId="48765800" w14:textId="77777777" w:rsidR="0064600E" w:rsidRDefault="0064600E" w:rsidP="0019609B">
      <w:pPr>
        <w:autoSpaceDE w:val="0"/>
        <w:autoSpaceDN w:val="0"/>
        <w:adjustRightInd w:val="0"/>
        <w:spacing w:line="276" w:lineRule="auto"/>
        <w:ind w:firstLine="720"/>
        <w:jc w:val="both"/>
        <w:rPr>
          <w:rFonts w:ascii="Arial" w:hAnsi="Arial" w:cs="Arial"/>
          <w:sz w:val="22"/>
          <w:szCs w:val="22"/>
          <w:lang w:val="ro-RO"/>
        </w:rPr>
      </w:pPr>
    </w:p>
    <w:p w14:paraId="04864134" w14:textId="77777777" w:rsidR="004179FF" w:rsidRDefault="004179FF" w:rsidP="00C42E00">
      <w:pPr>
        <w:spacing w:after="60"/>
        <w:ind w:firstLine="720"/>
        <w:jc w:val="both"/>
        <w:rPr>
          <w:rFonts w:ascii="Arial" w:hAnsi="Arial" w:cs="Arial"/>
          <w:sz w:val="22"/>
          <w:szCs w:val="22"/>
          <w:lang w:val="ro-RO"/>
        </w:rPr>
      </w:pPr>
      <w:bookmarkStart w:id="78" w:name="_Hlk141789495"/>
      <w:r w:rsidRPr="004179FF">
        <w:rPr>
          <w:rFonts w:ascii="Arial" w:hAnsi="Arial" w:cs="Arial"/>
          <w:sz w:val="22"/>
          <w:szCs w:val="22"/>
          <w:lang w:val="ro-RO"/>
        </w:rPr>
        <w:t>Proiectul se referă la demolarea podului vechi de pe 714A Moroeni – Pucheni – Valea Brăteiului, km 7+600 și a variantei provizorii realizate pentru perioada de execuție a podului nou, ca urmare a finalizării podului nou.</w:t>
      </w:r>
    </w:p>
    <w:p w14:paraId="79EC7857" w14:textId="7FD18C13" w:rsidR="004179FF" w:rsidRDefault="004179FF" w:rsidP="00C42E00">
      <w:pPr>
        <w:spacing w:after="60"/>
        <w:ind w:firstLine="720"/>
        <w:jc w:val="both"/>
        <w:rPr>
          <w:rFonts w:ascii="Arial" w:hAnsi="Arial" w:cs="Arial"/>
          <w:sz w:val="22"/>
          <w:szCs w:val="22"/>
          <w:lang w:val="ro-RO"/>
        </w:rPr>
      </w:pPr>
      <w:r>
        <w:rPr>
          <w:rFonts w:ascii="Arial" w:eastAsia="Calibri" w:hAnsi="Arial" w:cs="Arial"/>
          <w:sz w:val="22"/>
          <w:szCs w:val="22"/>
          <w:lang w:val="ro-RO"/>
        </w:rPr>
        <w:t>Amplasamentul podului existent vechi și al variantei provizorii este în interiorul ariei ROSCI0013 – Bucegi, pe aliniamentul existent al drumului județean DJ 714A inclus în aria menționată.</w:t>
      </w:r>
    </w:p>
    <w:p w14:paraId="51966EB8" w14:textId="429AB2AC" w:rsidR="00C42E00" w:rsidRPr="008E70CD" w:rsidRDefault="00C42E00" w:rsidP="00C42E00">
      <w:pPr>
        <w:spacing w:after="60"/>
        <w:ind w:firstLine="720"/>
        <w:jc w:val="both"/>
        <w:rPr>
          <w:rFonts w:ascii="Arial" w:hAnsi="Arial" w:cs="Arial"/>
          <w:sz w:val="22"/>
          <w:szCs w:val="22"/>
          <w:lang w:val="ro-RO"/>
        </w:rPr>
      </w:pPr>
      <w:r w:rsidRPr="008E70CD">
        <w:rPr>
          <w:rFonts w:ascii="Arial" w:hAnsi="Arial" w:cs="Arial"/>
          <w:sz w:val="22"/>
          <w:szCs w:val="22"/>
          <w:lang w:val="ro-RO"/>
        </w:rPr>
        <w:t xml:space="preserve">Proiectul este amplasat în interiorul ariilor protejate incluse în rețeaua ecologică europeană Natura 2000 ROSCI0013 – Bucegi, ocupând o suprafață de aproximativ </w:t>
      </w:r>
      <w:r w:rsidR="004179FF" w:rsidRPr="008E70CD">
        <w:rPr>
          <w:rFonts w:ascii="Arial" w:hAnsi="Arial" w:cs="Arial"/>
          <w:sz w:val="22"/>
          <w:szCs w:val="22"/>
          <w:lang w:val="ro-RO"/>
        </w:rPr>
        <w:t>1500</w:t>
      </w:r>
      <w:r w:rsidRPr="008E70CD">
        <w:rPr>
          <w:rFonts w:ascii="Arial" w:hAnsi="Arial" w:cs="Arial"/>
          <w:sz w:val="22"/>
          <w:szCs w:val="22"/>
          <w:lang w:val="ro-RO"/>
        </w:rPr>
        <w:t xml:space="preserve"> mp, </w:t>
      </w:r>
      <w:r w:rsidRPr="008E70CD">
        <w:rPr>
          <w:rFonts w:ascii="Arial" w:hAnsi="Arial" w:cs="Arial"/>
          <w:sz w:val="22"/>
          <w:szCs w:val="22"/>
          <w:lang w:val="ro-RO"/>
        </w:rPr>
        <w:lastRenderedPageBreak/>
        <w:t>suprafață ocupată și în prezent de elemente ale podului existent</w:t>
      </w:r>
      <w:r w:rsidR="002F5121" w:rsidRPr="008E70CD">
        <w:rPr>
          <w:rFonts w:ascii="Arial" w:hAnsi="Arial" w:cs="Arial"/>
          <w:sz w:val="22"/>
          <w:szCs w:val="22"/>
          <w:lang w:val="ro-RO"/>
        </w:rPr>
        <w:t xml:space="preserve"> și de podețul utilizat ca variantă provizorie</w:t>
      </w:r>
      <w:r w:rsidRPr="008E70CD">
        <w:rPr>
          <w:rFonts w:ascii="Arial" w:hAnsi="Arial" w:cs="Arial"/>
          <w:sz w:val="22"/>
          <w:szCs w:val="22"/>
          <w:lang w:val="ro-RO"/>
        </w:rPr>
        <w:t>.</w:t>
      </w:r>
      <w:r w:rsidR="002F5121" w:rsidRPr="008E70CD">
        <w:rPr>
          <w:rFonts w:ascii="Arial" w:hAnsi="Arial" w:cs="Arial"/>
          <w:sz w:val="22"/>
          <w:szCs w:val="22"/>
          <w:lang w:val="ro-RO"/>
        </w:rPr>
        <w:t xml:space="preserve"> Menționăm că scopul proiectului este dezafectarea elementelor podului vechi și ale variantei provizorii pentru a scoate din cadrul natural aceste elemente antropice.</w:t>
      </w:r>
    </w:p>
    <w:p w14:paraId="13227917" w14:textId="4833C47B" w:rsidR="00C42E00" w:rsidRPr="008E70CD" w:rsidRDefault="00C42E00" w:rsidP="00C42E00">
      <w:pPr>
        <w:spacing w:after="60"/>
        <w:ind w:firstLine="720"/>
        <w:jc w:val="both"/>
        <w:rPr>
          <w:rFonts w:ascii="Arial" w:hAnsi="Arial" w:cs="Arial"/>
          <w:color w:val="FF0000"/>
          <w:sz w:val="22"/>
          <w:szCs w:val="22"/>
          <w:lang w:val="ro-RO"/>
        </w:rPr>
      </w:pPr>
      <w:r w:rsidRPr="008E70CD">
        <w:rPr>
          <w:rFonts w:ascii="Arial" w:hAnsi="Arial" w:cs="Arial"/>
          <w:sz w:val="22"/>
          <w:szCs w:val="22"/>
          <w:lang w:val="ro-RO"/>
        </w:rPr>
        <w:t xml:space="preserve">În raport cu suprafața totală a siturilor protejate, proiectul ocupă </w:t>
      </w:r>
      <w:r w:rsidR="002F5121" w:rsidRPr="008E70CD">
        <w:rPr>
          <w:rFonts w:ascii="Arial" w:hAnsi="Arial" w:cs="Arial"/>
          <w:sz w:val="22"/>
          <w:szCs w:val="22"/>
          <w:lang w:val="ro-RO"/>
        </w:rPr>
        <w:t xml:space="preserve">în prezent </w:t>
      </w:r>
      <w:r w:rsidRPr="008E70CD">
        <w:rPr>
          <w:rFonts w:ascii="Arial" w:hAnsi="Arial" w:cs="Arial"/>
          <w:sz w:val="22"/>
          <w:szCs w:val="22"/>
          <w:lang w:val="ro-RO"/>
        </w:rPr>
        <w:t xml:space="preserve">o suprafață de aproximativ </w:t>
      </w:r>
      <w:r w:rsidR="004179FF" w:rsidRPr="008E70CD">
        <w:rPr>
          <w:rFonts w:ascii="Arial" w:hAnsi="Arial" w:cs="Arial"/>
          <w:sz w:val="22"/>
          <w:szCs w:val="22"/>
          <w:lang w:val="ro-RO"/>
        </w:rPr>
        <w:t>0.0003877612</w:t>
      </w:r>
      <w:r w:rsidRPr="008E70CD">
        <w:rPr>
          <w:rFonts w:ascii="Arial" w:hAnsi="Arial" w:cs="Arial"/>
          <w:sz w:val="22"/>
          <w:szCs w:val="22"/>
          <w:lang w:val="ro-RO"/>
        </w:rPr>
        <w:t>% din ROSCI0013</w:t>
      </w:r>
      <w:r w:rsidR="002F5121" w:rsidRPr="008E70CD">
        <w:rPr>
          <w:rFonts w:ascii="Arial" w:hAnsi="Arial" w:cs="Arial"/>
          <w:sz w:val="22"/>
          <w:szCs w:val="22"/>
          <w:lang w:val="ro-RO"/>
        </w:rPr>
        <w:t>.</w:t>
      </w:r>
    </w:p>
    <w:p w14:paraId="2C8C1E94" w14:textId="0BCF2306" w:rsidR="00C42E00" w:rsidRPr="008E70CD" w:rsidRDefault="00C42E00" w:rsidP="00C42E00">
      <w:pPr>
        <w:spacing w:line="276" w:lineRule="auto"/>
        <w:ind w:firstLine="720"/>
        <w:jc w:val="both"/>
        <w:rPr>
          <w:rFonts w:ascii="Arial" w:eastAsia="MS Mincho" w:hAnsi="Arial" w:cs="Arial"/>
          <w:sz w:val="22"/>
          <w:szCs w:val="22"/>
          <w:lang w:val="ro-RO"/>
        </w:rPr>
      </w:pPr>
      <w:r w:rsidRPr="008E70CD">
        <w:rPr>
          <w:rFonts w:ascii="Arial" w:eastAsia="MS Mincho" w:hAnsi="Arial" w:cs="Arial"/>
          <w:sz w:val="22"/>
          <w:szCs w:val="22"/>
          <w:lang w:val="ro-RO"/>
        </w:rPr>
        <w:t xml:space="preserve">Terenul pe care se realizează proiectul este situat pe teritoriul administrativ al comunei Moroeni, </w:t>
      </w:r>
      <w:r w:rsidR="00FD0C8F" w:rsidRPr="008E70CD">
        <w:rPr>
          <w:rFonts w:ascii="Arial" w:eastAsia="MS Mincho" w:hAnsi="Arial" w:cs="Arial"/>
          <w:sz w:val="22"/>
          <w:szCs w:val="22"/>
          <w:lang w:val="ro-RO"/>
        </w:rPr>
        <w:t>județul Dâmbovița, și are categoria de folosință de Cai de comunicație rutiera</w:t>
      </w:r>
      <w:r w:rsidRPr="008E70CD">
        <w:rPr>
          <w:rFonts w:ascii="Arial" w:eastAsia="MS Mincho" w:hAnsi="Arial" w:cs="Arial"/>
          <w:sz w:val="22"/>
          <w:szCs w:val="22"/>
          <w:lang w:val="ro-RO"/>
        </w:rPr>
        <w:t xml:space="preserve">. </w:t>
      </w:r>
    </w:p>
    <w:p w14:paraId="0F030A38" w14:textId="247F427F" w:rsidR="00B86E4A" w:rsidRPr="008E70CD" w:rsidRDefault="0064600E" w:rsidP="00FD0C8F">
      <w:pPr>
        <w:spacing w:line="276" w:lineRule="auto"/>
        <w:ind w:firstLine="720"/>
        <w:jc w:val="both"/>
        <w:rPr>
          <w:rFonts w:ascii="Arial" w:hAnsi="Arial" w:cs="Arial"/>
          <w:sz w:val="22"/>
          <w:szCs w:val="22"/>
          <w:lang w:val="ro-RO"/>
        </w:rPr>
      </w:pPr>
      <w:r w:rsidRPr="008E70CD">
        <w:rPr>
          <w:rFonts w:ascii="Arial" w:eastAsia="MS Mincho" w:hAnsi="Arial" w:cs="Arial"/>
          <w:sz w:val="22"/>
          <w:szCs w:val="22"/>
          <w:lang w:val="ro-RO"/>
        </w:rPr>
        <w:t xml:space="preserve"> </w:t>
      </w:r>
      <w:bookmarkEnd w:id="78"/>
    </w:p>
    <w:p w14:paraId="349B1207" w14:textId="77777777" w:rsidR="00B86E4A" w:rsidRPr="008E70CD" w:rsidRDefault="00B86E4A" w:rsidP="00B86E4A">
      <w:pPr>
        <w:spacing w:line="276" w:lineRule="auto"/>
        <w:jc w:val="both"/>
        <w:rPr>
          <w:rFonts w:ascii="Arial" w:hAnsi="Arial" w:cs="Arial"/>
          <w:sz w:val="22"/>
          <w:szCs w:val="22"/>
          <w:lang w:val="ro-RO"/>
        </w:rPr>
      </w:pPr>
      <w:r w:rsidRPr="008E70CD">
        <w:rPr>
          <w:rFonts w:ascii="Arial" w:hAnsi="Arial" w:cs="Arial"/>
          <w:sz w:val="22"/>
          <w:szCs w:val="22"/>
          <w:lang w:val="ro-RO"/>
        </w:rPr>
        <w:tab/>
        <w:t>Pe amplasamentul proiectului si in apropierea acestuia nu au fost identificate habitate protejate sau optime pentru utilizare din punct de vedere a speciilor protejate.</w:t>
      </w:r>
    </w:p>
    <w:p w14:paraId="6076A9AD" w14:textId="38047BA8" w:rsidR="009F5134" w:rsidRPr="00EA559F" w:rsidRDefault="009F5134" w:rsidP="009F5134">
      <w:pPr>
        <w:autoSpaceDE w:val="0"/>
        <w:autoSpaceDN w:val="0"/>
        <w:adjustRightInd w:val="0"/>
        <w:spacing w:line="276" w:lineRule="auto"/>
        <w:ind w:firstLine="720"/>
        <w:jc w:val="both"/>
        <w:rPr>
          <w:rFonts w:ascii="Arial" w:eastAsia="MS Mincho" w:hAnsi="Arial" w:cs="Arial"/>
          <w:sz w:val="22"/>
          <w:szCs w:val="22"/>
          <w:lang w:val="ro-RO"/>
        </w:rPr>
      </w:pPr>
      <w:r w:rsidRPr="008E70CD">
        <w:rPr>
          <w:rFonts w:ascii="Arial" w:eastAsia="MS Mincho" w:hAnsi="Arial" w:cs="Arial"/>
          <w:sz w:val="22"/>
          <w:szCs w:val="22"/>
          <w:lang w:val="ro-RO"/>
        </w:rPr>
        <w:t>În urma analizei preliminare, proiectul nu afectează areale sensibile sau zone cu</w:t>
      </w:r>
      <w:r w:rsidRPr="00EA559F">
        <w:rPr>
          <w:rFonts w:ascii="Arial" w:eastAsia="MS Mincho" w:hAnsi="Arial" w:cs="Arial"/>
          <w:sz w:val="22"/>
          <w:szCs w:val="22"/>
          <w:lang w:val="ro-RO"/>
        </w:rPr>
        <w:t xml:space="preserve"> potențial optim pentru utilizarea ca habitate de către speciile protejate. De asemenea, nu au fost identificate specii protejate în zona sau în apropierea proiectului.</w:t>
      </w:r>
    </w:p>
    <w:p w14:paraId="2C6F7B19" w14:textId="12944F82" w:rsidR="00637F9C" w:rsidRDefault="00637F9C" w:rsidP="00637F9C">
      <w:pPr>
        <w:spacing w:before="120" w:after="120" w:line="256" w:lineRule="auto"/>
        <w:ind w:firstLine="720"/>
        <w:jc w:val="both"/>
        <w:rPr>
          <w:rFonts w:ascii="Arial" w:eastAsia="Calibri" w:hAnsi="Arial" w:cs="Arial"/>
          <w:sz w:val="22"/>
          <w:szCs w:val="22"/>
          <w:lang w:val="ro-RO"/>
        </w:rPr>
      </w:pPr>
      <w:r w:rsidRPr="00EA559F">
        <w:rPr>
          <w:rFonts w:ascii="Arial" w:hAnsi="Arial" w:cs="Arial"/>
          <w:sz w:val="22"/>
          <w:szCs w:val="22"/>
          <w:lang w:val="ro-RO"/>
        </w:rPr>
        <w:t xml:space="preserve">Conform deciziei etapei de evaluare inițială </w:t>
      </w:r>
      <w:r w:rsidRPr="00EA559F">
        <w:rPr>
          <w:rFonts w:ascii="Arial" w:eastAsia="Calibri" w:hAnsi="Arial" w:cs="Arial"/>
          <w:sz w:val="22"/>
          <w:szCs w:val="22"/>
          <w:lang w:val="ro-RO"/>
        </w:rPr>
        <w:t>proiectul propus intră sub incidenţa prevederilor OUG nr. 57/2007 privind regimul ariilor naturale protejate, conservarea habitatelor naturale, a florei şi a faunei sălbatice, cu modificările şi completările ulterioare.</w:t>
      </w:r>
    </w:p>
    <w:tbl>
      <w:tblPr>
        <w:tblStyle w:val="TableGrid"/>
        <w:tblW w:w="9776" w:type="dxa"/>
        <w:tblLook w:val="04A0" w:firstRow="1" w:lastRow="0" w:firstColumn="1" w:lastColumn="0" w:noHBand="0" w:noVBand="1"/>
      </w:tblPr>
      <w:tblGrid>
        <w:gridCol w:w="1297"/>
        <w:gridCol w:w="3660"/>
        <w:gridCol w:w="2693"/>
        <w:gridCol w:w="2126"/>
      </w:tblGrid>
      <w:tr w:rsidR="00440BB2" w:rsidRPr="008E70CD" w14:paraId="5BF37D6D" w14:textId="77777777" w:rsidTr="00AE1BEC">
        <w:tc>
          <w:tcPr>
            <w:tcW w:w="1297" w:type="dxa"/>
          </w:tcPr>
          <w:p w14:paraId="1D20E0EC"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Nr. crt.</w:t>
            </w:r>
          </w:p>
          <w:p w14:paraId="11617F00" w14:textId="77777777" w:rsidR="00440BB2" w:rsidRPr="008E70CD" w:rsidRDefault="00440BB2" w:rsidP="00AE1BEC">
            <w:pPr>
              <w:jc w:val="center"/>
              <w:rPr>
                <w:rFonts w:ascii="Arial" w:hAnsi="Arial" w:cs="Arial"/>
                <w:sz w:val="20"/>
                <w:szCs w:val="20"/>
              </w:rPr>
            </w:pPr>
          </w:p>
        </w:tc>
        <w:tc>
          <w:tcPr>
            <w:tcW w:w="3660" w:type="dxa"/>
          </w:tcPr>
          <w:p w14:paraId="6451DE7E"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Tip de intervenție în perioada de construcție/operare/dezafectare</w:t>
            </w:r>
          </w:p>
          <w:p w14:paraId="33D16A28"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proiect</w:t>
            </w:r>
          </w:p>
          <w:p w14:paraId="03E246F8"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Obiectivele PPS</w:t>
            </w:r>
          </w:p>
          <w:p w14:paraId="1AC941AE" w14:textId="77777777" w:rsidR="00440BB2" w:rsidRPr="008E70CD" w:rsidRDefault="00440BB2" w:rsidP="00AE1BEC">
            <w:pPr>
              <w:jc w:val="center"/>
              <w:rPr>
                <w:rFonts w:ascii="Arial" w:hAnsi="Arial" w:cs="Arial"/>
                <w:sz w:val="20"/>
                <w:szCs w:val="20"/>
              </w:rPr>
            </w:pPr>
          </w:p>
        </w:tc>
        <w:tc>
          <w:tcPr>
            <w:tcW w:w="2693" w:type="dxa"/>
          </w:tcPr>
          <w:p w14:paraId="35E982C8"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Descrierea intervenţiilor</w:t>
            </w:r>
          </w:p>
          <w:p w14:paraId="5A4B12F0"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principale/secundare și</w:t>
            </w:r>
          </w:p>
          <w:p w14:paraId="0D226AB1"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conexe proiectului-ului pe</w:t>
            </w:r>
          </w:p>
          <w:p w14:paraId="7C63B22F"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perioada de construcție,</w:t>
            </w:r>
          </w:p>
          <w:p w14:paraId="17B7A385"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funcționare și dezafectare</w:t>
            </w:r>
          </w:p>
          <w:p w14:paraId="7B08F543"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Descriere obiective PPS</w:t>
            </w:r>
          </w:p>
          <w:p w14:paraId="21B60447" w14:textId="77777777" w:rsidR="00440BB2" w:rsidRPr="008E70CD" w:rsidRDefault="00440BB2" w:rsidP="00AE1BEC">
            <w:pPr>
              <w:jc w:val="center"/>
              <w:rPr>
                <w:rFonts w:ascii="Arial" w:hAnsi="Arial" w:cs="Arial"/>
                <w:sz w:val="20"/>
                <w:szCs w:val="20"/>
              </w:rPr>
            </w:pPr>
          </w:p>
        </w:tc>
        <w:tc>
          <w:tcPr>
            <w:tcW w:w="2126" w:type="dxa"/>
          </w:tcPr>
          <w:p w14:paraId="5ECED1DC" w14:textId="77777777" w:rsidR="00440BB2" w:rsidRPr="008E70CD" w:rsidRDefault="00440BB2"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Localizarea față de</w:t>
            </w:r>
          </w:p>
          <w:p w14:paraId="3F55DC5C" w14:textId="0F29DC9F" w:rsidR="00440BB2" w:rsidRPr="008E70CD" w:rsidRDefault="00440BB2" w:rsidP="00AE1BEC">
            <w:pPr>
              <w:jc w:val="center"/>
              <w:rPr>
                <w:rFonts w:ascii="Arial" w:hAnsi="Arial" w:cs="Arial"/>
                <w:sz w:val="20"/>
                <w:szCs w:val="20"/>
              </w:rPr>
            </w:pPr>
            <w:r w:rsidRPr="008E70CD">
              <w:rPr>
                <w:rFonts w:ascii="Arial" w:hAnsi="Arial" w:cs="Arial"/>
                <w:b/>
                <w:bCs/>
                <w:sz w:val="20"/>
                <w:szCs w:val="20"/>
              </w:rPr>
              <w:t>ANPIC ROSCI0038 Ciucaș (distanța)</w:t>
            </w:r>
          </w:p>
        </w:tc>
      </w:tr>
      <w:tr w:rsidR="0064600E" w:rsidRPr="008F4D9A" w14:paraId="6E84964C" w14:textId="77777777" w:rsidTr="00AE1BEC">
        <w:tc>
          <w:tcPr>
            <w:tcW w:w="1297" w:type="dxa"/>
          </w:tcPr>
          <w:p w14:paraId="271FADCB" w14:textId="28C0C5EB" w:rsidR="0064600E" w:rsidRPr="008E70CD" w:rsidRDefault="0064600E" w:rsidP="0064600E">
            <w:pPr>
              <w:rPr>
                <w:rFonts w:ascii="Arial" w:hAnsi="Arial" w:cs="Arial"/>
                <w:sz w:val="20"/>
                <w:szCs w:val="20"/>
              </w:rPr>
            </w:pPr>
            <w:r w:rsidRPr="008E70CD">
              <w:rPr>
                <w:rFonts w:ascii="Arial" w:hAnsi="Arial" w:cs="Arial"/>
                <w:sz w:val="20"/>
                <w:szCs w:val="20"/>
              </w:rPr>
              <w:t>1</w:t>
            </w:r>
          </w:p>
        </w:tc>
        <w:tc>
          <w:tcPr>
            <w:tcW w:w="3660" w:type="dxa"/>
          </w:tcPr>
          <w:p w14:paraId="055B0D81" w14:textId="43150C7D" w:rsidR="0064600E" w:rsidRPr="008E70CD" w:rsidRDefault="0064600E" w:rsidP="0064600E">
            <w:pPr>
              <w:rPr>
                <w:rFonts w:ascii="Arial" w:hAnsi="Arial" w:cs="Arial"/>
                <w:sz w:val="20"/>
                <w:szCs w:val="20"/>
              </w:rPr>
            </w:pPr>
            <w:r w:rsidRPr="008E70CD">
              <w:rPr>
                <w:rFonts w:ascii="Arial" w:hAnsi="Arial" w:cs="Arial"/>
                <w:sz w:val="20"/>
                <w:szCs w:val="20"/>
              </w:rPr>
              <w:t xml:space="preserve">Lucrări de </w:t>
            </w:r>
            <w:r w:rsidR="00FD0C8F" w:rsidRPr="008E70CD">
              <w:rPr>
                <w:rFonts w:ascii="Arial" w:hAnsi="Arial" w:cs="Arial"/>
                <w:sz w:val="20"/>
                <w:szCs w:val="20"/>
              </w:rPr>
              <w:t>demolare a podului vechi și a podețului utilizat ca variant provizorie</w:t>
            </w:r>
          </w:p>
        </w:tc>
        <w:tc>
          <w:tcPr>
            <w:tcW w:w="2693" w:type="dxa"/>
          </w:tcPr>
          <w:p w14:paraId="6C3F92C6" w14:textId="77777777" w:rsidR="00FD0C8F" w:rsidRPr="008E70CD" w:rsidRDefault="00FD0C8F">
            <w:pPr>
              <w:pStyle w:val="ListParagraph"/>
              <w:numPr>
                <w:ilvl w:val="0"/>
                <w:numId w:val="48"/>
              </w:numPr>
              <w:jc w:val="both"/>
              <w:rPr>
                <w:rFonts w:ascii="Arial" w:hAnsi="Arial" w:cs="Arial"/>
                <w:sz w:val="20"/>
                <w:szCs w:val="20"/>
              </w:rPr>
            </w:pPr>
            <w:r w:rsidRPr="008E70CD">
              <w:rPr>
                <w:rFonts w:ascii="Arial" w:hAnsi="Arial" w:cs="Arial"/>
                <w:sz w:val="20"/>
                <w:szCs w:val="20"/>
              </w:rPr>
              <w:t xml:space="preserve">Lucrări de demolare a podului vechi </w:t>
            </w:r>
          </w:p>
          <w:p w14:paraId="24DEDD9E" w14:textId="3323E6E7" w:rsidR="0064600E" w:rsidRPr="008E70CD" w:rsidRDefault="00FD0C8F">
            <w:pPr>
              <w:pStyle w:val="ListParagraph"/>
              <w:numPr>
                <w:ilvl w:val="0"/>
                <w:numId w:val="48"/>
              </w:numPr>
              <w:jc w:val="both"/>
              <w:rPr>
                <w:rFonts w:ascii="Arial" w:hAnsi="Arial" w:cs="Arial"/>
                <w:sz w:val="20"/>
                <w:szCs w:val="20"/>
              </w:rPr>
            </w:pPr>
            <w:r w:rsidRPr="008E70CD">
              <w:rPr>
                <w:rFonts w:ascii="Arial" w:hAnsi="Arial" w:cs="Arial"/>
                <w:sz w:val="20"/>
                <w:szCs w:val="20"/>
              </w:rPr>
              <w:t>Lucrări de demolare a podețului utilizat ca variant provizorie</w:t>
            </w:r>
          </w:p>
          <w:p w14:paraId="1121CFA7" w14:textId="14E8C9B9" w:rsidR="0064600E" w:rsidRPr="008E70CD" w:rsidRDefault="0064600E" w:rsidP="0064600E">
            <w:pPr>
              <w:jc w:val="both"/>
              <w:rPr>
                <w:rFonts w:ascii="Arial" w:hAnsi="Arial" w:cs="Arial"/>
                <w:sz w:val="20"/>
                <w:szCs w:val="20"/>
              </w:rPr>
            </w:pPr>
            <w:r w:rsidRPr="008E70CD">
              <w:rPr>
                <w:rFonts w:ascii="Arial" w:hAnsi="Arial" w:cs="Arial"/>
                <w:sz w:val="20"/>
                <w:szCs w:val="20"/>
              </w:rPr>
              <w:t>Coordonate STEREO 70 – Anexa nr. 4 a memoriului de prezentare</w:t>
            </w:r>
          </w:p>
        </w:tc>
        <w:tc>
          <w:tcPr>
            <w:tcW w:w="2126" w:type="dxa"/>
          </w:tcPr>
          <w:p w14:paraId="36F21948" w14:textId="439E6A8E" w:rsidR="0064600E" w:rsidRPr="008E70CD" w:rsidRDefault="0064600E" w:rsidP="0064600E">
            <w:pPr>
              <w:jc w:val="both"/>
              <w:rPr>
                <w:rFonts w:ascii="Arial" w:hAnsi="Arial" w:cs="Arial"/>
                <w:sz w:val="20"/>
                <w:szCs w:val="20"/>
              </w:rPr>
            </w:pPr>
            <w:r w:rsidRPr="008E70CD">
              <w:rPr>
                <w:rFonts w:ascii="Arial" w:hAnsi="Arial" w:cs="Arial"/>
                <w:sz w:val="20"/>
                <w:szCs w:val="20"/>
              </w:rPr>
              <w:t>În interiorul ROSCI0</w:t>
            </w:r>
            <w:r w:rsidR="00FD0C8F" w:rsidRPr="008E70CD">
              <w:rPr>
                <w:rFonts w:ascii="Arial" w:hAnsi="Arial" w:cs="Arial"/>
                <w:sz w:val="20"/>
                <w:szCs w:val="20"/>
              </w:rPr>
              <w:t>013 Bucegi.</w:t>
            </w:r>
          </w:p>
          <w:p w14:paraId="5927FF93" w14:textId="6E1B7D91" w:rsidR="0064600E" w:rsidRPr="008F4D9A" w:rsidRDefault="0064600E" w:rsidP="0064600E">
            <w:pPr>
              <w:jc w:val="both"/>
              <w:rPr>
                <w:rFonts w:ascii="Arial" w:hAnsi="Arial" w:cs="Arial"/>
                <w:sz w:val="20"/>
                <w:szCs w:val="20"/>
              </w:rPr>
            </w:pPr>
            <w:r w:rsidRPr="008E70CD">
              <w:rPr>
                <w:rFonts w:ascii="Arial" w:hAnsi="Arial" w:cs="Arial"/>
                <w:sz w:val="20"/>
                <w:szCs w:val="20"/>
              </w:rPr>
              <w:t xml:space="preserve">Lucrările de </w:t>
            </w:r>
            <w:r w:rsidR="00FD0C8F" w:rsidRPr="008E70CD">
              <w:rPr>
                <w:rFonts w:ascii="Arial" w:hAnsi="Arial" w:cs="Arial"/>
                <w:sz w:val="20"/>
                <w:szCs w:val="20"/>
              </w:rPr>
              <w:t xml:space="preserve">demolare se realizează pe amplasamentul existent al </w:t>
            </w:r>
            <w:r w:rsidRPr="008E70CD">
              <w:rPr>
                <w:rFonts w:ascii="Arial" w:hAnsi="Arial" w:cs="Arial"/>
                <w:sz w:val="20"/>
                <w:szCs w:val="20"/>
              </w:rPr>
              <w:t xml:space="preserve">drumului </w:t>
            </w:r>
            <w:r w:rsidR="00FD0C8F" w:rsidRPr="008E70CD">
              <w:rPr>
                <w:rFonts w:ascii="Arial" w:hAnsi="Arial" w:cs="Arial"/>
                <w:sz w:val="20"/>
                <w:szCs w:val="20"/>
              </w:rPr>
              <w:t>județean</w:t>
            </w:r>
            <w:r w:rsidRPr="008E70CD">
              <w:rPr>
                <w:rFonts w:ascii="Arial" w:hAnsi="Arial" w:cs="Arial"/>
                <w:sz w:val="20"/>
                <w:szCs w:val="20"/>
              </w:rPr>
              <w:t xml:space="preserve"> </w:t>
            </w:r>
            <w:r w:rsidR="00FD0C8F" w:rsidRPr="008E70CD">
              <w:rPr>
                <w:rFonts w:ascii="Arial" w:hAnsi="Arial" w:cs="Arial"/>
                <w:sz w:val="20"/>
                <w:szCs w:val="20"/>
              </w:rPr>
              <w:t>DJ714A</w:t>
            </w:r>
            <w:r w:rsidRPr="008E70CD">
              <w:rPr>
                <w:rFonts w:ascii="Arial" w:hAnsi="Arial" w:cs="Arial"/>
                <w:sz w:val="20"/>
                <w:szCs w:val="20"/>
              </w:rPr>
              <w:t xml:space="preserve"> inclus în arie și în prezent</w:t>
            </w:r>
          </w:p>
        </w:tc>
      </w:tr>
    </w:tbl>
    <w:p w14:paraId="376F8099" w14:textId="77777777" w:rsidR="009F5134" w:rsidRPr="00EA559F" w:rsidRDefault="009F5134" w:rsidP="009F5134">
      <w:pPr>
        <w:autoSpaceDE w:val="0"/>
        <w:autoSpaceDN w:val="0"/>
        <w:adjustRightInd w:val="0"/>
        <w:spacing w:line="276" w:lineRule="auto"/>
        <w:ind w:firstLine="720"/>
        <w:jc w:val="both"/>
        <w:rPr>
          <w:rFonts w:ascii="Arial" w:hAnsi="Arial" w:cs="Arial"/>
          <w:color w:val="FF0000"/>
          <w:sz w:val="22"/>
          <w:szCs w:val="22"/>
          <w:lang w:val="ro-RO"/>
        </w:rPr>
      </w:pPr>
    </w:p>
    <w:p w14:paraId="4BA52C99" w14:textId="77777777" w:rsidR="009F5134" w:rsidRPr="00EA559F" w:rsidRDefault="009F5134">
      <w:pPr>
        <w:pStyle w:val="ListParagraph"/>
        <w:numPr>
          <w:ilvl w:val="0"/>
          <w:numId w:val="39"/>
        </w:numPr>
        <w:spacing w:line="276" w:lineRule="auto"/>
        <w:contextualSpacing/>
        <w:jc w:val="both"/>
        <w:rPr>
          <w:rFonts w:ascii="Arial" w:hAnsi="Arial" w:cs="Arial"/>
          <w:b/>
          <w:bCs/>
          <w:sz w:val="22"/>
          <w:szCs w:val="22"/>
          <w:u w:val="single"/>
          <w:lang w:val="ro-RO"/>
        </w:rPr>
      </w:pPr>
      <w:r w:rsidRPr="00EA559F">
        <w:rPr>
          <w:rFonts w:ascii="Arial" w:hAnsi="Arial" w:cs="Arial"/>
          <w:b/>
          <w:bCs/>
          <w:sz w:val="22"/>
          <w:szCs w:val="22"/>
          <w:u w:val="single"/>
          <w:lang w:val="ro-RO"/>
        </w:rPr>
        <w:t>Numele si codul ariilor naturale protejate de interes comunitar</w:t>
      </w:r>
    </w:p>
    <w:p w14:paraId="72CD6B59" w14:textId="6B59F80A" w:rsidR="0064600E" w:rsidRPr="00D559DD" w:rsidRDefault="00C42E00">
      <w:pPr>
        <w:pStyle w:val="ListParagraph"/>
        <w:numPr>
          <w:ilvl w:val="0"/>
          <w:numId w:val="45"/>
        </w:numPr>
        <w:spacing w:line="276" w:lineRule="auto"/>
        <w:contextualSpacing/>
        <w:jc w:val="both"/>
        <w:rPr>
          <w:rFonts w:ascii="Arial" w:hAnsi="Arial" w:cs="Arial"/>
          <w:sz w:val="22"/>
          <w:szCs w:val="22"/>
          <w:lang w:val="ro-RO"/>
        </w:rPr>
      </w:pPr>
      <w:r w:rsidRPr="00B86E4A">
        <w:rPr>
          <w:rFonts w:ascii="Arial" w:hAnsi="Arial" w:cs="Arial"/>
          <w:sz w:val="22"/>
          <w:szCs w:val="22"/>
          <w:lang w:val="ro-RO"/>
        </w:rPr>
        <w:t>ROSCI0013 – Bucegi</w:t>
      </w:r>
      <w:r w:rsidR="0064600E" w:rsidRPr="00D559DD">
        <w:rPr>
          <w:rFonts w:ascii="Arial" w:hAnsi="Arial" w:cs="Arial"/>
          <w:sz w:val="22"/>
          <w:szCs w:val="22"/>
          <w:lang w:val="ro-RO"/>
        </w:rPr>
        <w:t xml:space="preserve"> </w:t>
      </w:r>
    </w:p>
    <w:p w14:paraId="4D9C395B" w14:textId="77777777" w:rsidR="0064600E" w:rsidRPr="00D559DD" w:rsidRDefault="0064600E" w:rsidP="0064600E">
      <w:pPr>
        <w:spacing w:line="276" w:lineRule="auto"/>
        <w:contextualSpacing/>
        <w:jc w:val="both"/>
        <w:rPr>
          <w:rFonts w:ascii="Arial" w:hAnsi="Arial" w:cs="Arial"/>
          <w:sz w:val="22"/>
          <w:szCs w:val="22"/>
          <w:lang w:val="ro-RO"/>
        </w:rPr>
      </w:pPr>
    </w:p>
    <w:tbl>
      <w:tblPr>
        <w:tblStyle w:val="TableGrid"/>
        <w:tblW w:w="10774" w:type="dxa"/>
        <w:tblInd w:w="-714" w:type="dxa"/>
        <w:tblLook w:val="04A0" w:firstRow="1" w:lastRow="0" w:firstColumn="1" w:lastColumn="0" w:noHBand="0" w:noVBand="1"/>
      </w:tblPr>
      <w:tblGrid>
        <w:gridCol w:w="1404"/>
        <w:gridCol w:w="1452"/>
        <w:gridCol w:w="1130"/>
        <w:gridCol w:w="1048"/>
        <w:gridCol w:w="1290"/>
        <w:gridCol w:w="1158"/>
        <w:gridCol w:w="2112"/>
        <w:gridCol w:w="1180"/>
      </w:tblGrid>
      <w:tr w:rsidR="0064600E" w:rsidRPr="008E70CD" w14:paraId="486266C8" w14:textId="77777777" w:rsidTr="00AE1BEC">
        <w:tc>
          <w:tcPr>
            <w:tcW w:w="1404" w:type="dxa"/>
          </w:tcPr>
          <w:p w14:paraId="7D5133FE"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Codul și</w:t>
            </w:r>
          </w:p>
          <w:p w14:paraId="2F44929B"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numele</w:t>
            </w:r>
          </w:p>
          <w:p w14:paraId="74B91D8C"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ANPIC</w:t>
            </w:r>
          </w:p>
          <w:p w14:paraId="7CAF6A82" w14:textId="77777777" w:rsidR="0064600E" w:rsidRPr="008E70CD" w:rsidRDefault="0064600E" w:rsidP="00AE1BEC">
            <w:pPr>
              <w:autoSpaceDE w:val="0"/>
              <w:autoSpaceDN w:val="0"/>
              <w:adjustRightInd w:val="0"/>
              <w:jc w:val="center"/>
              <w:rPr>
                <w:rFonts w:ascii="Arial" w:hAnsi="Arial" w:cs="Arial"/>
                <w:b/>
                <w:bCs/>
                <w:sz w:val="20"/>
                <w:szCs w:val="20"/>
              </w:rPr>
            </w:pPr>
          </w:p>
          <w:p w14:paraId="7095F7BB" w14:textId="77777777" w:rsidR="0064600E" w:rsidRPr="008E70CD" w:rsidRDefault="0064600E" w:rsidP="00AE1BEC">
            <w:pPr>
              <w:jc w:val="center"/>
              <w:rPr>
                <w:rFonts w:ascii="Arial" w:hAnsi="Arial" w:cs="Arial"/>
                <w:sz w:val="20"/>
                <w:szCs w:val="20"/>
              </w:rPr>
            </w:pPr>
          </w:p>
        </w:tc>
        <w:tc>
          <w:tcPr>
            <w:tcW w:w="1452" w:type="dxa"/>
          </w:tcPr>
          <w:p w14:paraId="444DC089"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Intersectată (Da/ Nu)</w:t>
            </w:r>
          </w:p>
          <w:p w14:paraId="75E02E7E" w14:textId="77777777" w:rsidR="0064600E" w:rsidRPr="008E70CD" w:rsidRDefault="0064600E" w:rsidP="00AE1BEC">
            <w:pPr>
              <w:jc w:val="center"/>
              <w:rPr>
                <w:rFonts w:ascii="Arial" w:hAnsi="Arial" w:cs="Arial"/>
                <w:sz w:val="20"/>
                <w:szCs w:val="20"/>
              </w:rPr>
            </w:pPr>
          </w:p>
        </w:tc>
        <w:tc>
          <w:tcPr>
            <w:tcW w:w="1130" w:type="dxa"/>
          </w:tcPr>
          <w:p w14:paraId="3464991A"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Obiecti</w:t>
            </w:r>
          </w:p>
          <w:p w14:paraId="125241B5"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ve de</w:t>
            </w:r>
          </w:p>
          <w:p w14:paraId="78AF6643"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conser</w:t>
            </w:r>
          </w:p>
          <w:p w14:paraId="7BF30A4D"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vare</w:t>
            </w:r>
          </w:p>
          <w:p w14:paraId="35DF36D1"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(Da/</w:t>
            </w:r>
          </w:p>
          <w:p w14:paraId="4F46B9BB"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Nu)</w:t>
            </w:r>
          </w:p>
          <w:p w14:paraId="6750118C" w14:textId="77777777" w:rsidR="0064600E" w:rsidRPr="008E70CD" w:rsidRDefault="0064600E" w:rsidP="00AE1BEC">
            <w:pPr>
              <w:autoSpaceDE w:val="0"/>
              <w:autoSpaceDN w:val="0"/>
              <w:adjustRightInd w:val="0"/>
              <w:jc w:val="center"/>
              <w:rPr>
                <w:rFonts w:ascii="Arial" w:hAnsi="Arial" w:cs="Arial"/>
                <w:sz w:val="20"/>
                <w:szCs w:val="20"/>
              </w:rPr>
            </w:pPr>
          </w:p>
        </w:tc>
        <w:tc>
          <w:tcPr>
            <w:tcW w:w="1048" w:type="dxa"/>
          </w:tcPr>
          <w:p w14:paraId="05BE272B"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Plan de</w:t>
            </w:r>
          </w:p>
          <w:p w14:paraId="6AF14109"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manage</w:t>
            </w:r>
          </w:p>
          <w:p w14:paraId="4458DAC0"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ment</w:t>
            </w:r>
          </w:p>
          <w:p w14:paraId="1FCCC18F"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(Da/Nu)</w:t>
            </w:r>
          </w:p>
          <w:p w14:paraId="0D2A3B35" w14:textId="77777777" w:rsidR="0064600E" w:rsidRPr="008E70CD" w:rsidRDefault="0064600E" w:rsidP="00AE1BEC">
            <w:pPr>
              <w:jc w:val="center"/>
              <w:rPr>
                <w:rFonts w:ascii="Arial" w:hAnsi="Arial" w:cs="Arial"/>
                <w:sz w:val="20"/>
                <w:szCs w:val="20"/>
              </w:rPr>
            </w:pPr>
          </w:p>
        </w:tc>
        <w:tc>
          <w:tcPr>
            <w:tcW w:w="1290" w:type="dxa"/>
          </w:tcPr>
          <w:p w14:paraId="282E12D5"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ANPIC</w:t>
            </w:r>
          </w:p>
          <w:p w14:paraId="0A954029"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inclus în</w:t>
            </w:r>
          </w:p>
          <w:p w14:paraId="1ACB2303"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Zona de</w:t>
            </w:r>
          </w:p>
          <w:p w14:paraId="7E0AF3D1"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Influenţă a</w:t>
            </w:r>
          </w:p>
          <w:p w14:paraId="05388EF1"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PP</w:t>
            </w:r>
          </w:p>
          <w:p w14:paraId="65D06A52"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(Da/Nu)</w:t>
            </w:r>
          </w:p>
          <w:p w14:paraId="078BC387" w14:textId="77777777" w:rsidR="0064600E" w:rsidRPr="008E70CD" w:rsidRDefault="0064600E" w:rsidP="00AE1BEC">
            <w:pPr>
              <w:autoSpaceDE w:val="0"/>
              <w:autoSpaceDN w:val="0"/>
              <w:adjustRightInd w:val="0"/>
              <w:jc w:val="center"/>
              <w:rPr>
                <w:rFonts w:ascii="Arial" w:hAnsi="Arial" w:cs="Arial"/>
                <w:b/>
                <w:bCs/>
                <w:sz w:val="20"/>
                <w:szCs w:val="20"/>
              </w:rPr>
            </w:pPr>
          </w:p>
          <w:p w14:paraId="17D8CF90" w14:textId="77777777" w:rsidR="0064600E" w:rsidRPr="008E70CD" w:rsidRDefault="0064600E" w:rsidP="00AE1BEC">
            <w:pPr>
              <w:jc w:val="center"/>
              <w:rPr>
                <w:rFonts w:ascii="Arial" w:hAnsi="Arial" w:cs="Arial"/>
                <w:sz w:val="20"/>
                <w:szCs w:val="20"/>
              </w:rPr>
            </w:pPr>
          </w:p>
        </w:tc>
        <w:tc>
          <w:tcPr>
            <w:tcW w:w="1158" w:type="dxa"/>
          </w:tcPr>
          <w:p w14:paraId="739F7FA8"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ANPIC</w:t>
            </w:r>
          </w:p>
          <w:p w14:paraId="48F140A6"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găzduieş</w:t>
            </w:r>
          </w:p>
          <w:p w14:paraId="6A49FA71"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te specii</w:t>
            </w:r>
          </w:p>
          <w:p w14:paraId="3319AE99"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de</w:t>
            </w:r>
          </w:p>
          <w:p w14:paraId="7B4BEC7C"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faună</w:t>
            </w:r>
          </w:p>
          <w:p w14:paraId="2ABC4723"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care se</w:t>
            </w:r>
          </w:p>
          <w:p w14:paraId="1401C762"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pot</w:t>
            </w:r>
          </w:p>
          <w:p w14:paraId="234AC0E3"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deplasa</w:t>
            </w:r>
          </w:p>
          <w:p w14:paraId="05D6867B"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în zona</w:t>
            </w:r>
          </w:p>
          <w:p w14:paraId="11F1D123"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PP</w:t>
            </w:r>
          </w:p>
          <w:p w14:paraId="04F0E4E4" w14:textId="77777777" w:rsidR="0064600E" w:rsidRPr="008E70CD" w:rsidRDefault="0064600E" w:rsidP="00AE1BEC">
            <w:pPr>
              <w:autoSpaceDE w:val="0"/>
              <w:autoSpaceDN w:val="0"/>
              <w:adjustRightInd w:val="0"/>
              <w:jc w:val="center"/>
              <w:rPr>
                <w:rFonts w:ascii="Arial" w:hAnsi="Arial" w:cs="Arial"/>
                <w:sz w:val="20"/>
                <w:szCs w:val="20"/>
              </w:rPr>
            </w:pPr>
            <w:r w:rsidRPr="008E70CD">
              <w:rPr>
                <w:rFonts w:ascii="Arial" w:hAnsi="Arial" w:cs="Arial"/>
                <w:b/>
                <w:bCs/>
                <w:sz w:val="20"/>
                <w:szCs w:val="20"/>
              </w:rPr>
              <w:t>(Da/Nu)</w:t>
            </w:r>
          </w:p>
        </w:tc>
        <w:tc>
          <w:tcPr>
            <w:tcW w:w="2112" w:type="dxa"/>
          </w:tcPr>
          <w:p w14:paraId="2889A2A5"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ANPIC conectată</w:t>
            </w:r>
          </w:p>
          <w:p w14:paraId="43316709"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din punct de</w:t>
            </w:r>
          </w:p>
          <w:p w14:paraId="594AAEF7"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vedere ecologic cu</w:t>
            </w:r>
          </w:p>
          <w:p w14:paraId="21272CBF"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zona PP</w:t>
            </w:r>
          </w:p>
          <w:p w14:paraId="76EC6E41" w14:textId="77777777" w:rsidR="0064600E" w:rsidRPr="008E70CD" w:rsidRDefault="0064600E" w:rsidP="00AE1BEC">
            <w:pPr>
              <w:jc w:val="center"/>
              <w:rPr>
                <w:rFonts w:ascii="Arial" w:hAnsi="Arial" w:cs="Arial"/>
                <w:sz w:val="20"/>
                <w:szCs w:val="20"/>
              </w:rPr>
            </w:pPr>
            <w:r w:rsidRPr="008E70CD">
              <w:rPr>
                <w:rFonts w:ascii="Arial" w:hAnsi="Arial" w:cs="Arial"/>
                <w:b/>
                <w:bCs/>
                <w:sz w:val="20"/>
                <w:szCs w:val="20"/>
              </w:rPr>
              <w:t>(Da/Nu(justificare)</w:t>
            </w:r>
          </w:p>
        </w:tc>
        <w:tc>
          <w:tcPr>
            <w:tcW w:w="1180" w:type="dxa"/>
          </w:tcPr>
          <w:p w14:paraId="674EAFC4"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Măsuri</w:t>
            </w:r>
          </w:p>
          <w:p w14:paraId="50B9F1A8"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restrictiv</w:t>
            </w:r>
          </w:p>
          <w:p w14:paraId="087892C0"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e din</w:t>
            </w:r>
          </w:p>
          <w:p w14:paraId="14A285A0"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PM/act</w:t>
            </w:r>
          </w:p>
          <w:p w14:paraId="39ED159B"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normativ</w:t>
            </w:r>
          </w:p>
          <w:p w14:paraId="5762A3EA"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/act</w:t>
            </w:r>
          </w:p>
          <w:p w14:paraId="7E372238" w14:textId="77777777" w:rsidR="0064600E" w:rsidRPr="008E70CD" w:rsidRDefault="0064600E"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administ</w:t>
            </w:r>
          </w:p>
          <w:p w14:paraId="2428B2DC" w14:textId="77777777" w:rsidR="0064600E" w:rsidRPr="008E70CD" w:rsidRDefault="0064600E" w:rsidP="00AE1BEC">
            <w:pPr>
              <w:jc w:val="center"/>
              <w:rPr>
                <w:rFonts w:ascii="Arial" w:hAnsi="Arial" w:cs="Arial"/>
                <w:sz w:val="20"/>
                <w:szCs w:val="20"/>
              </w:rPr>
            </w:pPr>
            <w:r w:rsidRPr="008E70CD">
              <w:rPr>
                <w:rFonts w:ascii="Arial" w:hAnsi="Arial" w:cs="Arial"/>
                <w:b/>
                <w:bCs/>
                <w:sz w:val="20"/>
                <w:szCs w:val="20"/>
              </w:rPr>
              <w:t>rativ</w:t>
            </w:r>
          </w:p>
        </w:tc>
      </w:tr>
      <w:tr w:rsidR="0064600E" w:rsidRPr="00D559DD" w14:paraId="288C220E" w14:textId="77777777" w:rsidTr="00AE1BEC">
        <w:tc>
          <w:tcPr>
            <w:tcW w:w="1404" w:type="dxa"/>
          </w:tcPr>
          <w:p w14:paraId="020DDDBA" w14:textId="5F66369D" w:rsidR="0064600E" w:rsidRPr="008E70CD" w:rsidRDefault="00C42E00" w:rsidP="00AE1BEC">
            <w:pPr>
              <w:rPr>
                <w:rFonts w:ascii="Arial" w:hAnsi="Arial" w:cs="Arial"/>
                <w:sz w:val="20"/>
                <w:szCs w:val="20"/>
              </w:rPr>
            </w:pPr>
            <w:r w:rsidRPr="008E70CD">
              <w:rPr>
                <w:rFonts w:ascii="Arial" w:hAnsi="Arial" w:cs="Arial"/>
                <w:sz w:val="20"/>
                <w:szCs w:val="20"/>
              </w:rPr>
              <w:t>ROSCI0013 – Bucegi</w:t>
            </w:r>
          </w:p>
        </w:tc>
        <w:tc>
          <w:tcPr>
            <w:tcW w:w="1452" w:type="dxa"/>
          </w:tcPr>
          <w:p w14:paraId="68FFDE97" w14:textId="77777777" w:rsidR="0064600E" w:rsidRPr="008E70CD" w:rsidRDefault="0064600E" w:rsidP="00AE1BEC">
            <w:pPr>
              <w:rPr>
                <w:rFonts w:ascii="Arial" w:hAnsi="Arial" w:cs="Arial"/>
                <w:sz w:val="20"/>
                <w:szCs w:val="20"/>
              </w:rPr>
            </w:pPr>
            <w:r w:rsidRPr="008E70CD">
              <w:rPr>
                <w:rFonts w:ascii="Arial" w:hAnsi="Arial" w:cs="Arial"/>
                <w:sz w:val="20"/>
                <w:szCs w:val="20"/>
              </w:rPr>
              <w:t>Da</w:t>
            </w:r>
          </w:p>
        </w:tc>
        <w:tc>
          <w:tcPr>
            <w:tcW w:w="1130" w:type="dxa"/>
          </w:tcPr>
          <w:p w14:paraId="3B0B45A3" w14:textId="77777777" w:rsidR="0064600E" w:rsidRPr="008E70CD" w:rsidRDefault="0064600E" w:rsidP="00AE1BEC">
            <w:pPr>
              <w:rPr>
                <w:rFonts w:ascii="Arial" w:hAnsi="Arial" w:cs="Arial"/>
                <w:sz w:val="20"/>
                <w:szCs w:val="20"/>
              </w:rPr>
            </w:pPr>
            <w:r w:rsidRPr="008E70CD">
              <w:rPr>
                <w:rFonts w:ascii="Arial" w:hAnsi="Arial" w:cs="Arial"/>
                <w:sz w:val="20"/>
                <w:szCs w:val="20"/>
              </w:rPr>
              <w:t>Da</w:t>
            </w:r>
          </w:p>
        </w:tc>
        <w:tc>
          <w:tcPr>
            <w:tcW w:w="1048" w:type="dxa"/>
          </w:tcPr>
          <w:p w14:paraId="3A7B5595" w14:textId="77777777" w:rsidR="0064600E" w:rsidRPr="008E70CD" w:rsidRDefault="0064600E" w:rsidP="00AE1BEC">
            <w:pPr>
              <w:rPr>
                <w:rFonts w:ascii="Arial" w:hAnsi="Arial" w:cs="Arial"/>
                <w:sz w:val="20"/>
                <w:szCs w:val="20"/>
              </w:rPr>
            </w:pPr>
            <w:r w:rsidRPr="008E70CD">
              <w:rPr>
                <w:rFonts w:ascii="Arial" w:hAnsi="Arial" w:cs="Arial"/>
                <w:sz w:val="20"/>
                <w:szCs w:val="20"/>
              </w:rPr>
              <w:t>Da</w:t>
            </w:r>
          </w:p>
        </w:tc>
        <w:tc>
          <w:tcPr>
            <w:tcW w:w="1290" w:type="dxa"/>
          </w:tcPr>
          <w:p w14:paraId="288F0707" w14:textId="77777777" w:rsidR="0064600E" w:rsidRPr="008E70CD" w:rsidRDefault="0064600E" w:rsidP="00AE1BEC">
            <w:pPr>
              <w:rPr>
                <w:rFonts w:ascii="Arial" w:hAnsi="Arial" w:cs="Arial"/>
                <w:sz w:val="20"/>
                <w:szCs w:val="20"/>
              </w:rPr>
            </w:pPr>
            <w:r w:rsidRPr="008E70CD">
              <w:rPr>
                <w:rFonts w:ascii="Arial" w:hAnsi="Arial" w:cs="Arial"/>
                <w:sz w:val="20"/>
                <w:szCs w:val="20"/>
              </w:rPr>
              <w:t>Da</w:t>
            </w:r>
          </w:p>
        </w:tc>
        <w:tc>
          <w:tcPr>
            <w:tcW w:w="1158" w:type="dxa"/>
          </w:tcPr>
          <w:p w14:paraId="120D5F7A" w14:textId="77777777" w:rsidR="0064600E" w:rsidRPr="008E70CD" w:rsidRDefault="0064600E" w:rsidP="00AE1BEC">
            <w:pPr>
              <w:rPr>
                <w:rFonts w:ascii="Arial" w:hAnsi="Arial" w:cs="Arial"/>
                <w:sz w:val="20"/>
                <w:szCs w:val="20"/>
              </w:rPr>
            </w:pPr>
            <w:r w:rsidRPr="008E70CD">
              <w:rPr>
                <w:rFonts w:ascii="Arial" w:hAnsi="Arial" w:cs="Arial"/>
                <w:sz w:val="20"/>
                <w:szCs w:val="20"/>
              </w:rPr>
              <w:t>Da</w:t>
            </w:r>
          </w:p>
        </w:tc>
        <w:tc>
          <w:tcPr>
            <w:tcW w:w="2112" w:type="dxa"/>
          </w:tcPr>
          <w:p w14:paraId="26148D2F" w14:textId="77777777" w:rsidR="0064600E" w:rsidRPr="008E70CD" w:rsidRDefault="0064600E" w:rsidP="00AE1BEC">
            <w:pPr>
              <w:rPr>
                <w:rFonts w:ascii="Arial" w:hAnsi="Arial" w:cs="Arial"/>
                <w:sz w:val="20"/>
                <w:szCs w:val="20"/>
              </w:rPr>
            </w:pPr>
            <w:r w:rsidRPr="008E70CD">
              <w:rPr>
                <w:rFonts w:ascii="Arial" w:hAnsi="Arial" w:cs="Arial"/>
                <w:sz w:val="20"/>
                <w:szCs w:val="20"/>
              </w:rPr>
              <w:t>-</w:t>
            </w:r>
          </w:p>
        </w:tc>
        <w:tc>
          <w:tcPr>
            <w:tcW w:w="1180" w:type="dxa"/>
          </w:tcPr>
          <w:p w14:paraId="7D7910F2" w14:textId="77777777" w:rsidR="0064600E" w:rsidRPr="00D559DD" w:rsidRDefault="0064600E" w:rsidP="00AE1BEC">
            <w:pPr>
              <w:rPr>
                <w:rFonts w:ascii="Arial" w:hAnsi="Arial" w:cs="Arial"/>
                <w:sz w:val="20"/>
                <w:szCs w:val="20"/>
              </w:rPr>
            </w:pPr>
            <w:r w:rsidRPr="008E70CD">
              <w:rPr>
                <w:rFonts w:ascii="Arial" w:hAnsi="Arial" w:cs="Arial"/>
                <w:sz w:val="20"/>
                <w:szCs w:val="20"/>
              </w:rPr>
              <w:t>-</w:t>
            </w:r>
          </w:p>
        </w:tc>
      </w:tr>
    </w:tbl>
    <w:p w14:paraId="6CF34387" w14:textId="77777777" w:rsidR="0064600E" w:rsidRDefault="0064600E" w:rsidP="0064600E">
      <w:pPr>
        <w:spacing w:line="276" w:lineRule="auto"/>
        <w:contextualSpacing/>
        <w:jc w:val="both"/>
        <w:rPr>
          <w:rFonts w:ascii="Arial" w:hAnsi="Arial" w:cs="Arial"/>
          <w:b/>
          <w:bCs/>
          <w:sz w:val="22"/>
          <w:szCs w:val="22"/>
          <w:u w:val="single"/>
          <w:lang w:val="ro-RO"/>
        </w:rPr>
      </w:pPr>
    </w:p>
    <w:p w14:paraId="4943D86C" w14:textId="77777777" w:rsidR="008E70CD" w:rsidRDefault="008E70CD" w:rsidP="0064600E">
      <w:pPr>
        <w:spacing w:line="276" w:lineRule="auto"/>
        <w:contextualSpacing/>
        <w:jc w:val="both"/>
        <w:rPr>
          <w:rFonts w:ascii="Arial" w:hAnsi="Arial" w:cs="Arial"/>
          <w:b/>
          <w:bCs/>
          <w:sz w:val="22"/>
          <w:szCs w:val="22"/>
          <w:u w:val="single"/>
          <w:lang w:val="ro-RO"/>
        </w:rPr>
      </w:pPr>
    </w:p>
    <w:p w14:paraId="08D6C5C4" w14:textId="77777777" w:rsidR="008E70CD" w:rsidRDefault="008E70CD" w:rsidP="0064600E">
      <w:pPr>
        <w:spacing w:line="276" w:lineRule="auto"/>
        <w:contextualSpacing/>
        <w:jc w:val="both"/>
        <w:rPr>
          <w:rFonts w:ascii="Arial" w:hAnsi="Arial" w:cs="Arial"/>
          <w:b/>
          <w:bCs/>
          <w:sz w:val="22"/>
          <w:szCs w:val="22"/>
          <w:u w:val="single"/>
          <w:lang w:val="ro-RO"/>
        </w:rPr>
      </w:pPr>
    </w:p>
    <w:p w14:paraId="35F5FBD0" w14:textId="77777777" w:rsidR="008E70CD" w:rsidRDefault="008E70CD" w:rsidP="0064600E">
      <w:pPr>
        <w:spacing w:line="276" w:lineRule="auto"/>
        <w:contextualSpacing/>
        <w:jc w:val="both"/>
        <w:rPr>
          <w:rFonts w:ascii="Arial" w:hAnsi="Arial" w:cs="Arial"/>
          <w:b/>
          <w:bCs/>
          <w:sz w:val="22"/>
          <w:szCs w:val="22"/>
          <w:u w:val="single"/>
          <w:lang w:val="ro-RO"/>
        </w:rPr>
      </w:pPr>
    </w:p>
    <w:p w14:paraId="3C891049" w14:textId="77777777" w:rsidR="008E70CD" w:rsidRPr="0064600E" w:rsidRDefault="008E70CD" w:rsidP="0064600E">
      <w:pPr>
        <w:spacing w:line="276" w:lineRule="auto"/>
        <w:contextualSpacing/>
        <w:jc w:val="both"/>
        <w:rPr>
          <w:rFonts w:ascii="Arial" w:hAnsi="Arial" w:cs="Arial"/>
          <w:b/>
          <w:bCs/>
          <w:sz w:val="22"/>
          <w:szCs w:val="22"/>
          <w:u w:val="single"/>
          <w:lang w:val="ro-RO"/>
        </w:rPr>
      </w:pPr>
    </w:p>
    <w:p w14:paraId="417FD81F" w14:textId="4D41B616" w:rsidR="009F5134" w:rsidRPr="00EA559F" w:rsidRDefault="009F5134">
      <w:pPr>
        <w:pStyle w:val="ListParagraph"/>
        <w:numPr>
          <w:ilvl w:val="0"/>
          <w:numId w:val="39"/>
        </w:numPr>
        <w:spacing w:line="276" w:lineRule="auto"/>
        <w:contextualSpacing/>
        <w:jc w:val="both"/>
        <w:rPr>
          <w:rFonts w:ascii="Arial" w:hAnsi="Arial" w:cs="Arial"/>
          <w:b/>
          <w:bCs/>
          <w:sz w:val="22"/>
          <w:szCs w:val="22"/>
          <w:u w:val="single"/>
          <w:lang w:val="ro-RO"/>
        </w:rPr>
      </w:pPr>
      <w:r w:rsidRPr="00EA559F">
        <w:rPr>
          <w:rFonts w:ascii="Arial" w:hAnsi="Arial" w:cs="Arial"/>
          <w:b/>
          <w:bCs/>
          <w:sz w:val="22"/>
          <w:szCs w:val="22"/>
          <w:u w:val="single"/>
          <w:lang w:val="ro-RO"/>
        </w:rPr>
        <w:t>Prezenta si efectivele/suprafetele acoperite de specii si habitate de interes comunitar in zona proiectului</w:t>
      </w:r>
    </w:p>
    <w:p w14:paraId="0052F29E" w14:textId="77777777" w:rsidR="00161F06" w:rsidRDefault="00161F06" w:rsidP="00441634">
      <w:pPr>
        <w:autoSpaceDE w:val="0"/>
        <w:autoSpaceDN w:val="0"/>
        <w:adjustRightInd w:val="0"/>
        <w:spacing w:line="276" w:lineRule="auto"/>
        <w:ind w:firstLine="720"/>
        <w:jc w:val="both"/>
        <w:rPr>
          <w:rFonts w:ascii="Arial" w:hAnsi="Arial" w:cs="Arial"/>
          <w:sz w:val="22"/>
          <w:szCs w:val="22"/>
          <w:lang w:val="ro-RO"/>
        </w:rPr>
      </w:pPr>
    </w:p>
    <w:p w14:paraId="6B92152D" w14:textId="4BEE8638" w:rsidR="00441634" w:rsidRPr="00441634" w:rsidRDefault="00441634" w:rsidP="00441634">
      <w:pPr>
        <w:autoSpaceDE w:val="0"/>
        <w:autoSpaceDN w:val="0"/>
        <w:adjustRightInd w:val="0"/>
        <w:spacing w:line="276" w:lineRule="auto"/>
        <w:ind w:firstLine="720"/>
        <w:jc w:val="both"/>
        <w:rPr>
          <w:rFonts w:ascii="Arial" w:hAnsi="Arial" w:cs="Arial"/>
          <w:sz w:val="22"/>
          <w:szCs w:val="22"/>
          <w:lang w:val="ro-RO"/>
        </w:rPr>
      </w:pPr>
      <w:r w:rsidRPr="00441634">
        <w:rPr>
          <w:rFonts w:ascii="Arial" w:hAnsi="Arial" w:cs="Arial"/>
          <w:sz w:val="22"/>
          <w:szCs w:val="22"/>
          <w:lang w:val="ro-RO"/>
        </w:rPr>
        <w:t xml:space="preserve">Zona in care se desfasoara proiectul este afectată de traficul rutier specific activităților de tranzit pe drumul </w:t>
      </w:r>
      <w:r w:rsidR="00C42E00">
        <w:rPr>
          <w:rFonts w:ascii="Arial" w:hAnsi="Arial" w:cs="Arial"/>
          <w:sz w:val="22"/>
          <w:szCs w:val="22"/>
        </w:rPr>
        <w:t>județean</w:t>
      </w:r>
      <w:r w:rsidR="00592882" w:rsidRPr="00597C57">
        <w:rPr>
          <w:rFonts w:ascii="Arial" w:hAnsi="Arial" w:cs="Arial"/>
          <w:sz w:val="22"/>
          <w:szCs w:val="22"/>
        </w:rPr>
        <w:t xml:space="preserve"> </w:t>
      </w:r>
      <w:r w:rsidR="00C42E00">
        <w:rPr>
          <w:rFonts w:ascii="Arial" w:hAnsi="Arial" w:cs="Arial"/>
          <w:sz w:val="22"/>
          <w:szCs w:val="22"/>
        </w:rPr>
        <w:t>DJ 714A</w:t>
      </w:r>
      <w:r w:rsidRPr="00441634">
        <w:rPr>
          <w:rFonts w:ascii="Arial" w:hAnsi="Arial" w:cs="Arial"/>
          <w:sz w:val="22"/>
          <w:szCs w:val="22"/>
          <w:lang w:val="ro-RO"/>
        </w:rPr>
        <w:t>.</w:t>
      </w:r>
    </w:p>
    <w:p w14:paraId="2BC83CE8" w14:textId="77777777" w:rsidR="00161F06" w:rsidRDefault="00161F06" w:rsidP="00441634">
      <w:pPr>
        <w:autoSpaceDE w:val="0"/>
        <w:autoSpaceDN w:val="0"/>
        <w:adjustRightInd w:val="0"/>
        <w:spacing w:line="276" w:lineRule="auto"/>
        <w:ind w:firstLine="720"/>
        <w:jc w:val="both"/>
        <w:rPr>
          <w:rFonts w:ascii="Arial" w:hAnsi="Arial" w:cs="Arial"/>
          <w:sz w:val="22"/>
          <w:szCs w:val="22"/>
          <w:lang w:val="ro-RO"/>
        </w:rPr>
      </w:pPr>
    </w:p>
    <w:p w14:paraId="41A2DE47" w14:textId="34540C03" w:rsidR="009F5134" w:rsidRDefault="009F5134" w:rsidP="009F5134">
      <w:pPr>
        <w:spacing w:line="276" w:lineRule="auto"/>
        <w:jc w:val="both"/>
        <w:rPr>
          <w:rFonts w:ascii="Arial" w:hAnsi="Arial" w:cs="Arial"/>
          <w:sz w:val="22"/>
          <w:szCs w:val="22"/>
          <w:lang w:val="ro-RO"/>
        </w:rPr>
      </w:pPr>
      <w:r w:rsidRPr="00EA559F">
        <w:rPr>
          <w:rFonts w:ascii="Arial" w:hAnsi="Arial" w:cs="Arial"/>
          <w:sz w:val="22"/>
          <w:szCs w:val="22"/>
          <w:lang w:val="ro-RO"/>
        </w:rPr>
        <w:tab/>
        <w:t>Pe amplasamentul proiectului si in apropierea acestuia nu au fost identificate habitate protejate sau optime pentru utilizare din punct de vedere a speciilor protejate. De asemenea, nu au fost identificate specii protejate în apropierea amplasamentului proiectului.</w:t>
      </w:r>
    </w:p>
    <w:tbl>
      <w:tblPr>
        <w:tblStyle w:val="TableGrid"/>
        <w:tblW w:w="10165" w:type="dxa"/>
        <w:jc w:val="center"/>
        <w:tblLook w:val="04A0" w:firstRow="1" w:lastRow="0" w:firstColumn="1" w:lastColumn="0" w:noHBand="0" w:noVBand="1"/>
      </w:tblPr>
      <w:tblGrid>
        <w:gridCol w:w="1362"/>
        <w:gridCol w:w="1840"/>
        <w:gridCol w:w="1384"/>
        <w:gridCol w:w="1295"/>
        <w:gridCol w:w="1142"/>
        <w:gridCol w:w="1432"/>
        <w:gridCol w:w="1710"/>
      </w:tblGrid>
      <w:tr w:rsidR="004F1D4A" w:rsidRPr="008E70CD" w14:paraId="5AE3535B" w14:textId="77777777" w:rsidTr="00A32F26">
        <w:trPr>
          <w:cantSplit/>
          <w:trHeight w:val="1134"/>
          <w:jc w:val="center"/>
        </w:trPr>
        <w:tc>
          <w:tcPr>
            <w:tcW w:w="1362" w:type="dxa"/>
          </w:tcPr>
          <w:p w14:paraId="6B89176D" w14:textId="77777777" w:rsidR="004F1D4A" w:rsidRPr="008E70CD" w:rsidRDefault="004F1D4A" w:rsidP="00AE1BEC">
            <w:pPr>
              <w:autoSpaceDE w:val="0"/>
              <w:autoSpaceDN w:val="0"/>
              <w:adjustRightInd w:val="0"/>
              <w:jc w:val="center"/>
              <w:rPr>
                <w:rFonts w:ascii="Arial" w:hAnsi="Arial" w:cs="Arial"/>
                <w:b/>
                <w:bCs/>
                <w:sz w:val="20"/>
                <w:szCs w:val="20"/>
              </w:rPr>
            </w:pPr>
            <w:bookmarkStart w:id="79" w:name="_Hlk141789621"/>
            <w:r w:rsidRPr="008E70CD">
              <w:rPr>
                <w:rFonts w:ascii="Arial" w:hAnsi="Arial" w:cs="Arial"/>
                <w:b/>
                <w:bCs/>
                <w:sz w:val="20"/>
                <w:szCs w:val="20"/>
              </w:rPr>
              <w:t>Codul și numele</w:t>
            </w:r>
          </w:p>
          <w:p w14:paraId="05549528"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ANPIC</w:t>
            </w:r>
          </w:p>
          <w:p w14:paraId="18EACA05" w14:textId="77777777" w:rsidR="004F1D4A" w:rsidRPr="008E70CD" w:rsidRDefault="004F1D4A" w:rsidP="00AE1BEC">
            <w:pPr>
              <w:autoSpaceDE w:val="0"/>
              <w:autoSpaceDN w:val="0"/>
              <w:adjustRightInd w:val="0"/>
              <w:jc w:val="center"/>
              <w:rPr>
                <w:rFonts w:ascii="Arial" w:hAnsi="Arial" w:cs="Arial"/>
                <w:b/>
                <w:bCs/>
                <w:sz w:val="20"/>
                <w:szCs w:val="20"/>
              </w:rPr>
            </w:pPr>
          </w:p>
          <w:p w14:paraId="0254D4EC" w14:textId="77777777" w:rsidR="004F1D4A" w:rsidRPr="008E70CD" w:rsidRDefault="004F1D4A" w:rsidP="00AE1BEC">
            <w:pPr>
              <w:jc w:val="center"/>
              <w:rPr>
                <w:rFonts w:ascii="Arial" w:hAnsi="Arial" w:cs="Arial"/>
                <w:sz w:val="20"/>
                <w:szCs w:val="20"/>
              </w:rPr>
            </w:pPr>
          </w:p>
        </w:tc>
        <w:tc>
          <w:tcPr>
            <w:tcW w:w="1840" w:type="dxa"/>
          </w:tcPr>
          <w:p w14:paraId="0B791091"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Denumire</w:t>
            </w:r>
          </w:p>
          <w:p w14:paraId="3E7D524F"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științifică</w:t>
            </w:r>
          </w:p>
          <w:p w14:paraId="68CB840B"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specie/habitat</w:t>
            </w:r>
          </w:p>
          <w:p w14:paraId="6295855E" w14:textId="77777777" w:rsidR="004F1D4A" w:rsidRPr="008E70CD" w:rsidRDefault="004F1D4A" w:rsidP="00AE1BEC">
            <w:pPr>
              <w:jc w:val="center"/>
              <w:rPr>
                <w:rFonts w:ascii="Arial" w:hAnsi="Arial" w:cs="Arial"/>
                <w:sz w:val="20"/>
                <w:szCs w:val="20"/>
              </w:rPr>
            </w:pPr>
          </w:p>
        </w:tc>
        <w:tc>
          <w:tcPr>
            <w:tcW w:w="1384" w:type="dxa"/>
          </w:tcPr>
          <w:p w14:paraId="1D2A4C27"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Suprafața/</w:t>
            </w:r>
          </w:p>
          <w:p w14:paraId="7AB8484F"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populația</w:t>
            </w:r>
          </w:p>
          <w:p w14:paraId="0ABAFE3B" w14:textId="77777777" w:rsidR="004F1D4A" w:rsidRPr="008E70CD" w:rsidRDefault="004F1D4A" w:rsidP="00AE1BEC">
            <w:pPr>
              <w:autoSpaceDE w:val="0"/>
              <w:autoSpaceDN w:val="0"/>
              <w:adjustRightInd w:val="0"/>
              <w:jc w:val="center"/>
              <w:rPr>
                <w:rFonts w:ascii="Arial" w:hAnsi="Arial" w:cs="Arial"/>
                <w:b/>
                <w:bCs/>
                <w:sz w:val="20"/>
                <w:szCs w:val="20"/>
              </w:rPr>
            </w:pPr>
          </w:p>
        </w:tc>
        <w:tc>
          <w:tcPr>
            <w:tcW w:w="1295" w:type="dxa"/>
          </w:tcPr>
          <w:p w14:paraId="42B7D6E7"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Locația</w:t>
            </w:r>
          </w:p>
          <w:p w14:paraId="21BC41F9"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față de PP</w:t>
            </w:r>
          </w:p>
          <w:p w14:paraId="4E3BB011"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(intersectat Da/ Nu –</w:t>
            </w:r>
          </w:p>
          <w:p w14:paraId="62DE685F"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Distanța</w:t>
            </w:r>
          </w:p>
          <w:p w14:paraId="0956E972"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față de PP)</w:t>
            </w:r>
          </w:p>
          <w:p w14:paraId="6646613A" w14:textId="77777777" w:rsidR="004F1D4A" w:rsidRPr="008E70CD" w:rsidRDefault="004F1D4A" w:rsidP="00AE1BEC">
            <w:pPr>
              <w:jc w:val="center"/>
              <w:rPr>
                <w:rFonts w:ascii="Arial" w:hAnsi="Arial" w:cs="Arial"/>
                <w:sz w:val="20"/>
                <w:szCs w:val="20"/>
              </w:rPr>
            </w:pPr>
          </w:p>
        </w:tc>
        <w:tc>
          <w:tcPr>
            <w:tcW w:w="1142" w:type="dxa"/>
            <w:textDirection w:val="btLr"/>
          </w:tcPr>
          <w:p w14:paraId="350CCB5B" w14:textId="77777777" w:rsidR="004F1D4A" w:rsidRPr="008E70CD" w:rsidRDefault="004F1D4A" w:rsidP="00A32F26">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Direcția</w:t>
            </w:r>
          </w:p>
          <w:p w14:paraId="46E2415E" w14:textId="77777777" w:rsidR="004F1D4A" w:rsidRPr="008E70CD" w:rsidRDefault="004F1D4A" w:rsidP="00A32F26">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geografică și</w:t>
            </w:r>
          </w:p>
          <w:p w14:paraId="70F28EC8" w14:textId="77777777" w:rsidR="004F1D4A" w:rsidRPr="008E70CD" w:rsidRDefault="004F1D4A" w:rsidP="00A32F26">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diferența</w:t>
            </w:r>
          </w:p>
          <w:p w14:paraId="245C947B" w14:textId="77777777" w:rsidR="004F1D4A" w:rsidRPr="008E70CD" w:rsidRDefault="004F1D4A" w:rsidP="00A32F26">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altitudinală</w:t>
            </w:r>
          </w:p>
          <w:p w14:paraId="0EB8F60C" w14:textId="77777777" w:rsidR="004F1D4A" w:rsidRPr="008E70CD" w:rsidRDefault="004F1D4A" w:rsidP="00A32F26">
            <w:pPr>
              <w:ind w:left="113" w:right="113"/>
              <w:jc w:val="center"/>
              <w:rPr>
                <w:rFonts w:ascii="Arial" w:hAnsi="Arial" w:cs="Arial"/>
                <w:sz w:val="20"/>
                <w:szCs w:val="20"/>
              </w:rPr>
            </w:pPr>
          </w:p>
        </w:tc>
        <w:tc>
          <w:tcPr>
            <w:tcW w:w="1432" w:type="dxa"/>
          </w:tcPr>
          <w:p w14:paraId="68C3E926"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Starea de</w:t>
            </w:r>
          </w:p>
          <w:p w14:paraId="3ED438E3" w14:textId="77777777" w:rsidR="004F1D4A" w:rsidRPr="008E70CD" w:rsidRDefault="004F1D4A" w:rsidP="00AE1BEC">
            <w:pPr>
              <w:autoSpaceDE w:val="0"/>
              <w:autoSpaceDN w:val="0"/>
              <w:adjustRightInd w:val="0"/>
              <w:jc w:val="center"/>
              <w:rPr>
                <w:rFonts w:ascii="Arial" w:hAnsi="Arial" w:cs="Arial"/>
                <w:b/>
                <w:bCs/>
                <w:sz w:val="20"/>
                <w:szCs w:val="20"/>
              </w:rPr>
            </w:pPr>
            <w:r w:rsidRPr="008E70CD">
              <w:rPr>
                <w:rFonts w:ascii="Arial" w:hAnsi="Arial" w:cs="Arial"/>
                <w:b/>
                <w:bCs/>
                <w:sz w:val="20"/>
                <w:szCs w:val="20"/>
              </w:rPr>
              <w:t>conservare</w:t>
            </w:r>
          </w:p>
          <w:p w14:paraId="6E972D63" w14:textId="77777777" w:rsidR="004F1D4A" w:rsidRPr="008E70CD" w:rsidRDefault="004F1D4A" w:rsidP="00AE1BEC">
            <w:pPr>
              <w:jc w:val="center"/>
              <w:rPr>
                <w:rFonts w:ascii="Arial" w:hAnsi="Arial" w:cs="Arial"/>
                <w:b/>
                <w:bCs/>
                <w:sz w:val="20"/>
                <w:szCs w:val="20"/>
              </w:rPr>
            </w:pPr>
          </w:p>
        </w:tc>
        <w:tc>
          <w:tcPr>
            <w:tcW w:w="1710" w:type="dxa"/>
            <w:textDirection w:val="btLr"/>
          </w:tcPr>
          <w:p w14:paraId="38B50F66" w14:textId="77777777" w:rsidR="004F1D4A" w:rsidRPr="008E70CD" w:rsidRDefault="004F1D4A" w:rsidP="0009140D">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Obiective de</w:t>
            </w:r>
          </w:p>
          <w:p w14:paraId="151C8D34" w14:textId="77777777" w:rsidR="004F1D4A" w:rsidRPr="008E70CD" w:rsidRDefault="004F1D4A" w:rsidP="0009140D">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conservare</w:t>
            </w:r>
          </w:p>
          <w:p w14:paraId="0361D2DE" w14:textId="77777777" w:rsidR="004F1D4A" w:rsidRPr="008E70CD" w:rsidRDefault="004F1D4A" w:rsidP="0009140D">
            <w:pPr>
              <w:autoSpaceDE w:val="0"/>
              <w:autoSpaceDN w:val="0"/>
              <w:adjustRightInd w:val="0"/>
              <w:ind w:left="113" w:right="113"/>
              <w:jc w:val="center"/>
              <w:rPr>
                <w:rFonts w:ascii="Arial" w:hAnsi="Arial" w:cs="Arial"/>
                <w:b/>
                <w:bCs/>
                <w:sz w:val="20"/>
                <w:szCs w:val="20"/>
              </w:rPr>
            </w:pPr>
            <w:r w:rsidRPr="008E70CD">
              <w:rPr>
                <w:rFonts w:ascii="Arial" w:hAnsi="Arial" w:cs="Arial"/>
                <w:b/>
                <w:bCs/>
                <w:sz w:val="20"/>
                <w:szCs w:val="20"/>
              </w:rPr>
              <w:t>(îmbunătățirea/menținerea stării de conservare)</w:t>
            </w:r>
          </w:p>
        </w:tc>
      </w:tr>
      <w:tr w:rsidR="00173F68" w:rsidRPr="008E70CD" w14:paraId="0BDCFE4D" w14:textId="77777777" w:rsidTr="00A32F26">
        <w:trPr>
          <w:jc w:val="center"/>
        </w:trPr>
        <w:tc>
          <w:tcPr>
            <w:tcW w:w="1362" w:type="dxa"/>
            <w:vMerge w:val="restart"/>
          </w:tcPr>
          <w:p w14:paraId="5E01B98D" w14:textId="06D6A488"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ROSCI0013 Bucegi</w:t>
            </w:r>
          </w:p>
        </w:tc>
        <w:tc>
          <w:tcPr>
            <w:tcW w:w="1840" w:type="dxa"/>
          </w:tcPr>
          <w:p w14:paraId="03383ADB" w14:textId="75FB17A7"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3220 Vegetatie herbacee de pe malurile raurilor montane </w:t>
            </w:r>
          </w:p>
        </w:tc>
        <w:tc>
          <w:tcPr>
            <w:tcW w:w="1384" w:type="dxa"/>
          </w:tcPr>
          <w:p w14:paraId="1F3694DD" w14:textId="65B8C348" w:rsidR="00173F68" w:rsidRPr="008E70CD" w:rsidRDefault="00DB49A1" w:rsidP="00173F68">
            <w:pPr>
              <w:autoSpaceDE w:val="0"/>
              <w:autoSpaceDN w:val="0"/>
              <w:adjustRightInd w:val="0"/>
              <w:jc w:val="center"/>
              <w:rPr>
                <w:rFonts w:ascii="Arial" w:hAnsi="Arial" w:cs="Arial"/>
                <w:sz w:val="20"/>
                <w:szCs w:val="20"/>
              </w:rPr>
            </w:pPr>
            <w:r w:rsidRPr="008E70CD">
              <w:rPr>
                <w:rFonts w:ascii="Arial" w:hAnsi="Arial" w:cs="Arial"/>
                <w:sz w:val="20"/>
                <w:szCs w:val="20"/>
              </w:rPr>
              <w:t>1163.61 ha</w:t>
            </w:r>
          </w:p>
        </w:tc>
        <w:tc>
          <w:tcPr>
            <w:tcW w:w="1295" w:type="dxa"/>
          </w:tcPr>
          <w:p w14:paraId="0BF9A9B3" w14:textId="77777777" w:rsidR="00173F68" w:rsidRPr="008E70CD" w:rsidRDefault="00173F68" w:rsidP="00173F68">
            <w:pPr>
              <w:autoSpaceDE w:val="0"/>
              <w:autoSpaceDN w:val="0"/>
              <w:adjustRightInd w:val="0"/>
              <w:jc w:val="center"/>
              <w:rPr>
                <w:rFonts w:ascii="Arial" w:hAnsi="Arial" w:cs="Arial"/>
                <w:b/>
                <w:bCs/>
                <w:sz w:val="20"/>
                <w:szCs w:val="20"/>
              </w:rPr>
            </w:pPr>
            <w:r w:rsidRPr="008E70CD">
              <w:rPr>
                <w:rFonts w:ascii="Arial" w:hAnsi="Arial" w:cs="Arial"/>
                <w:sz w:val="20"/>
                <w:szCs w:val="20"/>
              </w:rPr>
              <w:t>Nu</w:t>
            </w:r>
          </w:p>
        </w:tc>
        <w:tc>
          <w:tcPr>
            <w:tcW w:w="1142" w:type="dxa"/>
          </w:tcPr>
          <w:p w14:paraId="03EFE01E" w14:textId="77777777" w:rsidR="00173F68" w:rsidRPr="008E70CD" w:rsidRDefault="00173F68" w:rsidP="00173F68">
            <w:pPr>
              <w:autoSpaceDE w:val="0"/>
              <w:autoSpaceDN w:val="0"/>
              <w:adjustRightInd w:val="0"/>
              <w:jc w:val="center"/>
              <w:rPr>
                <w:rFonts w:ascii="Arial" w:hAnsi="Arial" w:cs="Arial"/>
                <w:b/>
                <w:bCs/>
                <w:sz w:val="20"/>
                <w:szCs w:val="20"/>
              </w:rPr>
            </w:pPr>
            <w:r w:rsidRPr="008E70CD">
              <w:rPr>
                <w:rFonts w:ascii="Arial" w:hAnsi="Arial" w:cs="Arial"/>
                <w:sz w:val="20"/>
                <w:szCs w:val="20"/>
              </w:rPr>
              <w:t>-</w:t>
            </w:r>
          </w:p>
        </w:tc>
        <w:tc>
          <w:tcPr>
            <w:tcW w:w="1432" w:type="dxa"/>
          </w:tcPr>
          <w:p w14:paraId="24759932" w14:textId="4563E46D"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4E82D2C7" w14:textId="5B9BE2AC"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173F68" w:rsidRPr="008E70CD" w14:paraId="0BCCEC7B" w14:textId="77777777" w:rsidTr="00A32F26">
        <w:trPr>
          <w:jc w:val="center"/>
        </w:trPr>
        <w:tc>
          <w:tcPr>
            <w:tcW w:w="1362" w:type="dxa"/>
            <w:vMerge/>
          </w:tcPr>
          <w:p w14:paraId="3D8654A3" w14:textId="77777777" w:rsidR="00173F68" w:rsidRPr="008E70CD" w:rsidRDefault="00173F68" w:rsidP="00173F68">
            <w:pPr>
              <w:autoSpaceDE w:val="0"/>
              <w:autoSpaceDN w:val="0"/>
              <w:adjustRightInd w:val="0"/>
              <w:ind w:left="360"/>
              <w:jc w:val="center"/>
              <w:rPr>
                <w:rFonts w:ascii="Arial" w:hAnsi="Arial" w:cs="Arial"/>
                <w:sz w:val="20"/>
                <w:szCs w:val="20"/>
              </w:rPr>
            </w:pPr>
          </w:p>
        </w:tc>
        <w:tc>
          <w:tcPr>
            <w:tcW w:w="1840" w:type="dxa"/>
          </w:tcPr>
          <w:p w14:paraId="6569C4D6" w14:textId="3CC7500A"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3230 Vegetatie lemnoasa cu Myricaria germanica de-a lungul raurilor montane </w:t>
            </w:r>
          </w:p>
        </w:tc>
        <w:tc>
          <w:tcPr>
            <w:tcW w:w="1384" w:type="dxa"/>
          </w:tcPr>
          <w:p w14:paraId="25B11FF5" w14:textId="08DC6267" w:rsidR="00173F68" w:rsidRPr="008E70CD" w:rsidRDefault="00DB49A1" w:rsidP="00173F68">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1723C828" w14:textId="5C0D2A35"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2C26B51" w14:textId="00191258"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79BD287" w14:textId="243F0649"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FE83F2F" w14:textId="0653D740"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173F68" w:rsidRPr="008E70CD" w14:paraId="6BAB5A9B" w14:textId="77777777" w:rsidTr="00A32F26">
        <w:trPr>
          <w:jc w:val="center"/>
        </w:trPr>
        <w:tc>
          <w:tcPr>
            <w:tcW w:w="1362" w:type="dxa"/>
            <w:vMerge/>
          </w:tcPr>
          <w:p w14:paraId="0CAEF37B" w14:textId="77777777" w:rsidR="00173F68" w:rsidRPr="008E70CD" w:rsidRDefault="00173F68" w:rsidP="00173F68">
            <w:pPr>
              <w:autoSpaceDE w:val="0"/>
              <w:autoSpaceDN w:val="0"/>
              <w:adjustRightInd w:val="0"/>
              <w:ind w:left="360"/>
              <w:jc w:val="center"/>
              <w:rPr>
                <w:rFonts w:ascii="Arial" w:hAnsi="Arial" w:cs="Arial"/>
                <w:sz w:val="20"/>
                <w:szCs w:val="20"/>
              </w:rPr>
            </w:pPr>
          </w:p>
        </w:tc>
        <w:tc>
          <w:tcPr>
            <w:tcW w:w="1840" w:type="dxa"/>
          </w:tcPr>
          <w:p w14:paraId="2EBF6005" w14:textId="4556588A"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3240 Vegetatie lemnoasa cu Salix eleagnos de-a lungul raurilor montane </w:t>
            </w:r>
          </w:p>
        </w:tc>
        <w:tc>
          <w:tcPr>
            <w:tcW w:w="1384" w:type="dxa"/>
          </w:tcPr>
          <w:p w14:paraId="7ED36B57" w14:textId="1A4251C5" w:rsidR="00173F68" w:rsidRPr="008E70CD" w:rsidRDefault="00DB49A1" w:rsidP="00173F68">
            <w:pPr>
              <w:autoSpaceDE w:val="0"/>
              <w:autoSpaceDN w:val="0"/>
              <w:adjustRightInd w:val="0"/>
              <w:jc w:val="center"/>
              <w:rPr>
                <w:rFonts w:ascii="Arial" w:hAnsi="Arial" w:cs="Arial"/>
                <w:sz w:val="20"/>
                <w:szCs w:val="20"/>
              </w:rPr>
            </w:pPr>
            <w:r w:rsidRPr="008E70CD">
              <w:rPr>
                <w:rFonts w:ascii="Arial" w:hAnsi="Arial" w:cs="Arial"/>
                <w:sz w:val="20"/>
                <w:szCs w:val="20"/>
              </w:rPr>
              <w:t>3.87 ha</w:t>
            </w:r>
          </w:p>
        </w:tc>
        <w:tc>
          <w:tcPr>
            <w:tcW w:w="1295" w:type="dxa"/>
          </w:tcPr>
          <w:p w14:paraId="0FC9EC68" w14:textId="5CE15A56"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07F18BD" w14:textId="4C538111"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6E4E506" w14:textId="20E0EC72"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0632F345" w14:textId="597561E7"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173F68" w:rsidRPr="008E70CD" w14:paraId="6308426F" w14:textId="77777777" w:rsidTr="00A32F26">
        <w:trPr>
          <w:jc w:val="center"/>
        </w:trPr>
        <w:tc>
          <w:tcPr>
            <w:tcW w:w="1362" w:type="dxa"/>
            <w:vMerge/>
          </w:tcPr>
          <w:p w14:paraId="0B30EAD1" w14:textId="77777777" w:rsidR="00173F68" w:rsidRPr="008E70CD" w:rsidRDefault="00173F68" w:rsidP="00173F68">
            <w:pPr>
              <w:autoSpaceDE w:val="0"/>
              <w:autoSpaceDN w:val="0"/>
              <w:adjustRightInd w:val="0"/>
              <w:ind w:left="360"/>
              <w:jc w:val="center"/>
              <w:rPr>
                <w:rFonts w:ascii="Arial" w:hAnsi="Arial" w:cs="Arial"/>
                <w:sz w:val="20"/>
                <w:szCs w:val="20"/>
              </w:rPr>
            </w:pPr>
          </w:p>
        </w:tc>
        <w:tc>
          <w:tcPr>
            <w:tcW w:w="1840" w:type="dxa"/>
          </w:tcPr>
          <w:p w14:paraId="6EAD07D9" w14:textId="1C8F75DC"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4060 Tufărisuri alpine si boreale </w:t>
            </w:r>
          </w:p>
        </w:tc>
        <w:tc>
          <w:tcPr>
            <w:tcW w:w="1384" w:type="dxa"/>
          </w:tcPr>
          <w:p w14:paraId="7F130B4F" w14:textId="3C8E36A3" w:rsidR="00173F68" w:rsidRPr="008E70CD" w:rsidRDefault="00DB49A1" w:rsidP="00173F68">
            <w:pPr>
              <w:autoSpaceDE w:val="0"/>
              <w:autoSpaceDN w:val="0"/>
              <w:adjustRightInd w:val="0"/>
              <w:jc w:val="center"/>
              <w:rPr>
                <w:rFonts w:ascii="Arial" w:hAnsi="Arial" w:cs="Arial"/>
                <w:sz w:val="20"/>
                <w:szCs w:val="20"/>
              </w:rPr>
            </w:pPr>
            <w:r w:rsidRPr="008E70CD">
              <w:rPr>
                <w:rFonts w:ascii="Arial" w:hAnsi="Arial" w:cs="Arial"/>
                <w:sz w:val="20"/>
                <w:szCs w:val="20"/>
              </w:rPr>
              <w:t>1939.35 ha</w:t>
            </w:r>
          </w:p>
        </w:tc>
        <w:tc>
          <w:tcPr>
            <w:tcW w:w="1295" w:type="dxa"/>
          </w:tcPr>
          <w:p w14:paraId="18A5E317" w14:textId="3A8B38E6"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F05B9E8" w14:textId="0A12B396" w:rsidR="00173F68" w:rsidRPr="008E70CD" w:rsidRDefault="00173F68" w:rsidP="00173F68">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9B9B6E0" w14:textId="6FDBA7A7"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34A96EB1" w14:textId="0739C8D7" w:rsidR="00173F68" w:rsidRPr="008E70CD" w:rsidRDefault="00173F68" w:rsidP="00173F68">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30E597C9" w14:textId="77777777" w:rsidTr="00A32F26">
        <w:trPr>
          <w:jc w:val="center"/>
        </w:trPr>
        <w:tc>
          <w:tcPr>
            <w:tcW w:w="1362" w:type="dxa"/>
            <w:vMerge/>
          </w:tcPr>
          <w:p w14:paraId="18447C9F"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66DA213" w14:textId="46A9369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4070* Tufărisuri cu Pinus mugo si Rhododendron myrtifolium </w:t>
            </w:r>
          </w:p>
        </w:tc>
        <w:tc>
          <w:tcPr>
            <w:tcW w:w="1384" w:type="dxa"/>
          </w:tcPr>
          <w:p w14:paraId="06EF833B" w14:textId="221E6F2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1939.35 ha</w:t>
            </w:r>
          </w:p>
        </w:tc>
        <w:tc>
          <w:tcPr>
            <w:tcW w:w="1295" w:type="dxa"/>
          </w:tcPr>
          <w:p w14:paraId="2D8A171F" w14:textId="0A8047C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5A5CBF1" w14:textId="764E5F4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648DA18F" w14:textId="58BBB47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287BCFF4" w14:textId="4EDAA57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7FE9EC52" w14:textId="77777777" w:rsidTr="00A32F26">
        <w:trPr>
          <w:jc w:val="center"/>
        </w:trPr>
        <w:tc>
          <w:tcPr>
            <w:tcW w:w="1362" w:type="dxa"/>
            <w:vMerge/>
          </w:tcPr>
          <w:p w14:paraId="072E4C78"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63842FB" w14:textId="64A0052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4080 Tufisuri cu specii sub-arctice de salix </w:t>
            </w:r>
          </w:p>
        </w:tc>
        <w:tc>
          <w:tcPr>
            <w:tcW w:w="1384" w:type="dxa"/>
          </w:tcPr>
          <w:p w14:paraId="076E512F" w14:textId="0D382F83"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2E2D1BD1" w14:textId="37AB0E2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390ED0E" w14:textId="384AA75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9E2FA8B" w14:textId="3408254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53B272C6" w14:textId="350B8DE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66C0593D" w14:textId="77777777" w:rsidTr="00A32F26">
        <w:trPr>
          <w:jc w:val="center"/>
        </w:trPr>
        <w:tc>
          <w:tcPr>
            <w:tcW w:w="1362" w:type="dxa"/>
            <w:vMerge/>
          </w:tcPr>
          <w:p w14:paraId="4165307D"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2020BEB" w14:textId="69F1F81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6110* Comunităti rupicole calcifile sau pajisti bazifite din Alysso-Sedion albi </w:t>
            </w:r>
          </w:p>
        </w:tc>
        <w:tc>
          <w:tcPr>
            <w:tcW w:w="1384" w:type="dxa"/>
          </w:tcPr>
          <w:p w14:paraId="03900E6A" w14:textId="318BD05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7.76 ha</w:t>
            </w:r>
          </w:p>
        </w:tc>
        <w:tc>
          <w:tcPr>
            <w:tcW w:w="1295" w:type="dxa"/>
          </w:tcPr>
          <w:p w14:paraId="4885BC65" w14:textId="23027EC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D9937E5" w14:textId="31C6B81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A0237CB" w14:textId="378C11E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122313EE" w14:textId="174F49B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5FBD00D" w14:textId="77777777" w:rsidTr="00A32F26">
        <w:trPr>
          <w:jc w:val="center"/>
        </w:trPr>
        <w:tc>
          <w:tcPr>
            <w:tcW w:w="1362" w:type="dxa"/>
            <w:vMerge/>
          </w:tcPr>
          <w:p w14:paraId="0C696BB3"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43557BFB" w14:textId="02C7652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6170 Pajisti calcifile alpine si subalpine </w:t>
            </w:r>
          </w:p>
        </w:tc>
        <w:tc>
          <w:tcPr>
            <w:tcW w:w="1384" w:type="dxa"/>
          </w:tcPr>
          <w:p w14:paraId="418230BD" w14:textId="62E313C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3A94935C" w14:textId="2F921B3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0E5FBF2" w14:textId="132B997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1FF76B7" w14:textId="1396B7D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007A1171" w14:textId="57CC65F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7CE13398" w14:textId="77777777" w:rsidTr="00A32F26">
        <w:trPr>
          <w:jc w:val="center"/>
        </w:trPr>
        <w:tc>
          <w:tcPr>
            <w:tcW w:w="1362" w:type="dxa"/>
            <w:vMerge/>
          </w:tcPr>
          <w:p w14:paraId="10FA3504"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9D0A4C8" w14:textId="3681022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6230* Pajisti montane de Nardus bogate in specii pe </w:t>
            </w:r>
            <w:r w:rsidRPr="008E70CD">
              <w:rPr>
                <w:rFonts w:ascii="Arial" w:hAnsi="Arial" w:cs="Arial"/>
                <w:sz w:val="20"/>
                <w:szCs w:val="20"/>
              </w:rPr>
              <w:lastRenderedPageBreak/>
              <w:t xml:space="preserve">substraturi silicioase </w:t>
            </w:r>
          </w:p>
        </w:tc>
        <w:tc>
          <w:tcPr>
            <w:tcW w:w="1384" w:type="dxa"/>
          </w:tcPr>
          <w:p w14:paraId="044E6DB1" w14:textId="37E7B08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lastRenderedPageBreak/>
              <w:t>38.78 ha</w:t>
            </w:r>
          </w:p>
        </w:tc>
        <w:tc>
          <w:tcPr>
            <w:tcW w:w="1295" w:type="dxa"/>
          </w:tcPr>
          <w:p w14:paraId="4FD2DB65" w14:textId="0AAAA3A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7377F17" w14:textId="4F54ED1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5713878C" w14:textId="1817511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2343D8CF" w14:textId="5770CF8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F312049" w14:textId="77777777" w:rsidTr="00A32F26">
        <w:trPr>
          <w:jc w:val="center"/>
        </w:trPr>
        <w:tc>
          <w:tcPr>
            <w:tcW w:w="1362" w:type="dxa"/>
            <w:vMerge/>
          </w:tcPr>
          <w:p w14:paraId="0E6C3681"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873BA6B" w14:textId="0E3C82B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6430 Comunităti de lizieră cu ierburi inalte higrofile de la nivelul campiilor, pană la cel montan si alpin</w:t>
            </w:r>
          </w:p>
        </w:tc>
        <w:tc>
          <w:tcPr>
            <w:tcW w:w="1384" w:type="dxa"/>
          </w:tcPr>
          <w:p w14:paraId="3AC3869E" w14:textId="3E33075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387.87 ha</w:t>
            </w:r>
          </w:p>
        </w:tc>
        <w:tc>
          <w:tcPr>
            <w:tcW w:w="1295" w:type="dxa"/>
          </w:tcPr>
          <w:p w14:paraId="7A103CE0" w14:textId="0818B11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BFC69A4" w14:textId="364EDDD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7D6D939D" w14:textId="518E38E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6FC4E279" w14:textId="1DD6789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49D4117D" w14:textId="77777777" w:rsidTr="00A32F26">
        <w:trPr>
          <w:jc w:val="center"/>
        </w:trPr>
        <w:tc>
          <w:tcPr>
            <w:tcW w:w="1362" w:type="dxa"/>
            <w:vMerge/>
          </w:tcPr>
          <w:p w14:paraId="76E71980"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ACA38EA" w14:textId="426F6A3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6520 Fanete montane </w:t>
            </w:r>
          </w:p>
        </w:tc>
        <w:tc>
          <w:tcPr>
            <w:tcW w:w="1384" w:type="dxa"/>
          </w:tcPr>
          <w:p w14:paraId="5AF634C2" w14:textId="4D5A1D4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387.87 ha</w:t>
            </w:r>
          </w:p>
        </w:tc>
        <w:tc>
          <w:tcPr>
            <w:tcW w:w="1295" w:type="dxa"/>
          </w:tcPr>
          <w:p w14:paraId="3252E8D1" w14:textId="0AA0EE6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31BA7ACF" w14:textId="5AE5A2F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5A062BB8" w14:textId="582A623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39C8077D" w14:textId="47DCE6B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5B2775BB" w14:textId="77777777" w:rsidTr="00A32F26">
        <w:trPr>
          <w:jc w:val="center"/>
        </w:trPr>
        <w:tc>
          <w:tcPr>
            <w:tcW w:w="1362" w:type="dxa"/>
            <w:vMerge/>
          </w:tcPr>
          <w:p w14:paraId="2AE698B1"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B7C81CF" w14:textId="474AA19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7140 Mlastini turboase de tranziie si turbării oscilante (nefixate de substrat)</w:t>
            </w:r>
          </w:p>
        </w:tc>
        <w:tc>
          <w:tcPr>
            <w:tcW w:w="1384" w:type="dxa"/>
          </w:tcPr>
          <w:p w14:paraId="228CD54B" w14:textId="7B66D98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0FDF51BA" w14:textId="36AA435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054EF7E2" w14:textId="3CE51C8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1884C21" w14:textId="6D07BA5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24DD5C37" w14:textId="008BB44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6BBA9289" w14:textId="77777777" w:rsidTr="00A32F26">
        <w:trPr>
          <w:jc w:val="center"/>
        </w:trPr>
        <w:tc>
          <w:tcPr>
            <w:tcW w:w="1362" w:type="dxa"/>
            <w:vMerge/>
          </w:tcPr>
          <w:p w14:paraId="5EE6B288"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35BFFFE" w14:textId="1526D18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8110 Grohotisuri silicioase din etajul montan pană in cel alpin (Androsacetalia alpinae si Galeopsietalia ladani)</w:t>
            </w:r>
          </w:p>
        </w:tc>
        <w:tc>
          <w:tcPr>
            <w:tcW w:w="1384" w:type="dxa"/>
          </w:tcPr>
          <w:p w14:paraId="0B78A565" w14:textId="214DD69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2E6DB94F" w14:textId="3C83E69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26AC638" w14:textId="2B322B9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154326DE" w14:textId="5C838E7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4C36C1EE" w14:textId="0A8ED6D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11465ABE" w14:textId="77777777" w:rsidTr="00A32F26">
        <w:trPr>
          <w:jc w:val="center"/>
        </w:trPr>
        <w:tc>
          <w:tcPr>
            <w:tcW w:w="1362" w:type="dxa"/>
            <w:vMerge/>
          </w:tcPr>
          <w:p w14:paraId="6F94921E"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1B68EF2" w14:textId="0D40616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8120 Grohotisuri calcaroase si de sisturi calcaroase din etajul montan pană in cel alpin (Thlaspietea rotundifolii)</w:t>
            </w:r>
          </w:p>
        </w:tc>
        <w:tc>
          <w:tcPr>
            <w:tcW w:w="1384" w:type="dxa"/>
          </w:tcPr>
          <w:p w14:paraId="4396B21B" w14:textId="46CD8CB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 ha</w:t>
            </w:r>
          </w:p>
        </w:tc>
        <w:tc>
          <w:tcPr>
            <w:tcW w:w="1295" w:type="dxa"/>
          </w:tcPr>
          <w:p w14:paraId="073B87A2" w14:textId="3EBFEA12"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1CF12D1" w14:textId="63838BA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5011A1E8" w14:textId="3DFC56C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4F7D3425" w14:textId="24D3C20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77AE816A" w14:textId="77777777" w:rsidTr="00A32F26">
        <w:trPr>
          <w:jc w:val="center"/>
        </w:trPr>
        <w:tc>
          <w:tcPr>
            <w:tcW w:w="1362" w:type="dxa"/>
            <w:vMerge/>
          </w:tcPr>
          <w:p w14:paraId="5313E2B2"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CEC9EEE" w14:textId="79E4E1C9"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8160* Grohotisuri medio-europene calcaroase ale etajelor colinar si montan </w:t>
            </w:r>
          </w:p>
        </w:tc>
        <w:tc>
          <w:tcPr>
            <w:tcW w:w="1384" w:type="dxa"/>
          </w:tcPr>
          <w:p w14:paraId="5C99E940" w14:textId="798075B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 ha</w:t>
            </w:r>
          </w:p>
        </w:tc>
        <w:tc>
          <w:tcPr>
            <w:tcW w:w="1295" w:type="dxa"/>
          </w:tcPr>
          <w:p w14:paraId="17961F75" w14:textId="4892759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54191DC" w14:textId="35B50FF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6F859443" w14:textId="149AB07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295CB8B" w14:textId="6AC865E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247F9B7" w14:textId="77777777" w:rsidTr="00A32F26">
        <w:trPr>
          <w:jc w:val="center"/>
        </w:trPr>
        <w:tc>
          <w:tcPr>
            <w:tcW w:w="1362" w:type="dxa"/>
            <w:vMerge/>
          </w:tcPr>
          <w:p w14:paraId="7CA7AB54"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47649E0A" w14:textId="5CB6DF8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8210 Versani stancosi cu vegetaie chasmofitic pe roci calcaroase </w:t>
            </w:r>
          </w:p>
        </w:tc>
        <w:tc>
          <w:tcPr>
            <w:tcW w:w="1384" w:type="dxa"/>
          </w:tcPr>
          <w:p w14:paraId="7A0FCE74" w14:textId="45CE909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 ha</w:t>
            </w:r>
          </w:p>
        </w:tc>
        <w:tc>
          <w:tcPr>
            <w:tcW w:w="1295" w:type="dxa"/>
          </w:tcPr>
          <w:p w14:paraId="4B703CC3" w14:textId="7E32843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BD7F229" w14:textId="7306499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1671E943" w14:textId="0D70B5B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2B0E6511" w14:textId="24FACDD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9D1F503" w14:textId="77777777" w:rsidTr="00A32F26">
        <w:trPr>
          <w:jc w:val="center"/>
        </w:trPr>
        <w:tc>
          <w:tcPr>
            <w:tcW w:w="1362" w:type="dxa"/>
            <w:vMerge/>
          </w:tcPr>
          <w:p w14:paraId="7E43D8B0"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0BDCD7C5" w14:textId="6EA9C2C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8310 Pesteri in care accesul publicului este interzis </w:t>
            </w:r>
          </w:p>
        </w:tc>
        <w:tc>
          <w:tcPr>
            <w:tcW w:w="1384" w:type="dxa"/>
          </w:tcPr>
          <w:p w14:paraId="324E4F8C" w14:textId="2E31531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014E836E" w14:textId="5342983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3C14D712" w14:textId="3CD79A1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68BABA7" w14:textId="37F7602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Inadecvată cu tendință necunoscută</w:t>
            </w:r>
          </w:p>
        </w:tc>
        <w:tc>
          <w:tcPr>
            <w:tcW w:w="1710" w:type="dxa"/>
          </w:tcPr>
          <w:p w14:paraId="3744EA01" w14:textId="44B85F4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00821AA8" w14:textId="77777777" w:rsidTr="00A32F26">
        <w:trPr>
          <w:jc w:val="center"/>
        </w:trPr>
        <w:tc>
          <w:tcPr>
            <w:tcW w:w="1362" w:type="dxa"/>
            <w:vMerge/>
          </w:tcPr>
          <w:p w14:paraId="36B16D53"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4FBBDEF2" w14:textId="01A19DB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9110 Paduri de fag de tip Luzulo-Fagetum </w:t>
            </w:r>
          </w:p>
        </w:tc>
        <w:tc>
          <w:tcPr>
            <w:tcW w:w="1384" w:type="dxa"/>
          </w:tcPr>
          <w:p w14:paraId="7564C2ED" w14:textId="26CFBF5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1872.79 ha</w:t>
            </w:r>
          </w:p>
        </w:tc>
        <w:tc>
          <w:tcPr>
            <w:tcW w:w="1295" w:type="dxa"/>
          </w:tcPr>
          <w:p w14:paraId="3596F635" w14:textId="363FC2E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B702FAF" w14:textId="472490C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19E24403" w14:textId="2830A6F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1857EF40" w14:textId="702C891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70FFF9E1" w14:textId="77777777" w:rsidTr="00A32F26">
        <w:trPr>
          <w:jc w:val="center"/>
        </w:trPr>
        <w:tc>
          <w:tcPr>
            <w:tcW w:w="1362" w:type="dxa"/>
            <w:vMerge/>
          </w:tcPr>
          <w:p w14:paraId="1A455F8C"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26F4065" w14:textId="302B43A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9150 Paduri medio-europene de fag din Cephalanthero-Fagion </w:t>
            </w:r>
          </w:p>
        </w:tc>
        <w:tc>
          <w:tcPr>
            <w:tcW w:w="1384" w:type="dxa"/>
          </w:tcPr>
          <w:p w14:paraId="3106536C" w14:textId="4BC2E533"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775.8 ha</w:t>
            </w:r>
          </w:p>
        </w:tc>
        <w:tc>
          <w:tcPr>
            <w:tcW w:w="1295" w:type="dxa"/>
          </w:tcPr>
          <w:p w14:paraId="5ABB27AE" w14:textId="60D3D87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8EE290F" w14:textId="3A2559A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3A9FF0A" w14:textId="6D83042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6BA9ED42" w14:textId="77938D0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29D2BC54" w14:textId="77777777" w:rsidTr="00A32F26">
        <w:trPr>
          <w:jc w:val="center"/>
        </w:trPr>
        <w:tc>
          <w:tcPr>
            <w:tcW w:w="1362" w:type="dxa"/>
            <w:vMerge/>
          </w:tcPr>
          <w:p w14:paraId="27222526"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3F7F8BF" w14:textId="06D01C6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9180* Paduri din Tilio-Acerion pe versani abrupti, grohotisuri si ravene </w:t>
            </w:r>
          </w:p>
        </w:tc>
        <w:tc>
          <w:tcPr>
            <w:tcW w:w="1384" w:type="dxa"/>
          </w:tcPr>
          <w:p w14:paraId="3B0E9E57" w14:textId="421ABB1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387.87 ha</w:t>
            </w:r>
          </w:p>
        </w:tc>
        <w:tc>
          <w:tcPr>
            <w:tcW w:w="1295" w:type="dxa"/>
          </w:tcPr>
          <w:p w14:paraId="3ADD391C" w14:textId="45EE1E02"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3E4C847" w14:textId="5B021C9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AE43538" w14:textId="56447BD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6FDA6E9F" w14:textId="7295E10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3585DEA1" w14:textId="77777777" w:rsidTr="00A32F26">
        <w:trPr>
          <w:jc w:val="center"/>
        </w:trPr>
        <w:tc>
          <w:tcPr>
            <w:tcW w:w="1362" w:type="dxa"/>
            <w:vMerge/>
          </w:tcPr>
          <w:p w14:paraId="148FB204"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7AD1293" w14:textId="78DEE84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91E0* Paduri aluviale cu Alnus glutinosa si Fraxinus excelsior (Alno-Padion, Alnion incanae, Salicion albae)</w:t>
            </w:r>
          </w:p>
        </w:tc>
        <w:tc>
          <w:tcPr>
            <w:tcW w:w="1384" w:type="dxa"/>
          </w:tcPr>
          <w:p w14:paraId="75AE8A69" w14:textId="21F70D1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322.60 ha</w:t>
            </w:r>
          </w:p>
        </w:tc>
        <w:tc>
          <w:tcPr>
            <w:tcW w:w="1295" w:type="dxa"/>
          </w:tcPr>
          <w:p w14:paraId="4400C565" w14:textId="7B100CA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CA19938" w14:textId="31C2FC53"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E7FD7E8" w14:textId="1C4F5E7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598A9BBF" w14:textId="7AE72FF2"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4A3948D4" w14:textId="77777777" w:rsidTr="00A32F26">
        <w:trPr>
          <w:jc w:val="center"/>
        </w:trPr>
        <w:tc>
          <w:tcPr>
            <w:tcW w:w="1362" w:type="dxa"/>
            <w:vMerge/>
          </w:tcPr>
          <w:p w14:paraId="6BBAA412"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23541B8" w14:textId="1A830012"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91V0 Paduri dacice de fag (Symphyto-Fagion) </w:t>
            </w:r>
          </w:p>
        </w:tc>
        <w:tc>
          <w:tcPr>
            <w:tcW w:w="1384" w:type="dxa"/>
          </w:tcPr>
          <w:p w14:paraId="0027215D" w14:textId="735793A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13876.7 ha</w:t>
            </w:r>
          </w:p>
        </w:tc>
        <w:tc>
          <w:tcPr>
            <w:tcW w:w="1295" w:type="dxa"/>
          </w:tcPr>
          <w:p w14:paraId="7837A773" w14:textId="2056CDE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0A1FEF9A" w14:textId="3D25D0E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6379C5F" w14:textId="2BE8BF8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1E76AF8C" w14:textId="122745B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105D2F4C" w14:textId="77777777" w:rsidTr="00A32F26">
        <w:trPr>
          <w:jc w:val="center"/>
        </w:trPr>
        <w:tc>
          <w:tcPr>
            <w:tcW w:w="1362" w:type="dxa"/>
            <w:vMerge/>
          </w:tcPr>
          <w:p w14:paraId="12ABC4FC"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2B0B476" w14:textId="2EA67AD9"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9410 Paduri acidofile de Picea abies din regiunea montana (Vaccinio-Piceetea)</w:t>
            </w:r>
          </w:p>
        </w:tc>
        <w:tc>
          <w:tcPr>
            <w:tcW w:w="1384" w:type="dxa"/>
          </w:tcPr>
          <w:p w14:paraId="3008068F" w14:textId="4680682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8054.77 ha</w:t>
            </w:r>
          </w:p>
        </w:tc>
        <w:tc>
          <w:tcPr>
            <w:tcW w:w="1295" w:type="dxa"/>
          </w:tcPr>
          <w:p w14:paraId="3EF060CF" w14:textId="6ECC6B1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6BEBC45" w14:textId="333603A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7E495916" w14:textId="1B08308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5EEB9FC5" w14:textId="07AB09A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C0BFFC7" w14:textId="77777777" w:rsidTr="00A32F26">
        <w:trPr>
          <w:jc w:val="center"/>
        </w:trPr>
        <w:tc>
          <w:tcPr>
            <w:tcW w:w="1362" w:type="dxa"/>
            <w:vMerge/>
          </w:tcPr>
          <w:p w14:paraId="3A378D0F"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002B433B" w14:textId="43C3952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9420 Paduri de Larix decidua si/sau Pinus cembra din regiunea montana </w:t>
            </w:r>
          </w:p>
        </w:tc>
        <w:tc>
          <w:tcPr>
            <w:tcW w:w="1384" w:type="dxa"/>
          </w:tcPr>
          <w:p w14:paraId="16BEEC8D" w14:textId="30296E6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898.42 ha</w:t>
            </w:r>
          </w:p>
        </w:tc>
        <w:tc>
          <w:tcPr>
            <w:tcW w:w="1295" w:type="dxa"/>
          </w:tcPr>
          <w:p w14:paraId="3585A6F4" w14:textId="3A37593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362BCA8" w14:textId="78665F4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5DEC592A" w14:textId="243B65E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4F257BD2" w14:textId="479E02A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2F7C29D2" w14:textId="77777777" w:rsidTr="00A32F26">
        <w:trPr>
          <w:jc w:val="center"/>
        </w:trPr>
        <w:tc>
          <w:tcPr>
            <w:tcW w:w="1362" w:type="dxa"/>
            <w:vMerge/>
          </w:tcPr>
          <w:p w14:paraId="236062FD"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43C25AC1" w14:textId="413E979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1308 Barbastella barbasttellus </w:t>
            </w:r>
          </w:p>
        </w:tc>
        <w:tc>
          <w:tcPr>
            <w:tcW w:w="1384" w:type="dxa"/>
          </w:tcPr>
          <w:p w14:paraId="12206599" w14:textId="54DB46A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10-50 exemplare</w:t>
            </w:r>
          </w:p>
        </w:tc>
        <w:tc>
          <w:tcPr>
            <w:tcW w:w="1295" w:type="dxa"/>
          </w:tcPr>
          <w:p w14:paraId="7FE65CFE" w14:textId="0A613D5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38A883D" w14:textId="4F7C299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49971B0" w14:textId="15C0BF69"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DAB4B7E" w14:textId="13D91A0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3800749C" w14:textId="77777777" w:rsidTr="00A32F26">
        <w:trPr>
          <w:jc w:val="center"/>
        </w:trPr>
        <w:tc>
          <w:tcPr>
            <w:tcW w:w="1362" w:type="dxa"/>
            <w:vMerge/>
          </w:tcPr>
          <w:p w14:paraId="495D194E"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3A0B223" w14:textId="194B720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1352* Canis lupus </w:t>
            </w:r>
          </w:p>
        </w:tc>
        <w:tc>
          <w:tcPr>
            <w:tcW w:w="1384" w:type="dxa"/>
          </w:tcPr>
          <w:p w14:paraId="16DE924E" w14:textId="5E086FC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55-65 exemplare</w:t>
            </w:r>
          </w:p>
        </w:tc>
        <w:tc>
          <w:tcPr>
            <w:tcW w:w="1295" w:type="dxa"/>
          </w:tcPr>
          <w:p w14:paraId="739F668A" w14:textId="695596D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52DC2C7" w14:textId="1389C84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79635DF" w14:textId="1E7BE1F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289D5CDE" w14:textId="0AC8A2C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19BA3813" w14:textId="77777777" w:rsidTr="00A32F26">
        <w:trPr>
          <w:jc w:val="center"/>
        </w:trPr>
        <w:tc>
          <w:tcPr>
            <w:tcW w:w="1362" w:type="dxa"/>
            <w:vMerge/>
          </w:tcPr>
          <w:p w14:paraId="048654D9"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071C9F2" w14:textId="7E63148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1361 Lynx lynx </w:t>
            </w:r>
          </w:p>
        </w:tc>
        <w:tc>
          <w:tcPr>
            <w:tcW w:w="1384" w:type="dxa"/>
          </w:tcPr>
          <w:p w14:paraId="185D1CD6" w14:textId="28B4CBF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27-34 indivizi</w:t>
            </w:r>
          </w:p>
        </w:tc>
        <w:tc>
          <w:tcPr>
            <w:tcW w:w="1295" w:type="dxa"/>
          </w:tcPr>
          <w:p w14:paraId="47280200" w14:textId="27D3ED8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4E1A60B" w14:textId="084D442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FABF15A" w14:textId="119934E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4256DF1D" w14:textId="4E19D8D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549FA685" w14:textId="77777777" w:rsidTr="00A32F26">
        <w:trPr>
          <w:jc w:val="center"/>
        </w:trPr>
        <w:tc>
          <w:tcPr>
            <w:tcW w:w="1362" w:type="dxa"/>
            <w:vMerge/>
          </w:tcPr>
          <w:p w14:paraId="1805F0E5"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6F73950" w14:textId="3A17FEB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1303 Rhinolophus hipposideros</w:t>
            </w:r>
          </w:p>
        </w:tc>
        <w:tc>
          <w:tcPr>
            <w:tcW w:w="1384" w:type="dxa"/>
          </w:tcPr>
          <w:p w14:paraId="455E8DC6" w14:textId="7B32BBA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5771CB5B" w14:textId="173CE87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3934783" w14:textId="16AEAB3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42B442F" w14:textId="3D901A4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0AE37F84" w14:textId="50A1093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018929C6" w14:textId="77777777" w:rsidTr="00A32F26">
        <w:trPr>
          <w:jc w:val="center"/>
        </w:trPr>
        <w:tc>
          <w:tcPr>
            <w:tcW w:w="1362" w:type="dxa"/>
            <w:vMerge/>
          </w:tcPr>
          <w:p w14:paraId="0BC425AB"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EE5D36E" w14:textId="4592E99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1354* Ursus arctos </w:t>
            </w:r>
          </w:p>
        </w:tc>
        <w:tc>
          <w:tcPr>
            <w:tcW w:w="1384" w:type="dxa"/>
          </w:tcPr>
          <w:p w14:paraId="51ED19A6" w14:textId="1AB6B0C1" w:rsidR="00DB49A1" w:rsidRPr="008E70CD" w:rsidRDefault="002F5121" w:rsidP="00DB49A1">
            <w:pPr>
              <w:autoSpaceDE w:val="0"/>
              <w:autoSpaceDN w:val="0"/>
              <w:adjustRightInd w:val="0"/>
              <w:jc w:val="center"/>
              <w:rPr>
                <w:rFonts w:ascii="Arial" w:hAnsi="Arial" w:cs="Arial"/>
                <w:sz w:val="20"/>
                <w:szCs w:val="20"/>
              </w:rPr>
            </w:pPr>
            <w:r w:rsidRPr="008E70CD">
              <w:rPr>
                <w:rFonts w:ascii="Arial" w:hAnsi="Arial" w:cs="Arial"/>
                <w:sz w:val="20"/>
                <w:szCs w:val="20"/>
              </w:rPr>
              <w:t>170-185 indivizi</w:t>
            </w:r>
          </w:p>
        </w:tc>
        <w:tc>
          <w:tcPr>
            <w:tcW w:w="1295" w:type="dxa"/>
          </w:tcPr>
          <w:p w14:paraId="0FFDC45B" w14:textId="45EC421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562A2BD" w14:textId="13B03AA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409F1AC" w14:textId="5C4DCA4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0C891221" w14:textId="4CEC9ED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5A05CAE3" w14:textId="77777777" w:rsidTr="00A32F26">
        <w:trPr>
          <w:jc w:val="center"/>
        </w:trPr>
        <w:tc>
          <w:tcPr>
            <w:tcW w:w="1362" w:type="dxa"/>
            <w:vMerge/>
          </w:tcPr>
          <w:p w14:paraId="061443BC"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2773C9E" w14:textId="3017905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1193 Bombina variegata</w:t>
            </w:r>
          </w:p>
        </w:tc>
        <w:tc>
          <w:tcPr>
            <w:tcW w:w="1384" w:type="dxa"/>
          </w:tcPr>
          <w:p w14:paraId="435D5D03" w14:textId="5BE08C5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6FC60DFC" w14:textId="6AC711C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C136AD8" w14:textId="7200E0F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2FF6A255" w14:textId="2F55B22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23BE63C2" w14:textId="2C974A1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53677046" w14:textId="77777777" w:rsidTr="00A32F26">
        <w:trPr>
          <w:jc w:val="center"/>
        </w:trPr>
        <w:tc>
          <w:tcPr>
            <w:tcW w:w="1362" w:type="dxa"/>
            <w:vMerge/>
          </w:tcPr>
          <w:p w14:paraId="2B455642"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E0AFC1E" w14:textId="1309D8B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2001 Triturus montandoni</w:t>
            </w:r>
          </w:p>
        </w:tc>
        <w:tc>
          <w:tcPr>
            <w:tcW w:w="1384" w:type="dxa"/>
          </w:tcPr>
          <w:p w14:paraId="2676D215" w14:textId="4F75238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37663889" w14:textId="26C36B6D"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793AF7E" w14:textId="31FD0CA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27C058CE" w14:textId="05A04A0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191B9D1F" w14:textId="430345D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70A1D937" w14:textId="77777777" w:rsidTr="00A32F26">
        <w:trPr>
          <w:jc w:val="center"/>
        </w:trPr>
        <w:tc>
          <w:tcPr>
            <w:tcW w:w="1362" w:type="dxa"/>
            <w:vMerge/>
          </w:tcPr>
          <w:p w14:paraId="424B083E"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388120E" w14:textId="7BCC90CA"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6965 Cottus gobio all</w:t>
            </w:r>
          </w:p>
        </w:tc>
        <w:tc>
          <w:tcPr>
            <w:tcW w:w="1384" w:type="dxa"/>
          </w:tcPr>
          <w:p w14:paraId="262993A1" w14:textId="0108F39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5000 – 10000 exemplare</w:t>
            </w:r>
          </w:p>
        </w:tc>
        <w:tc>
          <w:tcPr>
            <w:tcW w:w="1295" w:type="dxa"/>
          </w:tcPr>
          <w:p w14:paraId="24115A96" w14:textId="53DAB37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8CCF0D4" w14:textId="0823A57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793FC1AA" w14:textId="7144A96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1DF58FFF" w14:textId="6F9AA33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3F136EB0" w14:textId="77777777" w:rsidTr="00A32F26">
        <w:trPr>
          <w:jc w:val="center"/>
        </w:trPr>
        <w:tc>
          <w:tcPr>
            <w:tcW w:w="1362" w:type="dxa"/>
            <w:vMerge/>
          </w:tcPr>
          <w:p w14:paraId="0C16F9EF"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87F0F7A" w14:textId="71DB962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4057 Chilostoma banaticum</w:t>
            </w:r>
          </w:p>
        </w:tc>
        <w:tc>
          <w:tcPr>
            <w:tcW w:w="1384" w:type="dxa"/>
          </w:tcPr>
          <w:p w14:paraId="6D81AA5D" w14:textId="3326FCA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227192F8" w14:textId="5A8E7EE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A1FFE32" w14:textId="27A7F74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867B6A8" w14:textId="7224FEAF"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DD7137C" w14:textId="1A736C1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47193301" w14:textId="77777777" w:rsidTr="00A32F26">
        <w:trPr>
          <w:jc w:val="center"/>
        </w:trPr>
        <w:tc>
          <w:tcPr>
            <w:tcW w:w="1362" w:type="dxa"/>
            <w:vMerge/>
          </w:tcPr>
          <w:p w14:paraId="678A2C7A"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AD93CA8" w14:textId="101D6C3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4046 Cordulegaster heros</w:t>
            </w:r>
          </w:p>
        </w:tc>
        <w:tc>
          <w:tcPr>
            <w:tcW w:w="1384" w:type="dxa"/>
          </w:tcPr>
          <w:p w14:paraId="3AF8C7EE" w14:textId="79B64E5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751AD990" w14:textId="71C64CE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2195CEE" w14:textId="5F826D7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20ED46D" w14:textId="104B670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4DF83BC1" w14:textId="5906676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54100B31" w14:textId="77777777" w:rsidTr="00A32F26">
        <w:trPr>
          <w:jc w:val="center"/>
        </w:trPr>
        <w:tc>
          <w:tcPr>
            <w:tcW w:w="1362" w:type="dxa"/>
            <w:vMerge/>
          </w:tcPr>
          <w:p w14:paraId="64F79B22"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0A074B76" w14:textId="53CCECB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1086 Cucujus cinnaberinus</w:t>
            </w:r>
          </w:p>
        </w:tc>
        <w:tc>
          <w:tcPr>
            <w:tcW w:w="1384" w:type="dxa"/>
          </w:tcPr>
          <w:p w14:paraId="54E694C1" w14:textId="574053A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2CE5945E" w14:textId="29AEB68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E79B555" w14:textId="2E9CAD9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1E2E8042" w14:textId="37BD31B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8FB198C" w14:textId="65B8B07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4C6C36D8" w14:textId="77777777" w:rsidTr="00A32F26">
        <w:trPr>
          <w:jc w:val="center"/>
        </w:trPr>
        <w:tc>
          <w:tcPr>
            <w:tcW w:w="1362" w:type="dxa"/>
            <w:vMerge/>
          </w:tcPr>
          <w:p w14:paraId="068A300B"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E61D648" w14:textId="77A222E9"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1065 Euphydryas aurinia</w:t>
            </w:r>
          </w:p>
        </w:tc>
        <w:tc>
          <w:tcPr>
            <w:tcW w:w="1384" w:type="dxa"/>
          </w:tcPr>
          <w:p w14:paraId="0A668285" w14:textId="77FB15D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19A9CD42" w14:textId="4BBC1FD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2342582" w14:textId="0B1E7ED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58FBF79" w14:textId="70292B12"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36B1573B" w14:textId="79573A0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5BBBBF11" w14:textId="77777777" w:rsidTr="00A32F26">
        <w:trPr>
          <w:jc w:val="center"/>
        </w:trPr>
        <w:tc>
          <w:tcPr>
            <w:tcW w:w="1362" w:type="dxa"/>
            <w:vMerge/>
          </w:tcPr>
          <w:p w14:paraId="6E80D016"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EBBD11B" w14:textId="22223D35"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1083 Lucanus cervus</w:t>
            </w:r>
          </w:p>
        </w:tc>
        <w:tc>
          <w:tcPr>
            <w:tcW w:w="1384" w:type="dxa"/>
          </w:tcPr>
          <w:p w14:paraId="6651CF0D" w14:textId="3C850C9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6B81022F" w14:textId="2BF4714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4F3DA475" w14:textId="5BAB21C3"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ADAFF30" w14:textId="7666397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0E7C9062" w14:textId="2259BBC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42BFB770" w14:textId="77777777" w:rsidTr="00A32F26">
        <w:trPr>
          <w:jc w:val="center"/>
        </w:trPr>
        <w:tc>
          <w:tcPr>
            <w:tcW w:w="1362" w:type="dxa"/>
            <w:vMerge/>
          </w:tcPr>
          <w:p w14:paraId="4C9DC33F"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B581A15" w14:textId="1692D7C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 xml:space="preserve">4054 Pholidoptera transsylvanica </w:t>
            </w:r>
          </w:p>
        </w:tc>
        <w:tc>
          <w:tcPr>
            <w:tcW w:w="1384" w:type="dxa"/>
          </w:tcPr>
          <w:p w14:paraId="5DED7B6F" w14:textId="61E8D6C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7AA52910" w14:textId="4F3B15A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D253F8D" w14:textId="28BB4D8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903DE11" w14:textId="4AB761A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746ADD7B" w14:textId="6785220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562ADCBA" w14:textId="77777777" w:rsidTr="00A32F26">
        <w:trPr>
          <w:jc w:val="center"/>
        </w:trPr>
        <w:tc>
          <w:tcPr>
            <w:tcW w:w="1362" w:type="dxa"/>
            <w:vMerge/>
          </w:tcPr>
          <w:p w14:paraId="4FED11FD"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4D7E9A1" w14:textId="1A6C7F4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1087* Rosalia alpina</w:t>
            </w:r>
          </w:p>
        </w:tc>
        <w:tc>
          <w:tcPr>
            <w:tcW w:w="1384" w:type="dxa"/>
          </w:tcPr>
          <w:p w14:paraId="7A2AB3B4" w14:textId="59D5BE8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533D0803" w14:textId="349A69B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7692C3C" w14:textId="22D78A3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8D2EF22" w14:textId="782ADC6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Nefavorabilă-inadecvată</w:t>
            </w:r>
          </w:p>
        </w:tc>
        <w:tc>
          <w:tcPr>
            <w:tcW w:w="1710" w:type="dxa"/>
          </w:tcPr>
          <w:p w14:paraId="5F2CD66C" w14:textId="79780A0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Îmbunătățirea stării de conservare</w:t>
            </w:r>
          </w:p>
        </w:tc>
      </w:tr>
      <w:tr w:rsidR="00DB49A1" w:rsidRPr="008E70CD" w14:paraId="41054251" w14:textId="77777777" w:rsidTr="00A32F26">
        <w:trPr>
          <w:jc w:val="center"/>
        </w:trPr>
        <w:tc>
          <w:tcPr>
            <w:tcW w:w="1362" w:type="dxa"/>
            <w:vMerge/>
          </w:tcPr>
          <w:p w14:paraId="4562B033"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60E6C31" w14:textId="4F5B910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1386 Buxbaumia viridis</w:t>
            </w:r>
          </w:p>
        </w:tc>
        <w:tc>
          <w:tcPr>
            <w:tcW w:w="1384" w:type="dxa"/>
          </w:tcPr>
          <w:p w14:paraId="22598193" w14:textId="1055BA34"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5ECC9BEC" w14:textId="41DE6B4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6A869D6D" w14:textId="0CC6299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9523FA1" w14:textId="1F570C6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735FE5F1" w14:textId="0D25054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66B75DD6" w14:textId="77777777" w:rsidTr="00A32F26">
        <w:trPr>
          <w:jc w:val="center"/>
        </w:trPr>
        <w:tc>
          <w:tcPr>
            <w:tcW w:w="1362" w:type="dxa"/>
            <w:vMerge/>
          </w:tcPr>
          <w:p w14:paraId="01CDE955"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37D156E" w14:textId="06D8536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4070* Campanula serrata</w:t>
            </w:r>
          </w:p>
        </w:tc>
        <w:tc>
          <w:tcPr>
            <w:tcW w:w="1384" w:type="dxa"/>
          </w:tcPr>
          <w:p w14:paraId="00ABF59C" w14:textId="48D222D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2000 – 3000 exemplare</w:t>
            </w:r>
          </w:p>
        </w:tc>
        <w:tc>
          <w:tcPr>
            <w:tcW w:w="1295" w:type="dxa"/>
          </w:tcPr>
          <w:p w14:paraId="5FFA0137" w14:textId="2936FC9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50D86E2" w14:textId="3D85328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42FC3A42" w14:textId="6982A38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6153CB9E" w14:textId="60478BA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615B94FE" w14:textId="77777777" w:rsidTr="00A32F26">
        <w:trPr>
          <w:jc w:val="center"/>
        </w:trPr>
        <w:tc>
          <w:tcPr>
            <w:tcW w:w="1362" w:type="dxa"/>
            <w:vMerge/>
          </w:tcPr>
          <w:p w14:paraId="2397DB19"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13BD0755" w14:textId="34053CD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1381 Dicranum viride</w:t>
            </w:r>
          </w:p>
        </w:tc>
        <w:tc>
          <w:tcPr>
            <w:tcW w:w="1384" w:type="dxa"/>
          </w:tcPr>
          <w:p w14:paraId="55CEF2A9" w14:textId="0F74D68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7F4032BB" w14:textId="39F040A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CE71B01" w14:textId="50EE32AB"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2903E4EF" w14:textId="53C7638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15726A10" w14:textId="33C5FF08"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67EC76F2" w14:textId="77777777" w:rsidTr="00A32F26">
        <w:trPr>
          <w:jc w:val="center"/>
        </w:trPr>
        <w:tc>
          <w:tcPr>
            <w:tcW w:w="1362" w:type="dxa"/>
            <w:vMerge/>
          </w:tcPr>
          <w:p w14:paraId="116FC26C"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07825D2A" w14:textId="47FAC49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2113 Draba domeri</w:t>
            </w:r>
          </w:p>
        </w:tc>
        <w:tc>
          <w:tcPr>
            <w:tcW w:w="1384" w:type="dxa"/>
          </w:tcPr>
          <w:p w14:paraId="2F3CC304" w14:textId="111CCCF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4912311E" w14:textId="5D1AB3B2"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9F31C5F" w14:textId="646C8AE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5E94457F" w14:textId="23421FD1"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793B02EF" w14:textId="4DD59C9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6EC7941C" w14:textId="77777777" w:rsidTr="00A32F26">
        <w:trPr>
          <w:jc w:val="center"/>
        </w:trPr>
        <w:tc>
          <w:tcPr>
            <w:tcW w:w="1362" w:type="dxa"/>
            <w:vMerge/>
          </w:tcPr>
          <w:p w14:paraId="759BFFF2"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7CB6E58A" w14:textId="7A54A43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4097 Iris aphylla ssp.hungarica</w:t>
            </w:r>
          </w:p>
        </w:tc>
        <w:tc>
          <w:tcPr>
            <w:tcW w:w="1384" w:type="dxa"/>
          </w:tcPr>
          <w:p w14:paraId="0F90DE70" w14:textId="408F336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43B2398A" w14:textId="3318C41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27564E95" w14:textId="582669FC"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35116FBD" w14:textId="3ACB4C60"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78F875AE" w14:textId="16E4252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1AB9A3E2" w14:textId="77777777" w:rsidTr="00A32F26">
        <w:trPr>
          <w:jc w:val="center"/>
        </w:trPr>
        <w:tc>
          <w:tcPr>
            <w:tcW w:w="1362" w:type="dxa"/>
            <w:vMerge/>
          </w:tcPr>
          <w:p w14:paraId="7989F8C5"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D198E7C" w14:textId="1C2C4672"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1758 Ligularia sibirica</w:t>
            </w:r>
          </w:p>
        </w:tc>
        <w:tc>
          <w:tcPr>
            <w:tcW w:w="1384" w:type="dxa"/>
          </w:tcPr>
          <w:p w14:paraId="187BFAB3" w14:textId="6952308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500 exemplare</w:t>
            </w:r>
          </w:p>
        </w:tc>
        <w:tc>
          <w:tcPr>
            <w:tcW w:w="1295" w:type="dxa"/>
          </w:tcPr>
          <w:p w14:paraId="674D5BB9" w14:textId="54BCD006"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DC4B8FA" w14:textId="6A854A19"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1EF91076" w14:textId="243DC23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53F936D6" w14:textId="4972A8D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035E32AB" w14:textId="77777777" w:rsidTr="00A32F26">
        <w:trPr>
          <w:jc w:val="center"/>
        </w:trPr>
        <w:tc>
          <w:tcPr>
            <w:tcW w:w="1362" w:type="dxa"/>
            <w:vMerge/>
          </w:tcPr>
          <w:p w14:paraId="70DEF727"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34BC7F11" w14:textId="69973816"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1389 Meesia longiseta</w:t>
            </w:r>
          </w:p>
        </w:tc>
        <w:tc>
          <w:tcPr>
            <w:tcW w:w="1384" w:type="dxa"/>
          </w:tcPr>
          <w:p w14:paraId="3E63783B" w14:textId="43D51E3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09084D19" w14:textId="16788BB5"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1E826D82" w14:textId="29946470"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0CAFDB43" w14:textId="70515CF3"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517B544F" w14:textId="4EC3AE6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8E70CD" w14:paraId="314C0236" w14:textId="77777777" w:rsidTr="00A32F26">
        <w:trPr>
          <w:jc w:val="center"/>
        </w:trPr>
        <w:tc>
          <w:tcPr>
            <w:tcW w:w="1362" w:type="dxa"/>
            <w:vMerge/>
          </w:tcPr>
          <w:p w14:paraId="273CC30D"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611384EA" w14:textId="694F986E"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4122 Poa granitica ssp. Disparilis</w:t>
            </w:r>
          </w:p>
        </w:tc>
        <w:tc>
          <w:tcPr>
            <w:tcW w:w="1384" w:type="dxa"/>
          </w:tcPr>
          <w:p w14:paraId="44DEF1E1" w14:textId="100F39BF"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10-500 exemplare</w:t>
            </w:r>
          </w:p>
        </w:tc>
        <w:tc>
          <w:tcPr>
            <w:tcW w:w="1295" w:type="dxa"/>
          </w:tcPr>
          <w:p w14:paraId="37F21BA8" w14:textId="3CDDF3AE"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5E1BCA7B" w14:textId="29DA2FA2"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6B33B157" w14:textId="7C67B85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Favorabilă</w:t>
            </w:r>
          </w:p>
        </w:tc>
        <w:tc>
          <w:tcPr>
            <w:tcW w:w="1710" w:type="dxa"/>
          </w:tcPr>
          <w:p w14:paraId="39273C95" w14:textId="4407442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stării de conservare</w:t>
            </w:r>
          </w:p>
        </w:tc>
      </w:tr>
      <w:tr w:rsidR="00DB49A1" w:rsidRPr="008E70CD" w14:paraId="16AF19EA" w14:textId="77777777" w:rsidTr="00A32F26">
        <w:trPr>
          <w:jc w:val="center"/>
        </w:trPr>
        <w:tc>
          <w:tcPr>
            <w:tcW w:w="1362" w:type="dxa"/>
            <w:vMerge/>
          </w:tcPr>
          <w:p w14:paraId="0FFC163F" w14:textId="77777777" w:rsidR="00DB49A1" w:rsidRPr="008E70CD" w:rsidRDefault="00DB49A1" w:rsidP="00DB49A1">
            <w:pPr>
              <w:autoSpaceDE w:val="0"/>
              <w:autoSpaceDN w:val="0"/>
              <w:adjustRightInd w:val="0"/>
              <w:ind w:left="360"/>
              <w:jc w:val="center"/>
              <w:rPr>
                <w:rFonts w:ascii="Arial" w:hAnsi="Arial" w:cs="Arial"/>
                <w:sz w:val="20"/>
                <w:szCs w:val="20"/>
              </w:rPr>
            </w:pPr>
          </w:p>
        </w:tc>
        <w:tc>
          <w:tcPr>
            <w:tcW w:w="1840" w:type="dxa"/>
          </w:tcPr>
          <w:p w14:paraId="54EE352B" w14:textId="2D97982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4116 Tozzia carpathica</w:t>
            </w:r>
          </w:p>
        </w:tc>
        <w:tc>
          <w:tcPr>
            <w:tcW w:w="1384" w:type="dxa"/>
          </w:tcPr>
          <w:p w14:paraId="517A9AFF" w14:textId="50B2B63A"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67990373" w14:textId="3262100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Nu</w:t>
            </w:r>
          </w:p>
        </w:tc>
        <w:tc>
          <w:tcPr>
            <w:tcW w:w="1142" w:type="dxa"/>
          </w:tcPr>
          <w:p w14:paraId="7426324F" w14:textId="770D9C87"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w:t>
            </w:r>
          </w:p>
        </w:tc>
        <w:tc>
          <w:tcPr>
            <w:tcW w:w="1432" w:type="dxa"/>
          </w:tcPr>
          <w:p w14:paraId="7864F13D" w14:textId="3218726C"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5387AAC5" w14:textId="65CF04C7"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tr w:rsidR="00DB49A1" w:rsidRPr="00DB49A1" w14:paraId="084D9235" w14:textId="77777777" w:rsidTr="00A32F26">
        <w:trPr>
          <w:jc w:val="center"/>
        </w:trPr>
        <w:tc>
          <w:tcPr>
            <w:tcW w:w="1362" w:type="dxa"/>
          </w:tcPr>
          <w:p w14:paraId="7F4D5780" w14:textId="3F91A131"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Specii neincluse în formularul standard al ROSCI0013</w:t>
            </w:r>
          </w:p>
        </w:tc>
        <w:tc>
          <w:tcPr>
            <w:tcW w:w="1840" w:type="dxa"/>
          </w:tcPr>
          <w:p w14:paraId="6D693060" w14:textId="77777777" w:rsidR="00DB49A1" w:rsidRPr="008E70CD" w:rsidRDefault="00DB49A1" w:rsidP="00DB49A1">
            <w:pPr>
              <w:autoSpaceDE w:val="0"/>
              <w:autoSpaceDN w:val="0"/>
              <w:adjustRightInd w:val="0"/>
              <w:jc w:val="center"/>
              <w:rPr>
                <w:rFonts w:ascii="Arial" w:hAnsi="Arial" w:cs="Arial"/>
                <w:b/>
                <w:bCs/>
                <w:color w:val="FF0000"/>
                <w:sz w:val="20"/>
                <w:szCs w:val="20"/>
              </w:rPr>
            </w:pPr>
          </w:p>
          <w:p w14:paraId="5522B5FF" w14:textId="6E9B6AA1" w:rsidR="00DB49A1" w:rsidRPr="008E70CD" w:rsidRDefault="00DB49A1" w:rsidP="00DB49A1">
            <w:pPr>
              <w:jc w:val="center"/>
              <w:rPr>
                <w:rFonts w:ascii="Arial" w:hAnsi="Arial" w:cs="Arial"/>
                <w:sz w:val="20"/>
                <w:szCs w:val="20"/>
              </w:rPr>
            </w:pPr>
            <w:r w:rsidRPr="008E70CD">
              <w:rPr>
                <w:rFonts w:ascii="Arial" w:hAnsi="Arial" w:cs="Arial"/>
                <w:sz w:val="20"/>
                <w:szCs w:val="20"/>
              </w:rPr>
              <w:t>1166 Triturus cristatus</w:t>
            </w:r>
          </w:p>
        </w:tc>
        <w:tc>
          <w:tcPr>
            <w:tcW w:w="1384" w:type="dxa"/>
          </w:tcPr>
          <w:p w14:paraId="2FACD214" w14:textId="5074E7E8" w:rsidR="00DB49A1" w:rsidRPr="008E70CD" w:rsidRDefault="00DB49A1" w:rsidP="00DB49A1">
            <w:pPr>
              <w:autoSpaceDE w:val="0"/>
              <w:autoSpaceDN w:val="0"/>
              <w:adjustRightInd w:val="0"/>
              <w:jc w:val="center"/>
              <w:rPr>
                <w:rFonts w:ascii="Arial" w:hAnsi="Arial" w:cs="Arial"/>
                <w:sz w:val="20"/>
                <w:szCs w:val="20"/>
              </w:rPr>
            </w:pPr>
            <w:r w:rsidRPr="008E70CD">
              <w:rPr>
                <w:rFonts w:ascii="Arial" w:hAnsi="Arial" w:cs="Arial"/>
                <w:sz w:val="20"/>
                <w:szCs w:val="20"/>
              </w:rPr>
              <w:t>Necunoscută</w:t>
            </w:r>
          </w:p>
        </w:tc>
        <w:tc>
          <w:tcPr>
            <w:tcW w:w="1295" w:type="dxa"/>
          </w:tcPr>
          <w:p w14:paraId="140405F6" w14:textId="603AEBE4"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Nu</w:t>
            </w:r>
          </w:p>
        </w:tc>
        <w:tc>
          <w:tcPr>
            <w:tcW w:w="1142" w:type="dxa"/>
          </w:tcPr>
          <w:p w14:paraId="796566C9" w14:textId="4F78659D"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w:t>
            </w:r>
          </w:p>
        </w:tc>
        <w:tc>
          <w:tcPr>
            <w:tcW w:w="1432" w:type="dxa"/>
          </w:tcPr>
          <w:p w14:paraId="4225249B" w14:textId="1E1CF68B"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Necunoscută</w:t>
            </w:r>
          </w:p>
        </w:tc>
        <w:tc>
          <w:tcPr>
            <w:tcW w:w="1710" w:type="dxa"/>
          </w:tcPr>
          <w:p w14:paraId="25FA2441" w14:textId="19C87742" w:rsidR="00DB49A1" w:rsidRPr="008E70CD" w:rsidRDefault="00DB49A1" w:rsidP="00DB49A1">
            <w:pPr>
              <w:autoSpaceDE w:val="0"/>
              <w:autoSpaceDN w:val="0"/>
              <w:adjustRightInd w:val="0"/>
              <w:jc w:val="center"/>
              <w:rPr>
                <w:rFonts w:ascii="Arial" w:hAnsi="Arial" w:cs="Arial"/>
                <w:b/>
                <w:bCs/>
                <w:color w:val="FF0000"/>
                <w:sz w:val="20"/>
                <w:szCs w:val="20"/>
              </w:rPr>
            </w:pPr>
            <w:r w:rsidRPr="008E70CD">
              <w:rPr>
                <w:rFonts w:ascii="Arial" w:hAnsi="Arial" w:cs="Arial"/>
                <w:sz w:val="20"/>
                <w:szCs w:val="20"/>
              </w:rPr>
              <w:t>Menținerea/ Îmbunătățirea stării de conservare</w:t>
            </w:r>
          </w:p>
        </w:tc>
      </w:tr>
      <w:bookmarkEnd w:id="79"/>
    </w:tbl>
    <w:p w14:paraId="065AEECF" w14:textId="77777777" w:rsidR="004F1D4A" w:rsidRDefault="004F1D4A" w:rsidP="009F5134">
      <w:pPr>
        <w:spacing w:line="276" w:lineRule="auto"/>
        <w:jc w:val="both"/>
        <w:rPr>
          <w:rFonts w:ascii="Arial" w:hAnsi="Arial" w:cs="Arial"/>
          <w:sz w:val="22"/>
          <w:szCs w:val="22"/>
          <w:lang w:val="ro-RO"/>
        </w:rPr>
      </w:pPr>
    </w:p>
    <w:p w14:paraId="6988ADDD" w14:textId="77777777" w:rsidR="00C42E00" w:rsidRPr="00D40DCE" w:rsidRDefault="00C42E00" w:rsidP="00C42E00">
      <w:pPr>
        <w:spacing w:line="276" w:lineRule="auto"/>
        <w:ind w:firstLine="720"/>
        <w:jc w:val="both"/>
        <w:rPr>
          <w:rFonts w:ascii="Arial" w:hAnsi="Arial" w:cs="Arial"/>
          <w:b/>
          <w:sz w:val="22"/>
          <w:szCs w:val="22"/>
          <w:lang w:val="ro-RO"/>
        </w:rPr>
      </w:pPr>
      <w:r w:rsidRPr="00D40DCE">
        <w:rPr>
          <w:rFonts w:ascii="Arial" w:hAnsi="Arial" w:cs="Arial"/>
          <w:b/>
          <w:sz w:val="22"/>
          <w:szCs w:val="22"/>
          <w:lang w:val="ro-RO"/>
        </w:rPr>
        <w:t>Prezentarea sumara a caracteristicilor ariei ROSCI0013 – Bucegi</w:t>
      </w:r>
    </w:p>
    <w:p w14:paraId="138C1F7A" w14:textId="77777777" w:rsidR="007F0049" w:rsidRPr="00963DCF" w:rsidRDefault="007F0049" w:rsidP="007F0049">
      <w:pPr>
        <w:spacing w:line="276" w:lineRule="auto"/>
        <w:ind w:firstLine="720"/>
        <w:jc w:val="both"/>
        <w:rPr>
          <w:rFonts w:ascii="Arial" w:hAnsi="Arial" w:cs="Arial"/>
          <w:sz w:val="22"/>
          <w:szCs w:val="22"/>
          <w:lang w:val="ro-RO"/>
        </w:rPr>
      </w:pPr>
      <w:r w:rsidRPr="00963DCF">
        <w:rPr>
          <w:rFonts w:ascii="Arial" w:hAnsi="Arial" w:cs="Arial"/>
          <w:sz w:val="22"/>
          <w:szCs w:val="22"/>
          <w:lang w:val="ro-RO"/>
        </w:rPr>
        <w:t>Tipuri de habitate prezente in sit si evaluarea sitului conform formularului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71"/>
        <w:gridCol w:w="684"/>
        <w:gridCol w:w="1150"/>
        <w:gridCol w:w="884"/>
        <w:gridCol w:w="1061"/>
        <w:gridCol w:w="1024"/>
        <w:gridCol w:w="776"/>
        <w:gridCol w:w="1039"/>
        <w:gridCol w:w="917"/>
      </w:tblGrid>
      <w:tr w:rsidR="007F0049" w:rsidRPr="00963DCF" w14:paraId="346AB583" w14:textId="77777777" w:rsidTr="00AE1BEC">
        <w:tc>
          <w:tcPr>
            <w:tcW w:w="5261" w:type="dxa"/>
            <w:gridSpan w:val="6"/>
          </w:tcPr>
          <w:p w14:paraId="7E7B8869"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Tipuri de habitate</w:t>
            </w:r>
          </w:p>
        </w:tc>
        <w:tc>
          <w:tcPr>
            <w:tcW w:w="3756" w:type="dxa"/>
            <w:gridSpan w:val="4"/>
          </w:tcPr>
          <w:p w14:paraId="642D2ED6"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Evaluare</w:t>
            </w:r>
          </w:p>
        </w:tc>
      </w:tr>
      <w:tr w:rsidR="007F0049" w:rsidRPr="00963DCF" w14:paraId="21BE000C" w14:textId="77777777" w:rsidTr="00AE1BEC">
        <w:tc>
          <w:tcPr>
            <w:tcW w:w="811" w:type="dxa"/>
            <w:vMerge w:val="restart"/>
          </w:tcPr>
          <w:p w14:paraId="7CC24066"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Cod</w:t>
            </w:r>
          </w:p>
        </w:tc>
        <w:tc>
          <w:tcPr>
            <w:tcW w:w="671" w:type="dxa"/>
            <w:vMerge w:val="restart"/>
          </w:tcPr>
          <w:p w14:paraId="432D72C7"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PF</w:t>
            </w:r>
          </w:p>
        </w:tc>
        <w:tc>
          <w:tcPr>
            <w:tcW w:w="684" w:type="dxa"/>
            <w:vMerge w:val="restart"/>
          </w:tcPr>
          <w:p w14:paraId="41992185"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NP</w:t>
            </w:r>
          </w:p>
        </w:tc>
        <w:tc>
          <w:tcPr>
            <w:tcW w:w="1150" w:type="dxa"/>
            <w:vMerge w:val="restart"/>
          </w:tcPr>
          <w:p w14:paraId="2AA7D45E"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Acoperire (Ha)</w:t>
            </w:r>
          </w:p>
        </w:tc>
        <w:tc>
          <w:tcPr>
            <w:tcW w:w="884" w:type="dxa"/>
            <w:vMerge w:val="restart"/>
          </w:tcPr>
          <w:p w14:paraId="038AE6F4"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Pesteri (nr.)</w:t>
            </w:r>
          </w:p>
        </w:tc>
        <w:tc>
          <w:tcPr>
            <w:tcW w:w="1061" w:type="dxa"/>
            <w:vMerge w:val="restart"/>
          </w:tcPr>
          <w:p w14:paraId="02CAD917"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Calit. Date</w:t>
            </w:r>
          </w:p>
        </w:tc>
        <w:tc>
          <w:tcPr>
            <w:tcW w:w="1024" w:type="dxa"/>
          </w:tcPr>
          <w:p w14:paraId="3AF6EE8B"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AIBICID</w:t>
            </w:r>
          </w:p>
        </w:tc>
        <w:tc>
          <w:tcPr>
            <w:tcW w:w="2732" w:type="dxa"/>
            <w:gridSpan w:val="3"/>
          </w:tcPr>
          <w:p w14:paraId="2E2A2444" w14:textId="77777777" w:rsidR="007F0049" w:rsidRPr="00963DCF" w:rsidRDefault="007F0049" w:rsidP="00AE1BEC">
            <w:pPr>
              <w:spacing w:line="276" w:lineRule="auto"/>
              <w:jc w:val="center"/>
              <w:rPr>
                <w:rFonts w:ascii="Arial" w:hAnsi="Arial" w:cs="Arial"/>
                <w:b/>
                <w:bCs/>
                <w:sz w:val="20"/>
                <w:szCs w:val="20"/>
                <w:lang w:val="ro-RO"/>
              </w:rPr>
            </w:pPr>
            <w:r w:rsidRPr="00963DCF">
              <w:rPr>
                <w:rFonts w:ascii="Arial" w:hAnsi="Arial" w:cs="Arial"/>
                <w:b/>
                <w:bCs/>
                <w:sz w:val="20"/>
                <w:szCs w:val="20"/>
                <w:lang w:val="ro-RO"/>
              </w:rPr>
              <w:t>AIBIC</w:t>
            </w:r>
          </w:p>
        </w:tc>
      </w:tr>
      <w:tr w:rsidR="007F0049" w:rsidRPr="00963DCF" w14:paraId="14B4D651" w14:textId="77777777" w:rsidTr="00AE1BEC">
        <w:trPr>
          <w:trHeight w:val="428"/>
        </w:trPr>
        <w:tc>
          <w:tcPr>
            <w:tcW w:w="811" w:type="dxa"/>
            <w:vMerge/>
          </w:tcPr>
          <w:p w14:paraId="1114A0CF" w14:textId="77777777" w:rsidR="007F0049" w:rsidRPr="00963DCF" w:rsidRDefault="007F0049" w:rsidP="00AE1BEC">
            <w:pPr>
              <w:spacing w:line="276" w:lineRule="auto"/>
              <w:jc w:val="both"/>
              <w:rPr>
                <w:rFonts w:ascii="Arial" w:hAnsi="Arial" w:cs="Arial"/>
                <w:b/>
                <w:bCs/>
                <w:sz w:val="20"/>
                <w:szCs w:val="20"/>
                <w:lang w:val="ro-RO"/>
              </w:rPr>
            </w:pPr>
          </w:p>
        </w:tc>
        <w:tc>
          <w:tcPr>
            <w:tcW w:w="671" w:type="dxa"/>
            <w:vMerge/>
          </w:tcPr>
          <w:p w14:paraId="5F69CD82" w14:textId="77777777" w:rsidR="007F0049" w:rsidRPr="00963DCF" w:rsidRDefault="007F0049" w:rsidP="00AE1BEC">
            <w:pPr>
              <w:spacing w:line="276" w:lineRule="auto"/>
              <w:jc w:val="both"/>
              <w:rPr>
                <w:rFonts w:ascii="Arial" w:hAnsi="Arial" w:cs="Arial"/>
                <w:b/>
                <w:bCs/>
                <w:sz w:val="20"/>
                <w:szCs w:val="20"/>
                <w:lang w:val="ro-RO"/>
              </w:rPr>
            </w:pPr>
          </w:p>
        </w:tc>
        <w:tc>
          <w:tcPr>
            <w:tcW w:w="684" w:type="dxa"/>
            <w:vMerge/>
          </w:tcPr>
          <w:p w14:paraId="78FDE9C9" w14:textId="77777777" w:rsidR="007F0049" w:rsidRPr="00963DCF" w:rsidRDefault="007F0049" w:rsidP="00AE1BEC">
            <w:pPr>
              <w:spacing w:line="276" w:lineRule="auto"/>
              <w:jc w:val="both"/>
              <w:rPr>
                <w:rFonts w:ascii="Arial" w:hAnsi="Arial" w:cs="Arial"/>
                <w:b/>
                <w:bCs/>
                <w:sz w:val="20"/>
                <w:szCs w:val="20"/>
                <w:lang w:val="ro-RO"/>
              </w:rPr>
            </w:pPr>
          </w:p>
        </w:tc>
        <w:tc>
          <w:tcPr>
            <w:tcW w:w="1150" w:type="dxa"/>
            <w:vMerge/>
          </w:tcPr>
          <w:p w14:paraId="3FFEC3FF" w14:textId="77777777" w:rsidR="007F0049" w:rsidRPr="00963DCF" w:rsidRDefault="007F0049" w:rsidP="00AE1BEC">
            <w:pPr>
              <w:spacing w:line="276" w:lineRule="auto"/>
              <w:jc w:val="both"/>
              <w:rPr>
                <w:rFonts w:ascii="Arial" w:hAnsi="Arial" w:cs="Arial"/>
                <w:b/>
                <w:bCs/>
                <w:sz w:val="20"/>
                <w:szCs w:val="20"/>
                <w:lang w:val="ro-RO"/>
              </w:rPr>
            </w:pPr>
          </w:p>
        </w:tc>
        <w:tc>
          <w:tcPr>
            <w:tcW w:w="884" w:type="dxa"/>
            <w:vMerge/>
          </w:tcPr>
          <w:p w14:paraId="2BB1F0C5" w14:textId="77777777" w:rsidR="007F0049" w:rsidRPr="00963DCF" w:rsidRDefault="007F0049" w:rsidP="00AE1BEC">
            <w:pPr>
              <w:spacing w:line="276" w:lineRule="auto"/>
              <w:jc w:val="both"/>
              <w:rPr>
                <w:rFonts w:ascii="Arial" w:hAnsi="Arial" w:cs="Arial"/>
                <w:b/>
                <w:bCs/>
                <w:sz w:val="20"/>
                <w:szCs w:val="20"/>
                <w:lang w:val="ro-RO"/>
              </w:rPr>
            </w:pPr>
          </w:p>
        </w:tc>
        <w:tc>
          <w:tcPr>
            <w:tcW w:w="1061" w:type="dxa"/>
            <w:vMerge/>
          </w:tcPr>
          <w:p w14:paraId="646E74F4" w14:textId="77777777" w:rsidR="007F0049" w:rsidRPr="00963DCF" w:rsidRDefault="007F0049" w:rsidP="00AE1BEC">
            <w:pPr>
              <w:spacing w:line="276" w:lineRule="auto"/>
              <w:jc w:val="both"/>
              <w:rPr>
                <w:rFonts w:ascii="Arial" w:hAnsi="Arial" w:cs="Arial"/>
                <w:b/>
                <w:bCs/>
                <w:sz w:val="20"/>
                <w:szCs w:val="20"/>
                <w:lang w:val="ro-RO"/>
              </w:rPr>
            </w:pPr>
          </w:p>
        </w:tc>
        <w:tc>
          <w:tcPr>
            <w:tcW w:w="1024" w:type="dxa"/>
          </w:tcPr>
          <w:p w14:paraId="7C89A81A" w14:textId="77777777" w:rsidR="007F0049" w:rsidRPr="00963DCF" w:rsidRDefault="007F0049" w:rsidP="00AE1BEC">
            <w:pPr>
              <w:spacing w:line="276" w:lineRule="auto"/>
              <w:jc w:val="both"/>
              <w:rPr>
                <w:rFonts w:ascii="Arial" w:hAnsi="Arial" w:cs="Arial"/>
                <w:b/>
                <w:bCs/>
                <w:sz w:val="20"/>
                <w:szCs w:val="20"/>
                <w:lang w:val="ro-RO"/>
              </w:rPr>
            </w:pPr>
            <w:r w:rsidRPr="00963DCF">
              <w:rPr>
                <w:rFonts w:ascii="Arial" w:hAnsi="Arial" w:cs="Arial"/>
                <w:b/>
                <w:bCs/>
                <w:sz w:val="20"/>
                <w:szCs w:val="20"/>
                <w:lang w:val="ro-RO"/>
              </w:rPr>
              <w:t>Rep.</w:t>
            </w:r>
          </w:p>
        </w:tc>
        <w:tc>
          <w:tcPr>
            <w:tcW w:w="776" w:type="dxa"/>
          </w:tcPr>
          <w:p w14:paraId="4802EA20" w14:textId="77777777" w:rsidR="007F0049" w:rsidRPr="00963DCF" w:rsidRDefault="007F0049" w:rsidP="00AE1BEC">
            <w:pPr>
              <w:spacing w:line="276" w:lineRule="auto"/>
              <w:jc w:val="both"/>
              <w:rPr>
                <w:rFonts w:ascii="Arial" w:hAnsi="Arial" w:cs="Arial"/>
                <w:b/>
                <w:bCs/>
                <w:sz w:val="20"/>
                <w:szCs w:val="20"/>
                <w:lang w:val="ro-RO"/>
              </w:rPr>
            </w:pPr>
            <w:r w:rsidRPr="00963DCF">
              <w:rPr>
                <w:rFonts w:ascii="Arial" w:hAnsi="Arial" w:cs="Arial"/>
                <w:b/>
                <w:bCs/>
                <w:sz w:val="20"/>
                <w:szCs w:val="20"/>
                <w:lang w:val="ro-RO"/>
              </w:rPr>
              <w:t>Supr. rel.</w:t>
            </w:r>
          </w:p>
        </w:tc>
        <w:tc>
          <w:tcPr>
            <w:tcW w:w="1039" w:type="dxa"/>
          </w:tcPr>
          <w:p w14:paraId="32DCB10E" w14:textId="77777777" w:rsidR="007F0049" w:rsidRPr="00963DCF" w:rsidRDefault="007F0049" w:rsidP="00AE1BEC">
            <w:pPr>
              <w:spacing w:line="276" w:lineRule="auto"/>
              <w:jc w:val="both"/>
              <w:rPr>
                <w:rFonts w:ascii="Arial" w:hAnsi="Arial" w:cs="Arial"/>
                <w:b/>
                <w:bCs/>
                <w:sz w:val="20"/>
                <w:szCs w:val="20"/>
                <w:lang w:val="ro-RO"/>
              </w:rPr>
            </w:pPr>
            <w:r w:rsidRPr="00963DCF">
              <w:rPr>
                <w:rFonts w:ascii="Arial" w:hAnsi="Arial" w:cs="Arial"/>
                <w:b/>
                <w:bCs/>
                <w:sz w:val="20"/>
                <w:szCs w:val="20"/>
                <w:lang w:val="ro-RO"/>
              </w:rPr>
              <w:t>Status conserv.</w:t>
            </w:r>
          </w:p>
        </w:tc>
        <w:tc>
          <w:tcPr>
            <w:tcW w:w="917" w:type="dxa"/>
          </w:tcPr>
          <w:p w14:paraId="57814159" w14:textId="77777777" w:rsidR="007F0049" w:rsidRPr="00963DCF" w:rsidRDefault="007F0049" w:rsidP="00AE1BEC">
            <w:pPr>
              <w:spacing w:line="276" w:lineRule="auto"/>
              <w:jc w:val="both"/>
              <w:rPr>
                <w:rFonts w:ascii="Arial" w:hAnsi="Arial" w:cs="Arial"/>
                <w:b/>
                <w:bCs/>
                <w:sz w:val="20"/>
                <w:szCs w:val="20"/>
                <w:lang w:val="ro-RO"/>
              </w:rPr>
            </w:pPr>
            <w:r w:rsidRPr="00963DCF">
              <w:rPr>
                <w:rFonts w:ascii="Arial" w:hAnsi="Arial" w:cs="Arial"/>
                <w:b/>
                <w:bCs/>
                <w:sz w:val="20"/>
                <w:szCs w:val="20"/>
                <w:lang w:val="ro-RO"/>
              </w:rPr>
              <w:t>Eval. globala</w:t>
            </w:r>
          </w:p>
        </w:tc>
      </w:tr>
      <w:tr w:rsidR="007F0049" w:rsidRPr="00963DCF" w14:paraId="29DC756B" w14:textId="77777777" w:rsidTr="00AE1BEC">
        <w:tc>
          <w:tcPr>
            <w:tcW w:w="811" w:type="dxa"/>
          </w:tcPr>
          <w:p w14:paraId="788E92E0" w14:textId="735EC140"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3220</w:t>
            </w:r>
          </w:p>
        </w:tc>
        <w:tc>
          <w:tcPr>
            <w:tcW w:w="671" w:type="dxa"/>
          </w:tcPr>
          <w:p w14:paraId="10A59716" w14:textId="22E8C5DD" w:rsidR="007F0049" w:rsidRPr="00963DCF" w:rsidRDefault="007F0049" w:rsidP="00AE1BEC">
            <w:pPr>
              <w:spacing w:line="276" w:lineRule="auto"/>
              <w:jc w:val="both"/>
              <w:rPr>
                <w:rFonts w:ascii="Arial" w:hAnsi="Arial" w:cs="Arial"/>
                <w:sz w:val="20"/>
                <w:szCs w:val="20"/>
                <w:lang w:val="ro-RO"/>
              </w:rPr>
            </w:pPr>
          </w:p>
        </w:tc>
        <w:tc>
          <w:tcPr>
            <w:tcW w:w="684" w:type="dxa"/>
          </w:tcPr>
          <w:p w14:paraId="3BA1D646" w14:textId="77777777" w:rsidR="007F0049" w:rsidRPr="00963DCF" w:rsidRDefault="007F0049" w:rsidP="00AE1BEC">
            <w:pPr>
              <w:spacing w:line="276" w:lineRule="auto"/>
              <w:jc w:val="both"/>
              <w:rPr>
                <w:rFonts w:ascii="Arial" w:hAnsi="Arial" w:cs="Arial"/>
                <w:sz w:val="20"/>
                <w:szCs w:val="20"/>
                <w:lang w:val="ro-RO"/>
              </w:rPr>
            </w:pPr>
          </w:p>
        </w:tc>
        <w:tc>
          <w:tcPr>
            <w:tcW w:w="1150" w:type="dxa"/>
          </w:tcPr>
          <w:p w14:paraId="4AA60682" w14:textId="1D4CEF9D"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1160</w:t>
            </w:r>
          </w:p>
        </w:tc>
        <w:tc>
          <w:tcPr>
            <w:tcW w:w="884" w:type="dxa"/>
          </w:tcPr>
          <w:p w14:paraId="5E548337" w14:textId="77777777" w:rsidR="007F0049" w:rsidRPr="00963DCF" w:rsidRDefault="007F0049" w:rsidP="00AE1BEC">
            <w:pPr>
              <w:spacing w:line="276" w:lineRule="auto"/>
              <w:jc w:val="both"/>
              <w:rPr>
                <w:rFonts w:ascii="Arial" w:hAnsi="Arial" w:cs="Arial"/>
                <w:sz w:val="20"/>
                <w:szCs w:val="20"/>
                <w:lang w:val="ro-RO"/>
              </w:rPr>
            </w:pPr>
          </w:p>
        </w:tc>
        <w:tc>
          <w:tcPr>
            <w:tcW w:w="1061" w:type="dxa"/>
          </w:tcPr>
          <w:p w14:paraId="6B3AB496" w14:textId="3464C6F0"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Bună</w:t>
            </w:r>
          </w:p>
        </w:tc>
        <w:tc>
          <w:tcPr>
            <w:tcW w:w="1024" w:type="dxa"/>
          </w:tcPr>
          <w:p w14:paraId="462ED601" w14:textId="4406690C"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0DD4B36B" w14:textId="44F8CA60"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33F3B530" w14:textId="177896A0"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277AB773" w14:textId="08373220" w:rsidR="007F0049" w:rsidRPr="00963DCF" w:rsidRDefault="007F0049" w:rsidP="00AE1BEC">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5FAFB56A" w14:textId="77777777" w:rsidTr="00AE1BEC">
        <w:tc>
          <w:tcPr>
            <w:tcW w:w="811" w:type="dxa"/>
          </w:tcPr>
          <w:p w14:paraId="54A9F049" w14:textId="174EE3FB"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3230</w:t>
            </w:r>
          </w:p>
        </w:tc>
        <w:tc>
          <w:tcPr>
            <w:tcW w:w="671" w:type="dxa"/>
          </w:tcPr>
          <w:p w14:paraId="16740BAB"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CF06F37"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2EE797DA" w14:textId="7918F13B"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05B95E3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33610E0C" w14:textId="06CC514B"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2D64AB91" w14:textId="488A995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D</w:t>
            </w:r>
          </w:p>
        </w:tc>
        <w:tc>
          <w:tcPr>
            <w:tcW w:w="776" w:type="dxa"/>
          </w:tcPr>
          <w:p w14:paraId="0A169EEA" w14:textId="77777777" w:rsidR="007F0049" w:rsidRPr="00963DCF" w:rsidRDefault="007F0049" w:rsidP="007F0049">
            <w:pPr>
              <w:spacing w:line="276" w:lineRule="auto"/>
              <w:jc w:val="both"/>
              <w:rPr>
                <w:rFonts w:ascii="Arial" w:hAnsi="Arial" w:cs="Arial"/>
                <w:sz w:val="20"/>
                <w:szCs w:val="20"/>
                <w:lang w:val="ro-RO"/>
              </w:rPr>
            </w:pPr>
          </w:p>
        </w:tc>
        <w:tc>
          <w:tcPr>
            <w:tcW w:w="1039" w:type="dxa"/>
          </w:tcPr>
          <w:p w14:paraId="20DB2431" w14:textId="77777777" w:rsidR="007F0049" w:rsidRPr="00963DCF" w:rsidRDefault="007F0049" w:rsidP="007F0049">
            <w:pPr>
              <w:spacing w:line="276" w:lineRule="auto"/>
              <w:jc w:val="both"/>
              <w:rPr>
                <w:rFonts w:ascii="Arial" w:hAnsi="Arial" w:cs="Arial"/>
                <w:sz w:val="20"/>
                <w:szCs w:val="20"/>
                <w:lang w:val="ro-RO"/>
              </w:rPr>
            </w:pPr>
          </w:p>
        </w:tc>
        <w:tc>
          <w:tcPr>
            <w:tcW w:w="917" w:type="dxa"/>
          </w:tcPr>
          <w:p w14:paraId="12083396" w14:textId="77777777" w:rsidR="007F0049" w:rsidRPr="00963DCF" w:rsidRDefault="007F0049" w:rsidP="007F0049">
            <w:pPr>
              <w:spacing w:line="276" w:lineRule="auto"/>
              <w:jc w:val="both"/>
              <w:rPr>
                <w:rFonts w:ascii="Arial" w:hAnsi="Arial" w:cs="Arial"/>
                <w:sz w:val="20"/>
                <w:szCs w:val="20"/>
                <w:lang w:val="ro-RO"/>
              </w:rPr>
            </w:pPr>
          </w:p>
        </w:tc>
      </w:tr>
      <w:tr w:rsidR="007F0049" w:rsidRPr="00963DCF" w14:paraId="11C9BD72" w14:textId="77777777" w:rsidTr="00AE1BEC">
        <w:tc>
          <w:tcPr>
            <w:tcW w:w="811" w:type="dxa"/>
          </w:tcPr>
          <w:p w14:paraId="2E34C10D" w14:textId="235E684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3240</w:t>
            </w:r>
          </w:p>
        </w:tc>
        <w:tc>
          <w:tcPr>
            <w:tcW w:w="671" w:type="dxa"/>
          </w:tcPr>
          <w:p w14:paraId="38DED615"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57C7AC9C"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2235B35E" w14:textId="31659F8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386</w:t>
            </w:r>
          </w:p>
        </w:tc>
        <w:tc>
          <w:tcPr>
            <w:tcW w:w="884" w:type="dxa"/>
          </w:tcPr>
          <w:p w14:paraId="012ED6B3"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7CEF3151" w14:textId="675753E7"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7F43FBA4" w14:textId="5F3B26F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6E19BAB0" w14:textId="7B52034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6C1BD25E" w14:textId="1454B42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026257AA" w14:textId="10910615"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77ED880B" w14:textId="77777777" w:rsidTr="00AE1BEC">
        <w:tc>
          <w:tcPr>
            <w:tcW w:w="811" w:type="dxa"/>
          </w:tcPr>
          <w:p w14:paraId="4B289887" w14:textId="75F58AA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4060</w:t>
            </w:r>
          </w:p>
        </w:tc>
        <w:tc>
          <w:tcPr>
            <w:tcW w:w="671" w:type="dxa"/>
          </w:tcPr>
          <w:p w14:paraId="6F705FC3"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4516AB2F"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11B200EB" w14:textId="32F0E55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 xml:space="preserve">1934 </w:t>
            </w:r>
          </w:p>
        </w:tc>
        <w:tc>
          <w:tcPr>
            <w:tcW w:w="884" w:type="dxa"/>
          </w:tcPr>
          <w:p w14:paraId="74D9FEDA"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6A12D5F9" w14:textId="1C3AC4D3"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FA79722" w14:textId="26A2FE0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0B5DDFDA" w14:textId="55F8982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2B616246" w14:textId="3CF1034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5203D41F" w14:textId="05188E99"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58AB74E5" w14:textId="77777777" w:rsidTr="00AE1BEC">
        <w:tc>
          <w:tcPr>
            <w:tcW w:w="811" w:type="dxa"/>
          </w:tcPr>
          <w:p w14:paraId="2FC41CBE" w14:textId="43CCA41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4070</w:t>
            </w:r>
          </w:p>
        </w:tc>
        <w:tc>
          <w:tcPr>
            <w:tcW w:w="671" w:type="dxa"/>
          </w:tcPr>
          <w:p w14:paraId="118F6D1C" w14:textId="29861BE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4659749B"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70DB494E" w14:textId="5E9B74B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1934</w:t>
            </w:r>
          </w:p>
        </w:tc>
        <w:tc>
          <w:tcPr>
            <w:tcW w:w="884" w:type="dxa"/>
          </w:tcPr>
          <w:p w14:paraId="27981DD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11BE69C0" w14:textId="159D8874"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50EBA2A5" w14:textId="1A232D1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7ACB811C" w14:textId="5285BD5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1039" w:type="dxa"/>
          </w:tcPr>
          <w:p w14:paraId="6C2501F6" w14:textId="6FBCD73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62C91EB2" w14:textId="3A985BE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r>
      <w:tr w:rsidR="007F0049" w:rsidRPr="00963DCF" w14:paraId="62015FEE" w14:textId="77777777" w:rsidTr="00AE1BEC">
        <w:tc>
          <w:tcPr>
            <w:tcW w:w="811" w:type="dxa"/>
          </w:tcPr>
          <w:p w14:paraId="109B9F75" w14:textId="573C499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4080</w:t>
            </w:r>
          </w:p>
        </w:tc>
        <w:tc>
          <w:tcPr>
            <w:tcW w:w="671" w:type="dxa"/>
          </w:tcPr>
          <w:p w14:paraId="3D410C2B"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037C9E19"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EC9DBB4" w14:textId="1E2F49E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00FE7232"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3C6F878F" w14:textId="57888DA6"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1DB056EA" w14:textId="020B66F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11030569" w14:textId="0A790F3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1039" w:type="dxa"/>
          </w:tcPr>
          <w:p w14:paraId="3BF33BAD" w14:textId="61492E0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7D452DF7" w14:textId="4F78E30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1F5C4265" w14:textId="77777777" w:rsidTr="00AE1BEC">
        <w:tc>
          <w:tcPr>
            <w:tcW w:w="811" w:type="dxa"/>
          </w:tcPr>
          <w:p w14:paraId="4DA191B4" w14:textId="2FB421A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6110</w:t>
            </w:r>
          </w:p>
        </w:tc>
        <w:tc>
          <w:tcPr>
            <w:tcW w:w="671" w:type="dxa"/>
          </w:tcPr>
          <w:p w14:paraId="4A5F76C0" w14:textId="038980E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4B5B8981"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11B6E6F8" w14:textId="1732466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7</w:t>
            </w:r>
          </w:p>
        </w:tc>
        <w:tc>
          <w:tcPr>
            <w:tcW w:w="884" w:type="dxa"/>
          </w:tcPr>
          <w:p w14:paraId="30C7680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6CEF77C9" w14:textId="2CAF0C65"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39D35BA5" w14:textId="6BAB9D6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7C6FAC11" w14:textId="31C241E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6329144A" w14:textId="0467DBE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39FC4E7F" w14:textId="1F6C906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r>
      <w:tr w:rsidR="007F0049" w:rsidRPr="00963DCF" w14:paraId="349903C3" w14:textId="77777777" w:rsidTr="00AE1BEC">
        <w:tc>
          <w:tcPr>
            <w:tcW w:w="811" w:type="dxa"/>
          </w:tcPr>
          <w:p w14:paraId="2D43B010" w14:textId="53FF29F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6170</w:t>
            </w:r>
          </w:p>
        </w:tc>
        <w:tc>
          <w:tcPr>
            <w:tcW w:w="671" w:type="dxa"/>
          </w:tcPr>
          <w:p w14:paraId="18C6204B"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03D1A5DB"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1CD47669" w14:textId="16BB715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1DCF684C"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38E0F065" w14:textId="527B5888"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287322CB" w14:textId="22EC849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640A7FE3" w14:textId="66A6EE5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01D925DF" w14:textId="2D1271D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028E9FE7" w14:textId="37A751E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4E7AF616" w14:textId="77777777" w:rsidTr="00AE1BEC">
        <w:tc>
          <w:tcPr>
            <w:tcW w:w="811" w:type="dxa"/>
          </w:tcPr>
          <w:p w14:paraId="6A0B6475" w14:textId="696E690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lastRenderedPageBreak/>
              <w:t>6230</w:t>
            </w:r>
          </w:p>
        </w:tc>
        <w:tc>
          <w:tcPr>
            <w:tcW w:w="671" w:type="dxa"/>
          </w:tcPr>
          <w:p w14:paraId="5219D596" w14:textId="352762F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4423C9B6"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2BFE2C60" w14:textId="2FF72DE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w:t>
            </w:r>
          </w:p>
        </w:tc>
        <w:tc>
          <w:tcPr>
            <w:tcW w:w="884" w:type="dxa"/>
          </w:tcPr>
          <w:p w14:paraId="50F92FDF"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02AE656B" w14:textId="61002B14"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77756075" w14:textId="07F116B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6D02573F" w14:textId="4701E6B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0DDA0EA4" w14:textId="2EFBE2B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01705BB6" w14:textId="1035508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02C2C059" w14:textId="77777777" w:rsidTr="00AE1BEC">
        <w:tc>
          <w:tcPr>
            <w:tcW w:w="811" w:type="dxa"/>
          </w:tcPr>
          <w:p w14:paraId="1E725956" w14:textId="6483227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6430</w:t>
            </w:r>
          </w:p>
        </w:tc>
        <w:tc>
          <w:tcPr>
            <w:tcW w:w="671" w:type="dxa"/>
          </w:tcPr>
          <w:p w14:paraId="23D9EA85"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A06C595"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70D6DA17" w14:textId="0DF6AF7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386</w:t>
            </w:r>
          </w:p>
        </w:tc>
        <w:tc>
          <w:tcPr>
            <w:tcW w:w="884" w:type="dxa"/>
          </w:tcPr>
          <w:p w14:paraId="7D799305"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3C0A31F5" w14:textId="5E8177A7"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E2B69AE" w14:textId="2EF533A9"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128224B6" w14:textId="0FCBAFAB"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25C70E32" w14:textId="141EDB5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607850DB" w14:textId="7ED220A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518137BC" w14:textId="77777777" w:rsidTr="00AE1BEC">
        <w:tc>
          <w:tcPr>
            <w:tcW w:w="811" w:type="dxa"/>
          </w:tcPr>
          <w:p w14:paraId="6E03D770" w14:textId="7984246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6520</w:t>
            </w:r>
          </w:p>
        </w:tc>
        <w:tc>
          <w:tcPr>
            <w:tcW w:w="671" w:type="dxa"/>
          </w:tcPr>
          <w:p w14:paraId="246CD5CE"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E530BE2"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2FBEB51" w14:textId="3C72EA2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3868</w:t>
            </w:r>
          </w:p>
        </w:tc>
        <w:tc>
          <w:tcPr>
            <w:tcW w:w="884" w:type="dxa"/>
          </w:tcPr>
          <w:p w14:paraId="257F52FA"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209EFE6A" w14:textId="27D83642"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0E92E7D3" w14:textId="2E36F37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34D44FC9" w14:textId="0D275D8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5005AC75" w14:textId="3A3C8F9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04B5E790" w14:textId="405E460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2BCBA3BD" w14:textId="77777777" w:rsidTr="00AE1BEC">
        <w:tc>
          <w:tcPr>
            <w:tcW w:w="811" w:type="dxa"/>
          </w:tcPr>
          <w:p w14:paraId="35E01B4E" w14:textId="226488A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7140</w:t>
            </w:r>
          </w:p>
        </w:tc>
        <w:tc>
          <w:tcPr>
            <w:tcW w:w="671" w:type="dxa"/>
          </w:tcPr>
          <w:p w14:paraId="718444B8"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A4D2852"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7D10DE20" w14:textId="3A904E3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0B267A13"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5E25D589" w14:textId="2CA64DBB"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C7DD02B" w14:textId="5CD4963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31A7F4F0" w14:textId="6293D3D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136C63A5" w14:textId="5C337FE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40377D38" w14:textId="3EBDB63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76791349" w14:textId="77777777" w:rsidTr="00AE1BEC">
        <w:tc>
          <w:tcPr>
            <w:tcW w:w="811" w:type="dxa"/>
          </w:tcPr>
          <w:p w14:paraId="36BF125D" w14:textId="1E2C3B1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8110</w:t>
            </w:r>
          </w:p>
        </w:tc>
        <w:tc>
          <w:tcPr>
            <w:tcW w:w="671" w:type="dxa"/>
          </w:tcPr>
          <w:p w14:paraId="5B304144"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6544B27B"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177FFE4A" w14:textId="3226F73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244B1C0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707FD6EB" w14:textId="0300CAEA"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7364D80D" w14:textId="4CFA91F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7EC14D1A" w14:textId="43BE6E19"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58B7CB51" w14:textId="7B9285D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1DFFB96C" w14:textId="3F25F50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355D41C3" w14:textId="77777777" w:rsidTr="00AE1BEC">
        <w:tc>
          <w:tcPr>
            <w:tcW w:w="811" w:type="dxa"/>
          </w:tcPr>
          <w:p w14:paraId="31C100F2" w14:textId="72F81A3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8120</w:t>
            </w:r>
          </w:p>
        </w:tc>
        <w:tc>
          <w:tcPr>
            <w:tcW w:w="671" w:type="dxa"/>
          </w:tcPr>
          <w:p w14:paraId="544E1343"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5245D8E4"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C9E7DB7" w14:textId="6CBD3F9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38</w:t>
            </w:r>
          </w:p>
        </w:tc>
        <w:tc>
          <w:tcPr>
            <w:tcW w:w="884" w:type="dxa"/>
          </w:tcPr>
          <w:p w14:paraId="4749BBFB"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72BD789A" w14:textId="50752D87"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9C8A5C7" w14:textId="7BB0C1F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518CAA9E" w14:textId="470E41F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1C7A5BBF" w14:textId="0905E97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1D1E7AE4" w14:textId="42DA454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7908D638" w14:textId="77777777" w:rsidTr="00AE1BEC">
        <w:tc>
          <w:tcPr>
            <w:tcW w:w="811" w:type="dxa"/>
          </w:tcPr>
          <w:p w14:paraId="09915E05" w14:textId="0C81C109"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8160</w:t>
            </w:r>
          </w:p>
        </w:tc>
        <w:tc>
          <w:tcPr>
            <w:tcW w:w="671" w:type="dxa"/>
          </w:tcPr>
          <w:p w14:paraId="28D0989F" w14:textId="3182FC1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657BC514"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8448EBE" w14:textId="333D78F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w:t>
            </w:r>
          </w:p>
        </w:tc>
        <w:tc>
          <w:tcPr>
            <w:tcW w:w="884" w:type="dxa"/>
          </w:tcPr>
          <w:p w14:paraId="5925003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7B870F9B" w14:textId="3A606891"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076E9949" w14:textId="4AA1C1B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38FB2F41" w14:textId="3A905C8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1750B120" w14:textId="4F3B380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0DA7CA4E" w14:textId="2DE073B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6CED3DAA" w14:textId="77777777" w:rsidTr="00AE1BEC">
        <w:tc>
          <w:tcPr>
            <w:tcW w:w="811" w:type="dxa"/>
          </w:tcPr>
          <w:p w14:paraId="73F4FCBA" w14:textId="4AD4143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8210</w:t>
            </w:r>
          </w:p>
        </w:tc>
        <w:tc>
          <w:tcPr>
            <w:tcW w:w="671" w:type="dxa"/>
          </w:tcPr>
          <w:p w14:paraId="18906166"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5F53E9F"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C705F48" w14:textId="5856985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3</w:t>
            </w:r>
          </w:p>
        </w:tc>
        <w:tc>
          <w:tcPr>
            <w:tcW w:w="884" w:type="dxa"/>
          </w:tcPr>
          <w:p w14:paraId="5E04415E"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644CA8C9" w14:textId="1F9848F6"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BF4079A" w14:textId="16C3851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776" w:type="dxa"/>
          </w:tcPr>
          <w:p w14:paraId="0BD47DF5" w14:textId="65D5FF9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71F0DFC4" w14:textId="5DBA8F0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40C55225" w14:textId="590DFD9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3B827D15" w14:textId="77777777" w:rsidTr="00AE1BEC">
        <w:tc>
          <w:tcPr>
            <w:tcW w:w="811" w:type="dxa"/>
          </w:tcPr>
          <w:p w14:paraId="2FB1CABF" w14:textId="0A0DD8C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8310</w:t>
            </w:r>
          </w:p>
        </w:tc>
        <w:tc>
          <w:tcPr>
            <w:tcW w:w="671" w:type="dxa"/>
          </w:tcPr>
          <w:p w14:paraId="52BBC7E5"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08F0731D"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0B7CC7A0" w14:textId="36FE641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1934</w:t>
            </w:r>
          </w:p>
        </w:tc>
        <w:tc>
          <w:tcPr>
            <w:tcW w:w="884" w:type="dxa"/>
          </w:tcPr>
          <w:p w14:paraId="4D02FF6B"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070D91DA" w14:textId="3033C761"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2EA113D7" w14:textId="08C5B7D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776" w:type="dxa"/>
          </w:tcPr>
          <w:p w14:paraId="7482E90F" w14:textId="24295E0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5D33C900" w14:textId="62085C7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26B2FC36" w14:textId="75CF8CE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750D78F3" w14:textId="77777777" w:rsidTr="00AE1BEC">
        <w:tc>
          <w:tcPr>
            <w:tcW w:w="811" w:type="dxa"/>
          </w:tcPr>
          <w:p w14:paraId="3BEE4CA0" w14:textId="18BD4E9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9110</w:t>
            </w:r>
          </w:p>
        </w:tc>
        <w:tc>
          <w:tcPr>
            <w:tcW w:w="671" w:type="dxa"/>
          </w:tcPr>
          <w:p w14:paraId="3FFE7AC1"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20B815C8"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1286110" w14:textId="25C0677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4255</w:t>
            </w:r>
          </w:p>
        </w:tc>
        <w:tc>
          <w:tcPr>
            <w:tcW w:w="884" w:type="dxa"/>
          </w:tcPr>
          <w:p w14:paraId="152080A0"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1AF33D7D" w14:textId="4D74AF0D"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008AA334" w14:textId="40A8C36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61A3BD9B" w14:textId="255E1F5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61ADDA98" w14:textId="26E41D6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65A7E51D" w14:textId="18499E8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05B17EA8" w14:textId="77777777" w:rsidTr="00AE1BEC">
        <w:tc>
          <w:tcPr>
            <w:tcW w:w="811" w:type="dxa"/>
          </w:tcPr>
          <w:p w14:paraId="7B423CA4" w14:textId="54ACC8F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9150</w:t>
            </w:r>
          </w:p>
        </w:tc>
        <w:tc>
          <w:tcPr>
            <w:tcW w:w="671" w:type="dxa"/>
          </w:tcPr>
          <w:p w14:paraId="371D5597"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7B695EFD"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146E07A6" w14:textId="72BC548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773</w:t>
            </w:r>
          </w:p>
        </w:tc>
        <w:tc>
          <w:tcPr>
            <w:tcW w:w="884" w:type="dxa"/>
          </w:tcPr>
          <w:p w14:paraId="5C2828F8"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0BB89EBE" w14:textId="106C6542"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44AEA109" w14:textId="5B52DF1B"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7A64B114" w14:textId="1545EEA5"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03EA522B" w14:textId="36E0EFA2"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4F5EDF83" w14:textId="6E55DC7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21DEEFB7" w14:textId="77777777" w:rsidTr="00AE1BEC">
        <w:tc>
          <w:tcPr>
            <w:tcW w:w="811" w:type="dxa"/>
          </w:tcPr>
          <w:p w14:paraId="38C82FF5" w14:textId="0030EA1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9180</w:t>
            </w:r>
          </w:p>
        </w:tc>
        <w:tc>
          <w:tcPr>
            <w:tcW w:w="671" w:type="dxa"/>
          </w:tcPr>
          <w:p w14:paraId="72E4A005" w14:textId="2A4802B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47DBCDBC"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5670911E" w14:textId="4B9D07DA"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657</w:t>
            </w:r>
          </w:p>
        </w:tc>
        <w:tc>
          <w:tcPr>
            <w:tcW w:w="884" w:type="dxa"/>
          </w:tcPr>
          <w:p w14:paraId="377C1459"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2E257C1D" w14:textId="29755F28"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F173FF2" w14:textId="6EF7871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69FD17D4" w14:textId="290555B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1039" w:type="dxa"/>
          </w:tcPr>
          <w:p w14:paraId="2D881607" w14:textId="4CB7274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58C1E79A" w14:textId="296A8CA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432715BF" w14:textId="77777777" w:rsidTr="00AE1BEC">
        <w:tc>
          <w:tcPr>
            <w:tcW w:w="811" w:type="dxa"/>
          </w:tcPr>
          <w:p w14:paraId="04A1A316" w14:textId="62AE18E5"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91E0</w:t>
            </w:r>
          </w:p>
        </w:tc>
        <w:tc>
          <w:tcPr>
            <w:tcW w:w="671" w:type="dxa"/>
          </w:tcPr>
          <w:p w14:paraId="47FA2443" w14:textId="6214F23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X</w:t>
            </w:r>
          </w:p>
        </w:tc>
        <w:tc>
          <w:tcPr>
            <w:tcW w:w="684" w:type="dxa"/>
          </w:tcPr>
          <w:p w14:paraId="624DEAB1"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623165A9" w14:textId="3CFA80D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193</w:t>
            </w:r>
          </w:p>
        </w:tc>
        <w:tc>
          <w:tcPr>
            <w:tcW w:w="884" w:type="dxa"/>
          </w:tcPr>
          <w:p w14:paraId="1C15EAAD"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0FD8A001" w14:textId="16D054A1"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047EFFD6" w14:textId="4C0D8EE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776" w:type="dxa"/>
          </w:tcPr>
          <w:p w14:paraId="1729746F" w14:textId="3F2F267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2C6488F0" w14:textId="0EE30C6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c>
          <w:tcPr>
            <w:tcW w:w="917" w:type="dxa"/>
          </w:tcPr>
          <w:p w14:paraId="27E62506" w14:textId="375EAFB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B</w:t>
            </w:r>
          </w:p>
        </w:tc>
      </w:tr>
      <w:tr w:rsidR="007F0049" w:rsidRPr="00963DCF" w14:paraId="19343C5A" w14:textId="77777777" w:rsidTr="00AE1BEC">
        <w:tc>
          <w:tcPr>
            <w:tcW w:w="811" w:type="dxa"/>
          </w:tcPr>
          <w:p w14:paraId="7D70B3A0" w14:textId="440FC3E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91VO</w:t>
            </w:r>
          </w:p>
        </w:tc>
        <w:tc>
          <w:tcPr>
            <w:tcW w:w="671" w:type="dxa"/>
          </w:tcPr>
          <w:p w14:paraId="67A80260"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33700374"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6B41462A" w14:textId="41562CF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8665</w:t>
            </w:r>
          </w:p>
        </w:tc>
        <w:tc>
          <w:tcPr>
            <w:tcW w:w="884" w:type="dxa"/>
          </w:tcPr>
          <w:p w14:paraId="422DAEF8"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6D9E47B8" w14:textId="514B68D2"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6C323FB3" w14:textId="4687EE73"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5EC2988E" w14:textId="67D38BF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6A637A64" w14:textId="39AE5D6D"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055B435F" w14:textId="7142E361"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r>
      <w:tr w:rsidR="007F0049" w:rsidRPr="00963DCF" w14:paraId="2CC38166" w14:textId="77777777" w:rsidTr="00AE1BEC">
        <w:tc>
          <w:tcPr>
            <w:tcW w:w="811" w:type="dxa"/>
          </w:tcPr>
          <w:p w14:paraId="26BF613D" w14:textId="166B078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9410</w:t>
            </w:r>
          </w:p>
        </w:tc>
        <w:tc>
          <w:tcPr>
            <w:tcW w:w="671" w:type="dxa"/>
          </w:tcPr>
          <w:p w14:paraId="17023130"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4A25B19D"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231BB033" w14:textId="373B3CB0"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2553</w:t>
            </w:r>
          </w:p>
        </w:tc>
        <w:tc>
          <w:tcPr>
            <w:tcW w:w="884" w:type="dxa"/>
          </w:tcPr>
          <w:p w14:paraId="78435809"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4A95445C" w14:textId="5501334E"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5B6C5742" w14:textId="2E19F6B4"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665C7702" w14:textId="351A119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C</w:t>
            </w:r>
          </w:p>
        </w:tc>
        <w:tc>
          <w:tcPr>
            <w:tcW w:w="1039" w:type="dxa"/>
          </w:tcPr>
          <w:p w14:paraId="044E877C" w14:textId="44226CAE"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53B047E8" w14:textId="77B03556"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r>
      <w:tr w:rsidR="007F0049" w:rsidRPr="00963DCF" w14:paraId="1817F760" w14:textId="77777777" w:rsidTr="00AE1BEC">
        <w:tc>
          <w:tcPr>
            <w:tcW w:w="811" w:type="dxa"/>
          </w:tcPr>
          <w:p w14:paraId="630F11E9" w14:textId="7BB81ED8"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9420</w:t>
            </w:r>
          </w:p>
        </w:tc>
        <w:tc>
          <w:tcPr>
            <w:tcW w:w="671" w:type="dxa"/>
          </w:tcPr>
          <w:p w14:paraId="542F0351" w14:textId="77777777" w:rsidR="007F0049" w:rsidRPr="00963DCF" w:rsidRDefault="007F0049" w:rsidP="007F0049">
            <w:pPr>
              <w:spacing w:line="276" w:lineRule="auto"/>
              <w:jc w:val="both"/>
              <w:rPr>
                <w:rFonts w:ascii="Arial" w:hAnsi="Arial" w:cs="Arial"/>
                <w:sz w:val="20"/>
                <w:szCs w:val="20"/>
                <w:lang w:val="ro-RO"/>
              </w:rPr>
            </w:pPr>
          </w:p>
        </w:tc>
        <w:tc>
          <w:tcPr>
            <w:tcW w:w="684" w:type="dxa"/>
          </w:tcPr>
          <w:p w14:paraId="2A9F14F1" w14:textId="77777777" w:rsidR="007F0049" w:rsidRPr="00963DCF" w:rsidRDefault="007F0049" w:rsidP="007F0049">
            <w:pPr>
              <w:spacing w:line="276" w:lineRule="auto"/>
              <w:jc w:val="both"/>
              <w:rPr>
                <w:rFonts w:ascii="Arial" w:hAnsi="Arial" w:cs="Arial"/>
                <w:sz w:val="20"/>
                <w:szCs w:val="20"/>
                <w:lang w:val="ro-RO"/>
              </w:rPr>
            </w:pPr>
          </w:p>
        </w:tc>
        <w:tc>
          <w:tcPr>
            <w:tcW w:w="1150" w:type="dxa"/>
          </w:tcPr>
          <w:p w14:paraId="33F32536" w14:textId="26CA0D77"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1005</w:t>
            </w:r>
          </w:p>
        </w:tc>
        <w:tc>
          <w:tcPr>
            <w:tcW w:w="884" w:type="dxa"/>
          </w:tcPr>
          <w:p w14:paraId="11E76349" w14:textId="77777777" w:rsidR="007F0049" w:rsidRPr="00963DCF" w:rsidRDefault="007F0049" w:rsidP="007F0049">
            <w:pPr>
              <w:spacing w:line="276" w:lineRule="auto"/>
              <w:jc w:val="both"/>
              <w:rPr>
                <w:rFonts w:ascii="Arial" w:hAnsi="Arial" w:cs="Arial"/>
                <w:sz w:val="20"/>
                <w:szCs w:val="20"/>
                <w:lang w:val="ro-RO"/>
              </w:rPr>
            </w:pPr>
          </w:p>
        </w:tc>
        <w:tc>
          <w:tcPr>
            <w:tcW w:w="1061" w:type="dxa"/>
          </w:tcPr>
          <w:p w14:paraId="74D892C0" w14:textId="2A1A0A35" w:rsidR="007F0049" w:rsidRPr="00963DCF" w:rsidRDefault="007F0049" w:rsidP="007F0049">
            <w:pPr>
              <w:spacing w:line="276" w:lineRule="auto"/>
              <w:jc w:val="both"/>
              <w:rPr>
                <w:rFonts w:ascii="Arial" w:hAnsi="Arial" w:cs="Arial"/>
                <w:sz w:val="20"/>
                <w:szCs w:val="20"/>
                <w:lang w:val="ro-RO"/>
              </w:rPr>
            </w:pPr>
            <w:r w:rsidRPr="00654AFF">
              <w:rPr>
                <w:rFonts w:ascii="Arial" w:hAnsi="Arial" w:cs="Arial"/>
                <w:sz w:val="20"/>
                <w:szCs w:val="20"/>
                <w:lang w:val="ro-RO"/>
              </w:rPr>
              <w:t>Bună</w:t>
            </w:r>
          </w:p>
        </w:tc>
        <w:tc>
          <w:tcPr>
            <w:tcW w:w="1024" w:type="dxa"/>
          </w:tcPr>
          <w:p w14:paraId="3382C889" w14:textId="3DFB142F"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776" w:type="dxa"/>
          </w:tcPr>
          <w:p w14:paraId="3B54021E" w14:textId="6442374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1039" w:type="dxa"/>
          </w:tcPr>
          <w:p w14:paraId="20E20447" w14:textId="5B5051D9"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c>
          <w:tcPr>
            <w:tcW w:w="917" w:type="dxa"/>
          </w:tcPr>
          <w:p w14:paraId="19CAE74B" w14:textId="3360D99C" w:rsidR="007F0049" w:rsidRPr="00963DCF" w:rsidRDefault="007F0049" w:rsidP="007F0049">
            <w:pPr>
              <w:spacing w:line="276" w:lineRule="auto"/>
              <w:jc w:val="both"/>
              <w:rPr>
                <w:rFonts w:ascii="Arial" w:hAnsi="Arial" w:cs="Arial"/>
                <w:sz w:val="20"/>
                <w:szCs w:val="20"/>
                <w:lang w:val="ro-RO"/>
              </w:rPr>
            </w:pPr>
            <w:r>
              <w:rPr>
                <w:rFonts w:ascii="Arial" w:hAnsi="Arial" w:cs="Arial"/>
                <w:sz w:val="20"/>
                <w:szCs w:val="20"/>
                <w:lang w:val="ro-RO"/>
              </w:rPr>
              <w:t>A</w:t>
            </w:r>
          </w:p>
        </w:tc>
      </w:tr>
    </w:tbl>
    <w:p w14:paraId="536CE4A3" w14:textId="77777777" w:rsidR="007F0049" w:rsidRDefault="007F0049" w:rsidP="00C42E00">
      <w:pPr>
        <w:spacing w:line="276" w:lineRule="auto"/>
        <w:ind w:firstLine="720"/>
        <w:jc w:val="both"/>
        <w:rPr>
          <w:rFonts w:ascii="Arial" w:hAnsi="Arial" w:cs="Arial"/>
          <w:b/>
          <w:sz w:val="22"/>
          <w:szCs w:val="22"/>
          <w:highlight w:val="green"/>
          <w:lang w:val="ro-RO"/>
        </w:rPr>
      </w:pPr>
    </w:p>
    <w:p w14:paraId="46DCD9EB" w14:textId="77777777" w:rsidR="00C42E00" w:rsidRPr="0011637C" w:rsidRDefault="00C42E00" w:rsidP="00C42E00">
      <w:pPr>
        <w:spacing w:line="276" w:lineRule="auto"/>
        <w:ind w:firstLine="720"/>
        <w:jc w:val="both"/>
        <w:rPr>
          <w:rFonts w:ascii="Arial" w:hAnsi="Arial" w:cs="Arial"/>
          <w:sz w:val="22"/>
          <w:szCs w:val="22"/>
          <w:lang w:val="ro-RO"/>
        </w:rPr>
      </w:pPr>
      <w:r w:rsidRPr="0011637C">
        <w:rPr>
          <w:rFonts w:ascii="Arial" w:hAnsi="Arial" w:cs="Arial"/>
          <w:sz w:val="22"/>
          <w:szCs w:val="22"/>
          <w:lang w:val="ro-RO"/>
        </w:rPr>
        <w:t>Specii prevazute la art. 4 din Directiva 2009/147/CE, specii enumerate in anexa II la Directiva 92/43/CEE si evaluarea sitului, conform formularului standard</w:t>
      </w:r>
    </w:p>
    <w:tbl>
      <w:tblPr>
        <w:tblStyle w:val="TableGrid"/>
        <w:tblW w:w="0" w:type="auto"/>
        <w:jc w:val="center"/>
        <w:tblLook w:val="04A0" w:firstRow="1" w:lastRow="0" w:firstColumn="1" w:lastColumn="0" w:noHBand="0" w:noVBand="1"/>
      </w:tblPr>
      <w:tblGrid>
        <w:gridCol w:w="701"/>
        <w:gridCol w:w="739"/>
        <w:gridCol w:w="1598"/>
        <w:gridCol w:w="519"/>
        <w:gridCol w:w="974"/>
        <w:gridCol w:w="711"/>
        <w:gridCol w:w="985"/>
        <w:gridCol w:w="1084"/>
        <w:gridCol w:w="863"/>
        <w:gridCol w:w="845"/>
      </w:tblGrid>
      <w:tr w:rsidR="00C42E00" w:rsidRPr="002F5121" w14:paraId="22C28CB9" w14:textId="77777777" w:rsidTr="00AE1BEC">
        <w:trPr>
          <w:jc w:val="center"/>
        </w:trPr>
        <w:tc>
          <w:tcPr>
            <w:tcW w:w="3155" w:type="dxa"/>
            <w:gridSpan w:val="3"/>
          </w:tcPr>
          <w:p w14:paraId="21A0F2CD"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Specie</w:t>
            </w:r>
          </w:p>
        </w:tc>
        <w:tc>
          <w:tcPr>
            <w:tcW w:w="2251" w:type="dxa"/>
            <w:gridSpan w:val="3"/>
          </w:tcPr>
          <w:p w14:paraId="368F6190"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Populație</w:t>
            </w:r>
          </w:p>
        </w:tc>
        <w:tc>
          <w:tcPr>
            <w:tcW w:w="3837" w:type="dxa"/>
            <w:gridSpan w:val="4"/>
          </w:tcPr>
          <w:p w14:paraId="359EA8E8"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Sit</w:t>
            </w:r>
          </w:p>
        </w:tc>
      </w:tr>
      <w:tr w:rsidR="00C42E00" w:rsidRPr="002F5121" w14:paraId="5F5114A6" w14:textId="77777777" w:rsidTr="00AE1BEC">
        <w:trPr>
          <w:jc w:val="center"/>
        </w:trPr>
        <w:tc>
          <w:tcPr>
            <w:tcW w:w="706" w:type="dxa"/>
            <w:vMerge w:val="restart"/>
          </w:tcPr>
          <w:p w14:paraId="1C9D50C7"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Grup</w:t>
            </w:r>
          </w:p>
        </w:tc>
        <w:tc>
          <w:tcPr>
            <w:tcW w:w="731" w:type="dxa"/>
            <w:vMerge w:val="restart"/>
          </w:tcPr>
          <w:p w14:paraId="5A30A547"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Cod</w:t>
            </w:r>
          </w:p>
        </w:tc>
        <w:tc>
          <w:tcPr>
            <w:tcW w:w="1718" w:type="dxa"/>
            <w:vMerge w:val="restart"/>
          </w:tcPr>
          <w:p w14:paraId="17417D78"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Denumire Stiintifica</w:t>
            </w:r>
          </w:p>
        </w:tc>
        <w:tc>
          <w:tcPr>
            <w:tcW w:w="522" w:type="dxa"/>
            <w:vMerge w:val="restart"/>
          </w:tcPr>
          <w:p w14:paraId="467734EB"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Tip</w:t>
            </w:r>
          </w:p>
        </w:tc>
        <w:tc>
          <w:tcPr>
            <w:tcW w:w="1011" w:type="dxa"/>
          </w:tcPr>
          <w:p w14:paraId="6635EA6B"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Categ</w:t>
            </w:r>
          </w:p>
        </w:tc>
        <w:tc>
          <w:tcPr>
            <w:tcW w:w="718" w:type="dxa"/>
            <w:vMerge w:val="restart"/>
          </w:tcPr>
          <w:p w14:paraId="3D6EFCEA"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Calit. date</w:t>
            </w:r>
          </w:p>
        </w:tc>
        <w:tc>
          <w:tcPr>
            <w:tcW w:w="1011" w:type="dxa"/>
          </w:tcPr>
          <w:p w14:paraId="65E96204"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AIBICID</w:t>
            </w:r>
          </w:p>
        </w:tc>
        <w:tc>
          <w:tcPr>
            <w:tcW w:w="2826" w:type="dxa"/>
            <w:gridSpan w:val="3"/>
          </w:tcPr>
          <w:p w14:paraId="45621875"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AIBIC</w:t>
            </w:r>
          </w:p>
        </w:tc>
      </w:tr>
      <w:tr w:rsidR="00C42E00" w:rsidRPr="002F5121" w14:paraId="1141F4DA" w14:textId="77777777" w:rsidTr="00AE1BEC">
        <w:trPr>
          <w:jc w:val="center"/>
        </w:trPr>
        <w:tc>
          <w:tcPr>
            <w:tcW w:w="706" w:type="dxa"/>
            <w:vMerge/>
          </w:tcPr>
          <w:p w14:paraId="4491FD78" w14:textId="77777777" w:rsidR="00C42E00" w:rsidRPr="002F5121" w:rsidRDefault="00C42E00" w:rsidP="007F0049">
            <w:pPr>
              <w:jc w:val="center"/>
              <w:rPr>
                <w:rFonts w:ascii="Arial" w:hAnsi="Arial" w:cs="Arial"/>
                <w:sz w:val="20"/>
                <w:szCs w:val="20"/>
                <w:lang w:val="ro-RO"/>
              </w:rPr>
            </w:pPr>
          </w:p>
        </w:tc>
        <w:tc>
          <w:tcPr>
            <w:tcW w:w="731" w:type="dxa"/>
            <w:vMerge/>
          </w:tcPr>
          <w:p w14:paraId="2FB5C447" w14:textId="77777777" w:rsidR="00C42E00" w:rsidRPr="002F5121" w:rsidRDefault="00C42E00" w:rsidP="007F0049">
            <w:pPr>
              <w:jc w:val="center"/>
              <w:rPr>
                <w:rFonts w:ascii="Arial" w:hAnsi="Arial" w:cs="Arial"/>
                <w:sz w:val="20"/>
                <w:szCs w:val="20"/>
                <w:lang w:val="ro-RO"/>
              </w:rPr>
            </w:pPr>
          </w:p>
        </w:tc>
        <w:tc>
          <w:tcPr>
            <w:tcW w:w="1718" w:type="dxa"/>
            <w:vMerge/>
          </w:tcPr>
          <w:p w14:paraId="6B37AFE8" w14:textId="77777777" w:rsidR="00C42E00" w:rsidRPr="002F5121" w:rsidRDefault="00C42E00" w:rsidP="007F0049">
            <w:pPr>
              <w:jc w:val="center"/>
              <w:rPr>
                <w:rFonts w:ascii="Arial" w:hAnsi="Arial" w:cs="Arial"/>
                <w:b/>
                <w:bCs/>
                <w:sz w:val="20"/>
                <w:szCs w:val="20"/>
                <w:lang w:val="ro-RO"/>
              </w:rPr>
            </w:pPr>
          </w:p>
        </w:tc>
        <w:tc>
          <w:tcPr>
            <w:tcW w:w="522" w:type="dxa"/>
            <w:vMerge/>
          </w:tcPr>
          <w:p w14:paraId="5264487F" w14:textId="77777777" w:rsidR="00C42E00" w:rsidRPr="002F5121" w:rsidRDefault="00C42E00" w:rsidP="007F0049">
            <w:pPr>
              <w:jc w:val="center"/>
              <w:rPr>
                <w:rFonts w:ascii="Arial" w:hAnsi="Arial" w:cs="Arial"/>
                <w:b/>
                <w:bCs/>
                <w:sz w:val="20"/>
                <w:szCs w:val="20"/>
                <w:lang w:val="ro-RO"/>
              </w:rPr>
            </w:pPr>
          </w:p>
        </w:tc>
        <w:tc>
          <w:tcPr>
            <w:tcW w:w="1011" w:type="dxa"/>
          </w:tcPr>
          <w:p w14:paraId="6C3E1BA8"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CIRIVIP</w:t>
            </w:r>
          </w:p>
        </w:tc>
        <w:tc>
          <w:tcPr>
            <w:tcW w:w="718" w:type="dxa"/>
            <w:vMerge/>
          </w:tcPr>
          <w:p w14:paraId="25B7EEF9" w14:textId="77777777" w:rsidR="00C42E00" w:rsidRPr="002F5121" w:rsidRDefault="00C42E00" w:rsidP="007F0049">
            <w:pPr>
              <w:jc w:val="center"/>
              <w:rPr>
                <w:rFonts w:ascii="Arial" w:hAnsi="Arial" w:cs="Arial"/>
                <w:b/>
                <w:bCs/>
                <w:sz w:val="20"/>
                <w:szCs w:val="20"/>
                <w:lang w:val="ro-RO"/>
              </w:rPr>
            </w:pPr>
          </w:p>
        </w:tc>
        <w:tc>
          <w:tcPr>
            <w:tcW w:w="1011" w:type="dxa"/>
          </w:tcPr>
          <w:p w14:paraId="1C579283"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Pop.</w:t>
            </w:r>
          </w:p>
        </w:tc>
        <w:tc>
          <w:tcPr>
            <w:tcW w:w="1097" w:type="dxa"/>
          </w:tcPr>
          <w:p w14:paraId="669C6D13"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Conserv.</w:t>
            </w:r>
          </w:p>
        </w:tc>
        <w:tc>
          <w:tcPr>
            <w:tcW w:w="877" w:type="dxa"/>
          </w:tcPr>
          <w:p w14:paraId="1A1168AB"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Izolare</w:t>
            </w:r>
          </w:p>
        </w:tc>
        <w:tc>
          <w:tcPr>
            <w:tcW w:w="852" w:type="dxa"/>
          </w:tcPr>
          <w:p w14:paraId="28E917C7" w14:textId="77777777" w:rsidR="00C42E00" w:rsidRPr="002F5121" w:rsidRDefault="00C42E00" w:rsidP="007F0049">
            <w:pPr>
              <w:jc w:val="center"/>
              <w:rPr>
                <w:rFonts w:ascii="Arial" w:hAnsi="Arial" w:cs="Arial"/>
                <w:b/>
                <w:bCs/>
                <w:sz w:val="20"/>
                <w:szCs w:val="20"/>
                <w:lang w:val="ro-RO"/>
              </w:rPr>
            </w:pPr>
            <w:r w:rsidRPr="002F5121">
              <w:rPr>
                <w:rFonts w:ascii="Arial" w:hAnsi="Arial" w:cs="Arial"/>
                <w:b/>
                <w:bCs/>
                <w:sz w:val="20"/>
                <w:szCs w:val="20"/>
                <w:lang w:val="ro-RO"/>
              </w:rPr>
              <w:t>Global</w:t>
            </w:r>
          </w:p>
        </w:tc>
      </w:tr>
      <w:tr w:rsidR="00C42E00" w:rsidRPr="002F5121" w14:paraId="4488788B" w14:textId="77777777" w:rsidTr="00AE1BEC">
        <w:trPr>
          <w:jc w:val="center"/>
        </w:trPr>
        <w:tc>
          <w:tcPr>
            <w:tcW w:w="706" w:type="dxa"/>
          </w:tcPr>
          <w:p w14:paraId="2A5B149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M </w:t>
            </w:r>
          </w:p>
        </w:tc>
        <w:tc>
          <w:tcPr>
            <w:tcW w:w="731" w:type="dxa"/>
          </w:tcPr>
          <w:p w14:paraId="0331534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1308</w:t>
            </w:r>
          </w:p>
        </w:tc>
        <w:tc>
          <w:tcPr>
            <w:tcW w:w="1718" w:type="dxa"/>
          </w:tcPr>
          <w:p w14:paraId="16537DC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Barbastella barbasttellus</w:t>
            </w:r>
            <w:r w:rsidRPr="002F5121">
              <w:rPr>
                <w:rFonts w:ascii="Arial" w:hAnsi="Arial" w:cs="Arial"/>
                <w:sz w:val="20"/>
                <w:szCs w:val="20"/>
                <w:lang w:val="it-IT"/>
              </w:rPr>
              <w:t xml:space="preserve"> (Liliacul -carn)</w:t>
            </w:r>
          </w:p>
        </w:tc>
        <w:tc>
          <w:tcPr>
            <w:tcW w:w="522" w:type="dxa"/>
          </w:tcPr>
          <w:p w14:paraId="1C0D896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4E5DD95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0166AD2E" w14:textId="77777777" w:rsidR="00C42E00" w:rsidRPr="002F5121" w:rsidRDefault="00C42E00" w:rsidP="007F0049">
            <w:pPr>
              <w:jc w:val="both"/>
              <w:rPr>
                <w:rFonts w:ascii="Arial" w:hAnsi="Arial" w:cs="Arial"/>
                <w:sz w:val="20"/>
                <w:szCs w:val="20"/>
                <w:lang w:val="ro-RO"/>
              </w:rPr>
            </w:pPr>
          </w:p>
        </w:tc>
        <w:tc>
          <w:tcPr>
            <w:tcW w:w="1011" w:type="dxa"/>
          </w:tcPr>
          <w:p w14:paraId="5B0E6C6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5361186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4EF16E0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1F16B0C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4D98086F" w14:textId="77777777" w:rsidTr="00AE1BEC">
        <w:trPr>
          <w:jc w:val="center"/>
        </w:trPr>
        <w:tc>
          <w:tcPr>
            <w:tcW w:w="706" w:type="dxa"/>
          </w:tcPr>
          <w:p w14:paraId="4285337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M </w:t>
            </w:r>
          </w:p>
        </w:tc>
        <w:tc>
          <w:tcPr>
            <w:tcW w:w="731" w:type="dxa"/>
          </w:tcPr>
          <w:p w14:paraId="0B13C38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1352*</w:t>
            </w:r>
          </w:p>
        </w:tc>
        <w:tc>
          <w:tcPr>
            <w:tcW w:w="1718" w:type="dxa"/>
          </w:tcPr>
          <w:p w14:paraId="104007F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Canis lupus</w:t>
            </w:r>
            <w:r w:rsidRPr="002F5121">
              <w:rPr>
                <w:rFonts w:ascii="Arial" w:hAnsi="Arial" w:cs="Arial"/>
                <w:sz w:val="20"/>
                <w:szCs w:val="20"/>
                <w:lang w:val="it-IT"/>
              </w:rPr>
              <w:t xml:space="preserve"> (Lup)</w:t>
            </w:r>
          </w:p>
        </w:tc>
        <w:tc>
          <w:tcPr>
            <w:tcW w:w="522" w:type="dxa"/>
          </w:tcPr>
          <w:p w14:paraId="037DD83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0DDB53E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322F5E33" w14:textId="77777777" w:rsidR="00C42E00" w:rsidRPr="002F5121" w:rsidRDefault="00C42E00" w:rsidP="007F0049">
            <w:pPr>
              <w:jc w:val="both"/>
              <w:rPr>
                <w:rFonts w:ascii="Arial" w:hAnsi="Arial" w:cs="Arial"/>
                <w:sz w:val="20"/>
                <w:szCs w:val="20"/>
                <w:lang w:val="ro-RO"/>
              </w:rPr>
            </w:pPr>
          </w:p>
        </w:tc>
        <w:tc>
          <w:tcPr>
            <w:tcW w:w="1011" w:type="dxa"/>
          </w:tcPr>
          <w:p w14:paraId="5E3D9FB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7D2543D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19A85B7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6AC974F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34CEB679" w14:textId="77777777" w:rsidTr="00AE1BEC">
        <w:trPr>
          <w:jc w:val="center"/>
        </w:trPr>
        <w:tc>
          <w:tcPr>
            <w:tcW w:w="706" w:type="dxa"/>
          </w:tcPr>
          <w:p w14:paraId="5C885DD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M </w:t>
            </w:r>
          </w:p>
        </w:tc>
        <w:tc>
          <w:tcPr>
            <w:tcW w:w="731" w:type="dxa"/>
          </w:tcPr>
          <w:p w14:paraId="7685FBC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1361 </w:t>
            </w:r>
          </w:p>
        </w:tc>
        <w:tc>
          <w:tcPr>
            <w:tcW w:w="1718" w:type="dxa"/>
          </w:tcPr>
          <w:p w14:paraId="0D19750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Lynx lynx</w:t>
            </w:r>
            <w:r w:rsidRPr="002F5121">
              <w:rPr>
                <w:rFonts w:ascii="Arial" w:hAnsi="Arial" w:cs="Arial"/>
                <w:sz w:val="20"/>
                <w:szCs w:val="20"/>
                <w:lang w:val="it-IT"/>
              </w:rPr>
              <w:t xml:space="preserve"> (Ras)</w:t>
            </w:r>
          </w:p>
        </w:tc>
        <w:tc>
          <w:tcPr>
            <w:tcW w:w="522" w:type="dxa"/>
          </w:tcPr>
          <w:p w14:paraId="24ABAF7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9772FD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1C73FDA4" w14:textId="77777777" w:rsidR="00C42E00" w:rsidRPr="002F5121" w:rsidRDefault="00C42E00" w:rsidP="007F0049">
            <w:pPr>
              <w:jc w:val="both"/>
              <w:rPr>
                <w:rFonts w:ascii="Arial" w:hAnsi="Arial" w:cs="Arial"/>
                <w:sz w:val="20"/>
                <w:szCs w:val="20"/>
                <w:lang w:val="ro-RO"/>
              </w:rPr>
            </w:pPr>
          </w:p>
        </w:tc>
        <w:tc>
          <w:tcPr>
            <w:tcW w:w="1011" w:type="dxa"/>
          </w:tcPr>
          <w:p w14:paraId="28D6339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C8574A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66DA0EB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5673D56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38DC8F63" w14:textId="77777777" w:rsidTr="00AE1BEC">
        <w:trPr>
          <w:jc w:val="center"/>
        </w:trPr>
        <w:tc>
          <w:tcPr>
            <w:tcW w:w="706" w:type="dxa"/>
          </w:tcPr>
          <w:p w14:paraId="793B029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M </w:t>
            </w:r>
          </w:p>
        </w:tc>
        <w:tc>
          <w:tcPr>
            <w:tcW w:w="731" w:type="dxa"/>
          </w:tcPr>
          <w:p w14:paraId="67DE60DF"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1303</w:t>
            </w:r>
          </w:p>
        </w:tc>
        <w:tc>
          <w:tcPr>
            <w:tcW w:w="1718" w:type="dxa"/>
          </w:tcPr>
          <w:p w14:paraId="59372FF0"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Rhinolophus hipposideros</w:t>
            </w:r>
          </w:p>
        </w:tc>
        <w:tc>
          <w:tcPr>
            <w:tcW w:w="522" w:type="dxa"/>
          </w:tcPr>
          <w:p w14:paraId="3536FDB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19B0A5D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28D7A1DE" w14:textId="77777777" w:rsidR="00C42E00" w:rsidRPr="002F5121" w:rsidRDefault="00C42E00" w:rsidP="007F0049">
            <w:pPr>
              <w:jc w:val="both"/>
              <w:rPr>
                <w:rFonts w:ascii="Arial" w:hAnsi="Arial" w:cs="Arial"/>
                <w:sz w:val="20"/>
                <w:szCs w:val="20"/>
                <w:lang w:val="ro-RO"/>
              </w:rPr>
            </w:pPr>
          </w:p>
        </w:tc>
        <w:tc>
          <w:tcPr>
            <w:tcW w:w="1011" w:type="dxa"/>
          </w:tcPr>
          <w:p w14:paraId="73699D4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5C3D8F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3567D88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6BEB31A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6D75AD94" w14:textId="77777777" w:rsidTr="00AE1BEC">
        <w:trPr>
          <w:jc w:val="center"/>
        </w:trPr>
        <w:tc>
          <w:tcPr>
            <w:tcW w:w="706" w:type="dxa"/>
          </w:tcPr>
          <w:p w14:paraId="007599F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M </w:t>
            </w:r>
          </w:p>
        </w:tc>
        <w:tc>
          <w:tcPr>
            <w:tcW w:w="731" w:type="dxa"/>
          </w:tcPr>
          <w:p w14:paraId="3AA059C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1354*</w:t>
            </w:r>
          </w:p>
        </w:tc>
        <w:tc>
          <w:tcPr>
            <w:tcW w:w="1718" w:type="dxa"/>
          </w:tcPr>
          <w:p w14:paraId="34A0A78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Ursus arctos</w:t>
            </w:r>
            <w:r w:rsidRPr="002F5121">
              <w:rPr>
                <w:rFonts w:ascii="Arial" w:hAnsi="Arial" w:cs="Arial"/>
                <w:sz w:val="20"/>
                <w:szCs w:val="20"/>
                <w:lang w:val="it-IT"/>
              </w:rPr>
              <w:t xml:space="preserve"> (Urs)</w:t>
            </w:r>
          </w:p>
        </w:tc>
        <w:tc>
          <w:tcPr>
            <w:tcW w:w="522" w:type="dxa"/>
          </w:tcPr>
          <w:p w14:paraId="12476D2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5933A18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718" w:type="dxa"/>
          </w:tcPr>
          <w:p w14:paraId="2CC96807" w14:textId="77777777" w:rsidR="00C42E00" w:rsidRPr="002F5121" w:rsidRDefault="00C42E00" w:rsidP="007F0049">
            <w:pPr>
              <w:jc w:val="both"/>
              <w:rPr>
                <w:rFonts w:ascii="Arial" w:hAnsi="Arial" w:cs="Arial"/>
                <w:sz w:val="20"/>
                <w:szCs w:val="20"/>
                <w:lang w:val="ro-RO"/>
              </w:rPr>
            </w:pPr>
          </w:p>
        </w:tc>
        <w:tc>
          <w:tcPr>
            <w:tcW w:w="1011" w:type="dxa"/>
          </w:tcPr>
          <w:p w14:paraId="45A8AB2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72BB1CD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0F4E088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3FA9BAF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EFBD695" w14:textId="77777777" w:rsidTr="00AE1BEC">
        <w:trPr>
          <w:jc w:val="center"/>
        </w:trPr>
        <w:tc>
          <w:tcPr>
            <w:tcW w:w="706" w:type="dxa"/>
          </w:tcPr>
          <w:p w14:paraId="5690F48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731" w:type="dxa"/>
          </w:tcPr>
          <w:p w14:paraId="120209A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1193</w:t>
            </w:r>
          </w:p>
        </w:tc>
        <w:tc>
          <w:tcPr>
            <w:tcW w:w="1718" w:type="dxa"/>
          </w:tcPr>
          <w:p w14:paraId="73393C5B"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Bombina variegata</w:t>
            </w:r>
          </w:p>
        </w:tc>
        <w:tc>
          <w:tcPr>
            <w:tcW w:w="522" w:type="dxa"/>
          </w:tcPr>
          <w:p w14:paraId="75CD767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64622A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718" w:type="dxa"/>
          </w:tcPr>
          <w:p w14:paraId="2BACF4EE" w14:textId="77777777" w:rsidR="00C42E00" w:rsidRPr="002F5121" w:rsidRDefault="00C42E00" w:rsidP="007F0049">
            <w:pPr>
              <w:jc w:val="both"/>
              <w:rPr>
                <w:rFonts w:ascii="Arial" w:hAnsi="Arial" w:cs="Arial"/>
                <w:sz w:val="20"/>
                <w:szCs w:val="20"/>
                <w:lang w:val="ro-RO"/>
              </w:rPr>
            </w:pPr>
          </w:p>
        </w:tc>
        <w:tc>
          <w:tcPr>
            <w:tcW w:w="1011" w:type="dxa"/>
          </w:tcPr>
          <w:p w14:paraId="253D1D2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49396E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1D1168A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3FE77EE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77C26082" w14:textId="77777777" w:rsidTr="00AE1BEC">
        <w:trPr>
          <w:jc w:val="center"/>
        </w:trPr>
        <w:tc>
          <w:tcPr>
            <w:tcW w:w="706" w:type="dxa"/>
          </w:tcPr>
          <w:p w14:paraId="0E63DF3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731" w:type="dxa"/>
          </w:tcPr>
          <w:p w14:paraId="2877B0C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2001</w:t>
            </w:r>
          </w:p>
        </w:tc>
        <w:tc>
          <w:tcPr>
            <w:tcW w:w="1718" w:type="dxa"/>
          </w:tcPr>
          <w:p w14:paraId="12C4992F"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Triturus montandoni</w:t>
            </w:r>
            <w:r w:rsidRPr="002F5121">
              <w:rPr>
                <w:rFonts w:ascii="Arial" w:hAnsi="Arial" w:cs="Arial"/>
                <w:sz w:val="20"/>
                <w:szCs w:val="20"/>
                <w:lang w:val="it-IT"/>
              </w:rPr>
              <w:t xml:space="preserve"> (Triton carpatic)</w:t>
            </w:r>
          </w:p>
        </w:tc>
        <w:tc>
          <w:tcPr>
            <w:tcW w:w="522" w:type="dxa"/>
          </w:tcPr>
          <w:p w14:paraId="1B3554F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809B76F"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57CF1B81" w14:textId="77777777" w:rsidR="00C42E00" w:rsidRPr="002F5121" w:rsidRDefault="00C42E00" w:rsidP="007F0049">
            <w:pPr>
              <w:jc w:val="both"/>
              <w:rPr>
                <w:rFonts w:ascii="Arial" w:hAnsi="Arial" w:cs="Arial"/>
                <w:sz w:val="20"/>
                <w:szCs w:val="20"/>
                <w:lang w:val="ro-RO"/>
              </w:rPr>
            </w:pPr>
          </w:p>
        </w:tc>
        <w:tc>
          <w:tcPr>
            <w:tcW w:w="1011" w:type="dxa"/>
          </w:tcPr>
          <w:p w14:paraId="3F5EF93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98B3BD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2D82D1C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0EB603F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9092382" w14:textId="77777777" w:rsidTr="00AE1BEC">
        <w:trPr>
          <w:jc w:val="center"/>
        </w:trPr>
        <w:tc>
          <w:tcPr>
            <w:tcW w:w="706" w:type="dxa"/>
          </w:tcPr>
          <w:p w14:paraId="76FD564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F </w:t>
            </w:r>
          </w:p>
        </w:tc>
        <w:tc>
          <w:tcPr>
            <w:tcW w:w="731" w:type="dxa"/>
          </w:tcPr>
          <w:p w14:paraId="6FE305B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1163</w:t>
            </w:r>
          </w:p>
        </w:tc>
        <w:tc>
          <w:tcPr>
            <w:tcW w:w="1718" w:type="dxa"/>
          </w:tcPr>
          <w:p w14:paraId="735EC199" w14:textId="5F4DDE36"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i/>
                <w:sz w:val="20"/>
                <w:szCs w:val="20"/>
                <w:lang w:val="it-IT"/>
              </w:rPr>
              <w:t xml:space="preserve">Cottus gobio </w:t>
            </w:r>
            <w:r w:rsidR="00280F8F" w:rsidRPr="002F5121">
              <w:rPr>
                <w:rFonts w:ascii="Arial" w:hAnsi="Arial" w:cs="Arial"/>
                <w:sz w:val="20"/>
                <w:szCs w:val="20"/>
                <w:lang w:val="it-IT"/>
              </w:rPr>
              <w:t>all</w:t>
            </w:r>
          </w:p>
        </w:tc>
        <w:tc>
          <w:tcPr>
            <w:tcW w:w="522" w:type="dxa"/>
          </w:tcPr>
          <w:p w14:paraId="15360A7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553D134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2319A200" w14:textId="77777777" w:rsidR="00C42E00" w:rsidRPr="002F5121" w:rsidRDefault="00C42E00" w:rsidP="007F0049">
            <w:pPr>
              <w:jc w:val="both"/>
              <w:rPr>
                <w:rFonts w:ascii="Arial" w:hAnsi="Arial" w:cs="Arial"/>
                <w:sz w:val="20"/>
                <w:szCs w:val="20"/>
                <w:lang w:val="ro-RO"/>
              </w:rPr>
            </w:pPr>
          </w:p>
        </w:tc>
        <w:tc>
          <w:tcPr>
            <w:tcW w:w="1011" w:type="dxa"/>
          </w:tcPr>
          <w:p w14:paraId="2968A29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2E32EE8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72F558D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495DA82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78604D6A" w14:textId="77777777" w:rsidTr="00AE1BEC">
        <w:trPr>
          <w:jc w:val="center"/>
        </w:trPr>
        <w:tc>
          <w:tcPr>
            <w:tcW w:w="706" w:type="dxa"/>
          </w:tcPr>
          <w:p w14:paraId="5EA3FA4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53C6787F"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4057</w:t>
            </w:r>
          </w:p>
        </w:tc>
        <w:tc>
          <w:tcPr>
            <w:tcW w:w="1718" w:type="dxa"/>
          </w:tcPr>
          <w:p w14:paraId="00098B23"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Chilostoma banaticum</w:t>
            </w:r>
          </w:p>
        </w:tc>
        <w:tc>
          <w:tcPr>
            <w:tcW w:w="522" w:type="dxa"/>
          </w:tcPr>
          <w:p w14:paraId="092B7FE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4D59D2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718" w:type="dxa"/>
          </w:tcPr>
          <w:p w14:paraId="71F9B992" w14:textId="77777777" w:rsidR="00C42E00" w:rsidRPr="002F5121" w:rsidRDefault="00C42E00" w:rsidP="007F0049">
            <w:pPr>
              <w:jc w:val="both"/>
              <w:rPr>
                <w:rFonts w:ascii="Arial" w:hAnsi="Arial" w:cs="Arial"/>
                <w:sz w:val="20"/>
                <w:szCs w:val="20"/>
                <w:lang w:val="ro-RO"/>
              </w:rPr>
            </w:pPr>
          </w:p>
        </w:tc>
        <w:tc>
          <w:tcPr>
            <w:tcW w:w="1011" w:type="dxa"/>
          </w:tcPr>
          <w:p w14:paraId="145101B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02BB7DB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6DD2536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852" w:type="dxa"/>
          </w:tcPr>
          <w:p w14:paraId="38D5AD2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51A1B5FE" w14:textId="77777777" w:rsidTr="00AE1BEC">
        <w:trPr>
          <w:jc w:val="center"/>
        </w:trPr>
        <w:tc>
          <w:tcPr>
            <w:tcW w:w="706" w:type="dxa"/>
          </w:tcPr>
          <w:p w14:paraId="2186C7B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4AA8295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4046</w:t>
            </w:r>
          </w:p>
        </w:tc>
        <w:tc>
          <w:tcPr>
            <w:tcW w:w="1718" w:type="dxa"/>
          </w:tcPr>
          <w:p w14:paraId="3045FBF7"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Cordulegaster heros</w:t>
            </w:r>
          </w:p>
        </w:tc>
        <w:tc>
          <w:tcPr>
            <w:tcW w:w="522" w:type="dxa"/>
          </w:tcPr>
          <w:p w14:paraId="07E0100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39D348C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799B3C79" w14:textId="77777777" w:rsidR="00C42E00" w:rsidRPr="002F5121" w:rsidRDefault="00C42E00" w:rsidP="007F0049">
            <w:pPr>
              <w:jc w:val="both"/>
              <w:rPr>
                <w:rFonts w:ascii="Arial" w:hAnsi="Arial" w:cs="Arial"/>
                <w:sz w:val="20"/>
                <w:szCs w:val="20"/>
                <w:lang w:val="ro-RO"/>
              </w:rPr>
            </w:pPr>
          </w:p>
        </w:tc>
        <w:tc>
          <w:tcPr>
            <w:tcW w:w="1011" w:type="dxa"/>
          </w:tcPr>
          <w:p w14:paraId="536BF3C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6F74030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50A4959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852" w:type="dxa"/>
          </w:tcPr>
          <w:p w14:paraId="550C3D8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3340AC5" w14:textId="77777777" w:rsidTr="00AE1BEC">
        <w:trPr>
          <w:jc w:val="center"/>
        </w:trPr>
        <w:tc>
          <w:tcPr>
            <w:tcW w:w="706" w:type="dxa"/>
          </w:tcPr>
          <w:p w14:paraId="43CFA97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10A50C0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1086</w:t>
            </w:r>
          </w:p>
        </w:tc>
        <w:tc>
          <w:tcPr>
            <w:tcW w:w="1718" w:type="dxa"/>
          </w:tcPr>
          <w:p w14:paraId="26CC360D"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Cucujus cinnaberinus</w:t>
            </w:r>
          </w:p>
        </w:tc>
        <w:tc>
          <w:tcPr>
            <w:tcW w:w="522" w:type="dxa"/>
          </w:tcPr>
          <w:p w14:paraId="034256B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23052A4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1832EAEA" w14:textId="77777777" w:rsidR="00C42E00" w:rsidRPr="002F5121" w:rsidRDefault="00C42E00" w:rsidP="007F0049">
            <w:pPr>
              <w:jc w:val="both"/>
              <w:rPr>
                <w:rFonts w:ascii="Arial" w:hAnsi="Arial" w:cs="Arial"/>
                <w:sz w:val="20"/>
                <w:szCs w:val="20"/>
                <w:lang w:val="ro-RO"/>
              </w:rPr>
            </w:pPr>
          </w:p>
        </w:tc>
        <w:tc>
          <w:tcPr>
            <w:tcW w:w="1011" w:type="dxa"/>
          </w:tcPr>
          <w:p w14:paraId="746AE1A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4360C5C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7290169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1CC0958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19DF387B" w14:textId="77777777" w:rsidTr="00AE1BEC">
        <w:trPr>
          <w:jc w:val="center"/>
        </w:trPr>
        <w:tc>
          <w:tcPr>
            <w:tcW w:w="706" w:type="dxa"/>
          </w:tcPr>
          <w:p w14:paraId="1E8DF50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46FE79C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1065</w:t>
            </w:r>
          </w:p>
        </w:tc>
        <w:tc>
          <w:tcPr>
            <w:tcW w:w="1718" w:type="dxa"/>
          </w:tcPr>
          <w:p w14:paraId="2B932F92"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Euphydryas aurinia</w:t>
            </w:r>
          </w:p>
        </w:tc>
        <w:tc>
          <w:tcPr>
            <w:tcW w:w="522" w:type="dxa"/>
          </w:tcPr>
          <w:p w14:paraId="4894D12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10297CB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22A282BA" w14:textId="77777777" w:rsidR="00C42E00" w:rsidRPr="002F5121" w:rsidRDefault="00C42E00" w:rsidP="007F0049">
            <w:pPr>
              <w:jc w:val="both"/>
              <w:rPr>
                <w:rFonts w:ascii="Arial" w:hAnsi="Arial" w:cs="Arial"/>
                <w:sz w:val="20"/>
                <w:szCs w:val="20"/>
                <w:lang w:val="ro-RO"/>
              </w:rPr>
            </w:pPr>
          </w:p>
        </w:tc>
        <w:tc>
          <w:tcPr>
            <w:tcW w:w="1011" w:type="dxa"/>
          </w:tcPr>
          <w:p w14:paraId="4F7DD1E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28EAEEA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57D14A3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1317FA0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DC56ADD" w14:textId="77777777" w:rsidTr="00AE1BEC">
        <w:trPr>
          <w:jc w:val="center"/>
        </w:trPr>
        <w:tc>
          <w:tcPr>
            <w:tcW w:w="706" w:type="dxa"/>
          </w:tcPr>
          <w:p w14:paraId="2386960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7D36987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1083</w:t>
            </w:r>
          </w:p>
        </w:tc>
        <w:tc>
          <w:tcPr>
            <w:tcW w:w="1718" w:type="dxa"/>
          </w:tcPr>
          <w:p w14:paraId="32839B65"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Lucanus cervus</w:t>
            </w:r>
          </w:p>
        </w:tc>
        <w:tc>
          <w:tcPr>
            <w:tcW w:w="522" w:type="dxa"/>
          </w:tcPr>
          <w:p w14:paraId="7DED31E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0FA05E5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164ECC0D" w14:textId="77777777" w:rsidR="00C42E00" w:rsidRPr="002F5121" w:rsidRDefault="00C42E00" w:rsidP="007F0049">
            <w:pPr>
              <w:jc w:val="both"/>
              <w:rPr>
                <w:rFonts w:ascii="Arial" w:hAnsi="Arial" w:cs="Arial"/>
                <w:sz w:val="20"/>
                <w:szCs w:val="20"/>
                <w:lang w:val="ro-RO"/>
              </w:rPr>
            </w:pPr>
          </w:p>
        </w:tc>
        <w:tc>
          <w:tcPr>
            <w:tcW w:w="1011" w:type="dxa"/>
          </w:tcPr>
          <w:p w14:paraId="67F6CFE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0292F88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5B555FE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754D33B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5B6CEC51" w14:textId="77777777" w:rsidTr="00AE1BEC">
        <w:trPr>
          <w:jc w:val="center"/>
        </w:trPr>
        <w:tc>
          <w:tcPr>
            <w:tcW w:w="706" w:type="dxa"/>
          </w:tcPr>
          <w:p w14:paraId="09A17E7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137DA7C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4039*</w:t>
            </w:r>
          </w:p>
        </w:tc>
        <w:tc>
          <w:tcPr>
            <w:tcW w:w="1718" w:type="dxa"/>
          </w:tcPr>
          <w:p w14:paraId="569B0DA8"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Nymphalis vaualbum</w:t>
            </w:r>
          </w:p>
        </w:tc>
        <w:tc>
          <w:tcPr>
            <w:tcW w:w="522" w:type="dxa"/>
          </w:tcPr>
          <w:p w14:paraId="1567C9F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49BCAE3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P?</w:t>
            </w:r>
          </w:p>
        </w:tc>
        <w:tc>
          <w:tcPr>
            <w:tcW w:w="718" w:type="dxa"/>
          </w:tcPr>
          <w:p w14:paraId="6674AD3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DD</w:t>
            </w:r>
          </w:p>
        </w:tc>
        <w:tc>
          <w:tcPr>
            <w:tcW w:w="1011" w:type="dxa"/>
          </w:tcPr>
          <w:p w14:paraId="25257E5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D</w:t>
            </w:r>
          </w:p>
        </w:tc>
        <w:tc>
          <w:tcPr>
            <w:tcW w:w="1097" w:type="dxa"/>
          </w:tcPr>
          <w:p w14:paraId="2A6C3F93" w14:textId="77777777" w:rsidR="00C42E00" w:rsidRPr="002F5121" w:rsidRDefault="00C42E00" w:rsidP="007F0049">
            <w:pPr>
              <w:autoSpaceDE w:val="0"/>
              <w:autoSpaceDN w:val="0"/>
              <w:adjustRightInd w:val="0"/>
              <w:rPr>
                <w:rFonts w:ascii="Arial" w:hAnsi="Arial" w:cs="Arial"/>
                <w:sz w:val="20"/>
                <w:szCs w:val="20"/>
                <w:lang w:val="it-IT"/>
              </w:rPr>
            </w:pPr>
          </w:p>
        </w:tc>
        <w:tc>
          <w:tcPr>
            <w:tcW w:w="877" w:type="dxa"/>
          </w:tcPr>
          <w:p w14:paraId="15CFA2D4" w14:textId="77777777" w:rsidR="00C42E00" w:rsidRPr="002F5121" w:rsidRDefault="00C42E00" w:rsidP="007F0049">
            <w:pPr>
              <w:autoSpaceDE w:val="0"/>
              <w:autoSpaceDN w:val="0"/>
              <w:adjustRightInd w:val="0"/>
              <w:rPr>
                <w:rFonts w:ascii="Arial" w:hAnsi="Arial" w:cs="Arial"/>
                <w:sz w:val="20"/>
                <w:szCs w:val="20"/>
                <w:lang w:val="it-IT"/>
              </w:rPr>
            </w:pPr>
          </w:p>
        </w:tc>
        <w:tc>
          <w:tcPr>
            <w:tcW w:w="852" w:type="dxa"/>
          </w:tcPr>
          <w:p w14:paraId="59A649E0" w14:textId="77777777" w:rsidR="00C42E00" w:rsidRPr="002F5121" w:rsidRDefault="00C42E00" w:rsidP="007F0049">
            <w:pPr>
              <w:autoSpaceDE w:val="0"/>
              <w:autoSpaceDN w:val="0"/>
              <w:adjustRightInd w:val="0"/>
              <w:rPr>
                <w:rFonts w:ascii="Arial" w:hAnsi="Arial" w:cs="Arial"/>
                <w:sz w:val="20"/>
                <w:szCs w:val="20"/>
                <w:lang w:val="it-IT"/>
              </w:rPr>
            </w:pPr>
          </w:p>
        </w:tc>
      </w:tr>
      <w:tr w:rsidR="00C42E00" w:rsidRPr="002F5121" w14:paraId="7A5415E3" w14:textId="77777777" w:rsidTr="00AE1BEC">
        <w:trPr>
          <w:jc w:val="center"/>
        </w:trPr>
        <w:tc>
          <w:tcPr>
            <w:tcW w:w="706" w:type="dxa"/>
          </w:tcPr>
          <w:p w14:paraId="7CB2C66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I </w:t>
            </w:r>
          </w:p>
        </w:tc>
        <w:tc>
          <w:tcPr>
            <w:tcW w:w="731" w:type="dxa"/>
          </w:tcPr>
          <w:p w14:paraId="717140B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4054</w:t>
            </w:r>
          </w:p>
        </w:tc>
        <w:tc>
          <w:tcPr>
            <w:tcW w:w="1718" w:type="dxa"/>
          </w:tcPr>
          <w:p w14:paraId="20CD9A35"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 xml:space="preserve">Pholidoptera transsylvanica </w:t>
            </w:r>
          </w:p>
        </w:tc>
        <w:tc>
          <w:tcPr>
            <w:tcW w:w="522" w:type="dxa"/>
          </w:tcPr>
          <w:p w14:paraId="0AA1AD5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77846E8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18" w:type="dxa"/>
          </w:tcPr>
          <w:p w14:paraId="2E91DFAE" w14:textId="77777777" w:rsidR="00C42E00" w:rsidRPr="002F5121" w:rsidRDefault="00C42E00" w:rsidP="007F0049">
            <w:pPr>
              <w:jc w:val="both"/>
              <w:rPr>
                <w:rFonts w:ascii="Arial" w:hAnsi="Arial" w:cs="Arial"/>
                <w:sz w:val="20"/>
                <w:szCs w:val="20"/>
                <w:lang w:val="ro-RO"/>
              </w:rPr>
            </w:pPr>
          </w:p>
        </w:tc>
        <w:tc>
          <w:tcPr>
            <w:tcW w:w="1011" w:type="dxa"/>
          </w:tcPr>
          <w:p w14:paraId="2D3EE29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60868BA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24A92BC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852" w:type="dxa"/>
          </w:tcPr>
          <w:p w14:paraId="0900AF5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F4A7468" w14:textId="77777777" w:rsidTr="00AE1BEC">
        <w:trPr>
          <w:jc w:val="center"/>
        </w:trPr>
        <w:tc>
          <w:tcPr>
            <w:tcW w:w="706" w:type="dxa"/>
          </w:tcPr>
          <w:p w14:paraId="06D8B1E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lastRenderedPageBreak/>
              <w:t xml:space="preserve">I </w:t>
            </w:r>
          </w:p>
        </w:tc>
        <w:tc>
          <w:tcPr>
            <w:tcW w:w="731" w:type="dxa"/>
          </w:tcPr>
          <w:p w14:paraId="422CEDD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1087*</w:t>
            </w:r>
          </w:p>
        </w:tc>
        <w:tc>
          <w:tcPr>
            <w:tcW w:w="1718" w:type="dxa"/>
          </w:tcPr>
          <w:p w14:paraId="50AE0B0E"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Rosalia alpina</w:t>
            </w:r>
          </w:p>
        </w:tc>
        <w:tc>
          <w:tcPr>
            <w:tcW w:w="522" w:type="dxa"/>
          </w:tcPr>
          <w:p w14:paraId="3FEAF4C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33BD1DD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792F30CC" w14:textId="77777777" w:rsidR="00C42E00" w:rsidRPr="002F5121" w:rsidRDefault="00C42E00" w:rsidP="007F0049">
            <w:pPr>
              <w:jc w:val="both"/>
              <w:rPr>
                <w:rFonts w:ascii="Arial" w:hAnsi="Arial" w:cs="Arial"/>
                <w:sz w:val="20"/>
                <w:szCs w:val="20"/>
                <w:lang w:val="ro-RO"/>
              </w:rPr>
            </w:pPr>
          </w:p>
        </w:tc>
        <w:tc>
          <w:tcPr>
            <w:tcW w:w="1011" w:type="dxa"/>
          </w:tcPr>
          <w:p w14:paraId="227004F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E7A245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6ED1A79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7C17920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3758216C" w14:textId="77777777" w:rsidTr="00AE1BEC">
        <w:trPr>
          <w:jc w:val="center"/>
        </w:trPr>
        <w:tc>
          <w:tcPr>
            <w:tcW w:w="706" w:type="dxa"/>
          </w:tcPr>
          <w:p w14:paraId="56608D7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5120570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1386</w:t>
            </w:r>
          </w:p>
        </w:tc>
        <w:tc>
          <w:tcPr>
            <w:tcW w:w="1718" w:type="dxa"/>
          </w:tcPr>
          <w:p w14:paraId="60B7ECAD"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Buxbaumia viridis</w:t>
            </w:r>
          </w:p>
        </w:tc>
        <w:tc>
          <w:tcPr>
            <w:tcW w:w="522" w:type="dxa"/>
          </w:tcPr>
          <w:p w14:paraId="0AFFA51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0C6CD04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V </w:t>
            </w:r>
          </w:p>
        </w:tc>
        <w:tc>
          <w:tcPr>
            <w:tcW w:w="718" w:type="dxa"/>
          </w:tcPr>
          <w:p w14:paraId="457DF4E0" w14:textId="77777777" w:rsidR="00C42E00" w:rsidRPr="002F5121" w:rsidRDefault="00C42E00" w:rsidP="007F0049">
            <w:pPr>
              <w:jc w:val="both"/>
              <w:rPr>
                <w:rFonts w:ascii="Arial" w:hAnsi="Arial" w:cs="Arial"/>
                <w:sz w:val="20"/>
                <w:szCs w:val="20"/>
                <w:lang w:val="ro-RO"/>
              </w:rPr>
            </w:pPr>
          </w:p>
        </w:tc>
        <w:tc>
          <w:tcPr>
            <w:tcW w:w="1011" w:type="dxa"/>
          </w:tcPr>
          <w:p w14:paraId="0C28161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1097" w:type="dxa"/>
          </w:tcPr>
          <w:p w14:paraId="78E4F6C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877" w:type="dxa"/>
          </w:tcPr>
          <w:p w14:paraId="02DB280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2C9A526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r>
      <w:tr w:rsidR="00C42E00" w:rsidRPr="002F5121" w14:paraId="497B67BD" w14:textId="77777777" w:rsidTr="00AE1BEC">
        <w:trPr>
          <w:jc w:val="center"/>
        </w:trPr>
        <w:tc>
          <w:tcPr>
            <w:tcW w:w="706" w:type="dxa"/>
          </w:tcPr>
          <w:p w14:paraId="4B06FB3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65E00B5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4070*</w:t>
            </w:r>
          </w:p>
        </w:tc>
        <w:tc>
          <w:tcPr>
            <w:tcW w:w="1718" w:type="dxa"/>
          </w:tcPr>
          <w:p w14:paraId="5F1F5EA5"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Campanula serrata</w:t>
            </w:r>
          </w:p>
        </w:tc>
        <w:tc>
          <w:tcPr>
            <w:tcW w:w="522" w:type="dxa"/>
          </w:tcPr>
          <w:p w14:paraId="517EC49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0747ECB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718" w:type="dxa"/>
          </w:tcPr>
          <w:p w14:paraId="6D50A328" w14:textId="77777777" w:rsidR="00C42E00" w:rsidRPr="002F5121" w:rsidRDefault="00C42E00" w:rsidP="007F0049">
            <w:pPr>
              <w:jc w:val="both"/>
              <w:rPr>
                <w:rFonts w:ascii="Arial" w:hAnsi="Arial" w:cs="Arial"/>
                <w:sz w:val="20"/>
                <w:szCs w:val="20"/>
                <w:lang w:val="ro-RO"/>
              </w:rPr>
            </w:pPr>
          </w:p>
        </w:tc>
        <w:tc>
          <w:tcPr>
            <w:tcW w:w="1011" w:type="dxa"/>
          </w:tcPr>
          <w:p w14:paraId="499039B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3D02981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279275B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38B9C30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A7866D3" w14:textId="77777777" w:rsidTr="00AE1BEC">
        <w:trPr>
          <w:jc w:val="center"/>
        </w:trPr>
        <w:tc>
          <w:tcPr>
            <w:tcW w:w="706" w:type="dxa"/>
          </w:tcPr>
          <w:p w14:paraId="1E479E1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3C88CFC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1381</w:t>
            </w:r>
          </w:p>
        </w:tc>
        <w:tc>
          <w:tcPr>
            <w:tcW w:w="1718" w:type="dxa"/>
          </w:tcPr>
          <w:p w14:paraId="679866C0"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Dicranum viride</w:t>
            </w:r>
          </w:p>
        </w:tc>
        <w:tc>
          <w:tcPr>
            <w:tcW w:w="522" w:type="dxa"/>
          </w:tcPr>
          <w:p w14:paraId="5CAAC2F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1E0586A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V </w:t>
            </w:r>
          </w:p>
        </w:tc>
        <w:tc>
          <w:tcPr>
            <w:tcW w:w="718" w:type="dxa"/>
          </w:tcPr>
          <w:p w14:paraId="550C3645" w14:textId="77777777" w:rsidR="00C42E00" w:rsidRPr="002F5121" w:rsidRDefault="00C42E00" w:rsidP="007F0049">
            <w:pPr>
              <w:jc w:val="both"/>
              <w:rPr>
                <w:rFonts w:ascii="Arial" w:hAnsi="Arial" w:cs="Arial"/>
                <w:sz w:val="20"/>
                <w:szCs w:val="20"/>
                <w:lang w:val="ro-RO"/>
              </w:rPr>
            </w:pPr>
          </w:p>
        </w:tc>
        <w:tc>
          <w:tcPr>
            <w:tcW w:w="1011" w:type="dxa"/>
          </w:tcPr>
          <w:p w14:paraId="508AE15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7AF38C2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6C540A21"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6F15981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D0DDBB7" w14:textId="77777777" w:rsidTr="00AE1BEC">
        <w:trPr>
          <w:jc w:val="center"/>
        </w:trPr>
        <w:tc>
          <w:tcPr>
            <w:tcW w:w="706" w:type="dxa"/>
          </w:tcPr>
          <w:p w14:paraId="680D769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678BFCD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2113</w:t>
            </w:r>
          </w:p>
        </w:tc>
        <w:tc>
          <w:tcPr>
            <w:tcW w:w="1718" w:type="dxa"/>
          </w:tcPr>
          <w:p w14:paraId="00707AFD"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Draba domeri</w:t>
            </w:r>
          </w:p>
        </w:tc>
        <w:tc>
          <w:tcPr>
            <w:tcW w:w="522" w:type="dxa"/>
          </w:tcPr>
          <w:p w14:paraId="762AE11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609735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V </w:t>
            </w:r>
          </w:p>
        </w:tc>
        <w:tc>
          <w:tcPr>
            <w:tcW w:w="718" w:type="dxa"/>
          </w:tcPr>
          <w:p w14:paraId="139AA31B" w14:textId="77777777" w:rsidR="00C42E00" w:rsidRPr="002F5121" w:rsidRDefault="00C42E00" w:rsidP="007F0049">
            <w:pPr>
              <w:jc w:val="both"/>
              <w:rPr>
                <w:rFonts w:ascii="Arial" w:hAnsi="Arial" w:cs="Arial"/>
                <w:sz w:val="20"/>
                <w:szCs w:val="20"/>
                <w:lang w:val="ro-RO"/>
              </w:rPr>
            </w:pPr>
          </w:p>
        </w:tc>
        <w:tc>
          <w:tcPr>
            <w:tcW w:w="1011" w:type="dxa"/>
          </w:tcPr>
          <w:p w14:paraId="2E6FF5C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1097" w:type="dxa"/>
          </w:tcPr>
          <w:p w14:paraId="1834011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1E1AEBF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852" w:type="dxa"/>
          </w:tcPr>
          <w:p w14:paraId="09DAE19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BD346DC" w14:textId="77777777" w:rsidTr="00AE1BEC">
        <w:trPr>
          <w:jc w:val="center"/>
        </w:trPr>
        <w:tc>
          <w:tcPr>
            <w:tcW w:w="706" w:type="dxa"/>
          </w:tcPr>
          <w:p w14:paraId="07B2BE3F"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6F39244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4097</w:t>
            </w:r>
          </w:p>
        </w:tc>
        <w:tc>
          <w:tcPr>
            <w:tcW w:w="1718" w:type="dxa"/>
          </w:tcPr>
          <w:p w14:paraId="7E322DEE"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Iris aphylla ssp.hungarica</w:t>
            </w:r>
          </w:p>
        </w:tc>
        <w:tc>
          <w:tcPr>
            <w:tcW w:w="522" w:type="dxa"/>
          </w:tcPr>
          <w:p w14:paraId="6618F7D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6E836F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7590747E" w14:textId="77777777" w:rsidR="00C42E00" w:rsidRPr="002F5121" w:rsidRDefault="00C42E00" w:rsidP="007F0049">
            <w:pPr>
              <w:jc w:val="both"/>
              <w:rPr>
                <w:rFonts w:ascii="Arial" w:hAnsi="Arial" w:cs="Arial"/>
                <w:sz w:val="20"/>
                <w:szCs w:val="20"/>
                <w:lang w:val="ro-RO"/>
              </w:rPr>
            </w:pPr>
          </w:p>
        </w:tc>
        <w:tc>
          <w:tcPr>
            <w:tcW w:w="1011" w:type="dxa"/>
          </w:tcPr>
          <w:p w14:paraId="41D207C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181167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40479D6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166E983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41C69CA5" w14:textId="77777777" w:rsidTr="00AE1BEC">
        <w:trPr>
          <w:jc w:val="center"/>
        </w:trPr>
        <w:tc>
          <w:tcPr>
            <w:tcW w:w="706" w:type="dxa"/>
          </w:tcPr>
          <w:p w14:paraId="63523292"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636B044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1758</w:t>
            </w:r>
          </w:p>
        </w:tc>
        <w:tc>
          <w:tcPr>
            <w:tcW w:w="1718" w:type="dxa"/>
          </w:tcPr>
          <w:p w14:paraId="1B8FC73A"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Ligularia sibirica</w:t>
            </w:r>
          </w:p>
        </w:tc>
        <w:tc>
          <w:tcPr>
            <w:tcW w:w="522" w:type="dxa"/>
          </w:tcPr>
          <w:p w14:paraId="75DAAEB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16DC0F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4A903113" w14:textId="77777777" w:rsidR="00C42E00" w:rsidRPr="002F5121" w:rsidRDefault="00C42E00" w:rsidP="007F0049">
            <w:pPr>
              <w:jc w:val="both"/>
              <w:rPr>
                <w:rFonts w:ascii="Arial" w:hAnsi="Arial" w:cs="Arial"/>
                <w:sz w:val="20"/>
                <w:szCs w:val="20"/>
                <w:lang w:val="ro-RO"/>
              </w:rPr>
            </w:pPr>
          </w:p>
        </w:tc>
        <w:tc>
          <w:tcPr>
            <w:tcW w:w="1011" w:type="dxa"/>
          </w:tcPr>
          <w:p w14:paraId="18B776F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515C1CD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55CAB9D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5D48829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2F82A363" w14:textId="77777777" w:rsidTr="00AE1BEC">
        <w:trPr>
          <w:jc w:val="center"/>
        </w:trPr>
        <w:tc>
          <w:tcPr>
            <w:tcW w:w="706" w:type="dxa"/>
          </w:tcPr>
          <w:p w14:paraId="7B742BD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32C30FB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1389</w:t>
            </w:r>
          </w:p>
        </w:tc>
        <w:tc>
          <w:tcPr>
            <w:tcW w:w="1718" w:type="dxa"/>
          </w:tcPr>
          <w:p w14:paraId="003F41FE"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Meesia longiseta</w:t>
            </w:r>
          </w:p>
        </w:tc>
        <w:tc>
          <w:tcPr>
            <w:tcW w:w="522" w:type="dxa"/>
          </w:tcPr>
          <w:p w14:paraId="15D3649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69C610D3"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V </w:t>
            </w:r>
          </w:p>
        </w:tc>
        <w:tc>
          <w:tcPr>
            <w:tcW w:w="718" w:type="dxa"/>
          </w:tcPr>
          <w:p w14:paraId="6E806A6A" w14:textId="77777777" w:rsidR="00C42E00" w:rsidRPr="002F5121" w:rsidRDefault="00C42E00" w:rsidP="007F0049">
            <w:pPr>
              <w:jc w:val="both"/>
              <w:rPr>
                <w:rFonts w:ascii="Arial" w:hAnsi="Arial" w:cs="Arial"/>
                <w:sz w:val="20"/>
                <w:szCs w:val="20"/>
                <w:lang w:val="ro-RO"/>
              </w:rPr>
            </w:pPr>
          </w:p>
        </w:tc>
        <w:tc>
          <w:tcPr>
            <w:tcW w:w="1011" w:type="dxa"/>
          </w:tcPr>
          <w:p w14:paraId="4F7F48E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A </w:t>
            </w:r>
          </w:p>
        </w:tc>
        <w:tc>
          <w:tcPr>
            <w:tcW w:w="1097" w:type="dxa"/>
          </w:tcPr>
          <w:p w14:paraId="611CFBC4"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2FF3885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2CC227E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02AEE5DA" w14:textId="77777777" w:rsidTr="00AE1BEC">
        <w:trPr>
          <w:jc w:val="center"/>
        </w:trPr>
        <w:tc>
          <w:tcPr>
            <w:tcW w:w="706" w:type="dxa"/>
          </w:tcPr>
          <w:p w14:paraId="41C2E33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6C9344B7"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4122</w:t>
            </w:r>
          </w:p>
        </w:tc>
        <w:tc>
          <w:tcPr>
            <w:tcW w:w="1718" w:type="dxa"/>
          </w:tcPr>
          <w:p w14:paraId="68BFFFDD"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Poa granitica ssp. disparilis</w:t>
            </w:r>
          </w:p>
        </w:tc>
        <w:tc>
          <w:tcPr>
            <w:tcW w:w="522" w:type="dxa"/>
          </w:tcPr>
          <w:p w14:paraId="28C7A3F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0DEA1D0A"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6968C81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M</w:t>
            </w:r>
          </w:p>
        </w:tc>
        <w:tc>
          <w:tcPr>
            <w:tcW w:w="1011" w:type="dxa"/>
          </w:tcPr>
          <w:p w14:paraId="73D13B2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1097" w:type="dxa"/>
          </w:tcPr>
          <w:p w14:paraId="3CD7195D"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22F4E8A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52" w:type="dxa"/>
          </w:tcPr>
          <w:p w14:paraId="288EA078"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r w:rsidR="00C42E00" w:rsidRPr="002F5121" w14:paraId="05029DC5" w14:textId="77777777" w:rsidTr="00AE1BEC">
        <w:trPr>
          <w:jc w:val="center"/>
        </w:trPr>
        <w:tc>
          <w:tcPr>
            <w:tcW w:w="706" w:type="dxa"/>
          </w:tcPr>
          <w:p w14:paraId="0AB48FE6"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731" w:type="dxa"/>
          </w:tcPr>
          <w:p w14:paraId="4C012AC5"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4116</w:t>
            </w:r>
          </w:p>
        </w:tc>
        <w:tc>
          <w:tcPr>
            <w:tcW w:w="1718" w:type="dxa"/>
          </w:tcPr>
          <w:p w14:paraId="63D2AB96" w14:textId="77777777" w:rsidR="00C42E00" w:rsidRPr="002F5121" w:rsidRDefault="00C42E00" w:rsidP="007F0049">
            <w:pPr>
              <w:autoSpaceDE w:val="0"/>
              <w:autoSpaceDN w:val="0"/>
              <w:adjustRightInd w:val="0"/>
              <w:rPr>
                <w:rFonts w:ascii="Arial" w:hAnsi="Arial" w:cs="Arial"/>
                <w:i/>
                <w:sz w:val="20"/>
                <w:szCs w:val="20"/>
                <w:lang w:val="it-IT"/>
              </w:rPr>
            </w:pPr>
            <w:r w:rsidRPr="002F5121">
              <w:rPr>
                <w:rFonts w:ascii="Arial" w:hAnsi="Arial" w:cs="Arial"/>
                <w:i/>
                <w:sz w:val="20"/>
                <w:szCs w:val="20"/>
                <w:lang w:val="it-IT"/>
              </w:rPr>
              <w:t>Tozzia carpathica</w:t>
            </w:r>
          </w:p>
        </w:tc>
        <w:tc>
          <w:tcPr>
            <w:tcW w:w="522" w:type="dxa"/>
          </w:tcPr>
          <w:p w14:paraId="240D76D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P </w:t>
            </w:r>
          </w:p>
        </w:tc>
        <w:tc>
          <w:tcPr>
            <w:tcW w:w="1011" w:type="dxa"/>
          </w:tcPr>
          <w:p w14:paraId="33956F79"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R </w:t>
            </w:r>
          </w:p>
        </w:tc>
        <w:tc>
          <w:tcPr>
            <w:tcW w:w="718" w:type="dxa"/>
          </w:tcPr>
          <w:p w14:paraId="06E24C7A" w14:textId="77777777" w:rsidR="00C42E00" w:rsidRPr="002F5121" w:rsidRDefault="00C42E00" w:rsidP="007F0049">
            <w:pPr>
              <w:jc w:val="both"/>
              <w:rPr>
                <w:rFonts w:ascii="Arial" w:hAnsi="Arial" w:cs="Arial"/>
                <w:sz w:val="20"/>
                <w:szCs w:val="20"/>
                <w:lang w:val="ro-RO"/>
              </w:rPr>
            </w:pPr>
          </w:p>
        </w:tc>
        <w:tc>
          <w:tcPr>
            <w:tcW w:w="1011" w:type="dxa"/>
          </w:tcPr>
          <w:p w14:paraId="329C9DCB"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1097" w:type="dxa"/>
          </w:tcPr>
          <w:p w14:paraId="3D5E3470"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c>
          <w:tcPr>
            <w:tcW w:w="877" w:type="dxa"/>
          </w:tcPr>
          <w:p w14:paraId="620E6F4C"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C </w:t>
            </w:r>
          </w:p>
        </w:tc>
        <w:tc>
          <w:tcPr>
            <w:tcW w:w="852" w:type="dxa"/>
          </w:tcPr>
          <w:p w14:paraId="5ED0A2CE" w14:textId="77777777" w:rsidR="00C42E00" w:rsidRPr="002F5121" w:rsidRDefault="00C42E00" w:rsidP="007F0049">
            <w:pPr>
              <w:autoSpaceDE w:val="0"/>
              <w:autoSpaceDN w:val="0"/>
              <w:adjustRightInd w:val="0"/>
              <w:rPr>
                <w:rFonts w:ascii="Arial" w:hAnsi="Arial" w:cs="Arial"/>
                <w:sz w:val="20"/>
                <w:szCs w:val="20"/>
                <w:lang w:val="it-IT"/>
              </w:rPr>
            </w:pPr>
            <w:r w:rsidRPr="002F5121">
              <w:rPr>
                <w:rFonts w:ascii="Arial" w:hAnsi="Arial" w:cs="Arial"/>
                <w:sz w:val="20"/>
                <w:szCs w:val="20"/>
                <w:lang w:val="it-IT"/>
              </w:rPr>
              <w:t xml:space="preserve">B </w:t>
            </w:r>
          </w:p>
        </w:tc>
      </w:tr>
    </w:tbl>
    <w:p w14:paraId="226515E4" w14:textId="77777777" w:rsidR="008E70CD" w:rsidRDefault="008E70CD" w:rsidP="00C42E00">
      <w:pPr>
        <w:spacing w:line="276" w:lineRule="auto"/>
        <w:ind w:firstLine="720"/>
        <w:jc w:val="both"/>
        <w:rPr>
          <w:rFonts w:ascii="Arial" w:hAnsi="Arial" w:cs="Arial"/>
          <w:sz w:val="22"/>
          <w:szCs w:val="22"/>
          <w:lang w:val="ro-RO"/>
        </w:rPr>
      </w:pPr>
    </w:p>
    <w:p w14:paraId="506B3561" w14:textId="71429543" w:rsidR="00C42E00" w:rsidRPr="0011637C" w:rsidRDefault="00C42E00" w:rsidP="00C42E00">
      <w:pPr>
        <w:spacing w:line="276" w:lineRule="auto"/>
        <w:ind w:firstLine="720"/>
        <w:jc w:val="both"/>
        <w:rPr>
          <w:rFonts w:ascii="Arial" w:hAnsi="Arial" w:cs="Arial"/>
          <w:sz w:val="22"/>
          <w:szCs w:val="22"/>
          <w:lang w:val="ro-RO"/>
        </w:rPr>
      </w:pPr>
      <w:r w:rsidRPr="0011637C">
        <w:rPr>
          <w:rFonts w:ascii="Arial" w:hAnsi="Arial" w:cs="Arial"/>
          <w:sz w:val="22"/>
          <w:szCs w:val="22"/>
          <w:lang w:val="ro-RO"/>
        </w:rPr>
        <w:t>Caracteristici generale ale sitului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09"/>
        <w:gridCol w:w="2037"/>
        <w:gridCol w:w="2037"/>
      </w:tblGrid>
      <w:tr w:rsidR="00C42E00" w:rsidRPr="00C75EEA" w14:paraId="5E297951" w14:textId="77777777" w:rsidTr="00AE1BEC">
        <w:trPr>
          <w:trHeight w:val="361"/>
          <w:tblHeader/>
          <w:jc w:val="center"/>
        </w:trPr>
        <w:tc>
          <w:tcPr>
            <w:tcW w:w="4109" w:type="dxa"/>
            <w:tcBorders>
              <w:top w:val="single" w:sz="12" w:space="0" w:color="auto"/>
            </w:tcBorders>
            <w:shd w:val="clear" w:color="auto" w:fill="FFFFFF" w:themeFill="background1"/>
            <w:vAlign w:val="center"/>
          </w:tcPr>
          <w:p w14:paraId="3BEBA786" w14:textId="77777777" w:rsidR="00C42E00" w:rsidRPr="00C75EEA" w:rsidRDefault="00C42E00" w:rsidP="00AE1BEC">
            <w:pPr>
              <w:autoSpaceDE w:val="0"/>
              <w:autoSpaceDN w:val="0"/>
              <w:adjustRightInd w:val="0"/>
              <w:jc w:val="center"/>
              <w:rPr>
                <w:rFonts w:ascii="Arial" w:hAnsi="Arial" w:cs="Arial"/>
                <w:b/>
                <w:bCs/>
                <w:lang w:val="it-IT"/>
              </w:rPr>
            </w:pPr>
            <w:r w:rsidRPr="00C75EEA">
              <w:rPr>
                <w:rFonts w:ascii="Arial" w:hAnsi="Arial" w:cs="Arial"/>
                <w:b/>
                <w:bCs/>
                <w:sz w:val="22"/>
                <w:szCs w:val="22"/>
                <w:lang w:val="it-IT"/>
              </w:rPr>
              <w:t>Clase de habitate</w:t>
            </w:r>
          </w:p>
        </w:tc>
        <w:tc>
          <w:tcPr>
            <w:tcW w:w="2037" w:type="dxa"/>
            <w:tcBorders>
              <w:top w:val="single" w:sz="12" w:space="0" w:color="auto"/>
            </w:tcBorders>
            <w:shd w:val="clear" w:color="auto" w:fill="FFFFFF" w:themeFill="background1"/>
            <w:vAlign w:val="center"/>
          </w:tcPr>
          <w:p w14:paraId="5A869EFD" w14:textId="77777777" w:rsidR="00C42E00" w:rsidRPr="00C75EEA" w:rsidRDefault="00C42E00" w:rsidP="00AE1BEC">
            <w:pPr>
              <w:autoSpaceDE w:val="0"/>
              <w:autoSpaceDN w:val="0"/>
              <w:adjustRightInd w:val="0"/>
              <w:jc w:val="center"/>
              <w:rPr>
                <w:rFonts w:ascii="Arial" w:hAnsi="Arial" w:cs="Arial"/>
                <w:b/>
                <w:bCs/>
                <w:lang w:val="it-IT"/>
              </w:rPr>
            </w:pPr>
            <w:r w:rsidRPr="00C75EEA">
              <w:rPr>
                <w:rFonts w:ascii="Arial" w:hAnsi="Arial" w:cs="Arial"/>
                <w:b/>
                <w:bCs/>
                <w:sz w:val="22"/>
                <w:szCs w:val="22"/>
                <w:lang w:val="it-IT"/>
              </w:rPr>
              <w:t>Cod</w:t>
            </w:r>
          </w:p>
        </w:tc>
        <w:tc>
          <w:tcPr>
            <w:tcW w:w="2037" w:type="dxa"/>
            <w:tcBorders>
              <w:top w:val="single" w:sz="12" w:space="0" w:color="auto"/>
            </w:tcBorders>
            <w:shd w:val="clear" w:color="auto" w:fill="FFFFFF" w:themeFill="background1"/>
            <w:vAlign w:val="center"/>
          </w:tcPr>
          <w:p w14:paraId="798E2B8B" w14:textId="77777777" w:rsidR="00C42E00" w:rsidRPr="00C75EEA" w:rsidRDefault="00C42E00" w:rsidP="00AE1BEC">
            <w:pPr>
              <w:autoSpaceDE w:val="0"/>
              <w:autoSpaceDN w:val="0"/>
              <w:adjustRightInd w:val="0"/>
              <w:jc w:val="center"/>
              <w:rPr>
                <w:rFonts w:ascii="Arial" w:hAnsi="Arial" w:cs="Arial"/>
                <w:b/>
                <w:bCs/>
                <w:lang w:val="it-IT"/>
              </w:rPr>
            </w:pPr>
            <w:r w:rsidRPr="00C75EEA">
              <w:rPr>
                <w:rFonts w:ascii="Arial" w:hAnsi="Arial" w:cs="Arial"/>
                <w:b/>
                <w:bCs/>
                <w:sz w:val="22"/>
                <w:szCs w:val="22"/>
                <w:lang w:val="it-IT"/>
              </w:rPr>
              <w:t>%</w:t>
            </w:r>
          </w:p>
        </w:tc>
      </w:tr>
      <w:tr w:rsidR="00C42E00" w:rsidRPr="00C75EEA" w14:paraId="3D5641BB" w14:textId="77777777" w:rsidTr="00AE1BEC">
        <w:trPr>
          <w:jc w:val="center"/>
        </w:trPr>
        <w:tc>
          <w:tcPr>
            <w:tcW w:w="4109" w:type="dxa"/>
            <w:vAlign w:val="center"/>
          </w:tcPr>
          <w:p w14:paraId="78200226" w14:textId="77777777" w:rsidR="00C42E00" w:rsidRPr="00C75EEA" w:rsidRDefault="00C42E00" w:rsidP="00AE1BEC">
            <w:pPr>
              <w:autoSpaceDE w:val="0"/>
              <w:autoSpaceDN w:val="0"/>
              <w:adjustRightInd w:val="0"/>
              <w:jc w:val="center"/>
              <w:rPr>
                <w:rFonts w:ascii="Arial" w:hAnsi="Arial" w:cs="Arial"/>
              </w:rPr>
            </w:pPr>
            <w:r w:rsidRPr="00C75EEA">
              <w:rPr>
                <w:rFonts w:ascii="Arial" w:hAnsi="Arial" w:cs="Arial"/>
                <w:sz w:val="22"/>
                <w:szCs w:val="22"/>
              </w:rPr>
              <w:t>Rauri, lacuri</w:t>
            </w:r>
          </w:p>
        </w:tc>
        <w:tc>
          <w:tcPr>
            <w:tcW w:w="2037" w:type="dxa"/>
            <w:vAlign w:val="center"/>
          </w:tcPr>
          <w:p w14:paraId="7EFF50F4"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N06</w:t>
            </w:r>
          </w:p>
        </w:tc>
        <w:tc>
          <w:tcPr>
            <w:tcW w:w="2037" w:type="dxa"/>
            <w:vAlign w:val="center"/>
          </w:tcPr>
          <w:p w14:paraId="23D1A93D"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0,40</w:t>
            </w:r>
          </w:p>
        </w:tc>
      </w:tr>
      <w:tr w:rsidR="00C42E00" w:rsidRPr="00C75EEA" w14:paraId="56BA99DD" w14:textId="77777777" w:rsidTr="00AE1BEC">
        <w:trPr>
          <w:jc w:val="center"/>
        </w:trPr>
        <w:tc>
          <w:tcPr>
            <w:tcW w:w="4109" w:type="dxa"/>
            <w:vAlign w:val="center"/>
          </w:tcPr>
          <w:p w14:paraId="31248218"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rPr>
              <w:t>Tufisuri, tufarisuri</w:t>
            </w:r>
          </w:p>
        </w:tc>
        <w:tc>
          <w:tcPr>
            <w:tcW w:w="2037" w:type="dxa"/>
            <w:vAlign w:val="center"/>
          </w:tcPr>
          <w:p w14:paraId="609FA06B"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N08</w:t>
            </w:r>
          </w:p>
        </w:tc>
        <w:tc>
          <w:tcPr>
            <w:tcW w:w="2037" w:type="dxa"/>
            <w:vAlign w:val="center"/>
          </w:tcPr>
          <w:p w14:paraId="66DA1092"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4,24</w:t>
            </w:r>
          </w:p>
        </w:tc>
      </w:tr>
      <w:tr w:rsidR="00C42E00" w:rsidRPr="00C75EEA" w14:paraId="0EC87931" w14:textId="77777777" w:rsidTr="00AE1BEC">
        <w:trPr>
          <w:jc w:val="center"/>
        </w:trPr>
        <w:tc>
          <w:tcPr>
            <w:tcW w:w="4109" w:type="dxa"/>
            <w:vAlign w:val="center"/>
          </w:tcPr>
          <w:p w14:paraId="4FAD918B"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rPr>
              <w:t>Pajisti naturale, stepe</w:t>
            </w:r>
          </w:p>
        </w:tc>
        <w:tc>
          <w:tcPr>
            <w:tcW w:w="2037" w:type="dxa"/>
            <w:vAlign w:val="center"/>
          </w:tcPr>
          <w:p w14:paraId="50B56EAA"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N09</w:t>
            </w:r>
          </w:p>
        </w:tc>
        <w:tc>
          <w:tcPr>
            <w:tcW w:w="2037" w:type="dxa"/>
            <w:vAlign w:val="center"/>
          </w:tcPr>
          <w:p w14:paraId="5B63628C"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17,94</w:t>
            </w:r>
          </w:p>
        </w:tc>
      </w:tr>
      <w:tr w:rsidR="00C42E00" w:rsidRPr="00C75EEA" w14:paraId="6E567B7E" w14:textId="77777777" w:rsidTr="00AE1BEC">
        <w:trPr>
          <w:jc w:val="center"/>
        </w:trPr>
        <w:tc>
          <w:tcPr>
            <w:tcW w:w="4109" w:type="dxa"/>
            <w:vAlign w:val="center"/>
          </w:tcPr>
          <w:p w14:paraId="3BDE0898" w14:textId="77777777" w:rsidR="00C42E00" w:rsidRPr="00C75EEA" w:rsidRDefault="00C42E00" w:rsidP="00AE1BEC">
            <w:pPr>
              <w:autoSpaceDE w:val="0"/>
              <w:autoSpaceDN w:val="0"/>
              <w:adjustRightInd w:val="0"/>
              <w:jc w:val="center"/>
              <w:rPr>
                <w:rFonts w:ascii="Arial" w:hAnsi="Arial" w:cs="Arial"/>
              </w:rPr>
            </w:pPr>
            <w:r w:rsidRPr="00C75EEA">
              <w:rPr>
                <w:rFonts w:ascii="Arial" w:hAnsi="Arial" w:cs="Arial"/>
                <w:sz w:val="22"/>
                <w:szCs w:val="22"/>
              </w:rPr>
              <w:t xml:space="preserve">Pasuni </w:t>
            </w:r>
          </w:p>
        </w:tc>
        <w:tc>
          <w:tcPr>
            <w:tcW w:w="2037" w:type="dxa"/>
            <w:vAlign w:val="center"/>
          </w:tcPr>
          <w:p w14:paraId="4FFC871C"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N14</w:t>
            </w:r>
          </w:p>
        </w:tc>
        <w:tc>
          <w:tcPr>
            <w:tcW w:w="2037" w:type="dxa"/>
            <w:vAlign w:val="center"/>
          </w:tcPr>
          <w:p w14:paraId="25D8197C"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0,38</w:t>
            </w:r>
          </w:p>
        </w:tc>
      </w:tr>
      <w:tr w:rsidR="00C42E00" w:rsidRPr="00C75EEA" w14:paraId="3014EAA1" w14:textId="77777777" w:rsidTr="00AE1BEC">
        <w:trPr>
          <w:jc w:val="center"/>
        </w:trPr>
        <w:tc>
          <w:tcPr>
            <w:tcW w:w="4109" w:type="dxa"/>
            <w:vAlign w:val="center"/>
          </w:tcPr>
          <w:p w14:paraId="06CC7BA0" w14:textId="77777777" w:rsidR="00C42E00" w:rsidRPr="00C75EEA" w:rsidRDefault="00C42E00" w:rsidP="00AE1BEC">
            <w:pPr>
              <w:autoSpaceDE w:val="0"/>
              <w:autoSpaceDN w:val="0"/>
              <w:adjustRightInd w:val="0"/>
              <w:jc w:val="center"/>
              <w:rPr>
                <w:rFonts w:ascii="Arial" w:hAnsi="Arial" w:cs="Arial"/>
              </w:rPr>
            </w:pPr>
            <w:r w:rsidRPr="00C75EEA">
              <w:rPr>
                <w:rFonts w:ascii="Arial" w:hAnsi="Arial" w:cs="Arial"/>
                <w:sz w:val="22"/>
                <w:szCs w:val="22"/>
              </w:rPr>
              <w:t>Alte terenuri arabile</w:t>
            </w:r>
          </w:p>
        </w:tc>
        <w:tc>
          <w:tcPr>
            <w:tcW w:w="2037" w:type="dxa"/>
            <w:vAlign w:val="center"/>
          </w:tcPr>
          <w:p w14:paraId="6DAF5D7F"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N15</w:t>
            </w:r>
          </w:p>
        </w:tc>
        <w:tc>
          <w:tcPr>
            <w:tcW w:w="2037" w:type="dxa"/>
            <w:vAlign w:val="center"/>
          </w:tcPr>
          <w:p w14:paraId="7BA2D010"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0,27</w:t>
            </w:r>
          </w:p>
        </w:tc>
      </w:tr>
      <w:tr w:rsidR="00C42E00" w:rsidRPr="00C75EEA" w14:paraId="06B93415" w14:textId="77777777" w:rsidTr="00AE1BEC">
        <w:trPr>
          <w:jc w:val="center"/>
        </w:trPr>
        <w:tc>
          <w:tcPr>
            <w:tcW w:w="4109" w:type="dxa"/>
            <w:vAlign w:val="center"/>
          </w:tcPr>
          <w:p w14:paraId="2D79DCDC"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rPr>
              <w:t>Paduri de foioase</w:t>
            </w:r>
          </w:p>
        </w:tc>
        <w:tc>
          <w:tcPr>
            <w:tcW w:w="2037" w:type="dxa"/>
            <w:vAlign w:val="center"/>
          </w:tcPr>
          <w:p w14:paraId="371AAA81"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N16</w:t>
            </w:r>
          </w:p>
        </w:tc>
        <w:tc>
          <w:tcPr>
            <w:tcW w:w="2037" w:type="dxa"/>
            <w:vAlign w:val="center"/>
          </w:tcPr>
          <w:p w14:paraId="150BF4C0"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5,74</w:t>
            </w:r>
          </w:p>
        </w:tc>
      </w:tr>
      <w:tr w:rsidR="00C42E00" w:rsidRPr="00C75EEA" w14:paraId="32181898" w14:textId="77777777" w:rsidTr="00AE1BEC">
        <w:trPr>
          <w:jc w:val="center"/>
        </w:trPr>
        <w:tc>
          <w:tcPr>
            <w:tcW w:w="4109" w:type="dxa"/>
            <w:vAlign w:val="center"/>
          </w:tcPr>
          <w:p w14:paraId="0A0FC44D"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rPr>
              <w:t>Paduri de conifere</w:t>
            </w:r>
          </w:p>
        </w:tc>
        <w:tc>
          <w:tcPr>
            <w:tcW w:w="2037" w:type="dxa"/>
            <w:vAlign w:val="center"/>
          </w:tcPr>
          <w:p w14:paraId="19EA7A11"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N17</w:t>
            </w:r>
          </w:p>
        </w:tc>
        <w:tc>
          <w:tcPr>
            <w:tcW w:w="2037" w:type="dxa"/>
            <w:vAlign w:val="center"/>
          </w:tcPr>
          <w:p w14:paraId="5359AB93"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36.97</w:t>
            </w:r>
          </w:p>
        </w:tc>
      </w:tr>
      <w:tr w:rsidR="00C42E00" w:rsidRPr="00C75EEA" w14:paraId="0EF6DE3E" w14:textId="77777777" w:rsidTr="00AE1BEC">
        <w:trPr>
          <w:jc w:val="center"/>
        </w:trPr>
        <w:tc>
          <w:tcPr>
            <w:tcW w:w="4109" w:type="dxa"/>
            <w:vAlign w:val="center"/>
          </w:tcPr>
          <w:p w14:paraId="6174522A"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rPr>
              <w:t>Paduri de amestec</w:t>
            </w:r>
          </w:p>
        </w:tc>
        <w:tc>
          <w:tcPr>
            <w:tcW w:w="2037" w:type="dxa"/>
            <w:vAlign w:val="center"/>
          </w:tcPr>
          <w:p w14:paraId="4680F205"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N19</w:t>
            </w:r>
          </w:p>
        </w:tc>
        <w:tc>
          <w:tcPr>
            <w:tcW w:w="2037" w:type="dxa"/>
            <w:vAlign w:val="center"/>
          </w:tcPr>
          <w:p w14:paraId="5BD17EB5"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30.07</w:t>
            </w:r>
          </w:p>
        </w:tc>
      </w:tr>
      <w:tr w:rsidR="00C42E00" w:rsidRPr="00C75EEA" w14:paraId="34D4F7B6" w14:textId="77777777" w:rsidTr="00AE1BEC">
        <w:trPr>
          <w:jc w:val="center"/>
        </w:trPr>
        <w:tc>
          <w:tcPr>
            <w:tcW w:w="4109" w:type="dxa"/>
            <w:vAlign w:val="center"/>
          </w:tcPr>
          <w:p w14:paraId="2FB8A6FF" w14:textId="77777777" w:rsidR="00C42E00" w:rsidRPr="00C75EEA" w:rsidRDefault="00C42E00" w:rsidP="00AE1BEC">
            <w:pPr>
              <w:autoSpaceDE w:val="0"/>
              <w:autoSpaceDN w:val="0"/>
              <w:adjustRightInd w:val="0"/>
              <w:jc w:val="center"/>
              <w:rPr>
                <w:rFonts w:ascii="Arial" w:hAnsi="Arial" w:cs="Arial"/>
                <w:lang w:val="fr-FR"/>
              </w:rPr>
            </w:pPr>
            <w:r w:rsidRPr="00C75EEA">
              <w:rPr>
                <w:rFonts w:ascii="Arial" w:hAnsi="Arial" w:cs="Arial"/>
                <w:sz w:val="22"/>
                <w:szCs w:val="22"/>
                <w:lang w:val="fr-FR"/>
              </w:rPr>
              <w:t>Stancarii, zone sarace in vegetatie</w:t>
            </w:r>
          </w:p>
        </w:tc>
        <w:tc>
          <w:tcPr>
            <w:tcW w:w="2037" w:type="dxa"/>
            <w:vAlign w:val="center"/>
          </w:tcPr>
          <w:p w14:paraId="59EB607F"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N22</w:t>
            </w:r>
          </w:p>
        </w:tc>
        <w:tc>
          <w:tcPr>
            <w:tcW w:w="2037" w:type="dxa"/>
            <w:vAlign w:val="center"/>
          </w:tcPr>
          <w:p w14:paraId="35E1DC80"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1,68</w:t>
            </w:r>
          </w:p>
        </w:tc>
      </w:tr>
      <w:tr w:rsidR="00C42E00" w:rsidRPr="00C75EEA" w14:paraId="7924A667" w14:textId="77777777" w:rsidTr="00AE1BEC">
        <w:trPr>
          <w:jc w:val="center"/>
        </w:trPr>
        <w:tc>
          <w:tcPr>
            <w:tcW w:w="4109" w:type="dxa"/>
            <w:vAlign w:val="center"/>
          </w:tcPr>
          <w:p w14:paraId="692FD975" w14:textId="77777777" w:rsidR="00C42E00" w:rsidRPr="00C75EEA" w:rsidRDefault="00C42E00" w:rsidP="00AE1BEC">
            <w:pPr>
              <w:autoSpaceDE w:val="0"/>
              <w:autoSpaceDN w:val="0"/>
              <w:adjustRightInd w:val="0"/>
              <w:jc w:val="center"/>
              <w:rPr>
                <w:rFonts w:ascii="Arial" w:hAnsi="Arial" w:cs="Arial"/>
                <w:lang w:val="fr-FR"/>
              </w:rPr>
            </w:pPr>
            <w:r w:rsidRPr="00C75EEA">
              <w:rPr>
                <w:rFonts w:ascii="Arial" w:hAnsi="Arial" w:cs="Arial"/>
                <w:sz w:val="22"/>
                <w:szCs w:val="22"/>
                <w:lang w:val="fr-FR"/>
              </w:rPr>
              <w:t>Alte terenuri artificiale (localitati, mine)</w:t>
            </w:r>
          </w:p>
        </w:tc>
        <w:tc>
          <w:tcPr>
            <w:tcW w:w="2037" w:type="dxa"/>
            <w:vAlign w:val="center"/>
          </w:tcPr>
          <w:p w14:paraId="6BB63D43"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N23</w:t>
            </w:r>
          </w:p>
        </w:tc>
        <w:tc>
          <w:tcPr>
            <w:tcW w:w="2037" w:type="dxa"/>
            <w:vAlign w:val="center"/>
          </w:tcPr>
          <w:p w14:paraId="4959126C"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0,46</w:t>
            </w:r>
          </w:p>
        </w:tc>
      </w:tr>
      <w:tr w:rsidR="00C42E00" w:rsidRPr="00C75EEA" w14:paraId="2056136A" w14:textId="77777777" w:rsidTr="00AE1BEC">
        <w:trPr>
          <w:trHeight w:val="538"/>
          <w:jc w:val="center"/>
        </w:trPr>
        <w:tc>
          <w:tcPr>
            <w:tcW w:w="4109" w:type="dxa"/>
            <w:vAlign w:val="center"/>
          </w:tcPr>
          <w:p w14:paraId="0E10B036"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fr-FR"/>
              </w:rPr>
              <w:t xml:space="preserve">Habitate de pduri (pduri in tranziie) </w:t>
            </w:r>
          </w:p>
        </w:tc>
        <w:tc>
          <w:tcPr>
            <w:tcW w:w="2037" w:type="dxa"/>
            <w:vAlign w:val="center"/>
          </w:tcPr>
          <w:p w14:paraId="3144C596" w14:textId="77777777" w:rsidR="00C42E00" w:rsidRPr="00C75EEA" w:rsidRDefault="00C42E00" w:rsidP="00AE1BEC">
            <w:pPr>
              <w:autoSpaceDE w:val="0"/>
              <w:autoSpaceDN w:val="0"/>
              <w:adjustRightInd w:val="0"/>
              <w:jc w:val="center"/>
              <w:rPr>
                <w:rFonts w:ascii="Arial" w:hAnsi="Arial" w:cs="Arial"/>
                <w:lang w:val="it-IT"/>
              </w:rPr>
            </w:pPr>
            <w:r w:rsidRPr="00C75EEA">
              <w:rPr>
                <w:rFonts w:ascii="Arial" w:hAnsi="Arial" w:cs="Arial"/>
                <w:sz w:val="22"/>
                <w:szCs w:val="22"/>
                <w:lang w:val="it-IT"/>
              </w:rPr>
              <w:t>N26</w:t>
            </w:r>
          </w:p>
        </w:tc>
        <w:tc>
          <w:tcPr>
            <w:tcW w:w="2037" w:type="dxa"/>
            <w:vAlign w:val="center"/>
          </w:tcPr>
          <w:p w14:paraId="365CC749" w14:textId="77777777" w:rsidR="00C42E00" w:rsidRPr="0011637C" w:rsidRDefault="00C42E00" w:rsidP="00AE1BEC">
            <w:pPr>
              <w:autoSpaceDE w:val="0"/>
              <w:autoSpaceDN w:val="0"/>
              <w:adjustRightInd w:val="0"/>
              <w:jc w:val="center"/>
              <w:rPr>
                <w:rFonts w:ascii="Arial" w:hAnsi="Arial" w:cs="Arial"/>
                <w:lang w:val="it-IT"/>
              </w:rPr>
            </w:pPr>
            <w:r w:rsidRPr="0011637C">
              <w:rPr>
                <w:rFonts w:ascii="Arial" w:hAnsi="Arial" w:cs="Arial"/>
                <w:sz w:val="22"/>
                <w:szCs w:val="22"/>
                <w:lang w:val="it-IT"/>
              </w:rPr>
              <w:t>1.71</w:t>
            </w:r>
          </w:p>
        </w:tc>
      </w:tr>
    </w:tbl>
    <w:p w14:paraId="21337F75" w14:textId="77777777" w:rsidR="00C42E00" w:rsidRDefault="00C42E00" w:rsidP="00C42E00">
      <w:pPr>
        <w:spacing w:line="276" w:lineRule="auto"/>
        <w:ind w:firstLine="720"/>
        <w:jc w:val="both"/>
        <w:rPr>
          <w:rFonts w:ascii="Arial" w:hAnsi="Arial" w:cs="Arial"/>
          <w:color w:val="FF0000"/>
          <w:sz w:val="22"/>
          <w:szCs w:val="22"/>
          <w:highlight w:val="yellow"/>
          <w:lang w:val="ro-RO"/>
        </w:rPr>
      </w:pPr>
    </w:p>
    <w:p w14:paraId="4FAD7CF3" w14:textId="77777777" w:rsidR="00C42E00" w:rsidRPr="0011637C" w:rsidRDefault="00C42E00" w:rsidP="00C42E00">
      <w:pPr>
        <w:spacing w:line="276" w:lineRule="auto"/>
        <w:ind w:firstLine="720"/>
        <w:jc w:val="both"/>
        <w:rPr>
          <w:rFonts w:ascii="Arial" w:hAnsi="Arial" w:cs="Arial"/>
          <w:sz w:val="22"/>
          <w:szCs w:val="22"/>
          <w:lang w:val="ro-RO"/>
        </w:rPr>
      </w:pPr>
      <w:r w:rsidRPr="0011637C">
        <w:rPr>
          <w:rFonts w:ascii="Arial" w:hAnsi="Arial" w:cs="Arial"/>
          <w:sz w:val="22"/>
          <w:szCs w:val="22"/>
          <w:lang w:val="ro-RO"/>
        </w:rPr>
        <w:t xml:space="preserve">Printre amenintările și presiunile majore identificate la nivelul ariei se numără următoarele:  </w:t>
      </w:r>
    </w:p>
    <w:p w14:paraId="4D9F6120"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Cresterea animalelor</w:t>
      </w:r>
    </w:p>
    <w:p w14:paraId="765DE336"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Furajare</w:t>
      </w:r>
    </w:p>
    <w:p w14:paraId="0AE27F9D"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Imbunatatirea accesului in zona</w:t>
      </w:r>
    </w:p>
    <w:p w14:paraId="2E465A37"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Zone urbanizate, habitare umana (locuinte umane)</w:t>
      </w:r>
    </w:p>
    <w:p w14:paraId="5BFFC1F3"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Zone industriale sau comerciale</w:t>
      </w:r>
    </w:p>
    <w:p w14:paraId="7DC07C89"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Luare/prelevare de plante terestre, in general</w:t>
      </w:r>
    </w:p>
    <w:p w14:paraId="5C769E3C"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Pradarea statiunilor floristice (rezervatiile floristice)</w:t>
      </w:r>
    </w:p>
    <w:p w14:paraId="4DA15769" w14:textId="77777777" w:rsidR="00C42E00" w:rsidRPr="0011637C" w:rsidRDefault="00C42E00">
      <w:pPr>
        <w:pStyle w:val="ListParagraph"/>
        <w:numPr>
          <w:ilvl w:val="0"/>
          <w:numId w:val="42"/>
        </w:numPr>
        <w:spacing w:line="276" w:lineRule="auto"/>
        <w:jc w:val="both"/>
        <w:rPr>
          <w:rFonts w:ascii="Arial" w:hAnsi="Arial" w:cs="Arial"/>
          <w:sz w:val="22"/>
          <w:szCs w:val="22"/>
          <w:lang w:val="ro-RO"/>
        </w:rPr>
      </w:pPr>
      <w:r w:rsidRPr="0011637C">
        <w:rPr>
          <w:rFonts w:ascii="Arial" w:hAnsi="Arial" w:cs="Arial"/>
          <w:sz w:val="22"/>
          <w:szCs w:val="22"/>
          <w:lang w:val="ro-RO"/>
        </w:rPr>
        <w:t>Focul si combaterea incendiilor</w:t>
      </w:r>
    </w:p>
    <w:p w14:paraId="41A33B66" w14:textId="77777777" w:rsidR="00C42E00" w:rsidRPr="00EA559F" w:rsidRDefault="00C42E00" w:rsidP="00C42E00">
      <w:pPr>
        <w:spacing w:line="276" w:lineRule="auto"/>
        <w:ind w:firstLine="720"/>
        <w:jc w:val="both"/>
        <w:rPr>
          <w:rFonts w:ascii="Arial" w:hAnsi="Arial" w:cs="Arial"/>
          <w:b/>
          <w:color w:val="FF0000"/>
          <w:sz w:val="22"/>
          <w:szCs w:val="22"/>
          <w:lang w:val="ro-RO"/>
        </w:rPr>
      </w:pPr>
    </w:p>
    <w:p w14:paraId="2E2A933E" w14:textId="77777777" w:rsidR="00C42E00" w:rsidRPr="00EA559F" w:rsidRDefault="00C42E00" w:rsidP="00C42E00">
      <w:pPr>
        <w:spacing w:line="276" w:lineRule="auto"/>
        <w:ind w:firstLine="720"/>
        <w:jc w:val="both"/>
        <w:rPr>
          <w:rFonts w:ascii="Arial" w:hAnsi="Arial" w:cs="Arial"/>
          <w:b/>
          <w:bCs/>
          <w:sz w:val="22"/>
          <w:szCs w:val="22"/>
          <w:lang w:val="ro-RO"/>
        </w:rPr>
      </w:pPr>
      <w:r w:rsidRPr="00EA559F">
        <w:rPr>
          <w:rFonts w:ascii="Arial" w:hAnsi="Arial" w:cs="Arial"/>
          <w:b/>
          <w:i/>
          <w:sz w:val="22"/>
          <w:szCs w:val="22"/>
          <w:lang w:val="ro-RO"/>
        </w:rPr>
        <w:t>Așadar traficul rutier și infrastructura rutieră din zonă nu sunt identificate printre amenințările și presiunile majore pentru această arie protejată.</w:t>
      </w:r>
    </w:p>
    <w:p w14:paraId="20362B47" w14:textId="77777777" w:rsidR="009F5134" w:rsidRPr="00EA559F" w:rsidRDefault="009F5134" w:rsidP="009F5134">
      <w:pPr>
        <w:spacing w:line="276" w:lineRule="auto"/>
        <w:jc w:val="both"/>
        <w:rPr>
          <w:rFonts w:ascii="Arial" w:hAnsi="Arial" w:cs="Arial"/>
          <w:sz w:val="22"/>
          <w:szCs w:val="22"/>
          <w:lang w:val="ro-RO"/>
        </w:rPr>
      </w:pPr>
    </w:p>
    <w:p w14:paraId="2AC52303" w14:textId="77777777" w:rsidR="009F5134" w:rsidRPr="00EA559F" w:rsidRDefault="009F5134">
      <w:pPr>
        <w:pStyle w:val="ListParagraph"/>
        <w:numPr>
          <w:ilvl w:val="0"/>
          <w:numId w:val="39"/>
        </w:numPr>
        <w:spacing w:line="276" w:lineRule="auto"/>
        <w:contextualSpacing/>
        <w:jc w:val="both"/>
        <w:rPr>
          <w:rFonts w:ascii="Arial" w:hAnsi="Arial" w:cs="Arial"/>
          <w:b/>
          <w:bCs/>
          <w:sz w:val="22"/>
          <w:szCs w:val="22"/>
          <w:u w:val="single"/>
          <w:lang w:val="ro-RO"/>
        </w:rPr>
      </w:pPr>
      <w:r w:rsidRPr="00EA559F">
        <w:rPr>
          <w:rFonts w:ascii="Arial" w:hAnsi="Arial" w:cs="Arial"/>
          <w:b/>
          <w:bCs/>
          <w:sz w:val="22"/>
          <w:szCs w:val="22"/>
          <w:u w:val="single"/>
          <w:lang w:val="ro-RO"/>
        </w:rPr>
        <w:lastRenderedPageBreak/>
        <w:t>Se va preciza dacă proiectul propus nu are legătură directă cu sau nu este necesar pentru managementul conservării ariei naturale protejate de interes comunitar</w:t>
      </w:r>
    </w:p>
    <w:p w14:paraId="67DCF8B0" w14:textId="77777777" w:rsidR="009F5134" w:rsidRPr="00EA559F" w:rsidRDefault="009F5134" w:rsidP="009F5134">
      <w:pPr>
        <w:spacing w:line="276" w:lineRule="auto"/>
        <w:ind w:firstLine="708"/>
        <w:jc w:val="both"/>
        <w:rPr>
          <w:rFonts w:ascii="Arial" w:hAnsi="Arial" w:cs="Arial"/>
          <w:sz w:val="22"/>
          <w:szCs w:val="22"/>
          <w:lang w:val="ro-RO"/>
        </w:rPr>
      </w:pPr>
      <w:r w:rsidRPr="00EA559F">
        <w:rPr>
          <w:rFonts w:ascii="Arial" w:hAnsi="Arial" w:cs="Arial"/>
          <w:sz w:val="22"/>
          <w:szCs w:val="22"/>
          <w:lang w:val="ro-RO"/>
        </w:rPr>
        <w:t>Proiectul nu are o legătură directă cu activitățile de management al conservării ariilor naturale protejate de interes comunitar.</w:t>
      </w:r>
    </w:p>
    <w:p w14:paraId="233D6689" w14:textId="4354F76A" w:rsidR="009F5134" w:rsidRPr="00EA559F" w:rsidRDefault="009F5134" w:rsidP="009F5134">
      <w:pPr>
        <w:spacing w:line="276" w:lineRule="auto"/>
        <w:ind w:firstLine="708"/>
        <w:jc w:val="both"/>
        <w:rPr>
          <w:rFonts w:ascii="Arial" w:hAnsi="Arial" w:cs="Arial"/>
          <w:sz w:val="22"/>
          <w:szCs w:val="22"/>
          <w:lang w:val="ro-RO"/>
        </w:rPr>
      </w:pPr>
      <w:r w:rsidRPr="00EA559F">
        <w:rPr>
          <w:rFonts w:ascii="Arial" w:hAnsi="Arial" w:cs="Arial"/>
          <w:sz w:val="22"/>
          <w:szCs w:val="22"/>
          <w:lang w:val="ro-RO"/>
        </w:rPr>
        <w:t xml:space="preserve">Lucrările de construcție sunt necesare pentru </w:t>
      </w:r>
      <w:r w:rsidR="00C42E00">
        <w:rPr>
          <w:rFonts w:ascii="Arial" w:hAnsi="Arial" w:cs="Arial"/>
          <w:sz w:val="22"/>
          <w:szCs w:val="22"/>
          <w:lang w:val="ro-RO"/>
        </w:rPr>
        <w:t>dezafectarea podului vechi și a variantei provizorii ca urmare a finalizării podului nou</w:t>
      </w:r>
      <w:r w:rsidRPr="00EA559F">
        <w:rPr>
          <w:rFonts w:ascii="Arial" w:hAnsi="Arial" w:cs="Arial"/>
          <w:sz w:val="22"/>
          <w:szCs w:val="22"/>
          <w:lang w:val="ro-RO"/>
        </w:rPr>
        <w:t>.</w:t>
      </w:r>
    </w:p>
    <w:p w14:paraId="05934D25" w14:textId="77777777" w:rsidR="009F5134" w:rsidRPr="00EA559F" w:rsidRDefault="009F5134" w:rsidP="009F5134">
      <w:pPr>
        <w:spacing w:line="276" w:lineRule="auto"/>
        <w:jc w:val="both"/>
        <w:rPr>
          <w:rFonts w:ascii="Arial" w:hAnsi="Arial" w:cs="Arial"/>
          <w:b/>
          <w:bCs/>
          <w:color w:val="FF0000"/>
          <w:sz w:val="22"/>
          <w:szCs w:val="22"/>
          <w:u w:val="single"/>
          <w:lang w:val="ro-RO"/>
        </w:rPr>
      </w:pPr>
    </w:p>
    <w:p w14:paraId="7F0340D5" w14:textId="77777777" w:rsidR="009F5134" w:rsidRPr="00EA559F" w:rsidRDefault="009F5134">
      <w:pPr>
        <w:pStyle w:val="ListParagraph"/>
        <w:numPr>
          <w:ilvl w:val="0"/>
          <w:numId w:val="39"/>
        </w:numPr>
        <w:spacing w:line="276" w:lineRule="auto"/>
        <w:contextualSpacing/>
        <w:jc w:val="both"/>
        <w:rPr>
          <w:rFonts w:ascii="Arial" w:hAnsi="Arial" w:cs="Arial"/>
          <w:b/>
          <w:sz w:val="22"/>
          <w:szCs w:val="22"/>
          <w:lang w:val="ro-RO"/>
        </w:rPr>
      </w:pPr>
      <w:r w:rsidRPr="00EA559F">
        <w:rPr>
          <w:rFonts w:ascii="Arial" w:hAnsi="Arial" w:cs="Arial"/>
          <w:b/>
          <w:bCs/>
          <w:sz w:val="22"/>
          <w:szCs w:val="22"/>
          <w:u w:val="single"/>
          <w:lang w:val="ro-RO"/>
        </w:rPr>
        <w:t>Estimarea Impactului potential al proiectului asupra speciilor si habitatelor din ariile naturale protejata de interes comunitar</w:t>
      </w:r>
    </w:p>
    <w:p w14:paraId="3ADB14A7" w14:textId="77777777" w:rsidR="009F5134" w:rsidRPr="00EA559F" w:rsidRDefault="009F5134" w:rsidP="009F5134">
      <w:pPr>
        <w:spacing w:line="276" w:lineRule="auto"/>
        <w:ind w:firstLine="720"/>
        <w:jc w:val="both"/>
        <w:rPr>
          <w:rFonts w:ascii="Arial" w:hAnsi="Arial" w:cs="Arial"/>
          <w:sz w:val="22"/>
          <w:szCs w:val="22"/>
          <w:lang w:val="ro-RO"/>
        </w:rPr>
      </w:pPr>
      <w:r w:rsidRPr="00EA559F">
        <w:rPr>
          <w:rFonts w:ascii="Arial" w:hAnsi="Arial" w:cs="Arial"/>
          <w:sz w:val="22"/>
          <w:szCs w:val="22"/>
          <w:lang w:val="ro-RO"/>
        </w:rPr>
        <w:t>Activitatile prevazute prin acest proiect nu vor afecta ecosistemele protejate, dar exista posibilitatea aparitiei unui impact relativ redus si local, pe perioada executiei lucrărilor.</w:t>
      </w:r>
    </w:p>
    <w:p w14:paraId="01B42C74" w14:textId="77777777" w:rsidR="009F5134" w:rsidRPr="00EA559F" w:rsidRDefault="009F5134" w:rsidP="009F5134">
      <w:pPr>
        <w:spacing w:line="276" w:lineRule="auto"/>
        <w:ind w:firstLine="720"/>
        <w:jc w:val="both"/>
        <w:rPr>
          <w:rFonts w:ascii="Arial" w:hAnsi="Arial" w:cs="Arial"/>
          <w:sz w:val="22"/>
          <w:szCs w:val="22"/>
          <w:lang w:val="ro-RO"/>
        </w:rPr>
      </w:pPr>
      <w:r w:rsidRPr="00EA559F">
        <w:rPr>
          <w:rFonts w:ascii="Arial" w:hAnsi="Arial" w:cs="Arial"/>
          <w:sz w:val="22"/>
          <w:szCs w:val="22"/>
          <w:lang w:val="ro-RO"/>
        </w:rPr>
        <w:t xml:space="preserve">Acest impact va fi limitat prin respectarea măsurilor operaționale, iar în situația puțin probabilă de apariție a unui impact mai mare se vor implementa de urgență măsuri suplimentare de reducere și limitare a impactului. </w:t>
      </w:r>
    </w:p>
    <w:p w14:paraId="00535E8A" w14:textId="35910915" w:rsidR="00441634" w:rsidRPr="00EA559F" w:rsidRDefault="00441634" w:rsidP="009F5134">
      <w:pPr>
        <w:spacing w:line="276" w:lineRule="auto"/>
        <w:ind w:firstLine="720"/>
        <w:jc w:val="both"/>
        <w:rPr>
          <w:rFonts w:ascii="Arial" w:hAnsi="Arial" w:cs="Arial"/>
          <w:sz w:val="22"/>
          <w:szCs w:val="22"/>
          <w:lang w:val="ro-RO"/>
        </w:rPr>
      </w:pPr>
      <w:r w:rsidRPr="0024126D">
        <w:rPr>
          <w:rFonts w:ascii="Arial" w:hAnsi="Arial" w:cs="Arial"/>
          <w:sz w:val="22"/>
          <w:szCs w:val="22"/>
          <w:lang w:val="ro-RO"/>
        </w:rPr>
        <w:t xml:space="preserve">Impactul asupra speciilor protejate si a habitatelor prioritare va fi unul extrem de redus, avand in vedere ca zona afectată de proiect este una extrem de redusă, amplasamentul proiectului este afectat de existenta drumului </w:t>
      </w:r>
      <w:r w:rsidR="00C42E00">
        <w:rPr>
          <w:rFonts w:ascii="Arial" w:hAnsi="Arial" w:cs="Arial"/>
          <w:sz w:val="22"/>
          <w:szCs w:val="22"/>
        </w:rPr>
        <w:t>județean</w:t>
      </w:r>
      <w:r w:rsidR="00592882" w:rsidRPr="00597C57">
        <w:rPr>
          <w:rFonts w:ascii="Arial" w:hAnsi="Arial" w:cs="Arial"/>
          <w:sz w:val="22"/>
          <w:szCs w:val="22"/>
        </w:rPr>
        <w:t xml:space="preserve"> </w:t>
      </w:r>
      <w:r w:rsidR="00C42E00">
        <w:rPr>
          <w:rFonts w:ascii="Arial" w:hAnsi="Arial" w:cs="Arial"/>
          <w:sz w:val="22"/>
          <w:szCs w:val="22"/>
        </w:rPr>
        <w:t xml:space="preserve">DJ 714A </w:t>
      </w:r>
      <w:r w:rsidRPr="0024126D">
        <w:rPr>
          <w:rFonts w:ascii="Arial" w:hAnsi="Arial" w:cs="Arial"/>
          <w:sz w:val="22"/>
          <w:szCs w:val="22"/>
          <w:lang w:val="ro-RO"/>
        </w:rPr>
        <w:t>și traficul de tranzit de pe acesta, iar în apropierea acestuia nu au fost identificate habitate prioritare si nici habitate optime pentru utilizarea de catre speciile protejate.</w:t>
      </w:r>
    </w:p>
    <w:p w14:paraId="1B5F095C" w14:textId="4588ED26" w:rsidR="009F5134" w:rsidRDefault="009F5134" w:rsidP="009F5134">
      <w:pPr>
        <w:spacing w:line="276" w:lineRule="auto"/>
        <w:ind w:firstLine="720"/>
        <w:jc w:val="both"/>
        <w:rPr>
          <w:rFonts w:ascii="Arial" w:hAnsi="Arial" w:cs="Arial"/>
          <w:sz w:val="22"/>
          <w:szCs w:val="22"/>
          <w:lang w:val="ro-RO"/>
        </w:rPr>
      </w:pPr>
      <w:r w:rsidRPr="00EA559F">
        <w:rPr>
          <w:rFonts w:ascii="Arial" w:hAnsi="Arial" w:cs="Arial"/>
          <w:sz w:val="22"/>
          <w:szCs w:val="22"/>
          <w:lang w:val="ro-RO"/>
        </w:rPr>
        <w:t>Avand in vedere ca respectarea masurilor operationale este obligatorie, estimam ca realizarea obiectivului nu va genera un impact semnificativ in perioada de executie</w:t>
      </w:r>
      <w:r w:rsidR="00C42E00">
        <w:rPr>
          <w:rFonts w:ascii="Arial" w:hAnsi="Arial" w:cs="Arial"/>
          <w:sz w:val="22"/>
          <w:szCs w:val="22"/>
          <w:lang w:val="ro-RO"/>
        </w:rPr>
        <w:t>a lucrărilor de demolare</w:t>
      </w:r>
      <w:r w:rsidRPr="00EA559F">
        <w:rPr>
          <w:rFonts w:ascii="Arial" w:hAnsi="Arial" w:cs="Arial"/>
          <w:sz w:val="22"/>
          <w:szCs w:val="22"/>
          <w:lang w:val="ro-RO"/>
        </w:rPr>
        <w:t>.</w:t>
      </w:r>
    </w:p>
    <w:p w14:paraId="4869AA6E" w14:textId="77777777" w:rsidR="00673516" w:rsidRDefault="00673516" w:rsidP="009F5134">
      <w:pPr>
        <w:spacing w:line="276" w:lineRule="auto"/>
        <w:ind w:firstLine="720"/>
        <w:jc w:val="both"/>
        <w:rPr>
          <w:rFonts w:ascii="Arial" w:hAnsi="Arial" w:cs="Arial"/>
          <w:sz w:val="22"/>
          <w:szCs w:val="22"/>
          <w:lang w:val="ro-RO"/>
        </w:rPr>
      </w:pPr>
    </w:p>
    <w:p w14:paraId="62DF3467" w14:textId="4C3F5DE0" w:rsidR="008F4D9A" w:rsidRDefault="008F4D9A" w:rsidP="009F5134">
      <w:pPr>
        <w:spacing w:line="276" w:lineRule="auto"/>
        <w:ind w:firstLine="720"/>
        <w:jc w:val="both"/>
        <w:rPr>
          <w:rFonts w:ascii="Arial" w:hAnsi="Arial" w:cs="Arial"/>
          <w:sz w:val="22"/>
          <w:szCs w:val="22"/>
          <w:lang w:val="ro-RO"/>
        </w:rPr>
      </w:pPr>
      <w:r>
        <w:rPr>
          <w:rFonts w:ascii="Arial" w:hAnsi="Arial" w:cs="Arial"/>
          <w:sz w:val="22"/>
          <w:szCs w:val="22"/>
          <w:lang w:val="ro-RO"/>
        </w:rPr>
        <w:t xml:space="preserve">e.1) </w:t>
      </w:r>
      <w:r w:rsidRPr="008F4D9A">
        <w:rPr>
          <w:rFonts w:ascii="Arial" w:hAnsi="Arial" w:cs="Arial"/>
          <w:sz w:val="22"/>
          <w:szCs w:val="22"/>
          <w:lang w:val="ro-RO"/>
        </w:rPr>
        <w:t>Identificarea şi estimarea impactului</w:t>
      </w:r>
    </w:p>
    <w:p w14:paraId="21C00B55" w14:textId="77777777" w:rsidR="008F4D9A" w:rsidRDefault="008F4D9A" w:rsidP="009F5134">
      <w:pPr>
        <w:spacing w:line="276" w:lineRule="auto"/>
        <w:ind w:firstLine="720"/>
        <w:jc w:val="both"/>
        <w:rPr>
          <w:rFonts w:ascii="Arial" w:hAnsi="Arial" w:cs="Arial"/>
          <w:sz w:val="22"/>
          <w:szCs w:val="22"/>
          <w:lang w:val="ro-RO"/>
        </w:rPr>
      </w:pPr>
    </w:p>
    <w:p w14:paraId="37F3BB51" w14:textId="1301ED92" w:rsidR="008F4D9A" w:rsidRDefault="008F4D9A" w:rsidP="009F5134">
      <w:pPr>
        <w:spacing w:line="276" w:lineRule="auto"/>
        <w:ind w:firstLine="720"/>
        <w:jc w:val="both"/>
        <w:rPr>
          <w:rFonts w:ascii="Arial" w:hAnsi="Arial" w:cs="Arial"/>
          <w:sz w:val="22"/>
          <w:szCs w:val="22"/>
          <w:lang w:val="ro-RO"/>
        </w:rPr>
      </w:pPr>
      <w:r w:rsidRPr="008F4D9A">
        <w:rPr>
          <w:rFonts w:ascii="Arial" w:hAnsi="Arial" w:cs="Arial"/>
          <w:sz w:val="22"/>
          <w:szCs w:val="22"/>
          <w:lang w:val="ro-RO"/>
        </w:rPr>
        <w:t>Punctele a) – g) din Anexa 3A,  sunt prezentate în tabelul completat conform Anexei 3 C din Ordinul 1682/2023.</w:t>
      </w:r>
    </w:p>
    <w:p w14:paraId="37A97955" w14:textId="77777777" w:rsidR="00310612" w:rsidRPr="008F4D9A" w:rsidRDefault="00310612" w:rsidP="00310612">
      <w:pPr>
        <w:jc w:val="both"/>
        <w:rPr>
          <w:rFonts w:ascii="Arial" w:hAnsi="Arial" w:cs="Arial"/>
          <w:sz w:val="22"/>
          <w:szCs w:val="22"/>
        </w:rPr>
      </w:pPr>
      <w:r w:rsidRPr="008F4D9A">
        <w:rPr>
          <w:rFonts w:ascii="Arial" w:hAnsi="Arial" w:cs="Arial"/>
          <w:sz w:val="22"/>
          <w:szCs w:val="22"/>
        </w:rPr>
        <w:t>Tabelul nr. 4 Identificarea relaţiilor cauză – efecte – impacturi</w:t>
      </w:r>
    </w:p>
    <w:tbl>
      <w:tblPr>
        <w:tblStyle w:val="TableGrid"/>
        <w:tblW w:w="10083" w:type="dxa"/>
        <w:jc w:val="center"/>
        <w:tblLook w:val="04A0" w:firstRow="1" w:lastRow="0" w:firstColumn="1" w:lastColumn="0" w:noHBand="0" w:noVBand="1"/>
      </w:tblPr>
      <w:tblGrid>
        <w:gridCol w:w="2342"/>
        <w:gridCol w:w="950"/>
        <w:gridCol w:w="2266"/>
        <w:gridCol w:w="1647"/>
        <w:gridCol w:w="1501"/>
        <w:gridCol w:w="1377"/>
      </w:tblGrid>
      <w:tr w:rsidR="00310612" w:rsidRPr="008E70CD" w14:paraId="52BC2BDA" w14:textId="77777777" w:rsidTr="00310612">
        <w:trPr>
          <w:jc w:val="center"/>
        </w:trPr>
        <w:tc>
          <w:tcPr>
            <w:tcW w:w="2342" w:type="dxa"/>
          </w:tcPr>
          <w:p w14:paraId="7BA07D54"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 xml:space="preserve">Tipuri de intervenţii propuse de proiect în etapele de construcţie/ operare/ </w:t>
            </w:r>
          </w:p>
          <w:p w14:paraId="56F4FC58"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dezafectare</w:t>
            </w:r>
          </w:p>
          <w:p w14:paraId="0F81AD7D"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Obiectivele PPS</w:t>
            </w:r>
          </w:p>
          <w:p w14:paraId="7CE94F00" w14:textId="77777777" w:rsidR="00310612" w:rsidRPr="008E70CD" w:rsidRDefault="00310612" w:rsidP="00310612">
            <w:pPr>
              <w:jc w:val="center"/>
              <w:rPr>
                <w:rFonts w:ascii="Arial" w:hAnsi="Arial" w:cs="Arial"/>
                <w:sz w:val="20"/>
                <w:szCs w:val="20"/>
              </w:rPr>
            </w:pPr>
          </w:p>
        </w:tc>
        <w:tc>
          <w:tcPr>
            <w:tcW w:w="950" w:type="dxa"/>
          </w:tcPr>
          <w:p w14:paraId="1D88B4DA"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Efecte</w:t>
            </w:r>
          </w:p>
          <w:p w14:paraId="208EE0CB" w14:textId="77777777" w:rsidR="00310612" w:rsidRPr="008E70CD" w:rsidRDefault="00310612" w:rsidP="00310612">
            <w:pPr>
              <w:jc w:val="center"/>
              <w:rPr>
                <w:rFonts w:ascii="Arial" w:hAnsi="Arial" w:cs="Arial"/>
                <w:sz w:val="20"/>
                <w:szCs w:val="20"/>
              </w:rPr>
            </w:pPr>
          </w:p>
        </w:tc>
        <w:tc>
          <w:tcPr>
            <w:tcW w:w="2266" w:type="dxa"/>
          </w:tcPr>
          <w:p w14:paraId="24529E2B"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Valori prag avute în vedere pentru identificarea impactului (acolo unde este cazul)</w:t>
            </w:r>
          </w:p>
          <w:p w14:paraId="108AA9F8" w14:textId="77777777" w:rsidR="00310612" w:rsidRPr="008E70CD" w:rsidRDefault="00310612" w:rsidP="00310612">
            <w:pPr>
              <w:jc w:val="center"/>
              <w:rPr>
                <w:rFonts w:ascii="Arial" w:hAnsi="Arial" w:cs="Arial"/>
                <w:sz w:val="20"/>
                <w:szCs w:val="20"/>
              </w:rPr>
            </w:pPr>
          </w:p>
        </w:tc>
        <w:tc>
          <w:tcPr>
            <w:tcW w:w="1647" w:type="dxa"/>
          </w:tcPr>
          <w:p w14:paraId="32A75A79" w14:textId="77777777" w:rsidR="00310612" w:rsidRPr="008E70CD" w:rsidRDefault="00310612" w:rsidP="00310612">
            <w:pPr>
              <w:jc w:val="center"/>
              <w:rPr>
                <w:rFonts w:ascii="Arial" w:hAnsi="Arial" w:cs="Arial"/>
                <w:sz w:val="20"/>
                <w:szCs w:val="20"/>
              </w:rPr>
            </w:pPr>
            <w:r w:rsidRPr="008E70CD">
              <w:rPr>
                <w:rFonts w:ascii="Arial" w:hAnsi="Arial" w:cs="Arial"/>
                <w:b/>
                <w:bCs/>
                <w:sz w:val="20"/>
                <w:szCs w:val="20"/>
              </w:rPr>
              <w:t>Impacturi</w:t>
            </w:r>
          </w:p>
        </w:tc>
        <w:tc>
          <w:tcPr>
            <w:tcW w:w="1501" w:type="dxa"/>
          </w:tcPr>
          <w:p w14:paraId="5946A374"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Cuantificare</w:t>
            </w:r>
          </w:p>
          <w:p w14:paraId="05F98EA2"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impacturi</w:t>
            </w:r>
          </w:p>
          <w:p w14:paraId="51E18922" w14:textId="77777777" w:rsidR="00310612" w:rsidRPr="008E70CD" w:rsidRDefault="00310612" w:rsidP="00310612">
            <w:pPr>
              <w:jc w:val="center"/>
              <w:rPr>
                <w:rFonts w:ascii="Arial" w:hAnsi="Arial" w:cs="Arial"/>
                <w:sz w:val="20"/>
                <w:szCs w:val="20"/>
              </w:rPr>
            </w:pPr>
          </w:p>
        </w:tc>
        <w:tc>
          <w:tcPr>
            <w:tcW w:w="1377" w:type="dxa"/>
          </w:tcPr>
          <w:p w14:paraId="5456C49A"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ANPIC</w:t>
            </w:r>
          </w:p>
          <w:p w14:paraId="1FC12D53" w14:textId="77777777" w:rsidR="00310612" w:rsidRPr="008E70CD" w:rsidRDefault="00310612" w:rsidP="00310612">
            <w:pPr>
              <w:autoSpaceDE w:val="0"/>
              <w:autoSpaceDN w:val="0"/>
              <w:adjustRightInd w:val="0"/>
              <w:jc w:val="center"/>
              <w:rPr>
                <w:rFonts w:ascii="Arial" w:hAnsi="Arial" w:cs="Arial"/>
                <w:b/>
                <w:bCs/>
                <w:sz w:val="20"/>
                <w:szCs w:val="20"/>
              </w:rPr>
            </w:pPr>
            <w:r w:rsidRPr="008E70CD">
              <w:rPr>
                <w:rFonts w:ascii="Arial" w:hAnsi="Arial" w:cs="Arial"/>
                <w:b/>
                <w:bCs/>
                <w:sz w:val="20"/>
                <w:szCs w:val="20"/>
              </w:rPr>
              <w:t>potențial</w:t>
            </w:r>
          </w:p>
          <w:p w14:paraId="50F499C6" w14:textId="77777777" w:rsidR="00310612" w:rsidRPr="008E70CD" w:rsidRDefault="00310612" w:rsidP="00310612">
            <w:pPr>
              <w:jc w:val="center"/>
              <w:rPr>
                <w:rFonts w:ascii="Arial" w:hAnsi="Arial" w:cs="Arial"/>
                <w:sz w:val="20"/>
                <w:szCs w:val="20"/>
              </w:rPr>
            </w:pPr>
            <w:r w:rsidRPr="008E70CD">
              <w:rPr>
                <w:rFonts w:ascii="Arial" w:hAnsi="Arial" w:cs="Arial"/>
                <w:b/>
                <w:bCs/>
                <w:sz w:val="20"/>
                <w:szCs w:val="20"/>
              </w:rPr>
              <w:t>afectate</w:t>
            </w:r>
          </w:p>
        </w:tc>
      </w:tr>
      <w:tr w:rsidR="00310612" w:rsidRPr="0002573D" w14:paraId="791CECC6" w14:textId="77777777" w:rsidTr="00310612">
        <w:trPr>
          <w:jc w:val="center"/>
        </w:trPr>
        <w:tc>
          <w:tcPr>
            <w:tcW w:w="2342" w:type="dxa"/>
          </w:tcPr>
          <w:p w14:paraId="17EB2BC1" w14:textId="77777777" w:rsidR="00310612" w:rsidRPr="008E70CD" w:rsidRDefault="00310612" w:rsidP="00310612">
            <w:pPr>
              <w:rPr>
                <w:rFonts w:ascii="Arial" w:hAnsi="Arial" w:cs="Arial"/>
                <w:sz w:val="20"/>
                <w:szCs w:val="20"/>
              </w:rPr>
            </w:pPr>
            <w:r w:rsidRPr="008E70CD">
              <w:rPr>
                <w:rFonts w:ascii="Arial" w:hAnsi="Arial" w:cs="Arial"/>
                <w:sz w:val="20"/>
                <w:szCs w:val="20"/>
              </w:rPr>
              <w:t>Lucrări de demolare a podului vechi și a variantei provizorii</w:t>
            </w:r>
          </w:p>
        </w:tc>
        <w:tc>
          <w:tcPr>
            <w:tcW w:w="950" w:type="dxa"/>
          </w:tcPr>
          <w:p w14:paraId="33FA519F" w14:textId="77777777" w:rsidR="00310612" w:rsidRPr="008E70CD" w:rsidRDefault="00310612" w:rsidP="00310612">
            <w:pPr>
              <w:rPr>
                <w:rFonts w:ascii="Arial" w:hAnsi="Arial" w:cs="Arial"/>
                <w:sz w:val="20"/>
                <w:szCs w:val="20"/>
              </w:rPr>
            </w:pPr>
            <w:r w:rsidRPr="008E70CD">
              <w:rPr>
                <w:rFonts w:ascii="Arial" w:hAnsi="Arial" w:cs="Arial"/>
                <w:sz w:val="20"/>
                <w:szCs w:val="20"/>
              </w:rPr>
              <w:t>Extrem de reduse/ Minore</w:t>
            </w:r>
          </w:p>
        </w:tc>
        <w:tc>
          <w:tcPr>
            <w:tcW w:w="2266" w:type="dxa"/>
          </w:tcPr>
          <w:p w14:paraId="251A17AE" w14:textId="77777777" w:rsidR="00310612" w:rsidRPr="008E70CD" w:rsidRDefault="00310612" w:rsidP="00310612">
            <w:pPr>
              <w:rPr>
                <w:rFonts w:ascii="Arial" w:hAnsi="Arial" w:cs="Arial"/>
                <w:sz w:val="20"/>
                <w:szCs w:val="20"/>
              </w:rPr>
            </w:pPr>
            <w:r w:rsidRPr="008E70CD">
              <w:rPr>
                <w:rFonts w:ascii="Arial" w:hAnsi="Arial" w:cs="Arial"/>
                <w:sz w:val="20"/>
                <w:szCs w:val="20"/>
              </w:rPr>
              <w:t>Nu e cazul</w:t>
            </w:r>
          </w:p>
        </w:tc>
        <w:tc>
          <w:tcPr>
            <w:tcW w:w="1647" w:type="dxa"/>
          </w:tcPr>
          <w:p w14:paraId="750B3CA8" w14:textId="77777777" w:rsidR="00310612" w:rsidRPr="008E70CD" w:rsidRDefault="00310612" w:rsidP="00310612">
            <w:pPr>
              <w:rPr>
                <w:rFonts w:ascii="Arial" w:hAnsi="Arial" w:cs="Arial"/>
                <w:sz w:val="20"/>
                <w:szCs w:val="20"/>
              </w:rPr>
            </w:pPr>
            <w:r w:rsidRPr="008E70CD">
              <w:rPr>
                <w:rFonts w:ascii="Arial" w:hAnsi="Arial" w:cs="Arial"/>
                <w:sz w:val="20"/>
                <w:szCs w:val="20"/>
              </w:rPr>
              <w:t>Nesemnificativ</w:t>
            </w:r>
          </w:p>
        </w:tc>
        <w:tc>
          <w:tcPr>
            <w:tcW w:w="1501" w:type="dxa"/>
          </w:tcPr>
          <w:p w14:paraId="4B23000D" w14:textId="77777777" w:rsidR="00310612" w:rsidRPr="008E70CD" w:rsidRDefault="00310612" w:rsidP="00310612">
            <w:pPr>
              <w:rPr>
                <w:rFonts w:ascii="Arial" w:hAnsi="Arial" w:cs="Arial"/>
                <w:sz w:val="20"/>
                <w:szCs w:val="20"/>
              </w:rPr>
            </w:pPr>
            <w:r w:rsidRPr="008E70CD">
              <w:rPr>
                <w:rFonts w:ascii="Arial" w:hAnsi="Arial" w:cs="Arial"/>
                <w:sz w:val="20"/>
                <w:szCs w:val="20"/>
              </w:rPr>
              <w:t>Nu e cazul</w:t>
            </w:r>
          </w:p>
        </w:tc>
        <w:tc>
          <w:tcPr>
            <w:tcW w:w="1377" w:type="dxa"/>
          </w:tcPr>
          <w:p w14:paraId="18C5D8DA" w14:textId="77777777" w:rsidR="00310612" w:rsidRPr="0002573D" w:rsidRDefault="00310612" w:rsidP="00310612">
            <w:pPr>
              <w:rPr>
                <w:rFonts w:ascii="Arial" w:hAnsi="Arial" w:cs="Arial"/>
                <w:color w:val="FF0000"/>
                <w:sz w:val="20"/>
                <w:szCs w:val="20"/>
              </w:rPr>
            </w:pPr>
            <w:r w:rsidRPr="008E70CD">
              <w:rPr>
                <w:rFonts w:ascii="Arial" w:hAnsi="Arial" w:cs="Arial"/>
                <w:sz w:val="20"/>
                <w:szCs w:val="20"/>
              </w:rPr>
              <w:t>ROSCI0013 Bucegi</w:t>
            </w:r>
          </w:p>
        </w:tc>
      </w:tr>
    </w:tbl>
    <w:p w14:paraId="65B45001" w14:textId="77777777" w:rsidR="00310612" w:rsidRPr="008F4D9A" w:rsidRDefault="00310612" w:rsidP="00310612">
      <w:pPr>
        <w:autoSpaceDE w:val="0"/>
        <w:autoSpaceDN w:val="0"/>
        <w:adjustRightInd w:val="0"/>
        <w:jc w:val="both"/>
        <w:rPr>
          <w:rFonts w:ascii="Arial" w:hAnsi="Arial" w:cs="Arial"/>
          <w:sz w:val="22"/>
          <w:szCs w:val="22"/>
        </w:rPr>
      </w:pPr>
    </w:p>
    <w:p w14:paraId="516E1BBE" w14:textId="77777777" w:rsidR="00310612" w:rsidRPr="008F4D9A" w:rsidRDefault="00310612" w:rsidP="00310612">
      <w:pPr>
        <w:autoSpaceDE w:val="0"/>
        <w:autoSpaceDN w:val="0"/>
        <w:adjustRightInd w:val="0"/>
        <w:jc w:val="both"/>
        <w:rPr>
          <w:rFonts w:ascii="Arial" w:hAnsi="Arial" w:cs="Arial"/>
          <w:sz w:val="22"/>
          <w:szCs w:val="22"/>
        </w:rPr>
      </w:pPr>
    </w:p>
    <w:p w14:paraId="082B18A6" w14:textId="77777777" w:rsidR="00310612" w:rsidRPr="008F4D9A" w:rsidRDefault="00310612" w:rsidP="00310612">
      <w:pPr>
        <w:autoSpaceDE w:val="0"/>
        <w:autoSpaceDN w:val="0"/>
        <w:adjustRightInd w:val="0"/>
        <w:jc w:val="both"/>
        <w:rPr>
          <w:rFonts w:ascii="Arial" w:hAnsi="Arial" w:cs="Arial"/>
          <w:sz w:val="22"/>
          <w:szCs w:val="22"/>
        </w:rPr>
      </w:pPr>
      <w:r w:rsidRPr="008F4D9A">
        <w:rPr>
          <w:rFonts w:ascii="Arial" w:hAnsi="Arial" w:cs="Arial"/>
          <w:sz w:val="22"/>
          <w:szCs w:val="22"/>
        </w:rPr>
        <w:t>Tabelul nr. 5 Estimarea impactului potențial al PP-ului asupra speciilor şi habitatelor pentru</w:t>
      </w:r>
    </w:p>
    <w:p w14:paraId="785D5CDC" w14:textId="77777777" w:rsidR="00310612" w:rsidRDefault="00310612" w:rsidP="00310612">
      <w:pPr>
        <w:jc w:val="both"/>
        <w:rPr>
          <w:rFonts w:ascii="Arial" w:hAnsi="Arial" w:cs="Arial"/>
          <w:sz w:val="22"/>
          <w:szCs w:val="22"/>
        </w:rPr>
      </w:pPr>
      <w:proofErr w:type="gramStart"/>
      <w:r w:rsidRPr="008F4D9A">
        <w:rPr>
          <w:rFonts w:ascii="Arial" w:hAnsi="Arial" w:cs="Arial"/>
          <w:sz w:val="22"/>
          <w:szCs w:val="22"/>
        </w:rPr>
        <w:t>care</w:t>
      </w:r>
      <w:proofErr w:type="gramEnd"/>
      <w:r w:rsidRPr="008F4D9A">
        <w:rPr>
          <w:rFonts w:ascii="Arial" w:hAnsi="Arial" w:cs="Arial"/>
          <w:sz w:val="22"/>
          <w:szCs w:val="22"/>
        </w:rPr>
        <w:t xml:space="preserve"> ANPIC a fost desemnată</w:t>
      </w:r>
    </w:p>
    <w:p w14:paraId="72656A3C" w14:textId="77777777" w:rsidR="00310612" w:rsidRPr="008F4D9A" w:rsidRDefault="00310612" w:rsidP="009F5134">
      <w:pPr>
        <w:spacing w:line="276" w:lineRule="auto"/>
        <w:ind w:firstLine="720"/>
        <w:jc w:val="both"/>
        <w:rPr>
          <w:rFonts w:ascii="Arial" w:hAnsi="Arial" w:cs="Arial"/>
          <w:sz w:val="22"/>
          <w:szCs w:val="22"/>
          <w:lang w:val="ro-RO"/>
        </w:rPr>
      </w:pPr>
    </w:p>
    <w:tbl>
      <w:tblPr>
        <w:tblStyle w:val="TableGrid"/>
        <w:tblW w:w="9390" w:type="dxa"/>
        <w:jc w:val="center"/>
        <w:tblLayout w:type="fixed"/>
        <w:tblLook w:val="04A0" w:firstRow="1" w:lastRow="0" w:firstColumn="1" w:lastColumn="0" w:noHBand="0" w:noVBand="1"/>
      </w:tblPr>
      <w:tblGrid>
        <w:gridCol w:w="957"/>
        <w:gridCol w:w="1198"/>
        <w:gridCol w:w="1559"/>
        <w:gridCol w:w="1417"/>
        <w:gridCol w:w="1560"/>
        <w:gridCol w:w="992"/>
        <w:gridCol w:w="1707"/>
      </w:tblGrid>
      <w:tr w:rsidR="00310612" w:rsidRPr="00680ACD" w14:paraId="10731770" w14:textId="77777777" w:rsidTr="00310612">
        <w:trPr>
          <w:jc w:val="center"/>
        </w:trPr>
        <w:tc>
          <w:tcPr>
            <w:tcW w:w="957" w:type="dxa"/>
          </w:tcPr>
          <w:p w14:paraId="3F1FC2BF" w14:textId="77777777" w:rsidR="00310612" w:rsidRPr="00680ACD" w:rsidRDefault="00310612" w:rsidP="00310612">
            <w:pPr>
              <w:autoSpaceDE w:val="0"/>
              <w:autoSpaceDN w:val="0"/>
              <w:adjustRightInd w:val="0"/>
              <w:jc w:val="center"/>
              <w:rPr>
                <w:rFonts w:ascii="Arial" w:hAnsi="Arial" w:cs="Arial"/>
                <w:b/>
                <w:bCs/>
                <w:sz w:val="16"/>
                <w:szCs w:val="16"/>
              </w:rPr>
            </w:pPr>
            <w:bookmarkStart w:id="80" w:name="_Hlk141789757"/>
            <w:r w:rsidRPr="00680ACD">
              <w:rPr>
                <w:rFonts w:ascii="Arial" w:hAnsi="Arial" w:cs="Arial"/>
                <w:b/>
                <w:bCs/>
                <w:sz w:val="16"/>
                <w:szCs w:val="16"/>
              </w:rPr>
              <w:t>Denumire</w:t>
            </w:r>
          </w:p>
          <w:p w14:paraId="407F01B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ANPIC</w:t>
            </w:r>
          </w:p>
          <w:p w14:paraId="637090C8" w14:textId="77777777" w:rsidR="00310612" w:rsidRPr="00680ACD" w:rsidRDefault="00310612" w:rsidP="00310612">
            <w:pPr>
              <w:jc w:val="center"/>
              <w:rPr>
                <w:rFonts w:ascii="Arial" w:hAnsi="Arial" w:cs="Arial"/>
                <w:sz w:val="16"/>
                <w:szCs w:val="16"/>
              </w:rPr>
            </w:pPr>
          </w:p>
        </w:tc>
        <w:tc>
          <w:tcPr>
            <w:tcW w:w="1198" w:type="dxa"/>
          </w:tcPr>
          <w:p w14:paraId="706F2C4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Specie/</w:t>
            </w:r>
          </w:p>
          <w:p w14:paraId="7403C2DD"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habitat</w:t>
            </w:r>
          </w:p>
          <w:p w14:paraId="4F579557" w14:textId="77777777" w:rsidR="00310612" w:rsidRPr="00680ACD" w:rsidRDefault="00310612" w:rsidP="00310612">
            <w:pPr>
              <w:jc w:val="center"/>
              <w:rPr>
                <w:rFonts w:ascii="Arial" w:hAnsi="Arial" w:cs="Arial"/>
                <w:sz w:val="16"/>
                <w:szCs w:val="16"/>
              </w:rPr>
            </w:pPr>
          </w:p>
        </w:tc>
        <w:tc>
          <w:tcPr>
            <w:tcW w:w="1559" w:type="dxa"/>
          </w:tcPr>
          <w:p w14:paraId="6E090A9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Parametru</w:t>
            </w:r>
          </w:p>
          <w:p w14:paraId="6BE8107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afectat</w:t>
            </w:r>
          </w:p>
          <w:p w14:paraId="40CD1F6B" w14:textId="77777777" w:rsidR="00310612" w:rsidRPr="00680ACD" w:rsidRDefault="00310612" w:rsidP="00310612">
            <w:pPr>
              <w:jc w:val="center"/>
              <w:rPr>
                <w:rFonts w:ascii="Arial" w:hAnsi="Arial" w:cs="Arial"/>
                <w:sz w:val="16"/>
                <w:szCs w:val="16"/>
              </w:rPr>
            </w:pPr>
          </w:p>
        </w:tc>
        <w:tc>
          <w:tcPr>
            <w:tcW w:w="1417" w:type="dxa"/>
          </w:tcPr>
          <w:p w14:paraId="183B128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Ţintă</w:t>
            </w:r>
          </w:p>
          <w:p w14:paraId="2D42A9E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parametru</w:t>
            </w:r>
          </w:p>
          <w:p w14:paraId="717CA2C3" w14:textId="77777777" w:rsidR="00310612" w:rsidRPr="00680ACD" w:rsidRDefault="00310612" w:rsidP="00310612">
            <w:pPr>
              <w:jc w:val="center"/>
              <w:rPr>
                <w:rFonts w:ascii="Arial" w:hAnsi="Arial" w:cs="Arial"/>
                <w:sz w:val="16"/>
                <w:szCs w:val="16"/>
              </w:rPr>
            </w:pPr>
          </w:p>
        </w:tc>
        <w:tc>
          <w:tcPr>
            <w:tcW w:w="1560" w:type="dxa"/>
          </w:tcPr>
          <w:p w14:paraId="557CF43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Starea de</w:t>
            </w:r>
          </w:p>
          <w:p w14:paraId="35B2F3D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conservare</w:t>
            </w:r>
          </w:p>
          <w:p w14:paraId="2D409E73" w14:textId="77777777" w:rsidR="00310612" w:rsidRPr="00680ACD" w:rsidRDefault="00310612" w:rsidP="00310612">
            <w:pPr>
              <w:jc w:val="center"/>
              <w:rPr>
                <w:rFonts w:ascii="Arial" w:hAnsi="Arial" w:cs="Arial"/>
                <w:sz w:val="16"/>
                <w:szCs w:val="16"/>
              </w:rPr>
            </w:pPr>
          </w:p>
        </w:tc>
        <w:tc>
          <w:tcPr>
            <w:tcW w:w="992" w:type="dxa"/>
          </w:tcPr>
          <w:p w14:paraId="230B6F7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Forma de</w:t>
            </w:r>
          </w:p>
          <w:p w14:paraId="08C0830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impact</w:t>
            </w:r>
          </w:p>
          <w:p w14:paraId="5C6F3FA4" w14:textId="77777777" w:rsidR="00310612" w:rsidRPr="00680ACD" w:rsidRDefault="00310612" w:rsidP="00310612">
            <w:pPr>
              <w:jc w:val="center"/>
              <w:rPr>
                <w:rFonts w:ascii="Arial" w:hAnsi="Arial" w:cs="Arial"/>
                <w:sz w:val="16"/>
                <w:szCs w:val="16"/>
              </w:rPr>
            </w:pPr>
          </w:p>
        </w:tc>
        <w:tc>
          <w:tcPr>
            <w:tcW w:w="1707" w:type="dxa"/>
          </w:tcPr>
          <w:p w14:paraId="32E954D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Semnificaţia</w:t>
            </w:r>
          </w:p>
          <w:p w14:paraId="3C6882EA" w14:textId="77777777" w:rsidR="00310612" w:rsidRPr="00680ACD" w:rsidRDefault="00310612" w:rsidP="00310612">
            <w:pPr>
              <w:jc w:val="center"/>
              <w:rPr>
                <w:rFonts w:ascii="Arial" w:hAnsi="Arial" w:cs="Arial"/>
                <w:sz w:val="16"/>
                <w:szCs w:val="16"/>
              </w:rPr>
            </w:pPr>
            <w:r w:rsidRPr="00680ACD">
              <w:rPr>
                <w:rFonts w:ascii="Arial" w:hAnsi="Arial" w:cs="Arial"/>
                <w:b/>
                <w:bCs/>
                <w:sz w:val="16"/>
                <w:szCs w:val="16"/>
              </w:rPr>
              <w:t>impactului</w:t>
            </w:r>
          </w:p>
        </w:tc>
      </w:tr>
      <w:bookmarkEnd w:id="80"/>
      <w:tr w:rsidR="00310612" w:rsidRPr="00680ACD" w14:paraId="7B085B15" w14:textId="77777777" w:rsidTr="00310612">
        <w:trPr>
          <w:jc w:val="center"/>
        </w:trPr>
        <w:tc>
          <w:tcPr>
            <w:tcW w:w="957" w:type="dxa"/>
            <w:vMerge w:val="restart"/>
            <w:textDirection w:val="btLr"/>
          </w:tcPr>
          <w:p w14:paraId="2A56E1A8" w14:textId="77777777" w:rsidR="00310612" w:rsidRPr="00680ACD" w:rsidRDefault="00310612" w:rsidP="00310612">
            <w:pPr>
              <w:autoSpaceDE w:val="0"/>
              <w:autoSpaceDN w:val="0"/>
              <w:adjustRightInd w:val="0"/>
              <w:ind w:left="113" w:right="113"/>
              <w:jc w:val="center"/>
              <w:rPr>
                <w:rFonts w:ascii="Arial" w:hAnsi="Arial" w:cs="Arial"/>
                <w:b/>
                <w:bCs/>
                <w:color w:val="FF0000"/>
                <w:sz w:val="16"/>
                <w:szCs w:val="16"/>
              </w:rPr>
            </w:pPr>
            <w:r w:rsidRPr="00680ACD">
              <w:rPr>
                <w:rFonts w:ascii="Arial" w:hAnsi="Arial" w:cs="Arial"/>
                <w:sz w:val="16"/>
                <w:szCs w:val="16"/>
              </w:rPr>
              <w:t>ROSCI0013 Bucegi</w:t>
            </w:r>
          </w:p>
        </w:tc>
        <w:tc>
          <w:tcPr>
            <w:tcW w:w="1198" w:type="dxa"/>
            <w:vMerge w:val="restart"/>
          </w:tcPr>
          <w:p w14:paraId="621BA5D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3220 Vegetatie herbacee de </w:t>
            </w:r>
            <w:r w:rsidRPr="00680ACD">
              <w:rPr>
                <w:rFonts w:ascii="Arial" w:hAnsi="Arial" w:cs="Arial"/>
                <w:sz w:val="16"/>
                <w:szCs w:val="16"/>
              </w:rPr>
              <w:lastRenderedPageBreak/>
              <w:t xml:space="preserve">pe malurile raurilor montane </w:t>
            </w:r>
          </w:p>
        </w:tc>
        <w:tc>
          <w:tcPr>
            <w:tcW w:w="1559" w:type="dxa"/>
            <w:vAlign w:val="center"/>
          </w:tcPr>
          <w:p w14:paraId="59B5678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lastRenderedPageBreak/>
              <w:t>Proiectul nu va afecta suprafața habitatului</w:t>
            </w:r>
          </w:p>
        </w:tc>
        <w:tc>
          <w:tcPr>
            <w:tcW w:w="1417" w:type="dxa"/>
            <w:vAlign w:val="center"/>
          </w:tcPr>
          <w:p w14:paraId="1F521BC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Proiectul nu va afecta ținta </w:t>
            </w:r>
            <w:r w:rsidRPr="00680ACD">
              <w:rPr>
                <w:rFonts w:ascii="Arial" w:hAnsi="Arial" w:cs="Arial"/>
                <w:sz w:val="16"/>
                <w:szCs w:val="16"/>
              </w:rPr>
              <w:lastRenderedPageBreak/>
              <w:t>parametrului cel puțin 1163.61</w:t>
            </w:r>
          </w:p>
        </w:tc>
        <w:tc>
          <w:tcPr>
            <w:tcW w:w="1560" w:type="dxa"/>
            <w:vMerge w:val="restart"/>
          </w:tcPr>
          <w:p w14:paraId="2C01A5A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lastRenderedPageBreak/>
              <w:t>Favorabilă</w:t>
            </w:r>
          </w:p>
        </w:tc>
        <w:tc>
          <w:tcPr>
            <w:tcW w:w="992" w:type="dxa"/>
            <w:vMerge w:val="restart"/>
          </w:tcPr>
          <w:p w14:paraId="563C95C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Proiectul nu va avea </w:t>
            </w:r>
            <w:r w:rsidRPr="00680ACD">
              <w:rPr>
                <w:rFonts w:ascii="Arial" w:hAnsi="Arial" w:cs="Arial"/>
                <w:sz w:val="16"/>
                <w:szCs w:val="16"/>
              </w:rPr>
              <w:lastRenderedPageBreak/>
              <w:t>impact asupra habitatului, parametrilor și țintelor stabilite pentru aceștia</w:t>
            </w:r>
          </w:p>
        </w:tc>
        <w:tc>
          <w:tcPr>
            <w:tcW w:w="1707" w:type="dxa"/>
            <w:vMerge w:val="restart"/>
          </w:tcPr>
          <w:p w14:paraId="6D4B40F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lastRenderedPageBreak/>
              <w:t>Nesemnificativ</w:t>
            </w:r>
          </w:p>
        </w:tc>
      </w:tr>
      <w:tr w:rsidR="00310612" w:rsidRPr="00680ACD" w14:paraId="471DF427" w14:textId="77777777" w:rsidTr="00310612">
        <w:trPr>
          <w:jc w:val="center"/>
        </w:trPr>
        <w:tc>
          <w:tcPr>
            <w:tcW w:w="957" w:type="dxa"/>
            <w:vMerge/>
          </w:tcPr>
          <w:p w14:paraId="0A9B318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EC826D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F85F5C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 edificatoare/ caracteristice</w:t>
            </w:r>
          </w:p>
        </w:tc>
        <w:tc>
          <w:tcPr>
            <w:tcW w:w="1417" w:type="dxa"/>
            <w:vAlign w:val="center"/>
          </w:tcPr>
          <w:p w14:paraId="31334C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25</w:t>
            </w:r>
          </w:p>
        </w:tc>
        <w:tc>
          <w:tcPr>
            <w:tcW w:w="1560" w:type="dxa"/>
            <w:vMerge/>
          </w:tcPr>
          <w:p w14:paraId="18192F4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938757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5FF1D9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777340A" w14:textId="77777777" w:rsidTr="00310612">
        <w:trPr>
          <w:jc w:val="center"/>
        </w:trPr>
        <w:tc>
          <w:tcPr>
            <w:tcW w:w="957" w:type="dxa"/>
            <w:vMerge/>
          </w:tcPr>
          <w:p w14:paraId="632C6A0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9EBD9D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811FF4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 indicatoare de perturbari (ruderale, nitrofile)</w:t>
            </w:r>
          </w:p>
        </w:tc>
        <w:tc>
          <w:tcPr>
            <w:tcW w:w="1417" w:type="dxa"/>
            <w:vAlign w:val="center"/>
          </w:tcPr>
          <w:p w14:paraId="557A1FC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5</w:t>
            </w:r>
          </w:p>
        </w:tc>
        <w:tc>
          <w:tcPr>
            <w:tcW w:w="1560" w:type="dxa"/>
            <w:vMerge/>
          </w:tcPr>
          <w:p w14:paraId="4921F3D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694D4E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6B777A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B6FD587" w14:textId="77777777" w:rsidTr="00310612">
        <w:trPr>
          <w:jc w:val="center"/>
        </w:trPr>
        <w:tc>
          <w:tcPr>
            <w:tcW w:w="957" w:type="dxa"/>
            <w:vMerge/>
          </w:tcPr>
          <w:p w14:paraId="431437B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9A9C69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1344C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fluctuațiile apei</w:t>
            </w:r>
          </w:p>
        </w:tc>
        <w:tc>
          <w:tcPr>
            <w:tcW w:w="1417" w:type="dxa"/>
            <w:vAlign w:val="center"/>
          </w:tcPr>
          <w:p w14:paraId="4E5FD7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35</w:t>
            </w:r>
          </w:p>
        </w:tc>
        <w:tc>
          <w:tcPr>
            <w:tcW w:w="1560" w:type="dxa"/>
            <w:vMerge/>
          </w:tcPr>
          <w:p w14:paraId="4DD5661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EB9A5B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316596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388ADDD" w14:textId="77777777" w:rsidTr="00310612">
        <w:trPr>
          <w:jc w:val="center"/>
        </w:trPr>
        <w:tc>
          <w:tcPr>
            <w:tcW w:w="957" w:type="dxa"/>
            <w:vMerge/>
          </w:tcPr>
          <w:p w14:paraId="5C5F561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0777E9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340AFF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fizico-chimici (regimul de oxigen, nutrienți, salinitate, metale, micro-poluanți organici și inorganici)</w:t>
            </w:r>
          </w:p>
        </w:tc>
        <w:tc>
          <w:tcPr>
            <w:tcW w:w="1417" w:type="dxa"/>
            <w:vAlign w:val="center"/>
          </w:tcPr>
          <w:p w14:paraId="33AB5E4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504D024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55CCC3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4120CF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C3D4F79" w14:textId="77777777" w:rsidTr="00310612">
        <w:trPr>
          <w:jc w:val="center"/>
        </w:trPr>
        <w:tc>
          <w:tcPr>
            <w:tcW w:w="957" w:type="dxa"/>
            <w:vMerge/>
          </w:tcPr>
          <w:p w14:paraId="2D829F0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71A80D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ECCA62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ecologici (macronevertebrate, fitobentos, fitoplancton)</w:t>
            </w:r>
          </w:p>
        </w:tc>
        <w:tc>
          <w:tcPr>
            <w:tcW w:w="1417" w:type="dxa"/>
            <w:vAlign w:val="center"/>
          </w:tcPr>
          <w:p w14:paraId="2C0EB99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4BF217F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18E373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7E94D0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8E852EB" w14:textId="77777777" w:rsidTr="00310612">
        <w:trPr>
          <w:jc w:val="center"/>
        </w:trPr>
        <w:tc>
          <w:tcPr>
            <w:tcW w:w="957" w:type="dxa"/>
            <w:vMerge/>
          </w:tcPr>
          <w:p w14:paraId="571EC2C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2241766"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3230 Vegetatie lemnoasa cu Myricaria germanica de-a lungul raurilor montane </w:t>
            </w:r>
          </w:p>
        </w:tc>
        <w:tc>
          <w:tcPr>
            <w:tcW w:w="1559" w:type="dxa"/>
            <w:vAlign w:val="center"/>
          </w:tcPr>
          <w:p w14:paraId="4DA2979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719E7F8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688E572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37B30E9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6B44C93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0949C59F" w14:textId="77777777" w:rsidTr="00310612">
        <w:trPr>
          <w:jc w:val="center"/>
        </w:trPr>
        <w:tc>
          <w:tcPr>
            <w:tcW w:w="957" w:type="dxa"/>
            <w:vMerge/>
          </w:tcPr>
          <w:p w14:paraId="13C1D8A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EA1BCB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DD077F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 de arbuști edificatoare/ caracteristice</w:t>
            </w:r>
          </w:p>
        </w:tc>
        <w:tc>
          <w:tcPr>
            <w:tcW w:w="1417" w:type="dxa"/>
            <w:vAlign w:val="center"/>
          </w:tcPr>
          <w:p w14:paraId="71980C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tcPr>
          <w:p w14:paraId="712E656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BF46AF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AB97EF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F359EA3" w14:textId="77777777" w:rsidTr="00310612">
        <w:trPr>
          <w:jc w:val="center"/>
        </w:trPr>
        <w:tc>
          <w:tcPr>
            <w:tcW w:w="957" w:type="dxa"/>
            <w:vMerge/>
          </w:tcPr>
          <w:p w14:paraId="6E2F151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F48F34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CA93E5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speciilor ruderale</w:t>
            </w:r>
          </w:p>
        </w:tc>
        <w:tc>
          <w:tcPr>
            <w:tcW w:w="1417" w:type="dxa"/>
            <w:vAlign w:val="center"/>
          </w:tcPr>
          <w:p w14:paraId="13CA344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10</w:t>
            </w:r>
          </w:p>
        </w:tc>
        <w:tc>
          <w:tcPr>
            <w:tcW w:w="1560" w:type="dxa"/>
            <w:vMerge/>
          </w:tcPr>
          <w:p w14:paraId="4F444E0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A71376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4676FB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077DCCC" w14:textId="77777777" w:rsidTr="00310612">
        <w:trPr>
          <w:jc w:val="center"/>
        </w:trPr>
        <w:tc>
          <w:tcPr>
            <w:tcW w:w="957" w:type="dxa"/>
            <w:vMerge/>
          </w:tcPr>
          <w:p w14:paraId="4713C74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CD0D69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2C4687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speciilor invazive</w:t>
            </w:r>
          </w:p>
        </w:tc>
        <w:tc>
          <w:tcPr>
            <w:tcW w:w="1417" w:type="dxa"/>
            <w:vAlign w:val="center"/>
          </w:tcPr>
          <w:p w14:paraId="53E89DB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1</w:t>
            </w:r>
          </w:p>
        </w:tc>
        <w:tc>
          <w:tcPr>
            <w:tcW w:w="1560" w:type="dxa"/>
            <w:vMerge/>
          </w:tcPr>
          <w:p w14:paraId="1DF7FC7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D9DC39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865479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1561468" w14:textId="77777777" w:rsidTr="00310612">
        <w:trPr>
          <w:jc w:val="center"/>
        </w:trPr>
        <w:tc>
          <w:tcPr>
            <w:tcW w:w="957" w:type="dxa"/>
            <w:vMerge/>
          </w:tcPr>
          <w:p w14:paraId="315E446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87298B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F590C3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fluctuațiile apei</w:t>
            </w:r>
          </w:p>
        </w:tc>
        <w:tc>
          <w:tcPr>
            <w:tcW w:w="1417" w:type="dxa"/>
            <w:vAlign w:val="center"/>
          </w:tcPr>
          <w:p w14:paraId="063606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20</w:t>
            </w:r>
          </w:p>
        </w:tc>
        <w:tc>
          <w:tcPr>
            <w:tcW w:w="1560" w:type="dxa"/>
            <w:vMerge/>
          </w:tcPr>
          <w:p w14:paraId="61A14DC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4319E6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9626A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1F1AE28" w14:textId="77777777" w:rsidTr="00310612">
        <w:trPr>
          <w:jc w:val="center"/>
        </w:trPr>
        <w:tc>
          <w:tcPr>
            <w:tcW w:w="957" w:type="dxa"/>
            <w:vMerge/>
          </w:tcPr>
          <w:p w14:paraId="3E59D31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703F61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E05B1C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fizico-chimici (regimul de oxigen, nutrienți, salinitate, metale, micro-poluanți organici și inorganici)</w:t>
            </w:r>
          </w:p>
        </w:tc>
        <w:tc>
          <w:tcPr>
            <w:tcW w:w="1417" w:type="dxa"/>
            <w:vAlign w:val="center"/>
          </w:tcPr>
          <w:p w14:paraId="0B828AD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2A16437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327C7E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82D03A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FC8D6ED" w14:textId="77777777" w:rsidTr="00310612">
        <w:trPr>
          <w:jc w:val="center"/>
        </w:trPr>
        <w:tc>
          <w:tcPr>
            <w:tcW w:w="957" w:type="dxa"/>
            <w:vMerge/>
          </w:tcPr>
          <w:p w14:paraId="7FB2E68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D41E8F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493EAC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ecologici (macronevertebrate, fitobentos, fitoplancton)</w:t>
            </w:r>
          </w:p>
        </w:tc>
        <w:tc>
          <w:tcPr>
            <w:tcW w:w="1417" w:type="dxa"/>
            <w:vAlign w:val="center"/>
          </w:tcPr>
          <w:p w14:paraId="29A2CF5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65F886B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A559D2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179FC1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19C80AC" w14:textId="77777777" w:rsidTr="00310612">
        <w:trPr>
          <w:jc w:val="center"/>
        </w:trPr>
        <w:tc>
          <w:tcPr>
            <w:tcW w:w="957" w:type="dxa"/>
            <w:vMerge/>
          </w:tcPr>
          <w:p w14:paraId="26E9EA0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6C42DFD"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3240 Vegetatie lemnoasa cu Salix eleagnos de-a lungul raurilor montane </w:t>
            </w:r>
          </w:p>
        </w:tc>
        <w:tc>
          <w:tcPr>
            <w:tcW w:w="1559" w:type="dxa"/>
            <w:vAlign w:val="center"/>
          </w:tcPr>
          <w:p w14:paraId="5F2531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30DAA05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w:t>
            </w:r>
          </w:p>
        </w:tc>
        <w:tc>
          <w:tcPr>
            <w:tcW w:w="1560" w:type="dxa"/>
            <w:vMerge w:val="restart"/>
          </w:tcPr>
          <w:p w14:paraId="4E4541C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51F86C6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42632C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2517C402" w14:textId="77777777" w:rsidTr="00310612">
        <w:trPr>
          <w:jc w:val="center"/>
        </w:trPr>
        <w:tc>
          <w:tcPr>
            <w:tcW w:w="957" w:type="dxa"/>
            <w:vMerge/>
          </w:tcPr>
          <w:p w14:paraId="1C0143E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797448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12D6E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 de arbuști edificatoare/ caracteristice</w:t>
            </w:r>
          </w:p>
        </w:tc>
        <w:tc>
          <w:tcPr>
            <w:tcW w:w="1417" w:type="dxa"/>
            <w:vAlign w:val="center"/>
          </w:tcPr>
          <w:p w14:paraId="4702597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tcPr>
          <w:p w14:paraId="402F13E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91A886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9EF1C2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A6C101D" w14:textId="77777777" w:rsidTr="00310612">
        <w:trPr>
          <w:jc w:val="center"/>
        </w:trPr>
        <w:tc>
          <w:tcPr>
            <w:tcW w:w="957" w:type="dxa"/>
            <w:vMerge/>
          </w:tcPr>
          <w:p w14:paraId="1BC7514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885CE6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04B6B4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speciilor ruderale/nitrofile</w:t>
            </w:r>
          </w:p>
        </w:tc>
        <w:tc>
          <w:tcPr>
            <w:tcW w:w="1417" w:type="dxa"/>
            <w:vAlign w:val="center"/>
          </w:tcPr>
          <w:p w14:paraId="785F6F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10</w:t>
            </w:r>
          </w:p>
        </w:tc>
        <w:tc>
          <w:tcPr>
            <w:tcW w:w="1560" w:type="dxa"/>
            <w:vMerge/>
          </w:tcPr>
          <w:p w14:paraId="003D445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972E0E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72B7D2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08F04D1" w14:textId="77777777" w:rsidTr="00310612">
        <w:trPr>
          <w:trHeight w:val="511"/>
          <w:jc w:val="center"/>
        </w:trPr>
        <w:tc>
          <w:tcPr>
            <w:tcW w:w="957" w:type="dxa"/>
            <w:vMerge/>
          </w:tcPr>
          <w:p w14:paraId="5EB2FA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32FDCE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E3A606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speciilor invazive</w:t>
            </w:r>
          </w:p>
        </w:tc>
        <w:tc>
          <w:tcPr>
            <w:tcW w:w="1417" w:type="dxa"/>
            <w:vAlign w:val="center"/>
          </w:tcPr>
          <w:p w14:paraId="109080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1</w:t>
            </w:r>
          </w:p>
        </w:tc>
        <w:tc>
          <w:tcPr>
            <w:tcW w:w="1560" w:type="dxa"/>
            <w:vMerge/>
          </w:tcPr>
          <w:p w14:paraId="12B07D1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7BCA54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B1CF27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7F50A06" w14:textId="77777777" w:rsidTr="00310612">
        <w:trPr>
          <w:jc w:val="center"/>
        </w:trPr>
        <w:tc>
          <w:tcPr>
            <w:tcW w:w="957" w:type="dxa"/>
            <w:vMerge/>
          </w:tcPr>
          <w:p w14:paraId="69B89F3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AC1D4C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90CCC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fluctuațiile apei</w:t>
            </w:r>
          </w:p>
        </w:tc>
        <w:tc>
          <w:tcPr>
            <w:tcW w:w="1417" w:type="dxa"/>
            <w:vAlign w:val="center"/>
          </w:tcPr>
          <w:p w14:paraId="6B0F490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20</w:t>
            </w:r>
          </w:p>
        </w:tc>
        <w:tc>
          <w:tcPr>
            <w:tcW w:w="1560" w:type="dxa"/>
            <w:vMerge/>
          </w:tcPr>
          <w:p w14:paraId="4470B62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307F91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3ECA14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CA15C0A" w14:textId="77777777" w:rsidTr="00310612">
        <w:trPr>
          <w:jc w:val="center"/>
        </w:trPr>
        <w:tc>
          <w:tcPr>
            <w:tcW w:w="957" w:type="dxa"/>
            <w:vMerge/>
          </w:tcPr>
          <w:p w14:paraId="4E8E561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58A200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EFC6F2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fizico-chimici (regimul de oxigen, nutrienți, salinitate, metale, micro-poluanți organici și inorganici)</w:t>
            </w:r>
          </w:p>
        </w:tc>
        <w:tc>
          <w:tcPr>
            <w:tcW w:w="1417" w:type="dxa"/>
            <w:vAlign w:val="center"/>
          </w:tcPr>
          <w:p w14:paraId="15423D7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293C941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40AD18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14522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01AA0D" w14:textId="77777777" w:rsidTr="00310612">
        <w:trPr>
          <w:jc w:val="center"/>
        </w:trPr>
        <w:tc>
          <w:tcPr>
            <w:tcW w:w="957" w:type="dxa"/>
            <w:vMerge/>
          </w:tcPr>
          <w:p w14:paraId="0554E7C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54D097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7713FA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calitatea apei pe baza indicatorilor ecologici (macronevertebrate, fitobentos, fitoplancton)</w:t>
            </w:r>
          </w:p>
        </w:tc>
        <w:tc>
          <w:tcPr>
            <w:tcW w:w="1417" w:type="dxa"/>
            <w:vAlign w:val="center"/>
          </w:tcPr>
          <w:p w14:paraId="6EA485B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Clasa de calitate I / Calificiativ foarte bună (A)</w:t>
            </w:r>
          </w:p>
        </w:tc>
        <w:tc>
          <w:tcPr>
            <w:tcW w:w="1560" w:type="dxa"/>
            <w:vMerge/>
          </w:tcPr>
          <w:p w14:paraId="38AAD4B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CAE2CB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0F56A7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76CEFCD" w14:textId="77777777" w:rsidTr="00310612">
        <w:trPr>
          <w:jc w:val="center"/>
        </w:trPr>
        <w:tc>
          <w:tcPr>
            <w:tcW w:w="957" w:type="dxa"/>
            <w:vMerge/>
          </w:tcPr>
          <w:p w14:paraId="04E57A4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28FFF0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4060 Tufărisuri alpine si boreale </w:t>
            </w:r>
          </w:p>
        </w:tc>
        <w:tc>
          <w:tcPr>
            <w:tcW w:w="1559" w:type="dxa"/>
            <w:vAlign w:val="center"/>
          </w:tcPr>
          <w:p w14:paraId="1937B3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08F09D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1939.35</w:t>
            </w:r>
          </w:p>
        </w:tc>
        <w:tc>
          <w:tcPr>
            <w:tcW w:w="1560" w:type="dxa"/>
            <w:vMerge w:val="restart"/>
          </w:tcPr>
          <w:p w14:paraId="11DB650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28BEB07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36842A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2404595" w14:textId="77777777" w:rsidTr="00310612">
        <w:trPr>
          <w:jc w:val="center"/>
        </w:trPr>
        <w:tc>
          <w:tcPr>
            <w:tcW w:w="957" w:type="dxa"/>
            <w:vMerge/>
          </w:tcPr>
          <w:p w14:paraId="79382F9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B867C7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16195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acoperire arbuști (specii edificatoare)</w:t>
            </w:r>
          </w:p>
        </w:tc>
        <w:tc>
          <w:tcPr>
            <w:tcW w:w="1417" w:type="dxa"/>
            <w:vAlign w:val="center"/>
          </w:tcPr>
          <w:p w14:paraId="47A3F4B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tcPr>
          <w:p w14:paraId="77F04B4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884B61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64B4FC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A44F37C" w14:textId="77777777" w:rsidTr="00310612">
        <w:trPr>
          <w:jc w:val="center"/>
        </w:trPr>
        <w:tc>
          <w:tcPr>
            <w:tcW w:w="957" w:type="dxa"/>
            <w:vMerge/>
          </w:tcPr>
          <w:p w14:paraId="36BA394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1340B9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4ADA5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stratul ierbos și subarbustiv - număr specii caracteristice</w:t>
            </w:r>
          </w:p>
        </w:tc>
        <w:tc>
          <w:tcPr>
            <w:tcW w:w="1417" w:type="dxa"/>
            <w:vAlign w:val="center"/>
          </w:tcPr>
          <w:p w14:paraId="74C267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p>
        </w:tc>
        <w:tc>
          <w:tcPr>
            <w:tcW w:w="1560" w:type="dxa"/>
            <w:vMerge/>
          </w:tcPr>
          <w:p w14:paraId="60F78F1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43A83C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3DE829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BB3B2D3" w14:textId="77777777" w:rsidTr="00310612">
        <w:trPr>
          <w:jc w:val="center"/>
        </w:trPr>
        <w:tc>
          <w:tcPr>
            <w:tcW w:w="957" w:type="dxa"/>
            <w:vMerge/>
          </w:tcPr>
          <w:p w14:paraId="323DB5F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47A770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9345CF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evoluția speciilor invazive și potențial invazive alohtone</w:t>
            </w:r>
          </w:p>
        </w:tc>
        <w:tc>
          <w:tcPr>
            <w:tcW w:w="1417" w:type="dxa"/>
            <w:vAlign w:val="center"/>
          </w:tcPr>
          <w:p w14:paraId="18E0713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7564F96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DC04F1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5A5FBA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74C316A" w14:textId="77777777" w:rsidTr="00310612">
        <w:trPr>
          <w:jc w:val="center"/>
        </w:trPr>
        <w:tc>
          <w:tcPr>
            <w:tcW w:w="957" w:type="dxa"/>
            <w:vMerge/>
          </w:tcPr>
          <w:p w14:paraId="57DFFFE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768093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D358E5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abundenta specii indicatoare pentru perturbari (specii nitrofile și ruderale) în stratul ierbos</w:t>
            </w:r>
          </w:p>
        </w:tc>
        <w:tc>
          <w:tcPr>
            <w:tcW w:w="1417" w:type="dxa"/>
            <w:vAlign w:val="center"/>
          </w:tcPr>
          <w:p w14:paraId="0AA19A6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5</w:t>
            </w:r>
          </w:p>
        </w:tc>
        <w:tc>
          <w:tcPr>
            <w:tcW w:w="1560" w:type="dxa"/>
            <w:vMerge/>
          </w:tcPr>
          <w:p w14:paraId="74AC7D3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84D6C9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D4CD31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26BF64A" w14:textId="77777777" w:rsidTr="00310612">
        <w:trPr>
          <w:jc w:val="center"/>
        </w:trPr>
        <w:tc>
          <w:tcPr>
            <w:tcW w:w="957" w:type="dxa"/>
            <w:vMerge/>
          </w:tcPr>
          <w:p w14:paraId="011091B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3B3DE84"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4070* Tufărisuri cu Pinus mugo si Rhododendron myrtifolium </w:t>
            </w:r>
          </w:p>
        </w:tc>
        <w:tc>
          <w:tcPr>
            <w:tcW w:w="1559" w:type="dxa"/>
            <w:vAlign w:val="center"/>
          </w:tcPr>
          <w:p w14:paraId="566C6C8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188B94A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1939.35</w:t>
            </w:r>
          </w:p>
        </w:tc>
        <w:tc>
          <w:tcPr>
            <w:tcW w:w="1560" w:type="dxa"/>
            <w:vMerge w:val="restart"/>
          </w:tcPr>
          <w:p w14:paraId="3DD304A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365DA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w:t>
            </w:r>
            <w:r w:rsidRPr="00680ACD">
              <w:rPr>
                <w:rFonts w:ascii="Arial" w:hAnsi="Arial" w:cs="Arial"/>
                <w:sz w:val="16"/>
                <w:szCs w:val="16"/>
              </w:rPr>
              <w:lastRenderedPageBreak/>
              <w:t>or și țintelor stabilite pentru aceștia</w:t>
            </w:r>
          </w:p>
        </w:tc>
        <w:tc>
          <w:tcPr>
            <w:tcW w:w="1707" w:type="dxa"/>
            <w:vMerge w:val="restart"/>
          </w:tcPr>
          <w:p w14:paraId="558E62A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7FAD6A31" w14:textId="77777777" w:rsidTr="00310612">
        <w:trPr>
          <w:jc w:val="center"/>
        </w:trPr>
        <w:tc>
          <w:tcPr>
            <w:tcW w:w="957" w:type="dxa"/>
            <w:vMerge/>
          </w:tcPr>
          <w:p w14:paraId="12D4494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50B0A5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397BF1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Compoziția strat </w:t>
            </w:r>
            <w:r w:rsidRPr="00680ACD">
              <w:rPr>
                <w:rFonts w:ascii="Arial" w:hAnsi="Arial" w:cs="Arial"/>
                <w:sz w:val="16"/>
                <w:szCs w:val="16"/>
              </w:rPr>
              <w:lastRenderedPageBreak/>
              <w:t>arbustiv (specii edificatoare)</w:t>
            </w:r>
          </w:p>
        </w:tc>
        <w:tc>
          <w:tcPr>
            <w:tcW w:w="1417" w:type="dxa"/>
            <w:vAlign w:val="center"/>
          </w:tcPr>
          <w:p w14:paraId="2F8B6E6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Cel putin 25</w:t>
            </w:r>
          </w:p>
        </w:tc>
        <w:tc>
          <w:tcPr>
            <w:tcW w:w="1560" w:type="dxa"/>
            <w:vMerge/>
          </w:tcPr>
          <w:p w14:paraId="131798C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B4D9E1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BB73D0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733E489" w14:textId="77777777" w:rsidTr="00310612">
        <w:trPr>
          <w:jc w:val="center"/>
        </w:trPr>
        <w:tc>
          <w:tcPr>
            <w:tcW w:w="957" w:type="dxa"/>
            <w:vMerge/>
          </w:tcPr>
          <w:p w14:paraId="3ACFD78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28C4E7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BAA8E0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arbuști (specii edificatoare)</w:t>
            </w:r>
          </w:p>
        </w:tc>
        <w:tc>
          <w:tcPr>
            <w:tcW w:w="1417" w:type="dxa"/>
            <w:vAlign w:val="center"/>
          </w:tcPr>
          <w:p w14:paraId="0916C2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tcPr>
          <w:p w14:paraId="49388DD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9A572A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2B4CF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9F2D56D" w14:textId="77777777" w:rsidTr="00310612">
        <w:trPr>
          <w:jc w:val="center"/>
        </w:trPr>
        <w:tc>
          <w:tcPr>
            <w:tcW w:w="957" w:type="dxa"/>
            <w:vMerge/>
          </w:tcPr>
          <w:p w14:paraId="2CD3491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0A7D1B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1255BE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Stratul ierbos și subarbustiv (specii caracteristice)</w:t>
            </w:r>
          </w:p>
        </w:tc>
        <w:tc>
          <w:tcPr>
            <w:tcW w:w="1417" w:type="dxa"/>
            <w:vAlign w:val="center"/>
          </w:tcPr>
          <w:p w14:paraId="11449C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p>
        </w:tc>
        <w:tc>
          <w:tcPr>
            <w:tcW w:w="1560" w:type="dxa"/>
            <w:vMerge/>
          </w:tcPr>
          <w:p w14:paraId="102F930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C27259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4DA68C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D031FB2" w14:textId="77777777" w:rsidTr="00310612">
        <w:trPr>
          <w:jc w:val="center"/>
        </w:trPr>
        <w:tc>
          <w:tcPr>
            <w:tcW w:w="957" w:type="dxa"/>
            <w:vMerge/>
          </w:tcPr>
          <w:p w14:paraId="53F296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C7380A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61BAA9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invazive și potențial invazive alohtone</w:t>
            </w:r>
          </w:p>
        </w:tc>
        <w:tc>
          <w:tcPr>
            <w:tcW w:w="1417" w:type="dxa"/>
            <w:vAlign w:val="center"/>
          </w:tcPr>
          <w:p w14:paraId="3E6D0CF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789862C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91386A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D226ED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7D1819C" w14:textId="77777777" w:rsidTr="00310612">
        <w:trPr>
          <w:jc w:val="center"/>
        </w:trPr>
        <w:tc>
          <w:tcPr>
            <w:tcW w:w="957" w:type="dxa"/>
            <w:vMerge/>
          </w:tcPr>
          <w:p w14:paraId="3BE3D79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ED2933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F66C39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nitrofile și ruderale) în stratul ierbos</w:t>
            </w:r>
          </w:p>
        </w:tc>
        <w:tc>
          <w:tcPr>
            <w:tcW w:w="1417" w:type="dxa"/>
            <w:vAlign w:val="center"/>
          </w:tcPr>
          <w:p w14:paraId="046AD9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5</w:t>
            </w:r>
          </w:p>
        </w:tc>
        <w:tc>
          <w:tcPr>
            <w:tcW w:w="1560" w:type="dxa"/>
            <w:vMerge/>
          </w:tcPr>
          <w:p w14:paraId="121CE16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8FF5FD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0CA2E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A58B95B" w14:textId="77777777" w:rsidTr="00310612">
        <w:trPr>
          <w:jc w:val="center"/>
        </w:trPr>
        <w:tc>
          <w:tcPr>
            <w:tcW w:w="957" w:type="dxa"/>
            <w:vMerge/>
          </w:tcPr>
          <w:p w14:paraId="5B65F87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1FAC3C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C367AF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111955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3</w:t>
            </w:r>
          </w:p>
        </w:tc>
        <w:tc>
          <w:tcPr>
            <w:tcW w:w="1560" w:type="dxa"/>
            <w:vMerge/>
          </w:tcPr>
          <w:p w14:paraId="13E9CAC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B1423E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EB2544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45C67E" w14:textId="77777777" w:rsidTr="00310612">
        <w:trPr>
          <w:jc w:val="center"/>
        </w:trPr>
        <w:tc>
          <w:tcPr>
            <w:tcW w:w="957" w:type="dxa"/>
            <w:vMerge/>
          </w:tcPr>
          <w:p w14:paraId="78CBB86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3A6EAAF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4080 Tufisuri cu specii sub-arctice de salix </w:t>
            </w:r>
          </w:p>
        </w:tc>
        <w:tc>
          <w:tcPr>
            <w:tcW w:w="1559" w:type="dxa"/>
            <w:vAlign w:val="center"/>
          </w:tcPr>
          <w:p w14:paraId="42A2050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5CA7869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21E3B07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Nefavorabilă-inadecvată</w:t>
            </w:r>
          </w:p>
        </w:tc>
        <w:tc>
          <w:tcPr>
            <w:tcW w:w="992" w:type="dxa"/>
            <w:vMerge w:val="restart"/>
          </w:tcPr>
          <w:p w14:paraId="36F59C0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76E6C8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16D65DF8" w14:textId="77777777" w:rsidTr="00310612">
        <w:trPr>
          <w:jc w:val="center"/>
        </w:trPr>
        <w:tc>
          <w:tcPr>
            <w:tcW w:w="957" w:type="dxa"/>
            <w:vMerge/>
          </w:tcPr>
          <w:p w14:paraId="39DC8EA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D58EC4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76CB9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arbustiv (specii edificatoare)</w:t>
            </w:r>
          </w:p>
        </w:tc>
        <w:tc>
          <w:tcPr>
            <w:tcW w:w="1417" w:type="dxa"/>
            <w:vAlign w:val="center"/>
          </w:tcPr>
          <w:p w14:paraId="61156AA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w:t>
            </w:r>
          </w:p>
        </w:tc>
        <w:tc>
          <w:tcPr>
            <w:tcW w:w="1560" w:type="dxa"/>
            <w:vMerge/>
          </w:tcPr>
          <w:p w14:paraId="0DAA160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11C310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191F0F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FE1618D" w14:textId="77777777" w:rsidTr="00310612">
        <w:trPr>
          <w:jc w:val="center"/>
        </w:trPr>
        <w:tc>
          <w:tcPr>
            <w:tcW w:w="957" w:type="dxa"/>
            <w:vMerge/>
          </w:tcPr>
          <w:p w14:paraId="38DFC0F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AF9D32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D27B9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arbuști (specii edificatoare)</w:t>
            </w:r>
          </w:p>
        </w:tc>
        <w:tc>
          <w:tcPr>
            <w:tcW w:w="1417" w:type="dxa"/>
            <w:vAlign w:val="center"/>
          </w:tcPr>
          <w:p w14:paraId="57F1D3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tcPr>
          <w:p w14:paraId="735B0BA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6DACB2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2AF732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D6FA853" w14:textId="77777777" w:rsidTr="00310612">
        <w:trPr>
          <w:jc w:val="center"/>
        </w:trPr>
        <w:tc>
          <w:tcPr>
            <w:tcW w:w="957" w:type="dxa"/>
            <w:vMerge/>
          </w:tcPr>
          <w:p w14:paraId="34685BE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29991B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878F90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Stratul ierbos și subarbustiv (specii caracteristice)</w:t>
            </w:r>
          </w:p>
        </w:tc>
        <w:tc>
          <w:tcPr>
            <w:tcW w:w="1417" w:type="dxa"/>
            <w:vAlign w:val="center"/>
          </w:tcPr>
          <w:p w14:paraId="53F6FEB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p>
        </w:tc>
        <w:tc>
          <w:tcPr>
            <w:tcW w:w="1560" w:type="dxa"/>
            <w:vMerge/>
          </w:tcPr>
          <w:p w14:paraId="4596F66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B78405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F48F86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FF46B6E" w14:textId="77777777" w:rsidTr="00310612">
        <w:trPr>
          <w:jc w:val="center"/>
        </w:trPr>
        <w:tc>
          <w:tcPr>
            <w:tcW w:w="957" w:type="dxa"/>
            <w:vMerge/>
          </w:tcPr>
          <w:p w14:paraId="0F991E2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026287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2EA36F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invazive și potențial invazive alohtone</w:t>
            </w:r>
          </w:p>
        </w:tc>
        <w:tc>
          <w:tcPr>
            <w:tcW w:w="1417" w:type="dxa"/>
            <w:vAlign w:val="center"/>
          </w:tcPr>
          <w:p w14:paraId="7E4B793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3077541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CE2712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61B4A0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D88050B" w14:textId="77777777" w:rsidTr="00310612">
        <w:trPr>
          <w:jc w:val="center"/>
        </w:trPr>
        <w:tc>
          <w:tcPr>
            <w:tcW w:w="957" w:type="dxa"/>
            <w:vMerge/>
          </w:tcPr>
          <w:p w14:paraId="7ECA0FD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8CF4DE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3EC6EC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nitrofile și ruderale) în stratul ierbos</w:t>
            </w:r>
          </w:p>
        </w:tc>
        <w:tc>
          <w:tcPr>
            <w:tcW w:w="1417" w:type="dxa"/>
            <w:vAlign w:val="center"/>
          </w:tcPr>
          <w:p w14:paraId="1063D78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5</w:t>
            </w:r>
          </w:p>
        </w:tc>
        <w:tc>
          <w:tcPr>
            <w:tcW w:w="1560" w:type="dxa"/>
            <w:vMerge/>
          </w:tcPr>
          <w:p w14:paraId="614F8E0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408DA1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2A48B7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A4B47B7" w14:textId="77777777" w:rsidTr="00310612">
        <w:trPr>
          <w:jc w:val="center"/>
        </w:trPr>
        <w:tc>
          <w:tcPr>
            <w:tcW w:w="957" w:type="dxa"/>
            <w:vMerge/>
          </w:tcPr>
          <w:p w14:paraId="0636272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689BB5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CE407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6307CF0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2.5</w:t>
            </w:r>
          </w:p>
        </w:tc>
        <w:tc>
          <w:tcPr>
            <w:tcW w:w="1560" w:type="dxa"/>
            <w:vMerge/>
          </w:tcPr>
          <w:p w14:paraId="3D9EA63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A5CA32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EEB774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EE7D10D" w14:textId="77777777" w:rsidTr="00310612">
        <w:trPr>
          <w:jc w:val="center"/>
        </w:trPr>
        <w:tc>
          <w:tcPr>
            <w:tcW w:w="957" w:type="dxa"/>
            <w:vMerge/>
          </w:tcPr>
          <w:p w14:paraId="450B136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4F4C4D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6110* Comunităti rupicole calcifile sau pajisti bazifite din Alysso-Sedion albi </w:t>
            </w:r>
          </w:p>
        </w:tc>
        <w:tc>
          <w:tcPr>
            <w:tcW w:w="1559" w:type="dxa"/>
            <w:vAlign w:val="center"/>
          </w:tcPr>
          <w:p w14:paraId="4D3045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4FDB67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7.76</w:t>
            </w:r>
          </w:p>
        </w:tc>
        <w:tc>
          <w:tcPr>
            <w:tcW w:w="1560" w:type="dxa"/>
            <w:vMerge w:val="restart"/>
          </w:tcPr>
          <w:p w14:paraId="2F2CFEF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C3E874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w:t>
            </w:r>
            <w:r w:rsidRPr="00680ACD">
              <w:rPr>
                <w:rFonts w:ascii="Arial" w:hAnsi="Arial" w:cs="Arial"/>
                <w:sz w:val="16"/>
                <w:szCs w:val="16"/>
              </w:rPr>
              <w:lastRenderedPageBreak/>
              <w:t>or și țintelor stabilite pentru aceștia</w:t>
            </w:r>
          </w:p>
        </w:tc>
        <w:tc>
          <w:tcPr>
            <w:tcW w:w="1707" w:type="dxa"/>
            <w:vMerge w:val="restart"/>
          </w:tcPr>
          <w:p w14:paraId="35D95D9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24A15CD8" w14:textId="77777777" w:rsidTr="00310612">
        <w:trPr>
          <w:jc w:val="center"/>
        </w:trPr>
        <w:tc>
          <w:tcPr>
            <w:tcW w:w="957" w:type="dxa"/>
            <w:vMerge/>
          </w:tcPr>
          <w:p w14:paraId="4E4BDB3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F2540E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33847D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Abundenta specii </w:t>
            </w:r>
            <w:r w:rsidRPr="00680ACD">
              <w:rPr>
                <w:rFonts w:ascii="Arial" w:hAnsi="Arial" w:cs="Arial"/>
                <w:sz w:val="16"/>
                <w:szCs w:val="16"/>
              </w:rPr>
              <w:lastRenderedPageBreak/>
              <w:t>edificatoare/ caracteristice</w:t>
            </w:r>
          </w:p>
        </w:tc>
        <w:tc>
          <w:tcPr>
            <w:tcW w:w="1417" w:type="dxa"/>
            <w:vAlign w:val="center"/>
          </w:tcPr>
          <w:p w14:paraId="0129067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Cel putin 35</w:t>
            </w:r>
          </w:p>
        </w:tc>
        <w:tc>
          <w:tcPr>
            <w:tcW w:w="1560" w:type="dxa"/>
            <w:vMerge/>
          </w:tcPr>
          <w:p w14:paraId="1DE979F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0F7D85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F32382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B2806A3" w14:textId="77777777" w:rsidTr="00310612">
        <w:trPr>
          <w:jc w:val="center"/>
        </w:trPr>
        <w:tc>
          <w:tcPr>
            <w:tcW w:w="957" w:type="dxa"/>
            <w:vMerge/>
          </w:tcPr>
          <w:p w14:paraId="5D73817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33A988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9F98AB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254C7AD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0212099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9078EA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1F83C2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5AD2A87" w14:textId="77777777" w:rsidTr="00310612">
        <w:trPr>
          <w:jc w:val="center"/>
        </w:trPr>
        <w:tc>
          <w:tcPr>
            <w:tcW w:w="957" w:type="dxa"/>
            <w:vMerge/>
          </w:tcPr>
          <w:p w14:paraId="3993766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933546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13978E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speciilor (Bogăția în specii) - cormofite</w:t>
            </w:r>
          </w:p>
        </w:tc>
        <w:tc>
          <w:tcPr>
            <w:tcW w:w="1417" w:type="dxa"/>
            <w:vAlign w:val="center"/>
          </w:tcPr>
          <w:p w14:paraId="44DF804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25</w:t>
            </w:r>
          </w:p>
        </w:tc>
        <w:tc>
          <w:tcPr>
            <w:tcW w:w="1560" w:type="dxa"/>
            <w:vMerge/>
          </w:tcPr>
          <w:p w14:paraId="4D48AEC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867099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3E7261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C1CC88" w14:textId="77777777" w:rsidTr="00310612">
        <w:trPr>
          <w:jc w:val="center"/>
        </w:trPr>
        <w:tc>
          <w:tcPr>
            <w:tcW w:w="957" w:type="dxa"/>
            <w:vMerge/>
          </w:tcPr>
          <w:p w14:paraId="0F4565A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459344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D381AC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vegetație arbustivă</w:t>
            </w:r>
          </w:p>
        </w:tc>
        <w:tc>
          <w:tcPr>
            <w:tcW w:w="1417" w:type="dxa"/>
            <w:vAlign w:val="center"/>
          </w:tcPr>
          <w:p w14:paraId="0C68361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w:t>
            </w:r>
          </w:p>
        </w:tc>
        <w:tc>
          <w:tcPr>
            <w:tcW w:w="1560" w:type="dxa"/>
            <w:vMerge/>
          </w:tcPr>
          <w:p w14:paraId="14F0A6A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F35AC9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92AA32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BEF937D" w14:textId="77777777" w:rsidTr="00310612">
        <w:trPr>
          <w:jc w:val="center"/>
        </w:trPr>
        <w:tc>
          <w:tcPr>
            <w:tcW w:w="957" w:type="dxa"/>
            <w:vMerge/>
          </w:tcPr>
          <w:p w14:paraId="6CD0749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416AAF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4A895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1279411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50C264D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CA4993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197143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FC2676F" w14:textId="77777777" w:rsidTr="00310612">
        <w:trPr>
          <w:jc w:val="center"/>
        </w:trPr>
        <w:tc>
          <w:tcPr>
            <w:tcW w:w="957" w:type="dxa"/>
            <w:vMerge/>
          </w:tcPr>
          <w:p w14:paraId="30FA18D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599039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A2BBD3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indicatoare de</w:t>
            </w:r>
            <w:r w:rsidRPr="00680ACD">
              <w:rPr>
                <w:rFonts w:ascii="Arial" w:hAnsi="Arial" w:cs="Arial"/>
                <w:sz w:val="16"/>
                <w:szCs w:val="16"/>
              </w:rPr>
              <w:br/>
              <w:t>eutrofizare, specii nitrofile, specii ruderale)</w:t>
            </w:r>
          </w:p>
        </w:tc>
        <w:tc>
          <w:tcPr>
            <w:tcW w:w="1417" w:type="dxa"/>
            <w:vAlign w:val="center"/>
          </w:tcPr>
          <w:p w14:paraId="5B0740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4036AE1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CC229E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FCDA86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52E22F7" w14:textId="77777777" w:rsidTr="00310612">
        <w:trPr>
          <w:jc w:val="center"/>
        </w:trPr>
        <w:tc>
          <w:tcPr>
            <w:tcW w:w="957" w:type="dxa"/>
            <w:vMerge/>
          </w:tcPr>
          <w:p w14:paraId="4006FC5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70C835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6171DE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Suprafata de sol </w:t>
            </w:r>
            <w:r w:rsidRPr="00680ACD">
              <w:rPr>
                <w:rFonts w:ascii="Arial" w:hAnsi="Arial" w:cs="Arial"/>
                <w:sz w:val="16"/>
                <w:szCs w:val="16"/>
              </w:rPr>
              <w:br/>
              <w:t xml:space="preserve">erodat/neacoperit de vegetatie </w:t>
            </w:r>
          </w:p>
        </w:tc>
        <w:tc>
          <w:tcPr>
            <w:tcW w:w="1417" w:type="dxa"/>
            <w:vAlign w:val="center"/>
          </w:tcPr>
          <w:p w14:paraId="1FE338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90</w:t>
            </w:r>
          </w:p>
        </w:tc>
        <w:tc>
          <w:tcPr>
            <w:tcW w:w="1560" w:type="dxa"/>
            <w:vMerge/>
          </w:tcPr>
          <w:p w14:paraId="6B07036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71AC56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914272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1A696AD" w14:textId="77777777" w:rsidTr="00310612">
        <w:trPr>
          <w:jc w:val="center"/>
        </w:trPr>
        <w:tc>
          <w:tcPr>
            <w:tcW w:w="957" w:type="dxa"/>
            <w:vMerge/>
          </w:tcPr>
          <w:p w14:paraId="5600088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A537EE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039352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3DB9A21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20</w:t>
            </w:r>
          </w:p>
        </w:tc>
        <w:tc>
          <w:tcPr>
            <w:tcW w:w="1560" w:type="dxa"/>
            <w:vMerge/>
          </w:tcPr>
          <w:p w14:paraId="158D172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0BE7DE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6F1B48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7320444" w14:textId="77777777" w:rsidTr="00310612">
        <w:trPr>
          <w:jc w:val="center"/>
        </w:trPr>
        <w:tc>
          <w:tcPr>
            <w:tcW w:w="957" w:type="dxa"/>
            <w:vMerge/>
          </w:tcPr>
          <w:p w14:paraId="6EEF2E3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8CC8C6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6170 Pajisti calcifile alpine si subalpine </w:t>
            </w:r>
          </w:p>
        </w:tc>
        <w:tc>
          <w:tcPr>
            <w:tcW w:w="1559" w:type="dxa"/>
            <w:vAlign w:val="center"/>
          </w:tcPr>
          <w:p w14:paraId="0A335F6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6FDFC24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762D82D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4B01A3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18E2FDD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20B31879" w14:textId="77777777" w:rsidTr="00310612">
        <w:trPr>
          <w:jc w:val="center"/>
        </w:trPr>
        <w:tc>
          <w:tcPr>
            <w:tcW w:w="957" w:type="dxa"/>
            <w:vMerge/>
          </w:tcPr>
          <w:p w14:paraId="34DA7DA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D12EDB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A36905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w:t>
            </w:r>
          </w:p>
        </w:tc>
        <w:tc>
          <w:tcPr>
            <w:tcW w:w="1417" w:type="dxa"/>
            <w:vAlign w:val="center"/>
          </w:tcPr>
          <w:p w14:paraId="3A4B89E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35</w:t>
            </w:r>
          </w:p>
        </w:tc>
        <w:tc>
          <w:tcPr>
            <w:tcW w:w="1560" w:type="dxa"/>
            <w:vMerge/>
          </w:tcPr>
          <w:p w14:paraId="7EF572B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9400CD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938521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1011AFD" w14:textId="77777777" w:rsidTr="00310612">
        <w:trPr>
          <w:jc w:val="center"/>
        </w:trPr>
        <w:tc>
          <w:tcPr>
            <w:tcW w:w="957" w:type="dxa"/>
            <w:vMerge/>
          </w:tcPr>
          <w:p w14:paraId="11BEB0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B74B13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6C0A58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479A74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0B721BC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3A1278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876CF7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F547ECF" w14:textId="77777777" w:rsidTr="00310612">
        <w:trPr>
          <w:jc w:val="center"/>
        </w:trPr>
        <w:tc>
          <w:tcPr>
            <w:tcW w:w="957" w:type="dxa"/>
            <w:vMerge/>
          </w:tcPr>
          <w:p w14:paraId="727515D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0D34F8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59E4B3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speciilor (Bogăția în specii) - cormofite</w:t>
            </w:r>
          </w:p>
        </w:tc>
        <w:tc>
          <w:tcPr>
            <w:tcW w:w="1417" w:type="dxa"/>
            <w:vAlign w:val="center"/>
          </w:tcPr>
          <w:p w14:paraId="74B7D1F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4AFF0D4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5AC61B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12C661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9B05DD3" w14:textId="77777777" w:rsidTr="00310612">
        <w:trPr>
          <w:jc w:val="center"/>
        </w:trPr>
        <w:tc>
          <w:tcPr>
            <w:tcW w:w="957" w:type="dxa"/>
            <w:vMerge/>
          </w:tcPr>
          <w:p w14:paraId="37917C8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362284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7AFBCE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vegetație arbustivă</w:t>
            </w:r>
          </w:p>
        </w:tc>
        <w:tc>
          <w:tcPr>
            <w:tcW w:w="1417" w:type="dxa"/>
            <w:vAlign w:val="center"/>
          </w:tcPr>
          <w:p w14:paraId="3BEDC71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w:t>
            </w:r>
          </w:p>
        </w:tc>
        <w:tc>
          <w:tcPr>
            <w:tcW w:w="1560" w:type="dxa"/>
            <w:vMerge/>
          </w:tcPr>
          <w:p w14:paraId="2BFBEF3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B15B2E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A7C32A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7573F5F" w14:textId="77777777" w:rsidTr="00310612">
        <w:trPr>
          <w:jc w:val="center"/>
        </w:trPr>
        <w:tc>
          <w:tcPr>
            <w:tcW w:w="957" w:type="dxa"/>
            <w:vMerge/>
          </w:tcPr>
          <w:p w14:paraId="5E0C5F1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BA8BD5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37561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392EB32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4F9BC75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63A5AB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7B64A9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B4BFEAC" w14:textId="77777777" w:rsidTr="00310612">
        <w:trPr>
          <w:jc w:val="center"/>
        </w:trPr>
        <w:tc>
          <w:tcPr>
            <w:tcW w:w="957" w:type="dxa"/>
            <w:vMerge/>
          </w:tcPr>
          <w:p w14:paraId="0926D6D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20B9EF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2DF16F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indicatoare de</w:t>
            </w:r>
            <w:r w:rsidRPr="00680ACD">
              <w:rPr>
                <w:rFonts w:ascii="Arial" w:hAnsi="Arial" w:cs="Arial"/>
                <w:sz w:val="16"/>
                <w:szCs w:val="16"/>
              </w:rPr>
              <w:br/>
              <w:t>eutrofizare, specii nitrofile, specii ruderale)</w:t>
            </w:r>
          </w:p>
        </w:tc>
        <w:tc>
          <w:tcPr>
            <w:tcW w:w="1417" w:type="dxa"/>
            <w:vAlign w:val="center"/>
          </w:tcPr>
          <w:p w14:paraId="437FFCE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2015421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A94807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E10F32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D7FBB61" w14:textId="77777777" w:rsidTr="00310612">
        <w:trPr>
          <w:jc w:val="center"/>
        </w:trPr>
        <w:tc>
          <w:tcPr>
            <w:tcW w:w="957" w:type="dxa"/>
            <w:vMerge/>
          </w:tcPr>
          <w:p w14:paraId="3D75E37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EA494B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AEAF3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Suprafata de sol </w:t>
            </w:r>
            <w:r w:rsidRPr="00680ACD">
              <w:rPr>
                <w:rFonts w:ascii="Arial" w:hAnsi="Arial" w:cs="Arial"/>
                <w:sz w:val="16"/>
                <w:szCs w:val="16"/>
              </w:rPr>
              <w:br/>
              <w:t xml:space="preserve">erodat/neacoperit de vegetatie </w:t>
            </w:r>
          </w:p>
        </w:tc>
        <w:tc>
          <w:tcPr>
            <w:tcW w:w="1417" w:type="dxa"/>
            <w:vAlign w:val="center"/>
          </w:tcPr>
          <w:p w14:paraId="6280AB9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15</w:t>
            </w:r>
          </w:p>
        </w:tc>
        <w:tc>
          <w:tcPr>
            <w:tcW w:w="1560" w:type="dxa"/>
            <w:vMerge/>
          </w:tcPr>
          <w:p w14:paraId="7D43A54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7299F4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2D0C0C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6B93818" w14:textId="77777777" w:rsidTr="00310612">
        <w:trPr>
          <w:jc w:val="center"/>
        </w:trPr>
        <w:tc>
          <w:tcPr>
            <w:tcW w:w="957" w:type="dxa"/>
            <w:vMerge/>
          </w:tcPr>
          <w:p w14:paraId="4844371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C02E07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56B523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Interval înălțime vegetației</w:t>
            </w:r>
          </w:p>
        </w:tc>
        <w:tc>
          <w:tcPr>
            <w:tcW w:w="1417" w:type="dxa"/>
            <w:vAlign w:val="center"/>
          </w:tcPr>
          <w:p w14:paraId="513EA9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Intre 15-50</w:t>
            </w:r>
          </w:p>
        </w:tc>
        <w:tc>
          <w:tcPr>
            <w:tcW w:w="1560" w:type="dxa"/>
            <w:vMerge/>
          </w:tcPr>
          <w:p w14:paraId="6BF6AE6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18ED17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F0750F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BABB33" w14:textId="77777777" w:rsidTr="00310612">
        <w:trPr>
          <w:jc w:val="center"/>
        </w:trPr>
        <w:tc>
          <w:tcPr>
            <w:tcW w:w="957" w:type="dxa"/>
            <w:vMerge/>
          </w:tcPr>
          <w:p w14:paraId="2AA9C4F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4DF50B5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6230* Pajisti montane de Nardus bogate in specii pe substraturi silicioase </w:t>
            </w:r>
          </w:p>
        </w:tc>
        <w:tc>
          <w:tcPr>
            <w:tcW w:w="1559" w:type="dxa"/>
            <w:vAlign w:val="center"/>
          </w:tcPr>
          <w:p w14:paraId="4CC024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023F693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tcPr>
          <w:p w14:paraId="55B31DC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5389E56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6C32CBA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3C7FCA8F" w14:textId="77777777" w:rsidTr="00310612">
        <w:trPr>
          <w:jc w:val="center"/>
        </w:trPr>
        <w:tc>
          <w:tcPr>
            <w:tcW w:w="957" w:type="dxa"/>
            <w:vMerge/>
          </w:tcPr>
          <w:p w14:paraId="5DAC79F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CCF6B2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C4F2F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w:t>
            </w:r>
          </w:p>
        </w:tc>
        <w:tc>
          <w:tcPr>
            <w:tcW w:w="1417" w:type="dxa"/>
            <w:vAlign w:val="center"/>
          </w:tcPr>
          <w:p w14:paraId="04D1DA6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35</w:t>
            </w:r>
          </w:p>
        </w:tc>
        <w:tc>
          <w:tcPr>
            <w:tcW w:w="1560" w:type="dxa"/>
          </w:tcPr>
          <w:p w14:paraId="01B410B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3F1DC8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0A6DD2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C90CCAB" w14:textId="77777777" w:rsidTr="00310612">
        <w:trPr>
          <w:jc w:val="center"/>
        </w:trPr>
        <w:tc>
          <w:tcPr>
            <w:tcW w:w="957" w:type="dxa"/>
            <w:vMerge/>
          </w:tcPr>
          <w:p w14:paraId="0D8AA72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B3BE09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32384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649765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tcPr>
          <w:p w14:paraId="1F1BC0B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6BC574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26D779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130F99D" w14:textId="77777777" w:rsidTr="00310612">
        <w:trPr>
          <w:jc w:val="center"/>
        </w:trPr>
        <w:tc>
          <w:tcPr>
            <w:tcW w:w="957" w:type="dxa"/>
            <w:vMerge/>
          </w:tcPr>
          <w:p w14:paraId="1A08918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5C44EA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70AF9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speciilor (Bogăția în specii) - cormofite</w:t>
            </w:r>
          </w:p>
        </w:tc>
        <w:tc>
          <w:tcPr>
            <w:tcW w:w="1417" w:type="dxa"/>
            <w:vAlign w:val="center"/>
          </w:tcPr>
          <w:p w14:paraId="2B1CD9E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15</w:t>
            </w:r>
          </w:p>
        </w:tc>
        <w:tc>
          <w:tcPr>
            <w:tcW w:w="1560" w:type="dxa"/>
          </w:tcPr>
          <w:p w14:paraId="0CDF420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BF44C8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629807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6E32595" w14:textId="77777777" w:rsidTr="00310612">
        <w:trPr>
          <w:jc w:val="center"/>
        </w:trPr>
        <w:tc>
          <w:tcPr>
            <w:tcW w:w="957" w:type="dxa"/>
            <w:vMerge/>
          </w:tcPr>
          <w:p w14:paraId="5EE4ED5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F717B9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F9E51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vegetație arbustivă</w:t>
            </w:r>
          </w:p>
        </w:tc>
        <w:tc>
          <w:tcPr>
            <w:tcW w:w="1417" w:type="dxa"/>
            <w:vAlign w:val="center"/>
          </w:tcPr>
          <w:p w14:paraId="47AA787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3</w:t>
            </w:r>
          </w:p>
        </w:tc>
        <w:tc>
          <w:tcPr>
            <w:tcW w:w="1560" w:type="dxa"/>
          </w:tcPr>
          <w:p w14:paraId="71DB5D1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78E431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7B0DB8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6B1B371" w14:textId="77777777" w:rsidTr="00310612">
        <w:trPr>
          <w:jc w:val="center"/>
        </w:trPr>
        <w:tc>
          <w:tcPr>
            <w:tcW w:w="957" w:type="dxa"/>
            <w:vMerge/>
          </w:tcPr>
          <w:p w14:paraId="6325A70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686D3C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D7821C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34B4EC5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tcPr>
          <w:p w14:paraId="1BDBBB0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7A27A7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F421F2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F3D29F0" w14:textId="77777777" w:rsidTr="00310612">
        <w:trPr>
          <w:jc w:val="center"/>
        </w:trPr>
        <w:tc>
          <w:tcPr>
            <w:tcW w:w="957" w:type="dxa"/>
            <w:vMerge/>
          </w:tcPr>
          <w:p w14:paraId="1A3DF09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542773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1E3531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indicatoare de</w:t>
            </w:r>
            <w:r w:rsidRPr="00680ACD">
              <w:rPr>
                <w:rFonts w:ascii="Arial" w:hAnsi="Arial" w:cs="Arial"/>
                <w:sz w:val="16"/>
                <w:szCs w:val="16"/>
              </w:rPr>
              <w:br/>
              <w:t>eutrofizare, specii nitrofile, specii ruderale)</w:t>
            </w:r>
          </w:p>
        </w:tc>
        <w:tc>
          <w:tcPr>
            <w:tcW w:w="1417" w:type="dxa"/>
            <w:vAlign w:val="center"/>
          </w:tcPr>
          <w:p w14:paraId="38F76D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tcPr>
          <w:p w14:paraId="072AE10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306858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C3D85A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2F74773" w14:textId="77777777" w:rsidTr="00310612">
        <w:trPr>
          <w:jc w:val="center"/>
        </w:trPr>
        <w:tc>
          <w:tcPr>
            <w:tcW w:w="957" w:type="dxa"/>
            <w:vMerge/>
          </w:tcPr>
          <w:p w14:paraId="487EC71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2A95EB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6A3F2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Suprafata de sol </w:t>
            </w:r>
            <w:r w:rsidRPr="00680ACD">
              <w:rPr>
                <w:rFonts w:ascii="Arial" w:hAnsi="Arial" w:cs="Arial"/>
                <w:sz w:val="16"/>
                <w:szCs w:val="16"/>
              </w:rPr>
              <w:br/>
              <w:t xml:space="preserve">erodat/neacoperit de vegetatie </w:t>
            </w:r>
          </w:p>
        </w:tc>
        <w:tc>
          <w:tcPr>
            <w:tcW w:w="1417" w:type="dxa"/>
            <w:vAlign w:val="center"/>
          </w:tcPr>
          <w:p w14:paraId="0A98AF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tcPr>
          <w:p w14:paraId="1EA38B8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32D342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36A22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DA69F07" w14:textId="77777777" w:rsidTr="00310612">
        <w:trPr>
          <w:jc w:val="center"/>
        </w:trPr>
        <w:tc>
          <w:tcPr>
            <w:tcW w:w="957" w:type="dxa"/>
            <w:vMerge/>
          </w:tcPr>
          <w:p w14:paraId="437CE7C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9D5D2A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AFF44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7DF1222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mult 35</w:t>
            </w:r>
          </w:p>
        </w:tc>
        <w:tc>
          <w:tcPr>
            <w:tcW w:w="1560" w:type="dxa"/>
          </w:tcPr>
          <w:p w14:paraId="26B8051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CA9065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66465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8F92DFA" w14:textId="77777777" w:rsidTr="00310612">
        <w:trPr>
          <w:jc w:val="center"/>
        </w:trPr>
        <w:tc>
          <w:tcPr>
            <w:tcW w:w="957" w:type="dxa"/>
            <w:vMerge/>
          </w:tcPr>
          <w:p w14:paraId="1C2F946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85D0A7C"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6430 Comunităti de lizieră cu ierburi inalte higrofile de la nivelul </w:t>
            </w:r>
            <w:r w:rsidRPr="00680ACD">
              <w:rPr>
                <w:rFonts w:ascii="Arial" w:hAnsi="Arial" w:cs="Arial"/>
                <w:sz w:val="16"/>
                <w:szCs w:val="16"/>
              </w:rPr>
              <w:lastRenderedPageBreak/>
              <w:t>campiilor, pană la cel montan si alpin</w:t>
            </w:r>
          </w:p>
        </w:tc>
        <w:tc>
          <w:tcPr>
            <w:tcW w:w="1559" w:type="dxa"/>
            <w:vAlign w:val="center"/>
          </w:tcPr>
          <w:p w14:paraId="5468136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Proiectul nu va afecta suprafața habitatului</w:t>
            </w:r>
          </w:p>
        </w:tc>
        <w:tc>
          <w:tcPr>
            <w:tcW w:w="1417" w:type="dxa"/>
            <w:vAlign w:val="center"/>
          </w:tcPr>
          <w:p w14:paraId="37BE61B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387.87</w:t>
            </w:r>
          </w:p>
        </w:tc>
        <w:tc>
          <w:tcPr>
            <w:tcW w:w="1560" w:type="dxa"/>
            <w:vMerge w:val="restart"/>
          </w:tcPr>
          <w:p w14:paraId="1DB8766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48A28EE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impact asupra habitatului, </w:t>
            </w:r>
            <w:r w:rsidRPr="00680ACD">
              <w:rPr>
                <w:rFonts w:ascii="Arial" w:hAnsi="Arial" w:cs="Arial"/>
                <w:sz w:val="16"/>
                <w:szCs w:val="16"/>
              </w:rPr>
              <w:lastRenderedPageBreak/>
              <w:t>parametrilor și țintelor stabilite pentru aceștia</w:t>
            </w:r>
          </w:p>
        </w:tc>
        <w:tc>
          <w:tcPr>
            <w:tcW w:w="1707" w:type="dxa"/>
            <w:vMerge w:val="restart"/>
          </w:tcPr>
          <w:p w14:paraId="1F5207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4508BB4F" w14:textId="77777777" w:rsidTr="00310612">
        <w:trPr>
          <w:jc w:val="center"/>
        </w:trPr>
        <w:tc>
          <w:tcPr>
            <w:tcW w:w="957" w:type="dxa"/>
            <w:vMerge/>
          </w:tcPr>
          <w:p w14:paraId="7A65A3A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844946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9FE707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sz w:val="16"/>
                <w:szCs w:val="16"/>
              </w:rPr>
              <w:lastRenderedPageBreak/>
              <w:t>Abundenta specii edificatoare/ caracteristice</w:t>
            </w:r>
          </w:p>
        </w:tc>
        <w:tc>
          <w:tcPr>
            <w:tcW w:w="1417" w:type="dxa"/>
            <w:vAlign w:val="center"/>
          </w:tcPr>
          <w:p w14:paraId="612D436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Cel putin 35</w:t>
            </w:r>
          </w:p>
        </w:tc>
        <w:tc>
          <w:tcPr>
            <w:tcW w:w="1560" w:type="dxa"/>
            <w:vMerge/>
          </w:tcPr>
          <w:p w14:paraId="208056E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693DA5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12C8C2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FD420DC" w14:textId="77777777" w:rsidTr="00310612">
        <w:trPr>
          <w:jc w:val="center"/>
        </w:trPr>
        <w:tc>
          <w:tcPr>
            <w:tcW w:w="957" w:type="dxa"/>
            <w:vMerge/>
          </w:tcPr>
          <w:p w14:paraId="7B06A00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83761E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FB3978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77C93A9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7DD961D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78B246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FFFB51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EF3133A" w14:textId="77777777" w:rsidTr="00310612">
        <w:trPr>
          <w:jc w:val="center"/>
        </w:trPr>
        <w:tc>
          <w:tcPr>
            <w:tcW w:w="957" w:type="dxa"/>
            <w:vMerge/>
          </w:tcPr>
          <w:p w14:paraId="27FD4D0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B8196E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58627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speciilor (Bogăția în specii) - cormofite</w:t>
            </w:r>
          </w:p>
        </w:tc>
        <w:tc>
          <w:tcPr>
            <w:tcW w:w="1417" w:type="dxa"/>
            <w:vAlign w:val="center"/>
          </w:tcPr>
          <w:p w14:paraId="36A8490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15</w:t>
            </w:r>
          </w:p>
        </w:tc>
        <w:tc>
          <w:tcPr>
            <w:tcW w:w="1560" w:type="dxa"/>
            <w:vMerge/>
          </w:tcPr>
          <w:p w14:paraId="7107693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45D2A1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5259C8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91BB043" w14:textId="77777777" w:rsidTr="00310612">
        <w:trPr>
          <w:jc w:val="center"/>
        </w:trPr>
        <w:tc>
          <w:tcPr>
            <w:tcW w:w="957" w:type="dxa"/>
            <w:vMerge/>
          </w:tcPr>
          <w:p w14:paraId="5E3581A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5BB6E2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27DDE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vegetație arbustivă</w:t>
            </w:r>
          </w:p>
        </w:tc>
        <w:tc>
          <w:tcPr>
            <w:tcW w:w="1417" w:type="dxa"/>
            <w:vAlign w:val="center"/>
          </w:tcPr>
          <w:p w14:paraId="71DB47B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20</w:t>
            </w:r>
          </w:p>
        </w:tc>
        <w:tc>
          <w:tcPr>
            <w:tcW w:w="1560" w:type="dxa"/>
            <w:vMerge/>
          </w:tcPr>
          <w:p w14:paraId="045BB86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DBE682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CADF84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EAF305E" w14:textId="77777777" w:rsidTr="00310612">
        <w:trPr>
          <w:jc w:val="center"/>
        </w:trPr>
        <w:tc>
          <w:tcPr>
            <w:tcW w:w="957" w:type="dxa"/>
            <w:vMerge/>
          </w:tcPr>
          <w:p w14:paraId="1645D1B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F8ADEA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D8C749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7061F9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79B9471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3E88BD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B491B7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19DA7AD" w14:textId="77777777" w:rsidTr="00310612">
        <w:trPr>
          <w:jc w:val="center"/>
        </w:trPr>
        <w:tc>
          <w:tcPr>
            <w:tcW w:w="957" w:type="dxa"/>
            <w:vMerge/>
          </w:tcPr>
          <w:p w14:paraId="01DF705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3E4E26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ECDDF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(specii indicatoare de</w:t>
            </w:r>
            <w:r w:rsidRPr="00680ACD">
              <w:rPr>
                <w:rFonts w:ascii="Arial" w:hAnsi="Arial" w:cs="Arial"/>
                <w:sz w:val="16"/>
                <w:szCs w:val="16"/>
              </w:rPr>
              <w:br/>
              <w:t>eutrofizare, specii nitrofile, specii ruderale)</w:t>
            </w:r>
          </w:p>
        </w:tc>
        <w:tc>
          <w:tcPr>
            <w:tcW w:w="1417" w:type="dxa"/>
            <w:vAlign w:val="center"/>
          </w:tcPr>
          <w:p w14:paraId="2B0B26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65DA55F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421944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741C7E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FB1A03C" w14:textId="77777777" w:rsidTr="00310612">
        <w:trPr>
          <w:jc w:val="center"/>
        </w:trPr>
        <w:tc>
          <w:tcPr>
            <w:tcW w:w="957" w:type="dxa"/>
            <w:vMerge/>
          </w:tcPr>
          <w:p w14:paraId="283686B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DBFA4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81CFB5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Interval înălțime vegetației</w:t>
            </w:r>
          </w:p>
        </w:tc>
        <w:tc>
          <w:tcPr>
            <w:tcW w:w="1417" w:type="dxa"/>
            <w:vAlign w:val="center"/>
          </w:tcPr>
          <w:p w14:paraId="3AE2FD0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Intre 15-150</w:t>
            </w:r>
          </w:p>
        </w:tc>
        <w:tc>
          <w:tcPr>
            <w:tcW w:w="1560" w:type="dxa"/>
            <w:vMerge/>
          </w:tcPr>
          <w:p w14:paraId="3111561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11FE5A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FBA0DD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9C0472B" w14:textId="77777777" w:rsidTr="00310612">
        <w:trPr>
          <w:jc w:val="center"/>
        </w:trPr>
        <w:tc>
          <w:tcPr>
            <w:tcW w:w="957" w:type="dxa"/>
            <w:vMerge/>
          </w:tcPr>
          <w:p w14:paraId="3C5D0CC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8BF956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6520 Fanete montane </w:t>
            </w:r>
          </w:p>
        </w:tc>
        <w:tc>
          <w:tcPr>
            <w:tcW w:w="1559" w:type="dxa"/>
            <w:vAlign w:val="center"/>
          </w:tcPr>
          <w:p w14:paraId="48D3F8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06DEC2F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387.87</w:t>
            </w:r>
          </w:p>
        </w:tc>
        <w:tc>
          <w:tcPr>
            <w:tcW w:w="1560" w:type="dxa"/>
            <w:vMerge w:val="restart"/>
          </w:tcPr>
          <w:p w14:paraId="2AEA4DD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79B89E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3AA652B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E7EDAD4" w14:textId="77777777" w:rsidTr="00310612">
        <w:trPr>
          <w:jc w:val="center"/>
        </w:trPr>
        <w:tc>
          <w:tcPr>
            <w:tcW w:w="957" w:type="dxa"/>
            <w:vMerge/>
          </w:tcPr>
          <w:p w14:paraId="00770CC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232AF3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D78F1A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w:t>
            </w:r>
          </w:p>
        </w:tc>
        <w:tc>
          <w:tcPr>
            <w:tcW w:w="1417" w:type="dxa"/>
            <w:vAlign w:val="center"/>
          </w:tcPr>
          <w:p w14:paraId="43DA7D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35</w:t>
            </w:r>
          </w:p>
        </w:tc>
        <w:tc>
          <w:tcPr>
            <w:tcW w:w="1560" w:type="dxa"/>
            <w:vMerge/>
          </w:tcPr>
          <w:p w14:paraId="3005448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22647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375851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000514D" w14:textId="77777777" w:rsidTr="00310612">
        <w:trPr>
          <w:jc w:val="center"/>
        </w:trPr>
        <w:tc>
          <w:tcPr>
            <w:tcW w:w="957" w:type="dxa"/>
            <w:vMerge/>
          </w:tcPr>
          <w:p w14:paraId="139DE84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BE5EAC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E6BAF9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743C775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4EBB40F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0B8F17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2144DF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97587A" w14:textId="77777777" w:rsidTr="00310612">
        <w:trPr>
          <w:jc w:val="center"/>
        </w:trPr>
        <w:tc>
          <w:tcPr>
            <w:tcW w:w="957" w:type="dxa"/>
            <w:vMerge/>
          </w:tcPr>
          <w:p w14:paraId="573BE85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04D24B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A85D1B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speciilor (Bogăția în specii) - cormofite</w:t>
            </w:r>
          </w:p>
        </w:tc>
        <w:tc>
          <w:tcPr>
            <w:tcW w:w="1417" w:type="dxa"/>
            <w:vAlign w:val="center"/>
          </w:tcPr>
          <w:p w14:paraId="1ACB993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25</w:t>
            </w:r>
          </w:p>
        </w:tc>
        <w:tc>
          <w:tcPr>
            <w:tcW w:w="1560" w:type="dxa"/>
            <w:vMerge/>
          </w:tcPr>
          <w:p w14:paraId="0FC1F29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E83ED9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63D5FF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7D791DB" w14:textId="77777777" w:rsidTr="00310612">
        <w:trPr>
          <w:jc w:val="center"/>
        </w:trPr>
        <w:tc>
          <w:tcPr>
            <w:tcW w:w="957" w:type="dxa"/>
            <w:vMerge/>
          </w:tcPr>
          <w:p w14:paraId="382A20A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3347D5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FB858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vegetație arbustivă</w:t>
            </w:r>
          </w:p>
        </w:tc>
        <w:tc>
          <w:tcPr>
            <w:tcW w:w="1417" w:type="dxa"/>
            <w:vAlign w:val="center"/>
          </w:tcPr>
          <w:p w14:paraId="6E2A080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20</w:t>
            </w:r>
          </w:p>
        </w:tc>
        <w:tc>
          <w:tcPr>
            <w:tcW w:w="1560" w:type="dxa"/>
            <w:vMerge/>
          </w:tcPr>
          <w:p w14:paraId="5D835A4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32B05F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490F36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05FB7F1" w14:textId="77777777" w:rsidTr="00310612">
        <w:trPr>
          <w:jc w:val="center"/>
        </w:trPr>
        <w:tc>
          <w:tcPr>
            <w:tcW w:w="957" w:type="dxa"/>
            <w:vMerge/>
          </w:tcPr>
          <w:p w14:paraId="2403891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6AF7EB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59DFF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1969B3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070FAA0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EFA6BF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80DB18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1F6A663" w14:textId="77777777" w:rsidTr="00310612">
        <w:trPr>
          <w:jc w:val="center"/>
        </w:trPr>
        <w:tc>
          <w:tcPr>
            <w:tcW w:w="957" w:type="dxa"/>
            <w:vMerge/>
          </w:tcPr>
          <w:p w14:paraId="2320921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391217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1BCE8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Abundenta specii indicatoare pentru perturbari (specii </w:t>
            </w:r>
            <w:r w:rsidRPr="00680ACD">
              <w:rPr>
                <w:rFonts w:ascii="Arial" w:hAnsi="Arial" w:cs="Arial"/>
                <w:sz w:val="16"/>
                <w:szCs w:val="16"/>
              </w:rPr>
              <w:lastRenderedPageBreak/>
              <w:t>indicatoare de</w:t>
            </w:r>
            <w:r w:rsidRPr="00680ACD">
              <w:rPr>
                <w:rFonts w:ascii="Arial" w:hAnsi="Arial" w:cs="Arial"/>
                <w:sz w:val="16"/>
                <w:szCs w:val="16"/>
              </w:rPr>
              <w:br/>
              <w:t>eutrofizare, specii nitrofile, specii ruderale)</w:t>
            </w:r>
          </w:p>
        </w:tc>
        <w:tc>
          <w:tcPr>
            <w:tcW w:w="1417" w:type="dxa"/>
            <w:vAlign w:val="center"/>
          </w:tcPr>
          <w:p w14:paraId="273EF11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Proiectul nu va afecta ținta parametrului Mai putin de 5</w:t>
            </w:r>
          </w:p>
        </w:tc>
        <w:tc>
          <w:tcPr>
            <w:tcW w:w="1560" w:type="dxa"/>
            <w:vMerge/>
          </w:tcPr>
          <w:p w14:paraId="34B46BD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89987C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4F97B2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57420EF" w14:textId="77777777" w:rsidTr="00310612">
        <w:trPr>
          <w:jc w:val="center"/>
        </w:trPr>
        <w:tc>
          <w:tcPr>
            <w:tcW w:w="957" w:type="dxa"/>
            <w:vMerge/>
          </w:tcPr>
          <w:p w14:paraId="1E5A23A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316383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76CC6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Suprafata de sol </w:t>
            </w:r>
            <w:r w:rsidRPr="00680ACD">
              <w:rPr>
                <w:rFonts w:ascii="Arial" w:hAnsi="Arial" w:cs="Arial"/>
                <w:sz w:val="16"/>
                <w:szCs w:val="16"/>
              </w:rPr>
              <w:br/>
              <w:t xml:space="preserve">erodat/neacoperit de vegetatie </w:t>
            </w:r>
          </w:p>
        </w:tc>
        <w:tc>
          <w:tcPr>
            <w:tcW w:w="1417" w:type="dxa"/>
            <w:vAlign w:val="center"/>
          </w:tcPr>
          <w:p w14:paraId="168C570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20F3563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23F4CC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171CA8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BA32510" w14:textId="77777777" w:rsidTr="00310612">
        <w:trPr>
          <w:jc w:val="center"/>
        </w:trPr>
        <w:tc>
          <w:tcPr>
            <w:tcW w:w="957" w:type="dxa"/>
            <w:vMerge/>
          </w:tcPr>
          <w:p w14:paraId="1320384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61CED1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EC157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Interval înălțime vegetației</w:t>
            </w:r>
          </w:p>
        </w:tc>
        <w:tc>
          <w:tcPr>
            <w:tcW w:w="1417" w:type="dxa"/>
            <w:vAlign w:val="center"/>
          </w:tcPr>
          <w:p w14:paraId="4A38BF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Intre 35-45</w:t>
            </w:r>
          </w:p>
        </w:tc>
        <w:tc>
          <w:tcPr>
            <w:tcW w:w="1560" w:type="dxa"/>
            <w:vMerge/>
          </w:tcPr>
          <w:p w14:paraId="7E0D8C1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8C3E44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E1A8D1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1B5C180" w14:textId="77777777" w:rsidTr="00310612">
        <w:trPr>
          <w:jc w:val="center"/>
        </w:trPr>
        <w:tc>
          <w:tcPr>
            <w:tcW w:w="957" w:type="dxa"/>
            <w:vMerge/>
          </w:tcPr>
          <w:p w14:paraId="5CD1A6C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1F7596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7140 Mlastini turboase de tranziie si turbării oscilante (nefixate de substrat)</w:t>
            </w:r>
          </w:p>
        </w:tc>
        <w:tc>
          <w:tcPr>
            <w:tcW w:w="1559" w:type="dxa"/>
            <w:vAlign w:val="center"/>
          </w:tcPr>
          <w:p w14:paraId="392DF1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3293CC2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6B0C8B3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Nefavorabilă-inadecvată</w:t>
            </w:r>
          </w:p>
        </w:tc>
        <w:tc>
          <w:tcPr>
            <w:tcW w:w="992" w:type="dxa"/>
            <w:vMerge w:val="restart"/>
          </w:tcPr>
          <w:p w14:paraId="5B450DD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331347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581E29A3" w14:textId="77777777" w:rsidTr="00310612">
        <w:trPr>
          <w:jc w:val="center"/>
        </w:trPr>
        <w:tc>
          <w:tcPr>
            <w:tcW w:w="957" w:type="dxa"/>
            <w:vMerge/>
          </w:tcPr>
          <w:p w14:paraId="04CCF4F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5DD76D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C245C1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w:t>
            </w:r>
          </w:p>
        </w:tc>
        <w:tc>
          <w:tcPr>
            <w:tcW w:w="1417" w:type="dxa"/>
            <w:vAlign w:val="center"/>
          </w:tcPr>
          <w:p w14:paraId="79EE87B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70</w:t>
            </w:r>
          </w:p>
        </w:tc>
        <w:tc>
          <w:tcPr>
            <w:tcW w:w="1560" w:type="dxa"/>
            <w:vMerge/>
          </w:tcPr>
          <w:p w14:paraId="4EDA819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FAADB4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8AAB63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6BB08E7" w14:textId="77777777" w:rsidTr="00310612">
        <w:trPr>
          <w:jc w:val="center"/>
        </w:trPr>
        <w:tc>
          <w:tcPr>
            <w:tcW w:w="957" w:type="dxa"/>
            <w:vMerge/>
          </w:tcPr>
          <w:p w14:paraId="1830262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A33D0F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0E4CC8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648647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w:t>
            </w:r>
          </w:p>
        </w:tc>
        <w:tc>
          <w:tcPr>
            <w:tcW w:w="1560" w:type="dxa"/>
            <w:vMerge/>
          </w:tcPr>
          <w:p w14:paraId="0E7F71F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A446BD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DE935A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3D5D651" w14:textId="77777777" w:rsidTr="00310612">
        <w:trPr>
          <w:jc w:val="center"/>
        </w:trPr>
        <w:tc>
          <w:tcPr>
            <w:tcW w:w="957" w:type="dxa"/>
            <w:vMerge/>
          </w:tcPr>
          <w:p w14:paraId="40514E3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A32C56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8CC2BC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(vegetatie arbustiva, specii invazive, specii indicatoare de eutrofizare, specii ruderale)</w:t>
            </w:r>
          </w:p>
        </w:tc>
        <w:tc>
          <w:tcPr>
            <w:tcW w:w="1417" w:type="dxa"/>
            <w:vAlign w:val="center"/>
          </w:tcPr>
          <w:p w14:paraId="2BB85AF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Absență</w:t>
            </w:r>
          </w:p>
        </w:tc>
        <w:tc>
          <w:tcPr>
            <w:tcW w:w="1560" w:type="dxa"/>
            <w:vMerge/>
          </w:tcPr>
          <w:p w14:paraId="5A85ADB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66EB8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8655E0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F836748" w14:textId="77777777" w:rsidTr="00310612">
        <w:trPr>
          <w:jc w:val="center"/>
        </w:trPr>
        <w:tc>
          <w:tcPr>
            <w:tcW w:w="957" w:type="dxa"/>
            <w:vMerge/>
          </w:tcPr>
          <w:p w14:paraId="0D8BA0B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0A25F2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0295B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Abundența stratului de briofite</w:t>
            </w:r>
          </w:p>
        </w:tc>
        <w:tc>
          <w:tcPr>
            <w:tcW w:w="1417" w:type="dxa"/>
            <w:vAlign w:val="center"/>
          </w:tcPr>
          <w:p w14:paraId="3DBA1C2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80</w:t>
            </w:r>
          </w:p>
        </w:tc>
        <w:tc>
          <w:tcPr>
            <w:tcW w:w="1560" w:type="dxa"/>
            <w:vMerge/>
          </w:tcPr>
          <w:p w14:paraId="27D6BC9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40DBE1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E41DB3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80198EE" w14:textId="77777777" w:rsidTr="00310612">
        <w:trPr>
          <w:jc w:val="center"/>
        </w:trPr>
        <w:tc>
          <w:tcPr>
            <w:tcW w:w="957" w:type="dxa"/>
            <w:vMerge/>
          </w:tcPr>
          <w:p w14:paraId="7F1E05A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3DCACE7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8110 Grohotisuri silicioase din etajul montan pană in cel alpin (Androsacetalia alpinae si Galeopsietalia ladani)</w:t>
            </w:r>
          </w:p>
        </w:tc>
        <w:tc>
          <w:tcPr>
            <w:tcW w:w="1559" w:type="dxa"/>
            <w:vAlign w:val="center"/>
          </w:tcPr>
          <w:p w14:paraId="285FE1D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0167751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790466A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38E2BFF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6DEBBEB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3615F67A" w14:textId="77777777" w:rsidTr="00310612">
        <w:trPr>
          <w:jc w:val="center"/>
        </w:trPr>
        <w:tc>
          <w:tcPr>
            <w:tcW w:w="957" w:type="dxa"/>
            <w:vMerge/>
          </w:tcPr>
          <w:p w14:paraId="4054998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892E3A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3451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 din abundența totală a vegetației</w:t>
            </w:r>
          </w:p>
        </w:tc>
        <w:tc>
          <w:tcPr>
            <w:tcW w:w="1417" w:type="dxa"/>
            <w:vAlign w:val="center"/>
          </w:tcPr>
          <w:p w14:paraId="2016B30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 din acoperirea totală</w:t>
            </w:r>
          </w:p>
        </w:tc>
        <w:tc>
          <w:tcPr>
            <w:tcW w:w="1560" w:type="dxa"/>
            <w:vMerge/>
          </w:tcPr>
          <w:p w14:paraId="21DEA95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6138FB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77CB41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5691282" w14:textId="77777777" w:rsidTr="00310612">
        <w:trPr>
          <w:jc w:val="center"/>
        </w:trPr>
        <w:tc>
          <w:tcPr>
            <w:tcW w:w="957" w:type="dxa"/>
            <w:vMerge/>
          </w:tcPr>
          <w:p w14:paraId="039D868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D3ECB9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D149A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1A8265A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1781F19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F1ECDE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BCD134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62BFAB" w14:textId="77777777" w:rsidTr="00310612">
        <w:trPr>
          <w:jc w:val="center"/>
        </w:trPr>
        <w:tc>
          <w:tcPr>
            <w:tcW w:w="957" w:type="dxa"/>
            <w:vMerge/>
          </w:tcPr>
          <w:p w14:paraId="3AF7FA4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648D1E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2A964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(vegetatie arbustiva, specii invazive, specii indicatoare de eutrofizare, specii ruderale)</w:t>
            </w:r>
          </w:p>
        </w:tc>
        <w:tc>
          <w:tcPr>
            <w:tcW w:w="1417" w:type="dxa"/>
            <w:vAlign w:val="center"/>
          </w:tcPr>
          <w:p w14:paraId="7782988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6822A58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434D2E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98CD8B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6C3CE5A" w14:textId="77777777" w:rsidTr="00310612">
        <w:trPr>
          <w:jc w:val="center"/>
        </w:trPr>
        <w:tc>
          <w:tcPr>
            <w:tcW w:w="957" w:type="dxa"/>
            <w:vMerge/>
          </w:tcPr>
          <w:p w14:paraId="565FDF2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6FFF74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4BEA6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sz w:val="16"/>
                <w:szCs w:val="16"/>
              </w:rPr>
              <w:lastRenderedPageBreak/>
              <w:t>Înălțimea vegetației</w:t>
            </w:r>
          </w:p>
        </w:tc>
        <w:tc>
          <w:tcPr>
            <w:tcW w:w="1417" w:type="dxa"/>
            <w:vAlign w:val="center"/>
          </w:tcPr>
          <w:p w14:paraId="7113D24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Mai putin de 25</w:t>
            </w:r>
          </w:p>
        </w:tc>
        <w:tc>
          <w:tcPr>
            <w:tcW w:w="1560" w:type="dxa"/>
            <w:vMerge/>
          </w:tcPr>
          <w:p w14:paraId="2077133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329C10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3DF40C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B0B0C58" w14:textId="77777777" w:rsidTr="00310612">
        <w:trPr>
          <w:jc w:val="center"/>
        </w:trPr>
        <w:tc>
          <w:tcPr>
            <w:tcW w:w="957" w:type="dxa"/>
            <w:vMerge/>
          </w:tcPr>
          <w:p w14:paraId="00D0534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3177294"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8120 Grohotisuri calcaroase si de sisturi calcaroase din etajul montan pană in cel alpin (Thlaspietea rotundifolii)</w:t>
            </w:r>
          </w:p>
        </w:tc>
        <w:tc>
          <w:tcPr>
            <w:tcW w:w="1559" w:type="dxa"/>
            <w:vAlign w:val="center"/>
          </w:tcPr>
          <w:p w14:paraId="459382E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471226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w:t>
            </w:r>
          </w:p>
        </w:tc>
        <w:tc>
          <w:tcPr>
            <w:tcW w:w="1560" w:type="dxa"/>
            <w:vMerge w:val="restart"/>
          </w:tcPr>
          <w:p w14:paraId="1E5E878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2B8233B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3D07B0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4B4A72F" w14:textId="77777777" w:rsidTr="00310612">
        <w:trPr>
          <w:jc w:val="center"/>
        </w:trPr>
        <w:tc>
          <w:tcPr>
            <w:tcW w:w="957" w:type="dxa"/>
            <w:vMerge/>
          </w:tcPr>
          <w:p w14:paraId="21E570C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A23351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3B793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 din abundența totală a vegetației</w:t>
            </w:r>
          </w:p>
        </w:tc>
        <w:tc>
          <w:tcPr>
            <w:tcW w:w="1417" w:type="dxa"/>
            <w:vAlign w:val="center"/>
          </w:tcPr>
          <w:p w14:paraId="249B18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Cel putin 50 </w:t>
            </w:r>
          </w:p>
        </w:tc>
        <w:tc>
          <w:tcPr>
            <w:tcW w:w="1560" w:type="dxa"/>
            <w:vMerge/>
          </w:tcPr>
          <w:p w14:paraId="6CF9D9C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824395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B902F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6144061" w14:textId="77777777" w:rsidTr="00310612">
        <w:trPr>
          <w:jc w:val="center"/>
        </w:trPr>
        <w:tc>
          <w:tcPr>
            <w:tcW w:w="957" w:type="dxa"/>
            <w:vMerge/>
          </w:tcPr>
          <w:p w14:paraId="617E98E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0BCC62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50AF07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3FB873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2233E70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C32656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46948A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904078E" w14:textId="77777777" w:rsidTr="00310612">
        <w:trPr>
          <w:jc w:val="center"/>
        </w:trPr>
        <w:tc>
          <w:tcPr>
            <w:tcW w:w="957" w:type="dxa"/>
            <w:vMerge/>
          </w:tcPr>
          <w:p w14:paraId="51F66E5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5F362F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529288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(vegetatie arbustiva, specii invazive, specii indicatoare de eutrofizare, specii ruderale)</w:t>
            </w:r>
          </w:p>
        </w:tc>
        <w:tc>
          <w:tcPr>
            <w:tcW w:w="1417" w:type="dxa"/>
            <w:vAlign w:val="center"/>
          </w:tcPr>
          <w:p w14:paraId="67057C5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587F1A1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F1A0A4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50918A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75DF179" w14:textId="77777777" w:rsidTr="00310612">
        <w:trPr>
          <w:jc w:val="center"/>
        </w:trPr>
        <w:tc>
          <w:tcPr>
            <w:tcW w:w="957" w:type="dxa"/>
            <w:vMerge/>
          </w:tcPr>
          <w:p w14:paraId="7AA2853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7DE46E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55312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4F01C7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25</w:t>
            </w:r>
          </w:p>
        </w:tc>
        <w:tc>
          <w:tcPr>
            <w:tcW w:w="1560" w:type="dxa"/>
            <w:vMerge/>
          </w:tcPr>
          <w:p w14:paraId="12515A9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60D420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5ABB57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551AC99" w14:textId="77777777" w:rsidTr="00310612">
        <w:trPr>
          <w:jc w:val="center"/>
        </w:trPr>
        <w:tc>
          <w:tcPr>
            <w:tcW w:w="957" w:type="dxa"/>
            <w:vMerge/>
          </w:tcPr>
          <w:p w14:paraId="2A0574D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2E612E2F"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8160* Grohotisuri medio-europene calcaroase ale etajelor colinar si montan </w:t>
            </w:r>
          </w:p>
        </w:tc>
        <w:tc>
          <w:tcPr>
            <w:tcW w:w="1559" w:type="dxa"/>
            <w:vAlign w:val="center"/>
          </w:tcPr>
          <w:p w14:paraId="61358A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5E00F1A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w:t>
            </w:r>
          </w:p>
        </w:tc>
        <w:tc>
          <w:tcPr>
            <w:tcW w:w="1560" w:type="dxa"/>
            <w:vMerge w:val="restart"/>
          </w:tcPr>
          <w:p w14:paraId="6543491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157E4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3EF7B1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10444CF3" w14:textId="77777777" w:rsidTr="00310612">
        <w:trPr>
          <w:jc w:val="center"/>
        </w:trPr>
        <w:tc>
          <w:tcPr>
            <w:tcW w:w="957" w:type="dxa"/>
            <w:vMerge/>
          </w:tcPr>
          <w:p w14:paraId="7957267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F6CC9D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B878EE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edificatoare/ caracteristice din abundența totală a vegetației</w:t>
            </w:r>
          </w:p>
        </w:tc>
        <w:tc>
          <w:tcPr>
            <w:tcW w:w="1417" w:type="dxa"/>
            <w:vAlign w:val="center"/>
          </w:tcPr>
          <w:p w14:paraId="0A80FE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Cel putin 50 </w:t>
            </w:r>
          </w:p>
        </w:tc>
        <w:tc>
          <w:tcPr>
            <w:tcW w:w="1560" w:type="dxa"/>
            <w:vMerge/>
          </w:tcPr>
          <w:p w14:paraId="11AE117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DDFCE1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DF2A22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42D96B3" w14:textId="77777777" w:rsidTr="00310612">
        <w:trPr>
          <w:jc w:val="center"/>
        </w:trPr>
        <w:tc>
          <w:tcPr>
            <w:tcW w:w="957" w:type="dxa"/>
            <w:vMerge/>
          </w:tcPr>
          <w:p w14:paraId="2748CD8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F01D0A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3AE158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787D59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7BEEB5A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FBCA80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38804D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763614C" w14:textId="77777777" w:rsidTr="00310612">
        <w:trPr>
          <w:jc w:val="center"/>
        </w:trPr>
        <w:tc>
          <w:tcPr>
            <w:tcW w:w="957" w:type="dxa"/>
            <w:vMerge/>
          </w:tcPr>
          <w:p w14:paraId="03FB238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8EA4F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F5C91E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(vegetatie arbustiva, specii invazive, specii indicatoare de eutrofizare, specii ruderale)</w:t>
            </w:r>
          </w:p>
        </w:tc>
        <w:tc>
          <w:tcPr>
            <w:tcW w:w="1417" w:type="dxa"/>
            <w:vAlign w:val="center"/>
          </w:tcPr>
          <w:p w14:paraId="1D55CE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7FCF2DE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A21CF7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E1FDCB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9002D63" w14:textId="77777777" w:rsidTr="00310612">
        <w:trPr>
          <w:jc w:val="center"/>
        </w:trPr>
        <w:tc>
          <w:tcPr>
            <w:tcW w:w="957" w:type="dxa"/>
            <w:vMerge/>
          </w:tcPr>
          <w:p w14:paraId="3A98946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A80F2C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FEE96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4F0547E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25</w:t>
            </w:r>
          </w:p>
        </w:tc>
        <w:tc>
          <w:tcPr>
            <w:tcW w:w="1560" w:type="dxa"/>
            <w:vMerge/>
          </w:tcPr>
          <w:p w14:paraId="18A3F17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4730A7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C6565D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BD6BA07" w14:textId="77777777" w:rsidTr="00310612">
        <w:trPr>
          <w:jc w:val="center"/>
        </w:trPr>
        <w:tc>
          <w:tcPr>
            <w:tcW w:w="957" w:type="dxa"/>
            <w:vMerge/>
          </w:tcPr>
          <w:p w14:paraId="26DA11B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6E6A91F"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8210 Versani stancosi cu vegetaie chasmofitic pe roci calcaroase </w:t>
            </w:r>
          </w:p>
        </w:tc>
        <w:tc>
          <w:tcPr>
            <w:tcW w:w="1559" w:type="dxa"/>
            <w:vAlign w:val="center"/>
          </w:tcPr>
          <w:p w14:paraId="29F2C59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61939F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w:t>
            </w:r>
          </w:p>
        </w:tc>
        <w:tc>
          <w:tcPr>
            <w:tcW w:w="1560" w:type="dxa"/>
            <w:vMerge w:val="restart"/>
          </w:tcPr>
          <w:p w14:paraId="77647DC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53A7D9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impact asupra habitatului, parametrilor și </w:t>
            </w:r>
            <w:r w:rsidRPr="00680ACD">
              <w:rPr>
                <w:rFonts w:ascii="Arial" w:hAnsi="Arial" w:cs="Arial"/>
                <w:sz w:val="16"/>
                <w:szCs w:val="16"/>
              </w:rPr>
              <w:lastRenderedPageBreak/>
              <w:t>țintelor stabilite pentru aceștia</w:t>
            </w:r>
          </w:p>
        </w:tc>
        <w:tc>
          <w:tcPr>
            <w:tcW w:w="1707" w:type="dxa"/>
            <w:vMerge w:val="restart"/>
          </w:tcPr>
          <w:p w14:paraId="0FF096D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772BB2D1" w14:textId="77777777" w:rsidTr="00310612">
        <w:trPr>
          <w:jc w:val="center"/>
        </w:trPr>
        <w:tc>
          <w:tcPr>
            <w:tcW w:w="957" w:type="dxa"/>
            <w:vMerge/>
          </w:tcPr>
          <w:p w14:paraId="17AB59D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3A14E0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E3BA8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Abundenta specii edificatoare/ </w:t>
            </w:r>
            <w:r w:rsidRPr="00680ACD">
              <w:rPr>
                <w:rFonts w:ascii="Arial" w:hAnsi="Arial" w:cs="Arial"/>
                <w:sz w:val="16"/>
                <w:szCs w:val="16"/>
              </w:rPr>
              <w:lastRenderedPageBreak/>
              <w:t>caracteristice din abundența totală a vegetației</w:t>
            </w:r>
          </w:p>
        </w:tc>
        <w:tc>
          <w:tcPr>
            <w:tcW w:w="1417" w:type="dxa"/>
            <w:vAlign w:val="center"/>
          </w:tcPr>
          <w:p w14:paraId="51B952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parametrului Cel putin 50 </w:t>
            </w:r>
          </w:p>
        </w:tc>
        <w:tc>
          <w:tcPr>
            <w:tcW w:w="1560" w:type="dxa"/>
            <w:vMerge/>
          </w:tcPr>
          <w:p w14:paraId="4DA9C62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523BDE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7392AC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C6E4B43" w14:textId="77777777" w:rsidTr="00310612">
        <w:trPr>
          <w:jc w:val="center"/>
        </w:trPr>
        <w:tc>
          <w:tcPr>
            <w:tcW w:w="957" w:type="dxa"/>
            <w:vMerge/>
          </w:tcPr>
          <w:p w14:paraId="6277EC8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DBA6AA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399B66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specii edificatoare/ caracteristice</w:t>
            </w:r>
          </w:p>
        </w:tc>
        <w:tc>
          <w:tcPr>
            <w:tcW w:w="1417" w:type="dxa"/>
            <w:vAlign w:val="center"/>
          </w:tcPr>
          <w:p w14:paraId="1AF72FF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17F7C01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691166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7149A3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BAEEA0E" w14:textId="77777777" w:rsidTr="00310612">
        <w:trPr>
          <w:jc w:val="center"/>
        </w:trPr>
        <w:tc>
          <w:tcPr>
            <w:tcW w:w="957" w:type="dxa"/>
            <w:vMerge/>
          </w:tcPr>
          <w:p w14:paraId="3E4A242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D59CBB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8E882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Abundenta specii indicatoare pentru perturbari (vegetatie arbustiva, specii invazive, specii indicatoare de eutrofizare, specii ruderale)</w:t>
            </w:r>
          </w:p>
        </w:tc>
        <w:tc>
          <w:tcPr>
            <w:tcW w:w="1417" w:type="dxa"/>
            <w:vAlign w:val="center"/>
          </w:tcPr>
          <w:p w14:paraId="4AE5EE2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71ED790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E49B46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C9999D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9ADFA4A" w14:textId="77777777" w:rsidTr="00310612">
        <w:trPr>
          <w:jc w:val="center"/>
        </w:trPr>
        <w:tc>
          <w:tcPr>
            <w:tcW w:w="957" w:type="dxa"/>
            <w:vMerge/>
          </w:tcPr>
          <w:p w14:paraId="2055C99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624848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1FCBF2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w:t>
            </w:r>
          </w:p>
        </w:tc>
        <w:tc>
          <w:tcPr>
            <w:tcW w:w="1417" w:type="dxa"/>
            <w:vAlign w:val="center"/>
          </w:tcPr>
          <w:p w14:paraId="283E17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25</w:t>
            </w:r>
          </w:p>
        </w:tc>
        <w:tc>
          <w:tcPr>
            <w:tcW w:w="1560" w:type="dxa"/>
            <w:vMerge/>
          </w:tcPr>
          <w:p w14:paraId="71065BE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C00B07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17FAA1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FC21EFB" w14:textId="77777777" w:rsidTr="00310612">
        <w:trPr>
          <w:jc w:val="center"/>
        </w:trPr>
        <w:tc>
          <w:tcPr>
            <w:tcW w:w="957" w:type="dxa"/>
            <w:vMerge/>
          </w:tcPr>
          <w:p w14:paraId="2267EE5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082EF9B1"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8310 Pesteri in care accesul publicului este interzis </w:t>
            </w:r>
          </w:p>
        </w:tc>
        <w:tc>
          <w:tcPr>
            <w:tcW w:w="1559" w:type="dxa"/>
            <w:vAlign w:val="center"/>
          </w:tcPr>
          <w:p w14:paraId="0D2DA15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 peșteri</w:t>
            </w:r>
          </w:p>
        </w:tc>
        <w:tc>
          <w:tcPr>
            <w:tcW w:w="1417" w:type="dxa"/>
            <w:vAlign w:val="center"/>
          </w:tcPr>
          <w:p w14:paraId="2A9451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95</w:t>
            </w:r>
          </w:p>
        </w:tc>
        <w:tc>
          <w:tcPr>
            <w:tcW w:w="1560" w:type="dxa"/>
            <w:vMerge w:val="restart"/>
          </w:tcPr>
          <w:p w14:paraId="16F8A7B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Inadecvată cu tendință necunoscută</w:t>
            </w:r>
          </w:p>
        </w:tc>
        <w:tc>
          <w:tcPr>
            <w:tcW w:w="992" w:type="dxa"/>
            <w:vMerge w:val="restart"/>
          </w:tcPr>
          <w:p w14:paraId="5C46093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5DB79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1019FE72" w14:textId="77777777" w:rsidTr="00310612">
        <w:trPr>
          <w:jc w:val="center"/>
        </w:trPr>
        <w:tc>
          <w:tcPr>
            <w:tcW w:w="957" w:type="dxa"/>
            <w:vMerge/>
          </w:tcPr>
          <w:p w14:paraId="652B6E0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29037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677E9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Lungime</w:t>
            </w:r>
          </w:p>
        </w:tc>
        <w:tc>
          <w:tcPr>
            <w:tcW w:w="1417" w:type="dxa"/>
            <w:vAlign w:val="center"/>
          </w:tcPr>
          <w:p w14:paraId="114FDA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13000</w:t>
            </w:r>
          </w:p>
        </w:tc>
        <w:tc>
          <w:tcPr>
            <w:tcW w:w="1560" w:type="dxa"/>
            <w:vMerge/>
          </w:tcPr>
          <w:p w14:paraId="3F87A35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192CF5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82860E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88BA66B" w14:textId="77777777" w:rsidTr="00310612">
        <w:trPr>
          <w:jc w:val="center"/>
        </w:trPr>
        <w:tc>
          <w:tcPr>
            <w:tcW w:w="957" w:type="dxa"/>
            <w:vMerge/>
          </w:tcPr>
          <w:p w14:paraId="5043194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92EA08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CD110B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Faună cavernicolă</w:t>
            </w:r>
          </w:p>
        </w:tc>
        <w:tc>
          <w:tcPr>
            <w:tcW w:w="1417" w:type="dxa"/>
            <w:vAlign w:val="center"/>
          </w:tcPr>
          <w:p w14:paraId="0B7A32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Prezență</w:t>
            </w:r>
          </w:p>
        </w:tc>
        <w:tc>
          <w:tcPr>
            <w:tcW w:w="1560" w:type="dxa"/>
            <w:vMerge/>
          </w:tcPr>
          <w:p w14:paraId="69E6232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CDE821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F3111F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3D01945" w14:textId="77777777" w:rsidTr="00310612">
        <w:trPr>
          <w:jc w:val="center"/>
        </w:trPr>
        <w:tc>
          <w:tcPr>
            <w:tcW w:w="957" w:type="dxa"/>
            <w:vMerge/>
          </w:tcPr>
          <w:p w14:paraId="007C47B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D8001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B8826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specii nevertebrate cavernicole</w:t>
            </w:r>
          </w:p>
        </w:tc>
        <w:tc>
          <w:tcPr>
            <w:tcW w:w="1417" w:type="dxa"/>
            <w:vAlign w:val="center"/>
          </w:tcPr>
          <w:p w14:paraId="012E98D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31</w:t>
            </w:r>
          </w:p>
        </w:tc>
        <w:tc>
          <w:tcPr>
            <w:tcW w:w="1560" w:type="dxa"/>
            <w:vMerge/>
          </w:tcPr>
          <w:p w14:paraId="73AB5FC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0863B0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894140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7B72EF9" w14:textId="77777777" w:rsidTr="00310612">
        <w:trPr>
          <w:jc w:val="center"/>
        </w:trPr>
        <w:tc>
          <w:tcPr>
            <w:tcW w:w="957" w:type="dxa"/>
            <w:vMerge/>
          </w:tcPr>
          <w:p w14:paraId="51663AA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9E57A5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393AC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peșteri cu specii nevertebrate cavernicole</w:t>
            </w:r>
          </w:p>
        </w:tc>
        <w:tc>
          <w:tcPr>
            <w:tcW w:w="1417" w:type="dxa"/>
            <w:vAlign w:val="center"/>
          </w:tcPr>
          <w:p w14:paraId="634ADA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p>
        </w:tc>
        <w:tc>
          <w:tcPr>
            <w:tcW w:w="1560" w:type="dxa"/>
            <w:vMerge/>
          </w:tcPr>
          <w:p w14:paraId="49B587C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425D8D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AFBC4B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66D1CA2" w14:textId="77777777" w:rsidTr="00310612">
        <w:trPr>
          <w:jc w:val="center"/>
        </w:trPr>
        <w:tc>
          <w:tcPr>
            <w:tcW w:w="957" w:type="dxa"/>
            <w:vMerge/>
          </w:tcPr>
          <w:p w14:paraId="0991D5A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BE67A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59B08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peșteri cu prezență de lilieci</w:t>
            </w:r>
          </w:p>
        </w:tc>
        <w:tc>
          <w:tcPr>
            <w:tcW w:w="1417" w:type="dxa"/>
            <w:vAlign w:val="center"/>
          </w:tcPr>
          <w:p w14:paraId="179180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43F38A5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10F4EA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34919B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60AFE51" w14:textId="77777777" w:rsidTr="00310612">
        <w:trPr>
          <w:jc w:val="center"/>
        </w:trPr>
        <w:tc>
          <w:tcPr>
            <w:tcW w:w="957" w:type="dxa"/>
            <w:vMerge/>
          </w:tcPr>
          <w:p w14:paraId="32F05CE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A27D80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597C93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specii de lilieci din Anexa II, care formează colonii (în perioadele de hibernare, naștere și/sau reproducere) în peșterile din sit</w:t>
            </w:r>
          </w:p>
        </w:tc>
        <w:tc>
          <w:tcPr>
            <w:tcW w:w="1417" w:type="dxa"/>
            <w:vAlign w:val="center"/>
          </w:tcPr>
          <w:p w14:paraId="5B0FAE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03B3D9E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5BB64A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11176E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A7DD55E" w14:textId="77777777" w:rsidTr="00310612">
        <w:trPr>
          <w:jc w:val="center"/>
        </w:trPr>
        <w:tc>
          <w:tcPr>
            <w:tcW w:w="957" w:type="dxa"/>
            <w:vMerge/>
          </w:tcPr>
          <w:p w14:paraId="5ECB3C1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5CC65C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D69DB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Floră cavernicolă (cu excepția vegetației din zona intrării)</w:t>
            </w:r>
          </w:p>
        </w:tc>
        <w:tc>
          <w:tcPr>
            <w:tcW w:w="1417" w:type="dxa"/>
            <w:vAlign w:val="center"/>
          </w:tcPr>
          <w:p w14:paraId="6120987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3A85D1C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ACE13F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EDFCB1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74138D9" w14:textId="77777777" w:rsidTr="00310612">
        <w:trPr>
          <w:jc w:val="center"/>
        </w:trPr>
        <w:tc>
          <w:tcPr>
            <w:tcW w:w="957" w:type="dxa"/>
            <w:vMerge/>
          </w:tcPr>
          <w:p w14:paraId="086F459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FCDDF3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7FA0D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Vegetația din zona intrării peșterilor</w:t>
            </w:r>
          </w:p>
        </w:tc>
        <w:tc>
          <w:tcPr>
            <w:tcW w:w="1417" w:type="dxa"/>
            <w:vAlign w:val="center"/>
          </w:tcPr>
          <w:p w14:paraId="1ED6D9B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336B582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822017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B9E697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8279987" w14:textId="77777777" w:rsidTr="00310612">
        <w:trPr>
          <w:jc w:val="center"/>
        </w:trPr>
        <w:tc>
          <w:tcPr>
            <w:tcW w:w="957" w:type="dxa"/>
            <w:vMerge/>
          </w:tcPr>
          <w:p w14:paraId="7C2EBA4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7ACAFF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6E6D0D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Vegetația din zona de captare / infiltrație a apelor în subteran (efectiv, terenul deasupra peșterii și din zona de captare a apelor)</w:t>
            </w:r>
          </w:p>
        </w:tc>
        <w:tc>
          <w:tcPr>
            <w:tcW w:w="1417" w:type="dxa"/>
            <w:vAlign w:val="center"/>
          </w:tcPr>
          <w:p w14:paraId="7FE5F6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100</w:t>
            </w:r>
          </w:p>
        </w:tc>
        <w:tc>
          <w:tcPr>
            <w:tcW w:w="1560" w:type="dxa"/>
            <w:vMerge/>
          </w:tcPr>
          <w:p w14:paraId="342BDA9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16E8E3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953351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EF89A55" w14:textId="77777777" w:rsidTr="00310612">
        <w:trPr>
          <w:jc w:val="center"/>
        </w:trPr>
        <w:tc>
          <w:tcPr>
            <w:tcW w:w="957" w:type="dxa"/>
            <w:vMerge/>
          </w:tcPr>
          <w:p w14:paraId="5239AD6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9BE2EB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0123A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peșteri cu condiții microclimatice (temperatură și umiditate relativă medie, curenți de aer, curs de apă) alterate</w:t>
            </w:r>
          </w:p>
        </w:tc>
        <w:tc>
          <w:tcPr>
            <w:tcW w:w="1417" w:type="dxa"/>
            <w:vAlign w:val="center"/>
          </w:tcPr>
          <w:p w14:paraId="364ED68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0989788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9E27BD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0B5869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4E89BDE" w14:textId="77777777" w:rsidTr="00310612">
        <w:trPr>
          <w:jc w:val="center"/>
        </w:trPr>
        <w:tc>
          <w:tcPr>
            <w:tcW w:w="957" w:type="dxa"/>
            <w:vMerge/>
          </w:tcPr>
          <w:p w14:paraId="32457C0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EB50DD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2E0A2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peșteri cu valori geologice, mineralogice și/sau paleontologice (valori de origine naturală, de ex. formațiuni, draperii, cristale, depozite fosile și osoase etc.)</w:t>
            </w:r>
          </w:p>
        </w:tc>
        <w:tc>
          <w:tcPr>
            <w:tcW w:w="1417" w:type="dxa"/>
            <w:vAlign w:val="center"/>
          </w:tcPr>
          <w:p w14:paraId="2EB4FE3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7088B69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7D1339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FB604F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35F7582" w14:textId="77777777" w:rsidTr="00310612">
        <w:trPr>
          <w:jc w:val="center"/>
        </w:trPr>
        <w:tc>
          <w:tcPr>
            <w:tcW w:w="957" w:type="dxa"/>
            <w:vMerge/>
          </w:tcPr>
          <w:p w14:paraId="2AB0795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F2B51A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BE827B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peșteri cu valori arheologice și/sau antropologice (valori de origine antropică, de ex. picturi rupestre, urme de prezență umană etc.)</w:t>
            </w:r>
          </w:p>
        </w:tc>
        <w:tc>
          <w:tcPr>
            <w:tcW w:w="1417" w:type="dxa"/>
            <w:vAlign w:val="center"/>
          </w:tcPr>
          <w:p w14:paraId="2449871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33CFE90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A2C68F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4C2E1D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85EFD16" w14:textId="77777777" w:rsidTr="00310612">
        <w:trPr>
          <w:jc w:val="center"/>
        </w:trPr>
        <w:tc>
          <w:tcPr>
            <w:tcW w:w="957" w:type="dxa"/>
            <w:vMerge/>
          </w:tcPr>
          <w:p w14:paraId="602BEC1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00D35D4"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9110 Paduri de fag de tip Luzulo-Fagetum </w:t>
            </w:r>
          </w:p>
        </w:tc>
        <w:tc>
          <w:tcPr>
            <w:tcW w:w="1559" w:type="dxa"/>
            <w:vAlign w:val="center"/>
          </w:tcPr>
          <w:p w14:paraId="65D6C9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7BECCD8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1872.79</w:t>
            </w:r>
          </w:p>
        </w:tc>
        <w:tc>
          <w:tcPr>
            <w:tcW w:w="1560" w:type="dxa"/>
            <w:vMerge w:val="restart"/>
          </w:tcPr>
          <w:p w14:paraId="4696401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0D24755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4AB54D3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738D80C3" w14:textId="77777777" w:rsidTr="00310612">
        <w:trPr>
          <w:jc w:val="center"/>
        </w:trPr>
        <w:tc>
          <w:tcPr>
            <w:tcW w:w="957" w:type="dxa"/>
            <w:vMerge/>
          </w:tcPr>
          <w:p w14:paraId="5F1FF5E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8289E1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946B5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28AE9A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4D5FF7C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5B1F43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6F3018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DCA20E3" w14:textId="77777777" w:rsidTr="00310612">
        <w:trPr>
          <w:jc w:val="center"/>
        </w:trPr>
        <w:tc>
          <w:tcPr>
            <w:tcW w:w="957" w:type="dxa"/>
            <w:vMerge/>
          </w:tcPr>
          <w:p w14:paraId="16919CF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B3EBD2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0EBD88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52DDF4E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280A120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5632A0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85130C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DE7F640" w14:textId="77777777" w:rsidTr="00310612">
        <w:trPr>
          <w:jc w:val="center"/>
        </w:trPr>
        <w:tc>
          <w:tcPr>
            <w:tcW w:w="957" w:type="dxa"/>
            <w:vMerge/>
          </w:tcPr>
          <w:p w14:paraId="1E5C53F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70E311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67D99E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2B85A09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406D7AE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310811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B34A69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8000843" w14:textId="77777777" w:rsidTr="00310612">
        <w:trPr>
          <w:jc w:val="center"/>
        </w:trPr>
        <w:tc>
          <w:tcPr>
            <w:tcW w:w="957" w:type="dxa"/>
            <w:vMerge/>
          </w:tcPr>
          <w:p w14:paraId="26DED7C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08E80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6BA1C4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6CDA969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18CF384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0AEE28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34E34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5D45D35" w14:textId="77777777" w:rsidTr="00310612">
        <w:trPr>
          <w:trHeight w:val="580"/>
          <w:jc w:val="center"/>
        </w:trPr>
        <w:tc>
          <w:tcPr>
            <w:tcW w:w="957" w:type="dxa"/>
            <w:vMerge/>
          </w:tcPr>
          <w:p w14:paraId="3449DAA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055996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EEBA7E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Volum lemn mort pe sol sau pe picior</w:t>
            </w:r>
          </w:p>
        </w:tc>
        <w:tc>
          <w:tcPr>
            <w:tcW w:w="1417" w:type="dxa"/>
            <w:vAlign w:val="center"/>
          </w:tcPr>
          <w:p w14:paraId="71949FA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6DBCE07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1FC348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378369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EA23EF5" w14:textId="77777777" w:rsidTr="00310612">
        <w:trPr>
          <w:jc w:val="center"/>
        </w:trPr>
        <w:tc>
          <w:tcPr>
            <w:tcW w:w="957" w:type="dxa"/>
            <w:vMerge/>
          </w:tcPr>
          <w:p w14:paraId="6F08BD3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3D504764"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9150 Paduri medio-europene de fag din Cephalanthero-Fagion </w:t>
            </w:r>
          </w:p>
        </w:tc>
        <w:tc>
          <w:tcPr>
            <w:tcW w:w="1559" w:type="dxa"/>
            <w:vAlign w:val="center"/>
          </w:tcPr>
          <w:p w14:paraId="4BCFA1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Proiectul nu va afecta suprafața habitatului</w:t>
            </w:r>
          </w:p>
        </w:tc>
        <w:tc>
          <w:tcPr>
            <w:tcW w:w="1417" w:type="dxa"/>
            <w:vAlign w:val="center"/>
          </w:tcPr>
          <w:p w14:paraId="777DBF4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775.8</w:t>
            </w:r>
          </w:p>
        </w:tc>
        <w:tc>
          <w:tcPr>
            <w:tcW w:w="1560" w:type="dxa"/>
            <w:vMerge w:val="restart"/>
          </w:tcPr>
          <w:p w14:paraId="2E1F25C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7BF87B2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698CAA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13918829" w14:textId="77777777" w:rsidTr="00310612">
        <w:trPr>
          <w:jc w:val="center"/>
        </w:trPr>
        <w:tc>
          <w:tcPr>
            <w:tcW w:w="957" w:type="dxa"/>
            <w:vMerge/>
          </w:tcPr>
          <w:p w14:paraId="215606E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C52E9A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3DBD9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743DB2A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7DFAAB7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490100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5C4A24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2288337" w14:textId="77777777" w:rsidTr="00310612">
        <w:trPr>
          <w:jc w:val="center"/>
        </w:trPr>
        <w:tc>
          <w:tcPr>
            <w:tcW w:w="957" w:type="dxa"/>
            <w:vMerge/>
          </w:tcPr>
          <w:p w14:paraId="512139C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2B2599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F22D4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462F239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197623C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447C97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109705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F976B14" w14:textId="77777777" w:rsidTr="00310612">
        <w:trPr>
          <w:jc w:val="center"/>
        </w:trPr>
        <w:tc>
          <w:tcPr>
            <w:tcW w:w="957" w:type="dxa"/>
            <w:vMerge/>
          </w:tcPr>
          <w:p w14:paraId="773EB03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FC1D8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504B5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50BD89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124DEC0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2654CD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341D50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A2DBB60" w14:textId="77777777" w:rsidTr="00310612">
        <w:trPr>
          <w:jc w:val="center"/>
        </w:trPr>
        <w:tc>
          <w:tcPr>
            <w:tcW w:w="957" w:type="dxa"/>
            <w:vMerge/>
          </w:tcPr>
          <w:p w14:paraId="4EF3B4C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66C3B2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126D5E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39E8234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199E556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A3E240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CF83C4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3E3116A" w14:textId="77777777" w:rsidTr="00310612">
        <w:trPr>
          <w:jc w:val="center"/>
        </w:trPr>
        <w:tc>
          <w:tcPr>
            <w:tcW w:w="957" w:type="dxa"/>
            <w:vMerge/>
          </w:tcPr>
          <w:p w14:paraId="177A194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4228BCF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9180* Paduri din Tilio-Acerion pe versani abrupti, grohotisuri si ravene </w:t>
            </w:r>
          </w:p>
        </w:tc>
        <w:tc>
          <w:tcPr>
            <w:tcW w:w="1559" w:type="dxa"/>
            <w:vAlign w:val="center"/>
          </w:tcPr>
          <w:p w14:paraId="2FE6397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2E36FC4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387.87</w:t>
            </w:r>
          </w:p>
        </w:tc>
        <w:tc>
          <w:tcPr>
            <w:tcW w:w="1560" w:type="dxa"/>
            <w:vMerge w:val="restart"/>
          </w:tcPr>
          <w:p w14:paraId="0E79AB5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Nefavorabilă-inadecvată</w:t>
            </w:r>
          </w:p>
        </w:tc>
        <w:tc>
          <w:tcPr>
            <w:tcW w:w="992" w:type="dxa"/>
            <w:vMerge w:val="restart"/>
          </w:tcPr>
          <w:p w14:paraId="6CAE86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7E6857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3C87C834" w14:textId="77777777" w:rsidTr="00310612">
        <w:trPr>
          <w:jc w:val="center"/>
        </w:trPr>
        <w:tc>
          <w:tcPr>
            <w:tcW w:w="957" w:type="dxa"/>
            <w:vMerge/>
          </w:tcPr>
          <w:p w14:paraId="391FB83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0EA21D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121207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6EE7CD5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4DBCBD4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CB6F16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157489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6A84032" w14:textId="77777777" w:rsidTr="00310612">
        <w:trPr>
          <w:jc w:val="center"/>
        </w:trPr>
        <w:tc>
          <w:tcPr>
            <w:tcW w:w="957" w:type="dxa"/>
            <w:vMerge/>
          </w:tcPr>
          <w:p w14:paraId="4018518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FFC6B5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1AE53B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67CDE0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6022E7D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625760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62DD09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820DCEE" w14:textId="77777777" w:rsidTr="00310612">
        <w:trPr>
          <w:jc w:val="center"/>
        </w:trPr>
        <w:tc>
          <w:tcPr>
            <w:tcW w:w="957" w:type="dxa"/>
            <w:vMerge/>
          </w:tcPr>
          <w:p w14:paraId="6FB383F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DBB29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B5E31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37AE35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314198E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C92F21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C5F1E7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83614F5" w14:textId="77777777" w:rsidTr="00310612">
        <w:trPr>
          <w:jc w:val="center"/>
        </w:trPr>
        <w:tc>
          <w:tcPr>
            <w:tcW w:w="957" w:type="dxa"/>
            <w:vMerge/>
          </w:tcPr>
          <w:p w14:paraId="3FC8495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1B24EE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0897B3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2547ABA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499197B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175093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1F03BE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30C6D6B" w14:textId="77777777" w:rsidTr="00310612">
        <w:trPr>
          <w:jc w:val="center"/>
        </w:trPr>
        <w:tc>
          <w:tcPr>
            <w:tcW w:w="957" w:type="dxa"/>
            <w:vMerge/>
          </w:tcPr>
          <w:p w14:paraId="7DCEDC4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3E4C75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AC015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Volum lemn mort pe sol sau pe picior</w:t>
            </w:r>
          </w:p>
        </w:tc>
        <w:tc>
          <w:tcPr>
            <w:tcW w:w="1417" w:type="dxa"/>
            <w:vAlign w:val="center"/>
          </w:tcPr>
          <w:p w14:paraId="360E07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534CAE7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FCDD0E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5D4780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EE2A616" w14:textId="77777777" w:rsidTr="00310612">
        <w:trPr>
          <w:jc w:val="center"/>
        </w:trPr>
        <w:tc>
          <w:tcPr>
            <w:tcW w:w="957" w:type="dxa"/>
            <w:vMerge/>
          </w:tcPr>
          <w:p w14:paraId="1ECE7E6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2D4422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3F9F0D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biodiversitate, clasa de vârstă peste 80 de ani</w:t>
            </w:r>
          </w:p>
        </w:tc>
        <w:tc>
          <w:tcPr>
            <w:tcW w:w="1417" w:type="dxa"/>
            <w:vAlign w:val="center"/>
          </w:tcPr>
          <w:p w14:paraId="36991D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2B0EB17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DB9F70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24652C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63449F6" w14:textId="77777777" w:rsidTr="00310612">
        <w:trPr>
          <w:jc w:val="center"/>
        </w:trPr>
        <w:tc>
          <w:tcPr>
            <w:tcW w:w="957" w:type="dxa"/>
            <w:vMerge/>
          </w:tcPr>
          <w:p w14:paraId="480A754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441219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91E0* Paduri aluviale cu Alnus </w:t>
            </w:r>
            <w:r w:rsidRPr="00680ACD">
              <w:rPr>
                <w:rFonts w:ascii="Arial" w:hAnsi="Arial" w:cs="Arial"/>
                <w:sz w:val="16"/>
                <w:szCs w:val="16"/>
              </w:rPr>
              <w:lastRenderedPageBreak/>
              <w:t>glutinosa si Fraxinus excelsior (Alno-Padion, Alnion incanae, Salicion albae)</w:t>
            </w:r>
          </w:p>
        </w:tc>
        <w:tc>
          <w:tcPr>
            <w:tcW w:w="1559" w:type="dxa"/>
            <w:vAlign w:val="center"/>
          </w:tcPr>
          <w:p w14:paraId="61B29C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Proiectul nu va afecta suprafața habitatului</w:t>
            </w:r>
          </w:p>
        </w:tc>
        <w:tc>
          <w:tcPr>
            <w:tcW w:w="1417" w:type="dxa"/>
            <w:vAlign w:val="center"/>
          </w:tcPr>
          <w:p w14:paraId="1C18DA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w:t>
            </w:r>
            <w:r w:rsidRPr="00680ACD">
              <w:rPr>
                <w:rFonts w:ascii="Arial" w:hAnsi="Arial" w:cs="Arial"/>
                <w:sz w:val="16"/>
                <w:szCs w:val="16"/>
              </w:rPr>
              <w:lastRenderedPageBreak/>
              <w:t>parametrului Cel puțin 322.60</w:t>
            </w:r>
          </w:p>
        </w:tc>
        <w:tc>
          <w:tcPr>
            <w:tcW w:w="1560" w:type="dxa"/>
            <w:vMerge w:val="restart"/>
          </w:tcPr>
          <w:p w14:paraId="00878E9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lastRenderedPageBreak/>
              <w:t>Nefavorabilă-inadecvată</w:t>
            </w:r>
          </w:p>
        </w:tc>
        <w:tc>
          <w:tcPr>
            <w:tcW w:w="992" w:type="dxa"/>
            <w:vMerge w:val="restart"/>
          </w:tcPr>
          <w:p w14:paraId="6B76946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w:t>
            </w:r>
            <w:r w:rsidRPr="00680ACD">
              <w:rPr>
                <w:rFonts w:ascii="Arial" w:hAnsi="Arial" w:cs="Arial"/>
                <w:sz w:val="16"/>
                <w:szCs w:val="16"/>
              </w:rPr>
              <w:lastRenderedPageBreak/>
              <w:t>impact asupra habitatului, parametrilor și țintelor stabilite pentru aceștia</w:t>
            </w:r>
          </w:p>
        </w:tc>
        <w:tc>
          <w:tcPr>
            <w:tcW w:w="1707" w:type="dxa"/>
            <w:vMerge w:val="restart"/>
          </w:tcPr>
          <w:p w14:paraId="3F28AAF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4C7ED26A" w14:textId="77777777" w:rsidTr="00310612">
        <w:trPr>
          <w:jc w:val="center"/>
        </w:trPr>
        <w:tc>
          <w:tcPr>
            <w:tcW w:w="957" w:type="dxa"/>
            <w:vMerge/>
          </w:tcPr>
          <w:p w14:paraId="6F060F9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6923BE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30FD6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51A947D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6636A24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8FD6CF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D4934E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9762628" w14:textId="77777777" w:rsidTr="00310612">
        <w:trPr>
          <w:jc w:val="center"/>
        </w:trPr>
        <w:tc>
          <w:tcPr>
            <w:tcW w:w="957" w:type="dxa"/>
            <w:vMerge/>
          </w:tcPr>
          <w:p w14:paraId="385B003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623A09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FD552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65D332B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724D503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B0C82D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A033E3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EEB3E74" w14:textId="77777777" w:rsidTr="00310612">
        <w:trPr>
          <w:jc w:val="center"/>
        </w:trPr>
        <w:tc>
          <w:tcPr>
            <w:tcW w:w="957" w:type="dxa"/>
            <w:vMerge/>
          </w:tcPr>
          <w:p w14:paraId="44A2C17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2E5ED7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9D2ECC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6BD186B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602B370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4EB329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01321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F1CA306" w14:textId="77777777" w:rsidTr="00310612">
        <w:trPr>
          <w:jc w:val="center"/>
        </w:trPr>
        <w:tc>
          <w:tcPr>
            <w:tcW w:w="957" w:type="dxa"/>
            <w:vMerge/>
          </w:tcPr>
          <w:p w14:paraId="71C78E2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FA4655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0D0ED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5A3E10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1A1C520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B84A38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A822D9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901EC41" w14:textId="77777777" w:rsidTr="00310612">
        <w:trPr>
          <w:jc w:val="center"/>
        </w:trPr>
        <w:tc>
          <w:tcPr>
            <w:tcW w:w="957" w:type="dxa"/>
            <w:vMerge/>
          </w:tcPr>
          <w:p w14:paraId="78A6DF7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4D8B51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8A84F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6BF0970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07DED31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A53FFD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38A3AE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48A3C66" w14:textId="77777777" w:rsidTr="00310612">
        <w:trPr>
          <w:jc w:val="center"/>
        </w:trPr>
        <w:tc>
          <w:tcPr>
            <w:tcW w:w="957" w:type="dxa"/>
            <w:vMerge/>
          </w:tcPr>
          <w:p w14:paraId="59D178F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1B7A0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D24F2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biodiversitate, clasa de vârstă peste 80 de ani</w:t>
            </w:r>
          </w:p>
        </w:tc>
        <w:tc>
          <w:tcPr>
            <w:tcW w:w="1417" w:type="dxa"/>
            <w:vAlign w:val="center"/>
          </w:tcPr>
          <w:p w14:paraId="4D6B727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2E12984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A68578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FF27BF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9A72CA3" w14:textId="77777777" w:rsidTr="00310612">
        <w:trPr>
          <w:jc w:val="center"/>
        </w:trPr>
        <w:tc>
          <w:tcPr>
            <w:tcW w:w="957" w:type="dxa"/>
            <w:vMerge/>
          </w:tcPr>
          <w:p w14:paraId="463BD91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01041E80"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91V0 Paduri dacice de fag (Symphyto-Fagion) </w:t>
            </w:r>
          </w:p>
        </w:tc>
        <w:tc>
          <w:tcPr>
            <w:tcW w:w="1559" w:type="dxa"/>
            <w:vAlign w:val="center"/>
          </w:tcPr>
          <w:p w14:paraId="1612D17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Suprafață habitat</w:t>
            </w:r>
          </w:p>
        </w:tc>
        <w:tc>
          <w:tcPr>
            <w:tcW w:w="1417" w:type="dxa"/>
            <w:vAlign w:val="center"/>
          </w:tcPr>
          <w:p w14:paraId="6AFBA3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13876.7</w:t>
            </w:r>
          </w:p>
        </w:tc>
        <w:tc>
          <w:tcPr>
            <w:tcW w:w="1560" w:type="dxa"/>
            <w:vMerge w:val="restart"/>
          </w:tcPr>
          <w:p w14:paraId="52ABB5C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2069796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0963EDD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08C3C2D" w14:textId="77777777" w:rsidTr="00310612">
        <w:trPr>
          <w:jc w:val="center"/>
        </w:trPr>
        <w:tc>
          <w:tcPr>
            <w:tcW w:w="957" w:type="dxa"/>
            <w:vMerge/>
          </w:tcPr>
          <w:p w14:paraId="7D684E8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5990DF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BB9D2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22C249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1294D0A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2145D9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257776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1DC1893" w14:textId="77777777" w:rsidTr="00310612">
        <w:trPr>
          <w:jc w:val="center"/>
        </w:trPr>
        <w:tc>
          <w:tcPr>
            <w:tcW w:w="957" w:type="dxa"/>
            <w:vMerge/>
          </w:tcPr>
          <w:p w14:paraId="5EED660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7133E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5DFFDD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4D19859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6727721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F517E1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45F94C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F0CCAC0" w14:textId="77777777" w:rsidTr="00310612">
        <w:trPr>
          <w:jc w:val="center"/>
        </w:trPr>
        <w:tc>
          <w:tcPr>
            <w:tcW w:w="957" w:type="dxa"/>
            <w:vMerge/>
          </w:tcPr>
          <w:p w14:paraId="73A7774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A988BC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9375B1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6BAE365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15671E7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0088F1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365AF8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64CB4BA" w14:textId="77777777" w:rsidTr="00310612">
        <w:trPr>
          <w:jc w:val="center"/>
        </w:trPr>
        <w:tc>
          <w:tcPr>
            <w:tcW w:w="957" w:type="dxa"/>
            <w:vMerge/>
          </w:tcPr>
          <w:p w14:paraId="28CB24B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44CF2E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70E46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29A62AA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66BEEC0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571E4E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D67E86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AFAF8B1" w14:textId="77777777" w:rsidTr="00310612">
        <w:trPr>
          <w:jc w:val="center"/>
        </w:trPr>
        <w:tc>
          <w:tcPr>
            <w:tcW w:w="957" w:type="dxa"/>
            <w:vMerge/>
          </w:tcPr>
          <w:p w14:paraId="57BE2B9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59A5E6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E2356A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2CC00CF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5EBE913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FD6906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56E7E9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B7E051" w14:textId="77777777" w:rsidTr="00310612">
        <w:trPr>
          <w:jc w:val="center"/>
        </w:trPr>
        <w:tc>
          <w:tcPr>
            <w:tcW w:w="957" w:type="dxa"/>
            <w:vMerge/>
          </w:tcPr>
          <w:p w14:paraId="79235AC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C5E017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D6A50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biodiversitate, clasa de vârstă peste 80 de ani</w:t>
            </w:r>
          </w:p>
        </w:tc>
        <w:tc>
          <w:tcPr>
            <w:tcW w:w="1417" w:type="dxa"/>
            <w:vAlign w:val="center"/>
          </w:tcPr>
          <w:p w14:paraId="1291A49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7862EB3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5E6CB6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21675F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445A487" w14:textId="77777777" w:rsidTr="00310612">
        <w:trPr>
          <w:jc w:val="center"/>
        </w:trPr>
        <w:tc>
          <w:tcPr>
            <w:tcW w:w="957" w:type="dxa"/>
            <w:vMerge/>
          </w:tcPr>
          <w:p w14:paraId="532552A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9DFB4BE"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9410 Paduri acidofile de Picea abies din regiunea montana (Vaccinio-Piceetea)</w:t>
            </w:r>
          </w:p>
        </w:tc>
        <w:tc>
          <w:tcPr>
            <w:tcW w:w="1559" w:type="dxa"/>
            <w:vAlign w:val="center"/>
          </w:tcPr>
          <w:p w14:paraId="7625B71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suprafața habitatului</w:t>
            </w:r>
          </w:p>
        </w:tc>
        <w:tc>
          <w:tcPr>
            <w:tcW w:w="1417" w:type="dxa"/>
            <w:vAlign w:val="center"/>
          </w:tcPr>
          <w:p w14:paraId="1FEDAD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8054.77</w:t>
            </w:r>
          </w:p>
        </w:tc>
        <w:tc>
          <w:tcPr>
            <w:tcW w:w="1560" w:type="dxa"/>
            <w:vMerge w:val="restart"/>
          </w:tcPr>
          <w:p w14:paraId="7C28872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39D5466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45FA741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38635603" w14:textId="77777777" w:rsidTr="00310612">
        <w:trPr>
          <w:jc w:val="center"/>
        </w:trPr>
        <w:tc>
          <w:tcPr>
            <w:tcW w:w="957" w:type="dxa"/>
            <w:vMerge/>
          </w:tcPr>
          <w:p w14:paraId="6EC58BA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B8BAA3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80DAEF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2FFDE8F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3ADE034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23158B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A256A1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1BCE27" w14:textId="77777777" w:rsidTr="00310612">
        <w:trPr>
          <w:jc w:val="center"/>
        </w:trPr>
        <w:tc>
          <w:tcPr>
            <w:tcW w:w="957" w:type="dxa"/>
            <w:vMerge/>
          </w:tcPr>
          <w:p w14:paraId="55E7754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B8AE38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A46CD5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594057A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146F5B5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F10D36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38A0CD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787F0F1" w14:textId="77777777" w:rsidTr="00310612">
        <w:trPr>
          <w:jc w:val="center"/>
        </w:trPr>
        <w:tc>
          <w:tcPr>
            <w:tcW w:w="957" w:type="dxa"/>
            <w:vMerge/>
          </w:tcPr>
          <w:p w14:paraId="6FC0888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842A57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FD3B5C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37F084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212873C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7EF7B6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95E08E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19F7856" w14:textId="77777777" w:rsidTr="00310612">
        <w:trPr>
          <w:jc w:val="center"/>
        </w:trPr>
        <w:tc>
          <w:tcPr>
            <w:tcW w:w="957" w:type="dxa"/>
            <w:vMerge/>
          </w:tcPr>
          <w:p w14:paraId="5533066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18A31E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DA94E7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733547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5DFE88F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8D9DDD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91FBCE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27F5E80" w14:textId="77777777" w:rsidTr="00310612">
        <w:trPr>
          <w:jc w:val="center"/>
        </w:trPr>
        <w:tc>
          <w:tcPr>
            <w:tcW w:w="957" w:type="dxa"/>
            <w:vMerge/>
          </w:tcPr>
          <w:p w14:paraId="1DD8437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CA156B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487A70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0320AD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17A7842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084BA7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EF11A0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F77CC30" w14:textId="77777777" w:rsidTr="00310612">
        <w:trPr>
          <w:jc w:val="center"/>
        </w:trPr>
        <w:tc>
          <w:tcPr>
            <w:tcW w:w="957" w:type="dxa"/>
            <w:vMerge/>
          </w:tcPr>
          <w:p w14:paraId="3B59089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1AAD27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158B1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biodiversitate, clasa de vârstă peste 80 de ani</w:t>
            </w:r>
          </w:p>
        </w:tc>
        <w:tc>
          <w:tcPr>
            <w:tcW w:w="1417" w:type="dxa"/>
            <w:vAlign w:val="center"/>
          </w:tcPr>
          <w:p w14:paraId="7296351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078022C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9C206C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38AD0C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3122FD9" w14:textId="77777777" w:rsidTr="00310612">
        <w:trPr>
          <w:jc w:val="center"/>
        </w:trPr>
        <w:tc>
          <w:tcPr>
            <w:tcW w:w="957" w:type="dxa"/>
            <w:vMerge/>
          </w:tcPr>
          <w:p w14:paraId="31E1373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2810E4EC"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9420 Paduri de Larix decidua si/sau Pinus cembra din regiunea montana </w:t>
            </w:r>
          </w:p>
        </w:tc>
        <w:tc>
          <w:tcPr>
            <w:tcW w:w="1559" w:type="dxa"/>
            <w:vAlign w:val="center"/>
          </w:tcPr>
          <w:p w14:paraId="2B2AE9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Proiectul nu va afecta suprafața habitatului</w:t>
            </w:r>
          </w:p>
        </w:tc>
        <w:tc>
          <w:tcPr>
            <w:tcW w:w="1417" w:type="dxa"/>
            <w:vAlign w:val="center"/>
          </w:tcPr>
          <w:p w14:paraId="284633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898.42</w:t>
            </w:r>
          </w:p>
        </w:tc>
        <w:tc>
          <w:tcPr>
            <w:tcW w:w="1560" w:type="dxa"/>
            <w:vMerge w:val="restart"/>
          </w:tcPr>
          <w:p w14:paraId="2826224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59FD20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parametrilor și țintelor stabilite pentru aceștia</w:t>
            </w:r>
          </w:p>
        </w:tc>
        <w:tc>
          <w:tcPr>
            <w:tcW w:w="1707" w:type="dxa"/>
            <w:vMerge w:val="restart"/>
          </w:tcPr>
          <w:p w14:paraId="5EE06F1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2BB598B" w14:textId="77777777" w:rsidTr="00310612">
        <w:trPr>
          <w:jc w:val="center"/>
        </w:trPr>
        <w:tc>
          <w:tcPr>
            <w:tcW w:w="957" w:type="dxa"/>
            <w:vMerge/>
          </w:tcPr>
          <w:p w14:paraId="4BC2930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28ECB9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B25DA4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arbori caracteristice</w:t>
            </w:r>
          </w:p>
        </w:tc>
        <w:tc>
          <w:tcPr>
            <w:tcW w:w="1417" w:type="dxa"/>
            <w:vAlign w:val="center"/>
          </w:tcPr>
          <w:p w14:paraId="36333E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70</w:t>
            </w:r>
          </w:p>
        </w:tc>
        <w:tc>
          <w:tcPr>
            <w:tcW w:w="1560" w:type="dxa"/>
            <w:vMerge/>
          </w:tcPr>
          <w:p w14:paraId="66E5C65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7F646E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E0AE33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1808C3D" w14:textId="77777777" w:rsidTr="00310612">
        <w:trPr>
          <w:jc w:val="center"/>
        </w:trPr>
        <w:tc>
          <w:tcPr>
            <w:tcW w:w="957" w:type="dxa"/>
            <w:vMerge/>
          </w:tcPr>
          <w:p w14:paraId="48671BE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6A6A17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18E558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strat ierbos (specii caracteristice)</w:t>
            </w:r>
          </w:p>
        </w:tc>
        <w:tc>
          <w:tcPr>
            <w:tcW w:w="1417" w:type="dxa"/>
            <w:vAlign w:val="center"/>
          </w:tcPr>
          <w:p w14:paraId="3C743EC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puțin 3</w:t>
            </w:r>
          </w:p>
        </w:tc>
        <w:tc>
          <w:tcPr>
            <w:tcW w:w="1560" w:type="dxa"/>
            <w:vMerge/>
          </w:tcPr>
          <w:p w14:paraId="529992F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8A6ECE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6DC6E4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7B3B58B" w14:textId="77777777" w:rsidTr="00310612">
        <w:trPr>
          <w:jc w:val="center"/>
        </w:trPr>
        <w:tc>
          <w:tcPr>
            <w:tcW w:w="957" w:type="dxa"/>
            <w:vMerge/>
          </w:tcPr>
          <w:p w14:paraId="2B90DB3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F36019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5E855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invazive și potențial invazive alohtone</w:t>
            </w:r>
          </w:p>
        </w:tc>
        <w:tc>
          <w:tcPr>
            <w:tcW w:w="1417" w:type="dxa"/>
            <w:vAlign w:val="center"/>
          </w:tcPr>
          <w:p w14:paraId="3D1680E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235C9E7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3385F6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4B0A4E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24CEB4F" w14:textId="77777777" w:rsidTr="00310612">
        <w:trPr>
          <w:jc w:val="center"/>
        </w:trPr>
        <w:tc>
          <w:tcPr>
            <w:tcW w:w="957" w:type="dxa"/>
            <w:vMerge/>
          </w:tcPr>
          <w:p w14:paraId="24487E1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C1A4E7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83FF1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ecotipuri necorespunzătoare/ specii în afara arealului</w:t>
            </w:r>
          </w:p>
        </w:tc>
        <w:tc>
          <w:tcPr>
            <w:tcW w:w="1417" w:type="dxa"/>
            <w:vAlign w:val="center"/>
          </w:tcPr>
          <w:p w14:paraId="782E503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10</w:t>
            </w:r>
          </w:p>
        </w:tc>
        <w:tc>
          <w:tcPr>
            <w:tcW w:w="1560" w:type="dxa"/>
            <w:vMerge/>
          </w:tcPr>
          <w:p w14:paraId="23C8899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F53AC3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801A61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29F807A" w14:textId="77777777" w:rsidTr="00310612">
        <w:trPr>
          <w:jc w:val="center"/>
        </w:trPr>
        <w:tc>
          <w:tcPr>
            <w:tcW w:w="957" w:type="dxa"/>
            <w:vMerge/>
          </w:tcPr>
          <w:p w14:paraId="3BEC2FA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EEE1B5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F9B155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3B8DC06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481C2D6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C06A26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5914F6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AF72FEB" w14:textId="77777777" w:rsidTr="00310612">
        <w:trPr>
          <w:jc w:val="center"/>
        </w:trPr>
        <w:tc>
          <w:tcPr>
            <w:tcW w:w="957" w:type="dxa"/>
            <w:vMerge/>
          </w:tcPr>
          <w:p w14:paraId="4C10974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389035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A5129E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Arbori de biodiversitate, </w:t>
            </w:r>
            <w:r w:rsidRPr="00680ACD">
              <w:rPr>
                <w:rFonts w:ascii="Arial" w:hAnsi="Arial" w:cs="Arial"/>
                <w:sz w:val="16"/>
                <w:szCs w:val="16"/>
              </w:rPr>
              <w:lastRenderedPageBreak/>
              <w:t>clasa de vârstă peste 80 de ani</w:t>
            </w:r>
          </w:p>
        </w:tc>
        <w:tc>
          <w:tcPr>
            <w:tcW w:w="1417" w:type="dxa"/>
            <w:vAlign w:val="center"/>
          </w:tcPr>
          <w:p w14:paraId="06C2010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Proiectul nu va afecta ținta parametrului Cel putin 5</w:t>
            </w:r>
          </w:p>
        </w:tc>
        <w:tc>
          <w:tcPr>
            <w:tcW w:w="1560" w:type="dxa"/>
            <w:vMerge/>
          </w:tcPr>
          <w:p w14:paraId="5BAD34A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ECA4B8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1C057D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D8CCF3A" w14:textId="77777777" w:rsidTr="00310612">
        <w:trPr>
          <w:jc w:val="center"/>
        </w:trPr>
        <w:tc>
          <w:tcPr>
            <w:tcW w:w="957" w:type="dxa"/>
            <w:vMerge/>
          </w:tcPr>
          <w:p w14:paraId="57F62F8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A8A09C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1308 Barbastella barbasttellus </w:t>
            </w:r>
          </w:p>
        </w:tc>
        <w:tc>
          <w:tcPr>
            <w:tcW w:w="1559" w:type="dxa"/>
            <w:vAlign w:val="center"/>
          </w:tcPr>
          <w:p w14:paraId="3CA54E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2CCB6F4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w:t>
            </w:r>
          </w:p>
        </w:tc>
        <w:tc>
          <w:tcPr>
            <w:tcW w:w="1560" w:type="dxa"/>
            <w:vMerge w:val="restart"/>
          </w:tcPr>
          <w:p w14:paraId="1378A18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15D899D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3193C8D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7307171B" w14:textId="77777777" w:rsidTr="00310612">
        <w:trPr>
          <w:jc w:val="center"/>
        </w:trPr>
        <w:tc>
          <w:tcPr>
            <w:tcW w:w="957" w:type="dxa"/>
            <w:vMerge/>
          </w:tcPr>
          <w:p w14:paraId="6DF6A5D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A45AED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E50E6F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 în sit</w:t>
            </w:r>
          </w:p>
        </w:tc>
        <w:tc>
          <w:tcPr>
            <w:tcW w:w="1417" w:type="dxa"/>
            <w:vAlign w:val="center"/>
          </w:tcPr>
          <w:p w14:paraId="10BA47F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5566755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6B14CF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AE1C9C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D7C311E" w14:textId="77777777" w:rsidTr="00310612">
        <w:trPr>
          <w:jc w:val="center"/>
        </w:trPr>
        <w:tc>
          <w:tcPr>
            <w:tcW w:w="957" w:type="dxa"/>
            <w:vMerge/>
          </w:tcPr>
          <w:p w14:paraId="720E670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D92AFD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F70852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habitatelor de hrănire folosite de specie (predominant păduri de foioase, de amestec etc.)</w:t>
            </w:r>
          </w:p>
        </w:tc>
        <w:tc>
          <w:tcPr>
            <w:tcW w:w="1417" w:type="dxa"/>
            <w:vAlign w:val="center"/>
          </w:tcPr>
          <w:p w14:paraId="4AB1E06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16000</w:t>
            </w:r>
          </w:p>
        </w:tc>
        <w:tc>
          <w:tcPr>
            <w:tcW w:w="1560" w:type="dxa"/>
            <w:vMerge/>
          </w:tcPr>
          <w:p w14:paraId="24FB576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9546E1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710759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A150560" w14:textId="77777777" w:rsidTr="00310612">
        <w:trPr>
          <w:jc w:val="center"/>
        </w:trPr>
        <w:tc>
          <w:tcPr>
            <w:tcW w:w="957" w:type="dxa"/>
            <w:vMerge/>
          </w:tcPr>
          <w:p w14:paraId="5075312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EA81C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18076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maturi cu scorburi</w:t>
            </w:r>
          </w:p>
        </w:tc>
        <w:tc>
          <w:tcPr>
            <w:tcW w:w="1417" w:type="dxa"/>
            <w:vAlign w:val="center"/>
          </w:tcPr>
          <w:p w14:paraId="484FA90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7</w:t>
            </w:r>
          </w:p>
        </w:tc>
        <w:tc>
          <w:tcPr>
            <w:tcW w:w="1560" w:type="dxa"/>
            <w:vMerge/>
          </w:tcPr>
          <w:p w14:paraId="3313594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855422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9D6A21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74F1EA1" w14:textId="77777777" w:rsidTr="00310612">
        <w:trPr>
          <w:jc w:val="center"/>
        </w:trPr>
        <w:tc>
          <w:tcPr>
            <w:tcW w:w="957" w:type="dxa"/>
            <w:vMerge/>
          </w:tcPr>
          <w:p w14:paraId="237C167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A77480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D12D1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56061F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4402905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1687F5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0EA4B1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4773403" w14:textId="77777777" w:rsidTr="00310612">
        <w:trPr>
          <w:jc w:val="center"/>
        </w:trPr>
        <w:tc>
          <w:tcPr>
            <w:tcW w:w="957" w:type="dxa"/>
            <w:vMerge/>
          </w:tcPr>
          <w:p w14:paraId="0156AA3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4CD658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BE0DC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Adăposturi de împerechere și/sau hibernare cu parametrii optimi (temperatură și umiditate)</w:t>
            </w:r>
          </w:p>
        </w:tc>
        <w:tc>
          <w:tcPr>
            <w:tcW w:w="1417" w:type="dxa"/>
            <w:vAlign w:val="center"/>
          </w:tcPr>
          <w:p w14:paraId="4423167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112162D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8D8BD5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DE5D05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FE5EA04" w14:textId="77777777" w:rsidTr="00310612">
        <w:trPr>
          <w:jc w:val="center"/>
        </w:trPr>
        <w:tc>
          <w:tcPr>
            <w:tcW w:w="957" w:type="dxa"/>
            <w:vMerge/>
          </w:tcPr>
          <w:p w14:paraId="5C1321B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501666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1352* Canis lupus </w:t>
            </w:r>
          </w:p>
        </w:tc>
        <w:tc>
          <w:tcPr>
            <w:tcW w:w="1559" w:type="dxa"/>
            <w:vAlign w:val="center"/>
          </w:tcPr>
          <w:p w14:paraId="01C1B5F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F6D871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60</w:t>
            </w:r>
          </w:p>
        </w:tc>
        <w:tc>
          <w:tcPr>
            <w:tcW w:w="1560" w:type="dxa"/>
            <w:vMerge w:val="restart"/>
          </w:tcPr>
          <w:p w14:paraId="27E43B1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79BC126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3F1B28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2184D5F" w14:textId="77777777" w:rsidTr="00310612">
        <w:trPr>
          <w:jc w:val="center"/>
        </w:trPr>
        <w:tc>
          <w:tcPr>
            <w:tcW w:w="957" w:type="dxa"/>
            <w:vMerge/>
          </w:tcPr>
          <w:p w14:paraId="024F5F5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0955D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32DD1C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Tendinta marimii populatiei</w:t>
            </w:r>
          </w:p>
        </w:tc>
        <w:tc>
          <w:tcPr>
            <w:tcW w:w="1417" w:type="dxa"/>
            <w:vAlign w:val="center"/>
          </w:tcPr>
          <w:p w14:paraId="5FD669A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Stabila sau in crestere</w:t>
            </w:r>
          </w:p>
        </w:tc>
        <w:tc>
          <w:tcPr>
            <w:tcW w:w="1560" w:type="dxa"/>
            <w:vMerge/>
          </w:tcPr>
          <w:p w14:paraId="3FA0371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06F084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E9DAD9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3644668" w14:textId="77777777" w:rsidTr="00310612">
        <w:trPr>
          <w:jc w:val="center"/>
        </w:trPr>
        <w:tc>
          <w:tcPr>
            <w:tcW w:w="957" w:type="dxa"/>
            <w:vMerge/>
          </w:tcPr>
          <w:p w14:paraId="395D159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31156A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B35617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Suprafata habitatului</w:t>
            </w:r>
          </w:p>
        </w:tc>
        <w:tc>
          <w:tcPr>
            <w:tcW w:w="1417" w:type="dxa"/>
            <w:vAlign w:val="center"/>
          </w:tcPr>
          <w:p w14:paraId="19E8D93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38000</w:t>
            </w:r>
          </w:p>
        </w:tc>
        <w:tc>
          <w:tcPr>
            <w:tcW w:w="1560" w:type="dxa"/>
            <w:vMerge/>
          </w:tcPr>
          <w:p w14:paraId="14E0E0C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21CF49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DEF4D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718B8C2" w14:textId="77777777" w:rsidTr="00310612">
        <w:trPr>
          <w:jc w:val="center"/>
        </w:trPr>
        <w:tc>
          <w:tcPr>
            <w:tcW w:w="957" w:type="dxa"/>
            <w:vMerge/>
          </w:tcPr>
          <w:p w14:paraId="28EDDD5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8506EF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0BD4A2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populatiei de prada</w:t>
            </w:r>
          </w:p>
        </w:tc>
        <w:tc>
          <w:tcPr>
            <w:tcW w:w="1417" w:type="dxa"/>
            <w:vAlign w:val="center"/>
          </w:tcPr>
          <w:p w14:paraId="08D286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0F8DD90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FCBD99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A66DC2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6B720E1" w14:textId="77777777" w:rsidTr="00310612">
        <w:trPr>
          <w:jc w:val="center"/>
        </w:trPr>
        <w:tc>
          <w:tcPr>
            <w:tcW w:w="957" w:type="dxa"/>
            <w:vMerge/>
          </w:tcPr>
          <w:p w14:paraId="4A74B63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A7FC16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22BBA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padurilor batrane (peste 80 de ani)</w:t>
            </w:r>
          </w:p>
        </w:tc>
        <w:tc>
          <w:tcPr>
            <w:tcW w:w="1417" w:type="dxa"/>
            <w:vAlign w:val="center"/>
          </w:tcPr>
          <w:p w14:paraId="328C732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w:t>
            </w:r>
            <w:r w:rsidRPr="00680ACD">
              <w:rPr>
                <w:rFonts w:ascii="Arial" w:hAnsi="Arial" w:cs="Arial"/>
                <w:color w:val="000000"/>
                <w:sz w:val="16"/>
                <w:szCs w:val="16"/>
              </w:rPr>
              <w:t xml:space="preserve">Cel putin 40 </w:t>
            </w:r>
          </w:p>
        </w:tc>
        <w:tc>
          <w:tcPr>
            <w:tcW w:w="1560" w:type="dxa"/>
            <w:vMerge/>
          </w:tcPr>
          <w:p w14:paraId="5129E25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EDC777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AE0375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F87A89" w14:textId="77777777" w:rsidTr="00310612">
        <w:trPr>
          <w:jc w:val="center"/>
        </w:trPr>
        <w:tc>
          <w:tcPr>
            <w:tcW w:w="957" w:type="dxa"/>
            <w:vMerge/>
          </w:tcPr>
          <w:p w14:paraId="3A75145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89ABEE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3996CB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habitatelor cu arbori tineri si pajisti cu ierburi inalte</w:t>
            </w:r>
          </w:p>
        </w:tc>
        <w:tc>
          <w:tcPr>
            <w:tcW w:w="1417" w:type="dxa"/>
            <w:vAlign w:val="center"/>
          </w:tcPr>
          <w:p w14:paraId="4FECA46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446C3A9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7119D8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9D4637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40E7D3B" w14:textId="77777777" w:rsidTr="00310612">
        <w:trPr>
          <w:jc w:val="center"/>
        </w:trPr>
        <w:tc>
          <w:tcPr>
            <w:tcW w:w="957" w:type="dxa"/>
            <w:vMerge/>
          </w:tcPr>
          <w:p w14:paraId="1E81BD5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249E89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86D64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Suprafata habitatelor de pajisti bogate in specii (fanete si pasuni)</w:t>
            </w:r>
          </w:p>
        </w:tc>
        <w:tc>
          <w:tcPr>
            <w:tcW w:w="1417" w:type="dxa"/>
            <w:vAlign w:val="center"/>
          </w:tcPr>
          <w:p w14:paraId="37A2C1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79F5633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EC9DA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168298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82BB50A" w14:textId="77777777" w:rsidTr="00310612">
        <w:trPr>
          <w:jc w:val="center"/>
        </w:trPr>
        <w:tc>
          <w:tcPr>
            <w:tcW w:w="957" w:type="dxa"/>
            <w:vMerge/>
          </w:tcPr>
          <w:p w14:paraId="7AE7221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012B3A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1361 Lynx lynx </w:t>
            </w:r>
          </w:p>
        </w:tc>
        <w:tc>
          <w:tcPr>
            <w:tcW w:w="1559" w:type="dxa"/>
            <w:vAlign w:val="center"/>
          </w:tcPr>
          <w:p w14:paraId="3882E09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0FEFC3C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30</w:t>
            </w:r>
          </w:p>
        </w:tc>
        <w:tc>
          <w:tcPr>
            <w:tcW w:w="1560" w:type="dxa"/>
            <w:vMerge w:val="restart"/>
          </w:tcPr>
          <w:p w14:paraId="7C373E0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E527E7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6DCB37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A837540" w14:textId="77777777" w:rsidTr="00310612">
        <w:trPr>
          <w:jc w:val="center"/>
        </w:trPr>
        <w:tc>
          <w:tcPr>
            <w:tcW w:w="957" w:type="dxa"/>
            <w:vMerge/>
          </w:tcPr>
          <w:p w14:paraId="2FCD15A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9C56DE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61631E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Tendinta marimii populatiei</w:t>
            </w:r>
          </w:p>
        </w:tc>
        <w:tc>
          <w:tcPr>
            <w:tcW w:w="1417" w:type="dxa"/>
            <w:vAlign w:val="center"/>
          </w:tcPr>
          <w:p w14:paraId="2C843AF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Stabila sau in crestere</w:t>
            </w:r>
          </w:p>
        </w:tc>
        <w:tc>
          <w:tcPr>
            <w:tcW w:w="1560" w:type="dxa"/>
            <w:vMerge/>
          </w:tcPr>
          <w:p w14:paraId="67D7C2D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B5B990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409E42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E98ABF7" w14:textId="77777777" w:rsidTr="00310612">
        <w:trPr>
          <w:jc w:val="center"/>
        </w:trPr>
        <w:tc>
          <w:tcPr>
            <w:tcW w:w="957" w:type="dxa"/>
            <w:vMerge/>
          </w:tcPr>
          <w:p w14:paraId="50360F7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4FBFB5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1E5C1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Suprafata habitatului</w:t>
            </w:r>
          </w:p>
        </w:tc>
        <w:tc>
          <w:tcPr>
            <w:tcW w:w="1417" w:type="dxa"/>
            <w:vAlign w:val="center"/>
          </w:tcPr>
          <w:p w14:paraId="362CBD8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38000</w:t>
            </w:r>
          </w:p>
        </w:tc>
        <w:tc>
          <w:tcPr>
            <w:tcW w:w="1560" w:type="dxa"/>
            <w:vMerge/>
          </w:tcPr>
          <w:p w14:paraId="6D6FFD1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C4E6B9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783993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3E61FFD" w14:textId="77777777" w:rsidTr="00310612">
        <w:trPr>
          <w:jc w:val="center"/>
        </w:trPr>
        <w:tc>
          <w:tcPr>
            <w:tcW w:w="957" w:type="dxa"/>
            <w:vMerge/>
          </w:tcPr>
          <w:p w14:paraId="020A014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E0569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D65B49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populatiei de prada</w:t>
            </w:r>
          </w:p>
        </w:tc>
        <w:tc>
          <w:tcPr>
            <w:tcW w:w="1417" w:type="dxa"/>
            <w:vAlign w:val="center"/>
          </w:tcPr>
          <w:p w14:paraId="01CF0E3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F61B86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2ED73B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A7CE19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1B21013" w14:textId="77777777" w:rsidTr="00310612">
        <w:trPr>
          <w:jc w:val="center"/>
        </w:trPr>
        <w:tc>
          <w:tcPr>
            <w:tcW w:w="957" w:type="dxa"/>
            <w:vMerge/>
          </w:tcPr>
          <w:p w14:paraId="1E65FC1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98597C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51CDD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padurilor batrane (peste 80 de ani)</w:t>
            </w:r>
          </w:p>
        </w:tc>
        <w:tc>
          <w:tcPr>
            <w:tcW w:w="1417" w:type="dxa"/>
            <w:vAlign w:val="center"/>
          </w:tcPr>
          <w:p w14:paraId="5F5CE08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w:t>
            </w:r>
            <w:r w:rsidRPr="00680ACD">
              <w:rPr>
                <w:rFonts w:ascii="Arial" w:hAnsi="Arial" w:cs="Arial"/>
                <w:color w:val="000000"/>
                <w:sz w:val="16"/>
                <w:szCs w:val="16"/>
              </w:rPr>
              <w:t xml:space="preserve">Cel putin 40 </w:t>
            </w:r>
          </w:p>
        </w:tc>
        <w:tc>
          <w:tcPr>
            <w:tcW w:w="1560" w:type="dxa"/>
            <w:vMerge/>
          </w:tcPr>
          <w:p w14:paraId="091F9B0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C8C180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5831B1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B56F19D" w14:textId="77777777" w:rsidTr="00310612">
        <w:trPr>
          <w:jc w:val="center"/>
        </w:trPr>
        <w:tc>
          <w:tcPr>
            <w:tcW w:w="957" w:type="dxa"/>
            <w:vMerge/>
          </w:tcPr>
          <w:p w14:paraId="371F8BE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04634E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068F0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habitatelor cu arbori tineri si pajisti cu ierburi inalte</w:t>
            </w:r>
          </w:p>
        </w:tc>
        <w:tc>
          <w:tcPr>
            <w:tcW w:w="1417" w:type="dxa"/>
            <w:vAlign w:val="center"/>
          </w:tcPr>
          <w:p w14:paraId="44E7720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7E0F20D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56B697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4BABFA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0E3C4BD" w14:textId="77777777" w:rsidTr="00310612">
        <w:trPr>
          <w:jc w:val="center"/>
        </w:trPr>
        <w:tc>
          <w:tcPr>
            <w:tcW w:w="957" w:type="dxa"/>
            <w:vMerge/>
          </w:tcPr>
          <w:p w14:paraId="417FD14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F8B6D7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2F2AF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Suprafata habitatelor de pajisti bogate in specii (fanete si pasuni)</w:t>
            </w:r>
          </w:p>
        </w:tc>
        <w:tc>
          <w:tcPr>
            <w:tcW w:w="1417" w:type="dxa"/>
            <w:vAlign w:val="center"/>
          </w:tcPr>
          <w:p w14:paraId="334433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5A79439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923EE1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273006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141E3DC" w14:textId="77777777" w:rsidTr="00310612">
        <w:trPr>
          <w:jc w:val="center"/>
        </w:trPr>
        <w:tc>
          <w:tcPr>
            <w:tcW w:w="957" w:type="dxa"/>
            <w:vMerge/>
          </w:tcPr>
          <w:p w14:paraId="7CFF659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CE95760"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1303 Rhinolophus hipposideros</w:t>
            </w:r>
          </w:p>
        </w:tc>
        <w:tc>
          <w:tcPr>
            <w:tcW w:w="1559" w:type="dxa"/>
            <w:vAlign w:val="center"/>
          </w:tcPr>
          <w:p w14:paraId="4EC9F2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34592BB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val="restart"/>
          </w:tcPr>
          <w:p w14:paraId="5BEE7FF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7AF1B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43BC7E3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5B0E7F0" w14:textId="77777777" w:rsidTr="00310612">
        <w:trPr>
          <w:jc w:val="center"/>
        </w:trPr>
        <w:tc>
          <w:tcPr>
            <w:tcW w:w="957" w:type="dxa"/>
            <w:vMerge/>
          </w:tcPr>
          <w:p w14:paraId="47CF426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532DD8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B687C4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 în sit</w:t>
            </w:r>
          </w:p>
        </w:tc>
        <w:tc>
          <w:tcPr>
            <w:tcW w:w="1417" w:type="dxa"/>
            <w:vAlign w:val="center"/>
          </w:tcPr>
          <w:p w14:paraId="32745E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6</w:t>
            </w:r>
          </w:p>
        </w:tc>
        <w:tc>
          <w:tcPr>
            <w:tcW w:w="1560" w:type="dxa"/>
            <w:vMerge/>
          </w:tcPr>
          <w:p w14:paraId="354DA88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F474E7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D9AC62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F408C05" w14:textId="77777777" w:rsidTr="00310612">
        <w:trPr>
          <w:jc w:val="center"/>
        </w:trPr>
        <w:tc>
          <w:tcPr>
            <w:tcW w:w="957" w:type="dxa"/>
            <w:vMerge/>
          </w:tcPr>
          <w:p w14:paraId="4EBEC25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7319F5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5BB183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habitatelor de hrănire folosite de specie (predominant păduri de foioase, de amestec etc.)</w:t>
            </w:r>
          </w:p>
        </w:tc>
        <w:tc>
          <w:tcPr>
            <w:tcW w:w="1417" w:type="dxa"/>
            <w:vAlign w:val="center"/>
          </w:tcPr>
          <w:p w14:paraId="459BB0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16000</w:t>
            </w:r>
          </w:p>
        </w:tc>
        <w:tc>
          <w:tcPr>
            <w:tcW w:w="1560" w:type="dxa"/>
            <w:vMerge/>
          </w:tcPr>
          <w:p w14:paraId="00D94C6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B551FA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AB21E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814E003" w14:textId="77777777" w:rsidTr="00310612">
        <w:trPr>
          <w:jc w:val="center"/>
        </w:trPr>
        <w:tc>
          <w:tcPr>
            <w:tcW w:w="957" w:type="dxa"/>
            <w:vMerge/>
          </w:tcPr>
          <w:p w14:paraId="1A48900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CCA524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8C26F2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Adăposturi de naștere și/sau hibernare cu parametru optim</w:t>
            </w:r>
          </w:p>
        </w:tc>
        <w:tc>
          <w:tcPr>
            <w:tcW w:w="1417" w:type="dxa"/>
            <w:vAlign w:val="center"/>
          </w:tcPr>
          <w:p w14:paraId="462F794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264D26B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8D1EBC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84E1F5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71DC32C" w14:textId="77777777" w:rsidTr="00310612">
        <w:trPr>
          <w:jc w:val="center"/>
        </w:trPr>
        <w:tc>
          <w:tcPr>
            <w:tcW w:w="957" w:type="dxa"/>
            <w:vMerge/>
          </w:tcPr>
          <w:p w14:paraId="33E2AEA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A53152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05F8D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Nr. total de exemplare în colonii de naștere și/sau de hibernare</w:t>
            </w:r>
          </w:p>
        </w:tc>
        <w:tc>
          <w:tcPr>
            <w:tcW w:w="1417" w:type="dxa"/>
            <w:vAlign w:val="center"/>
          </w:tcPr>
          <w:p w14:paraId="6CB9C0E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2D2A987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628E69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A22763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9DAF0E6" w14:textId="77777777" w:rsidTr="00310612">
        <w:trPr>
          <w:jc w:val="center"/>
        </w:trPr>
        <w:tc>
          <w:tcPr>
            <w:tcW w:w="957" w:type="dxa"/>
            <w:vMerge/>
          </w:tcPr>
          <w:p w14:paraId="6BD5227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A97DA89"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1354* Ursus arctos </w:t>
            </w:r>
          </w:p>
        </w:tc>
        <w:tc>
          <w:tcPr>
            <w:tcW w:w="1559" w:type="dxa"/>
            <w:vAlign w:val="center"/>
          </w:tcPr>
          <w:p w14:paraId="5EA7B9A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638AD7A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30</w:t>
            </w:r>
          </w:p>
        </w:tc>
        <w:tc>
          <w:tcPr>
            <w:tcW w:w="1560" w:type="dxa"/>
            <w:vMerge w:val="restart"/>
          </w:tcPr>
          <w:p w14:paraId="607FBED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1FC824A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5C32F4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942E827" w14:textId="77777777" w:rsidTr="00310612">
        <w:trPr>
          <w:jc w:val="center"/>
        </w:trPr>
        <w:tc>
          <w:tcPr>
            <w:tcW w:w="957" w:type="dxa"/>
            <w:vMerge/>
          </w:tcPr>
          <w:p w14:paraId="4F5880F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157922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78E3AD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Trendul populațional </w:t>
            </w:r>
          </w:p>
        </w:tc>
        <w:tc>
          <w:tcPr>
            <w:tcW w:w="1417" w:type="dxa"/>
            <w:vAlign w:val="center"/>
          </w:tcPr>
          <w:p w14:paraId="5673C95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Stabila fără scăderi altele decât cele din cauze naturale</w:t>
            </w:r>
          </w:p>
        </w:tc>
        <w:tc>
          <w:tcPr>
            <w:tcW w:w="1560" w:type="dxa"/>
            <w:vMerge/>
          </w:tcPr>
          <w:p w14:paraId="330088F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6925A1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7963A2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F5AA76A" w14:textId="77777777" w:rsidTr="00310612">
        <w:trPr>
          <w:jc w:val="center"/>
        </w:trPr>
        <w:tc>
          <w:tcPr>
            <w:tcW w:w="957" w:type="dxa"/>
            <w:vMerge/>
          </w:tcPr>
          <w:p w14:paraId="26D0FA2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19B02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8726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w:t>
            </w:r>
          </w:p>
        </w:tc>
        <w:tc>
          <w:tcPr>
            <w:tcW w:w="1417" w:type="dxa"/>
            <w:vAlign w:val="center"/>
          </w:tcPr>
          <w:p w14:paraId="09D24E0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Stabila fără schimbări în afara fluctuațiilor naturale sezoniere</w:t>
            </w:r>
          </w:p>
        </w:tc>
        <w:tc>
          <w:tcPr>
            <w:tcW w:w="1560" w:type="dxa"/>
            <w:vMerge/>
          </w:tcPr>
          <w:p w14:paraId="6408E71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49566A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29092C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C376C46" w14:textId="77777777" w:rsidTr="00310612">
        <w:trPr>
          <w:jc w:val="center"/>
        </w:trPr>
        <w:tc>
          <w:tcPr>
            <w:tcW w:w="957" w:type="dxa"/>
            <w:vMerge/>
          </w:tcPr>
          <w:p w14:paraId="03D57B4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FE730A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3434D8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Suprafata habitat</w:t>
            </w:r>
          </w:p>
        </w:tc>
        <w:tc>
          <w:tcPr>
            <w:tcW w:w="1417" w:type="dxa"/>
            <w:vAlign w:val="center"/>
          </w:tcPr>
          <w:p w14:paraId="5802882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38000</w:t>
            </w:r>
          </w:p>
        </w:tc>
        <w:tc>
          <w:tcPr>
            <w:tcW w:w="1560" w:type="dxa"/>
            <w:vMerge/>
          </w:tcPr>
          <w:p w14:paraId="742E95B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A325AE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8D55C0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DB7573B" w14:textId="77777777" w:rsidTr="00310612">
        <w:trPr>
          <w:jc w:val="center"/>
        </w:trPr>
        <w:tc>
          <w:tcPr>
            <w:tcW w:w="957" w:type="dxa"/>
            <w:vMerge/>
          </w:tcPr>
          <w:p w14:paraId="2541B86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54D4FA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1F628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populatiei de prada</w:t>
            </w:r>
          </w:p>
        </w:tc>
        <w:tc>
          <w:tcPr>
            <w:tcW w:w="1417" w:type="dxa"/>
            <w:vAlign w:val="center"/>
          </w:tcPr>
          <w:p w14:paraId="3B83D26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4B2BE44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DE070D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656098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3B94D73" w14:textId="77777777" w:rsidTr="00310612">
        <w:trPr>
          <w:jc w:val="center"/>
        </w:trPr>
        <w:tc>
          <w:tcPr>
            <w:tcW w:w="957" w:type="dxa"/>
            <w:vMerge/>
          </w:tcPr>
          <w:p w14:paraId="3D9A433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2111AC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53C11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padurilor batrane (peste 80 de ani)</w:t>
            </w:r>
          </w:p>
        </w:tc>
        <w:tc>
          <w:tcPr>
            <w:tcW w:w="1417" w:type="dxa"/>
            <w:vAlign w:val="center"/>
          </w:tcPr>
          <w:p w14:paraId="2C67806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w:t>
            </w:r>
            <w:r w:rsidRPr="00680ACD">
              <w:rPr>
                <w:rFonts w:ascii="Arial" w:hAnsi="Arial" w:cs="Arial"/>
                <w:color w:val="000000"/>
                <w:sz w:val="16"/>
                <w:szCs w:val="16"/>
              </w:rPr>
              <w:t>Cel putin 35    Trebuie definita in termen de 2 ani</w:t>
            </w:r>
          </w:p>
        </w:tc>
        <w:tc>
          <w:tcPr>
            <w:tcW w:w="1560" w:type="dxa"/>
            <w:vMerge/>
          </w:tcPr>
          <w:p w14:paraId="19B6F23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A765A2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96C886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DF9443A" w14:textId="77777777" w:rsidTr="00310612">
        <w:trPr>
          <w:jc w:val="center"/>
        </w:trPr>
        <w:tc>
          <w:tcPr>
            <w:tcW w:w="957" w:type="dxa"/>
            <w:vMerge/>
          </w:tcPr>
          <w:p w14:paraId="56DD2EE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E5D7D5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39DF3C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color w:val="000000"/>
                <w:sz w:val="16"/>
                <w:szCs w:val="16"/>
              </w:rPr>
              <w:t>Proportia si suprafata arboretelor tineri și pajisti cu ierburi inalte în fondul forestier</w:t>
            </w:r>
          </w:p>
        </w:tc>
        <w:tc>
          <w:tcPr>
            <w:tcW w:w="1417" w:type="dxa"/>
            <w:vAlign w:val="center"/>
          </w:tcPr>
          <w:p w14:paraId="3D9EFC1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173967B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04D29F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4F583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9B723A7" w14:textId="77777777" w:rsidTr="00310612">
        <w:trPr>
          <w:jc w:val="center"/>
        </w:trPr>
        <w:tc>
          <w:tcPr>
            <w:tcW w:w="957" w:type="dxa"/>
            <w:vMerge/>
          </w:tcPr>
          <w:p w14:paraId="4EBB28B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D16689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1193 Bombina variegata</w:t>
            </w:r>
          </w:p>
        </w:tc>
        <w:tc>
          <w:tcPr>
            <w:tcW w:w="1559" w:type="dxa"/>
            <w:vAlign w:val="center"/>
          </w:tcPr>
          <w:p w14:paraId="5FB787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1EC9C2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val="restart"/>
          </w:tcPr>
          <w:p w14:paraId="3D2C449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664F5C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0D949F7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C511EBF" w14:textId="77777777" w:rsidTr="00310612">
        <w:trPr>
          <w:jc w:val="center"/>
        </w:trPr>
        <w:tc>
          <w:tcPr>
            <w:tcW w:w="957" w:type="dxa"/>
            <w:vMerge/>
          </w:tcPr>
          <w:p w14:paraId="21DF7BB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599B7E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530068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Mărimea habitatului</w:t>
            </w:r>
          </w:p>
        </w:tc>
        <w:tc>
          <w:tcPr>
            <w:tcW w:w="1417" w:type="dxa"/>
            <w:vAlign w:val="center"/>
          </w:tcPr>
          <w:p w14:paraId="5E7685E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03FC2FF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CC7BA1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539FAA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F5EFD3B" w14:textId="77777777" w:rsidTr="00310612">
        <w:trPr>
          <w:jc w:val="center"/>
        </w:trPr>
        <w:tc>
          <w:tcPr>
            <w:tcW w:w="957" w:type="dxa"/>
            <w:vMerge/>
          </w:tcPr>
          <w:p w14:paraId="7F1575E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559FEB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88D381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7CAE08E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3B98360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95D4F5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BB950D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1E5219B" w14:textId="77777777" w:rsidTr="00310612">
        <w:trPr>
          <w:jc w:val="center"/>
        </w:trPr>
        <w:tc>
          <w:tcPr>
            <w:tcW w:w="957" w:type="dxa"/>
            <w:vMerge/>
          </w:tcPr>
          <w:p w14:paraId="3A25920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600F5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638DBD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Densitatea și </w:t>
            </w:r>
            <w:r w:rsidRPr="00680ACD">
              <w:rPr>
                <w:rFonts w:ascii="Arial" w:hAnsi="Arial" w:cs="Arial"/>
                <w:sz w:val="16"/>
                <w:szCs w:val="16"/>
              </w:rPr>
              <w:lastRenderedPageBreak/>
              <w:t>numar total de habitate de reproducere unde specia se reproducein mod regulat</w:t>
            </w:r>
            <w:r w:rsidRPr="00680ACD">
              <w:rPr>
                <w:rFonts w:ascii="Arial" w:hAnsi="Arial" w:cs="Arial"/>
                <w:sz w:val="16"/>
                <w:szCs w:val="16"/>
              </w:rPr>
              <w:br/>
              <w:t xml:space="preserve">(larvele ajung stadiul de metamorfoza) </w:t>
            </w:r>
          </w:p>
        </w:tc>
        <w:tc>
          <w:tcPr>
            <w:tcW w:w="1417" w:type="dxa"/>
            <w:vAlign w:val="center"/>
          </w:tcPr>
          <w:p w14:paraId="5E5778A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parametrului Cel </w:t>
            </w:r>
            <w:r w:rsidRPr="00680ACD">
              <w:rPr>
                <w:rFonts w:ascii="Arial" w:hAnsi="Arial" w:cs="Arial"/>
                <w:sz w:val="16"/>
                <w:szCs w:val="16"/>
              </w:rPr>
              <w:lastRenderedPageBreak/>
              <w:t>putin 4</w:t>
            </w:r>
            <w:r w:rsidRPr="00680ACD">
              <w:rPr>
                <w:rFonts w:ascii="Arial" w:hAnsi="Arial" w:cs="Arial"/>
                <w:sz w:val="16"/>
                <w:szCs w:val="16"/>
              </w:rPr>
              <w:br/>
            </w:r>
            <w:r w:rsidRPr="00680ACD">
              <w:rPr>
                <w:rFonts w:ascii="Arial" w:hAnsi="Arial" w:cs="Arial"/>
                <w:sz w:val="16"/>
                <w:szCs w:val="16"/>
              </w:rPr>
              <w:br/>
              <w:t>Trebuie definita in termen de 2 ani</w:t>
            </w:r>
          </w:p>
        </w:tc>
        <w:tc>
          <w:tcPr>
            <w:tcW w:w="1560" w:type="dxa"/>
            <w:vMerge/>
          </w:tcPr>
          <w:p w14:paraId="5CBCE14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1A701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24B681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A9CC687" w14:textId="77777777" w:rsidTr="00310612">
        <w:trPr>
          <w:jc w:val="center"/>
        </w:trPr>
        <w:tc>
          <w:tcPr>
            <w:tcW w:w="957" w:type="dxa"/>
            <w:vMerge/>
          </w:tcPr>
          <w:p w14:paraId="5E471CD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92A1C4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F8C98A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Prezenta habitatelor terestre cu vegetatie naturala in jurul habitatelor de reproducere intr-o raza de 500 m fata de acestea</w:t>
            </w:r>
          </w:p>
        </w:tc>
        <w:tc>
          <w:tcPr>
            <w:tcW w:w="1417" w:type="dxa"/>
            <w:vAlign w:val="center"/>
          </w:tcPr>
          <w:p w14:paraId="1FC920F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90%</w:t>
            </w:r>
          </w:p>
        </w:tc>
        <w:tc>
          <w:tcPr>
            <w:tcW w:w="1560" w:type="dxa"/>
            <w:vMerge/>
          </w:tcPr>
          <w:p w14:paraId="0202D64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1E3829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015AD0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4FB5B09" w14:textId="77777777" w:rsidTr="00310612">
        <w:trPr>
          <w:jc w:val="center"/>
        </w:trPr>
        <w:tc>
          <w:tcPr>
            <w:tcW w:w="957" w:type="dxa"/>
            <w:vMerge/>
          </w:tcPr>
          <w:p w14:paraId="1B791E1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083DAD5"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2001 Triturus montandoni</w:t>
            </w:r>
          </w:p>
        </w:tc>
        <w:tc>
          <w:tcPr>
            <w:tcW w:w="1559" w:type="dxa"/>
            <w:vAlign w:val="center"/>
          </w:tcPr>
          <w:p w14:paraId="2D6ED0A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0F46939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val="restart"/>
          </w:tcPr>
          <w:p w14:paraId="2199FA2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2B1E774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4AD2686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A8C3A9D" w14:textId="77777777" w:rsidTr="00310612">
        <w:trPr>
          <w:jc w:val="center"/>
        </w:trPr>
        <w:tc>
          <w:tcPr>
            <w:tcW w:w="957" w:type="dxa"/>
            <w:vMerge/>
          </w:tcPr>
          <w:p w14:paraId="39E01D2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5CBDD9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90134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Mărimea habitatului</w:t>
            </w:r>
          </w:p>
        </w:tc>
        <w:tc>
          <w:tcPr>
            <w:tcW w:w="1417" w:type="dxa"/>
            <w:vAlign w:val="center"/>
          </w:tcPr>
          <w:p w14:paraId="1E51F23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48C4CAA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09EE00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A0630D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ACF6953" w14:textId="77777777" w:rsidTr="00310612">
        <w:trPr>
          <w:jc w:val="center"/>
        </w:trPr>
        <w:tc>
          <w:tcPr>
            <w:tcW w:w="957" w:type="dxa"/>
            <w:vMerge/>
          </w:tcPr>
          <w:p w14:paraId="00B16DB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1CA75F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F1C94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4671E77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1ACA674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1E9B3F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DAAC18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795DC8B" w14:textId="77777777" w:rsidTr="00310612">
        <w:trPr>
          <w:jc w:val="center"/>
        </w:trPr>
        <w:tc>
          <w:tcPr>
            <w:tcW w:w="957" w:type="dxa"/>
            <w:vMerge/>
          </w:tcPr>
          <w:p w14:paraId="02089D1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F7EA89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9155A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și numar total de habitate de reproducere unde specia se reproducein mod regulat</w:t>
            </w:r>
            <w:r w:rsidRPr="00680ACD">
              <w:rPr>
                <w:rFonts w:ascii="Arial" w:hAnsi="Arial" w:cs="Arial"/>
                <w:sz w:val="16"/>
                <w:szCs w:val="16"/>
              </w:rPr>
              <w:br/>
              <w:t xml:space="preserve">(larvele ajung stadiul de metamorfoza) </w:t>
            </w:r>
          </w:p>
        </w:tc>
        <w:tc>
          <w:tcPr>
            <w:tcW w:w="1417" w:type="dxa"/>
            <w:vAlign w:val="center"/>
          </w:tcPr>
          <w:p w14:paraId="23496E0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r w:rsidRPr="00680ACD">
              <w:rPr>
                <w:rFonts w:ascii="Arial" w:hAnsi="Arial" w:cs="Arial"/>
                <w:sz w:val="16"/>
                <w:szCs w:val="16"/>
              </w:rPr>
              <w:br/>
            </w:r>
            <w:r w:rsidRPr="00680ACD">
              <w:rPr>
                <w:rFonts w:ascii="Arial" w:hAnsi="Arial" w:cs="Arial"/>
                <w:sz w:val="16"/>
                <w:szCs w:val="16"/>
              </w:rPr>
              <w:br/>
              <w:t>Trebuie definita in termen de 2 ani</w:t>
            </w:r>
          </w:p>
        </w:tc>
        <w:tc>
          <w:tcPr>
            <w:tcW w:w="1560" w:type="dxa"/>
            <w:vMerge/>
          </w:tcPr>
          <w:p w14:paraId="530F9AB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8AEA4C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F4921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BB7A573" w14:textId="77777777" w:rsidTr="00310612">
        <w:trPr>
          <w:jc w:val="center"/>
        </w:trPr>
        <w:tc>
          <w:tcPr>
            <w:tcW w:w="957" w:type="dxa"/>
            <w:vMerge/>
          </w:tcPr>
          <w:p w14:paraId="1B3A85F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F31CA1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422B6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Prezenta habitatelor terestre cu vegetatie naturala in jurul habitatelor de reproducere intr-o raza de 500 m fata de acestea</w:t>
            </w:r>
          </w:p>
        </w:tc>
        <w:tc>
          <w:tcPr>
            <w:tcW w:w="1417" w:type="dxa"/>
            <w:vAlign w:val="center"/>
          </w:tcPr>
          <w:p w14:paraId="62B2382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90%</w:t>
            </w:r>
          </w:p>
        </w:tc>
        <w:tc>
          <w:tcPr>
            <w:tcW w:w="1560" w:type="dxa"/>
            <w:vMerge/>
          </w:tcPr>
          <w:p w14:paraId="6A20148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BC0E81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293D0A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FC09611" w14:textId="77777777" w:rsidTr="00310612">
        <w:trPr>
          <w:jc w:val="center"/>
        </w:trPr>
        <w:tc>
          <w:tcPr>
            <w:tcW w:w="957" w:type="dxa"/>
            <w:vMerge/>
          </w:tcPr>
          <w:p w14:paraId="2F531B5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224DE940"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6965 Cottus gobio all</w:t>
            </w:r>
          </w:p>
        </w:tc>
        <w:tc>
          <w:tcPr>
            <w:tcW w:w="1559" w:type="dxa"/>
            <w:vAlign w:val="center"/>
          </w:tcPr>
          <w:p w14:paraId="21F9F8A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0DC494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10000</w:t>
            </w:r>
          </w:p>
        </w:tc>
        <w:tc>
          <w:tcPr>
            <w:tcW w:w="1560" w:type="dxa"/>
            <w:vMerge w:val="restart"/>
          </w:tcPr>
          <w:p w14:paraId="498F50E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1A1F82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45D8F87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42E16F7" w14:textId="77777777" w:rsidTr="00310612">
        <w:trPr>
          <w:jc w:val="center"/>
        </w:trPr>
        <w:tc>
          <w:tcPr>
            <w:tcW w:w="957" w:type="dxa"/>
            <w:vMerge/>
          </w:tcPr>
          <w:p w14:paraId="0A49E3C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FB49F8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F584A5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populației</w:t>
            </w:r>
          </w:p>
        </w:tc>
        <w:tc>
          <w:tcPr>
            <w:tcW w:w="1417" w:type="dxa"/>
            <w:vAlign w:val="center"/>
          </w:tcPr>
          <w:p w14:paraId="5928DF1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10028BD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CBC33F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B234C2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F44EC9" w14:textId="77777777" w:rsidTr="00310612">
        <w:trPr>
          <w:jc w:val="center"/>
        </w:trPr>
        <w:tc>
          <w:tcPr>
            <w:tcW w:w="957" w:type="dxa"/>
            <w:vMerge/>
          </w:tcPr>
          <w:p w14:paraId="3733D99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B30851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F6DFB5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Compozitia pe </w:t>
            </w:r>
            <w:r w:rsidRPr="00680ACD">
              <w:rPr>
                <w:rFonts w:ascii="Arial" w:hAnsi="Arial" w:cs="Arial"/>
                <w:sz w:val="16"/>
                <w:szCs w:val="16"/>
              </w:rPr>
              <w:lastRenderedPageBreak/>
              <w:t xml:space="preserve">clase </w:t>
            </w:r>
            <w:r w:rsidRPr="00680ACD">
              <w:rPr>
                <w:rFonts w:ascii="Arial" w:hAnsi="Arial" w:cs="Arial"/>
                <w:sz w:val="16"/>
                <w:szCs w:val="16"/>
              </w:rPr>
              <w:br/>
              <w:t xml:space="preserve">de varsta a </w:t>
            </w:r>
            <w:r w:rsidRPr="00680ACD">
              <w:rPr>
                <w:rFonts w:ascii="Arial" w:hAnsi="Arial" w:cs="Arial"/>
                <w:sz w:val="16"/>
                <w:szCs w:val="16"/>
              </w:rPr>
              <w:br/>
              <w:t xml:space="preserve">populatiei </w:t>
            </w:r>
          </w:p>
        </w:tc>
        <w:tc>
          <w:tcPr>
            <w:tcW w:w="1417" w:type="dxa"/>
            <w:vAlign w:val="center"/>
          </w:tcPr>
          <w:p w14:paraId="695070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Cel putin 40</w:t>
            </w:r>
          </w:p>
        </w:tc>
        <w:tc>
          <w:tcPr>
            <w:tcW w:w="1560" w:type="dxa"/>
            <w:vMerge/>
          </w:tcPr>
          <w:p w14:paraId="4DEC6F7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27C675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995694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3E6DF02" w14:textId="77777777" w:rsidTr="00310612">
        <w:trPr>
          <w:jc w:val="center"/>
        </w:trPr>
        <w:tc>
          <w:tcPr>
            <w:tcW w:w="957" w:type="dxa"/>
            <w:vMerge/>
          </w:tcPr>
          <w:p w14:paraId="7E7F7A5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B8454A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EB0AC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Lungimea retelei de ape curgatoare adecvata speciei - distributia habitatului potential</w:t>
            </w:r>
          </w:p>
        </w:tc>
        <w:tc>
          <w:tcPr>
            <w:tcW w:w="1417" w:type="dxa"/>
            <w:vAlign w:val="center"/>
          </w:tcPr>
          <w:p w14:paraId="7AC8A55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E7BC049"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C8CAE0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BFCFF9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EFF3CB1" w14:textId="77777777" w:rsidTr="00310612">
        <w:trPr>
          <w:jc w:val="center"/>
        </w:trPr>
        <w:tc>
          <w:tcPr>
            <w:tcW w:w="957" w:type="dxa"/>
            <w:vMerge/>
          </w:tcPr>
          <w:p w14:paraId="2B0639C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8E2556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DF3951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54ABFF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656B4CC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06D600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F0A08C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01A0FBE" w14:textId="77777777" w:rsidTr="00310612">
        <w:trPr>
          <w:jc w:val="center"/>
        </w:trPr>
        <w:tc>
          <w:tcPr>
            <w:tcW w:w="957" w:type="dxa"/>
            <w:vMerge/>
          </w:tcPr>
          <w:p w14:paraId="40C824F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93E3F2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40A13A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Proporție vegetație ripariană arborescentă pe ambele maluri</w:t>
            </w:r>
          </w:p>
        </w:tc>
        <w:tc>
          <w:tcPr>
            <w:tcW w:w="1417" w:type="dxa"/>
            <w:vAlign w:val="center"/>
          </w:tcPr>
          <w:p w14:paraId="51A024D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90</w:t>
            </w:r>
          </w:p>
        </w:tc>
        <w:tc>
          <w:tcPr>
            <w:tcW w:w="1560" w:type="dxa"/>
            <w:vMerge/>
          </w:tcPr>
          <w:p w14:paraId="07B210A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362B5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A2888F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969591D" w14:textId="77777777" w:rsidTr="00310612">
        <w:trPr>
          <w:jc w:val="center"/>
        </w:trPr>
        <w:tc>
          <w:tcPr>
            <w:tcW w:w="957" w:type="dxa"/>
            <w:vMerge/>
          </w:tcPr>
          <w:p w14:paraId="22DABA7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C30949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EC2310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Elemente de fragmentare </w:t>
            </w:r>
            <w:r w:rsidRPr="00680ACD">
              <w:rPr>
                <w:rFonts w:ascii="Arial" w:hAnsi="Arial" w:cs="Arial"/>
                <w:sz w:val="16"/>
                <w:szCs w:val="16"/>
              </w:rPr>
              <w:br/>
              <w:t>longitudinală</w:t>
            </w:r>
          </w:p>
        </w:tc>
        <w:tc>
          <w:tcPr>
            <w:tcW w:w="1417" w:type="dxa"/>
            <w:vAlign w:val="center"/>
          </w:tcPr>
          <w:p w14:paraId="6ADF221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0D2BE30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7B1B4E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775B33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7C143D1" w14:textId="77777777" w:rsidTr="00310612">
        <w:trPr>
          <w:jc w:val="center"/>
        </w:trPr>
        <w:tc>
          <w:tcPr>
            <w:tcW w:w="957" w:type="dxa"/>
            <w:vMerge/>
          </w:tcPr>
          <w:p w14:paraId="098C8B5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FCA98B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A50A37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Starea ecologică a corpurilor de apă pe baza elementelor chimice și fizico-chimice </w:t>
            </w:r>
          </w:p>
        </w:tc>
        <w:tc>
          <w:tcPr>
            <w:tcW w:w="1417" w:type="dxa"/>
            <w:vAlign w:val="center"/>
          </w:tcPr>
          <w:p w14:paraId="129B7B6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Stare ecologică foarte bună (A)</w:t>
            </w:r>
          </w:p>
        </w:tc>
        <w:tc>
          <w:tcPr>
            <w:tcW w:w="1560" w:type="dxa"/>
            <w:vMerge/>
          </w:tcPr>
          <w:p w14:paraId="71D8CA5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4D876B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F4EA94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48C3C18" w14:textId="77777777" w:rsidTr="00310612">
        <w:trPr>
          <w:jc w:val="center"/>
        </w:trPr>
        <w:tc>
          <w:tcPr>
            <w:tcW w:w="957" w:type="dxa"/>
            <w:vMerge/>
          </w:tcPr>
          <w:p w14:paraId="3C536AC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734944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7288FC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Starea ecologică a corpurilor de apă pe baza indicatorilor ecologici (</w:t>
            </w:r>
          </w:p>
        </w:tc>
        <w:tc>
          <w:tcPr>
            <w:tcW w:w="1417" w:type="dxa"/>
            <w:vAlign w:val="center"/>
          </w:tcPr>
          <w:p w14:paraId="1A1FA88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Stare ecologică foarte bună (A)</w:t>
            </w:r>
          </w:p>
        </w:tc>
        <w:tc>
          <w:tcPr>
            <w:tcW w:w="1560" w:type="dxa"/>
            <w:vMerge/>
          </w:tcPr>
          <w:p w14:paraId="4B91B6A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018526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1DDBF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FEF750D" w14:textId="77777777" w:rsidTr="00310612">
        <w:trPr>
          <w:jc w:val="center"/>
        </w:trPr>
        <w:tc>
          <w:tcPr>
            <w:tcW w:w="957" w:type="dxa"/>
            <w:vMerge/>
          </w:tcPr>
          <w:p w14:paraId="12EA226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B35F64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034B74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pești invazive</w:t>
            </w:r>
          </w:p>
        </w:tc>
        <w:tc>
          <w:tcPr>
            <w:tcW w:w="1417" w:type="dxa"/>
            <w:vAlign w:val="center"/>
          </w:tcPr>
          <w:p w14:paraId="2167602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Absenta</w:t>
            </w:r>
          </w:p>
        </w:tc>
        <w:tc>
          <w:tcPr>
            <w:tcW w:w="1560" w:type="dxa"/>
            <w:vMerge/>
          </w:tcPr>
          <w:p w14:paraId="15E097B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4289E9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5581A2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DD117C1" w14:textId="77777777" w:rsidTr="00310612">
        <w:trPr>
          <w:jc w:val="center"/>
        </w:trPr>
        <w:tc>
          <w:tcPr>
            <w:tcW w:w="957" w:type="dxa"/>
            <w:vMerge/>
          </w:tcPr>
          <w:p w14:paraId="406A406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73475B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295F6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speciilor de pești invazive/ alohtone</w:t>
            </w:r>
          </w:p>
        </w:tc>
        <w:tc>
          <w:tcPr>
            <w:tcW w:w="1417" w:type="dxa"/>
            <w:vAlign w:val="center"/>
          </w:tcPr>
          <w:p w14:paraId="0E121BB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w:t>
            </w:r>
          </w:p>
        </w:tc>
        <w:tc>
          <w:tcPr>
            <w:tcW w:w="1560" w:type="dxa"/>
            <w:vMerge/>
          </w:tcPr>
          <w:p w14:paraId="67BE805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24D83C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2C5802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267743" w14:textId="77777777" w:rsidTr="00310612">
        <w:trPr>
          <w:jc w:val="center"/>
        </w:trPr>
        <w:tc>
          <w:tcPr>
            <w:tcW w:w="957" w:type="dxa"/>
            <w:vMerge/>
          </w:tcPr>
          <w:p w14:paraId="49890F9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A27205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A0F99D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Specii de pești autohtone identificate atât în timpul evaluărilor cât și din literatură</w:t>
            </w:r>
          </w:p>
        </w:tc>
        <w:tc>
          <w:tcPr>
            <w:tcW w:w="1417" w:type="dxa"/>
            <w:vAlign w:val="center"/>
          </w:tcPr>
          <w:p w14:paraId="038CD15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4C47344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2AE049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8F35C3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38207E1" w14:textId="77777777" w:rsidTr="00310612">
        <w:trPr>
          <w:jc w:val="center"/>
        </w:trPr>
        <w:tc>
          <w:tcPr>
            <w:tcW w:w="957" w:type="dxa"/>
            <w:vMerge/>
          </w:tcPr>
          <w:p w14:paraId="4DBA1CC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7EEFD8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680C17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Lungimea sectoarelor afectate negativ de intervențiile antropice</w:t>
            </w:r>
          </w:p>
        </w:tc>
        <w:tc>
          <w:tcPr>
            <w:tcW w:w="1417" w:type="dxa"/>
            <w:vAlign w:val="center"/>
          </w:tcPr>
          <w:p w14:paraId="348BC11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0/absență</w:t>
            </w:r>
          </w:p>
        </w:tc>
        <w:tc>
          <w:tcPr>
            <w:tcW w:w="1560" w:type="dxa"/>
            <w:vMerge/>
          </w:tcPr>
          <w:p w14:paraId="707B395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252A77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7EFBF1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20AA6FB" w14:textId="77777777" w:rsidTr="00310612">
        <w:trPr>
          <w:jc w:val="center"/>
        </w:trPr>
        <w:tc>
          <w:tcPr>
            <w:tcW w:w="957" w:type="dxa"/>
            <w:vMerge/>
          </w:tcPr>
          <w:p w14:paraId="6E7523C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EEA1F06"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4057 Chilostoma banaticum</w:t>
            </w:r>
          </w:p>
        </w:tc>
        <w:tc>
          <w:tcPr>
            <w:tcW w:w="1559" w:type="dxa"/>
            <w:vAlign w:val="center"/>
          </w:tcPr>
          <w:p w14:paraId="16B4F6B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376A3DB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01CDC6B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4E4DD1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impact asupra habitatului </w:t>
            </w:r>
            <w:r w:rsidRPr="00680ACD">
              <w:rPr>
                <w:rFonts w:ascii="Arial" w:hAnsi="Arial" w:cs="Arial"/>
                <w:sz w:val="16"/>
                <w:szCs w:val="16"/>
              </w:rPr>
              <w:lastRenderedPageBreak/>
              <w:t>speciei, parametrilor și țintelor stabilite pentru aceștia</w:t>
            </w:r>
          </w:p>
        </w:tc>
        <w:tc>
          <w:tcPr>
            <w:tcW w:w="1707" w:type="dxa"/>
            <w:vMerge w:val="restart"/>
          </w:tcPr>
          <w:p w14:paraId="1A68D04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47F7907C" w14:textId="77777777" w:rsidTr="00310612">
        <w:trPr>
          <w:jc w:val="center"/>
        </w:trPr>
        <w:tc>
          <w:tcPr>
            <w:tcW w:w="957" w:type="dxa"/>
            <w:vMerge/>
          </w:tcPr>
          <w:p w14:paraId="2DB4C2B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A9E2CD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12BD9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populației</w:t>
            </w:r>
          </w:p>
        </w:tc>
        <w:tc>
          <w:tcPr>
            <w:tcW w:w="1417" w:type="dxa"/>
            <w:vAlign w:val="center"/>
          </w:tcPr>
          <w:p w14:paraId="3A560E6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12747E3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A1B895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D704AE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7057307" w14:textId="77777777" w:rsidTr="00310612">
        <w:trPr>
          <w:jc w:val="center"/>
        </w:trPr>
        <w:tc>
          <w:tcPr>
            <w:tcW w:w="957" w:type="dxa"/>
            <w:vMerge/>
          </w:tcPr>
          <w:p w14:paraId="7F6EC0D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6E898C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439C54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275173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AC15A9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6BE2CB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8C6A06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5B69BE9" w14:textId="77777777" w:rsidTr="00310612">
        <w:trPr>
          <w:jc w:val="center"/>
        </w:trPr>
        <w:tc>
          <w:tcPr>
            <w:tcW w:w="957" w:type="dxa"/>
            <w:vMerge/>
          </w:tcPr>
          <w:p w14:paraId="571AAFE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5DC15E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740191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Lungimea vegetației ripariene (arbori - specii de foioase)</w:t>
            </w:r>
          </w:p>
        </w:tc>
        <w:tc>
          <w:tcPr>
            <w:tcW w:w="1417" w:type="dxa"/>
            <w:vAlign w:val="center"/>
          </w:tcPr>
          <w:p w14:paraId="510FD56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677AE44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093538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EF91C1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05A7640" w14:textId="77777777" w:rsidTr="00310612">
        <w:trPr>
          <w:jc w:val="center"/>
        </w:trPr>
        <w:tc>
          <w:tcPr>
            <w:tcW w:w="957" w:type="dxa"/>
            <w:vMerge/>
          </w:tcPr>
          <w:p w14:paraId="1987E4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D44BF9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17690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Volumul de lemn mort în habitatele speciei</w:t>
            </w:r>
          </w:p>
        </w:tc>
        <w:tc>
          <w:tcPr>
            <w:tcW w:w="1417" w:type="dxa"/>
            <w:vAlign w:val="center"/>
          </w:tcPr>
          <w:p w14:paraId="5C902CA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220E925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4119F0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30E8D9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2324555" w14:textId="77777777" w:rsidTr="00310612">
        <w:trPr>
          <w:jc w:val="center"/>
        </w:trPr>
        <w:tc>
          <w:tcPr>
            <w:tcW w:w="957" w:type="dxa"/>
            <w:vMerge/>
          </w:tcPr>
          <w:p w14:paraId="59776F6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5F8DF70"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4046 Cordulegaster heros</w:t>
            </w:r>
          </w:p>
        </w:tc>
        <w:tc>
          <w:tcPr>
            <w:tcW w:w="1559" w:type="dxa"/>
            <w:vAlign w:val="center"/>
          </w:tcPr>
          <w:p w14:paraId="47A0A7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9489A3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715159E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58F364B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0C6B79F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7ED74DC5" w14:textId="77777777" w:rsidTr="00310612">
        <w:trPr>
          <w:jc w:val="center"/>
        </w:trPr>
        <w:tc>
          <w:tcPr>
            <w:tcW w:w="957" w:type="dxa"/>
            <w:vMerge/>
          </w:tcPr>
          <w:p w14:paraId="2D9A907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DA5F79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318DA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populației</w:t>
            </w:r>
          </w:p>
        </w:tc>
        <w:tc>
          <w:tcPr>
            <w:tcW w:w="1417" w:type="dxa"/>
            <w:vAlign w:val="center"/>
          </w:tcPr>
          <w:p w14:paraId="6B7923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214D778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3EF6C5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31CB1A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400C250" w14:textId="77777777" w:rsidTr="00310612">
        <w:trPr>
          <w:jc w:val="center"/>
        </w:trPr>
        <w:tc>
          <w:tcPr>
            <w:tcW w:w="957" w:type="dxa"/>
            <w:vMerge/>
          </w:tcPr>
          <w:p w14:paraId="24CF681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3D83B8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96F89D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2708165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C4DA62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9ECEA6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0E889F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F2AF33C" w14:textId="77777777" w:rsidTr="00310612">
        <w:trPr>
          <w:jc w:val="center"/>
        </w:trPr>
        <w:tc>
          <w:tcPr>
            <w:tcW w:w="957" w:type="dxa"/>
            <w:vMerge/>
          </w:tcPr>
          <w:p w14:paraId="7C2B2FC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FD4F8C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857C99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6ADCCE7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33EA733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451FA4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7FBBA6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D0F983C" w14:textId="77777777" w:rsidTr="00310612">
        <w:trPr>
          <w:jc w:val="center"/>
        </w:trPr>
        <w:tc>
          <w:tcPr>
            <w:tcW w:w="957" w:type="dxa"/>
            <w:vMerge/>
          </w:tcPr>
          <w:p w14:paraId="1DC21B4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9CCAB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C1954C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Vegetație arborescentă lângă ape mici, cu curs lent</w:t>
            </w:r>
          </w:p>
        </w:tc>
        <w:tc>
          <w:tcPr>
            <w:tcW w:w="1417" w:type="dxa"/>
            <w:vAlign w:val="center"/>
          </w:tcPr>
          <w:p w14:paraId="62D613A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10</w:t>
            </w:r>
          </w:p>
        </w:tc>
        <w:tc>
          <w:tcPr>
            <w:tcW w:w="1560" w:type="dxa"/>
            <w:vMerge/>
          </w:tcPr>
          <w:p w14:paraId="49BD0B2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462431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B5AF3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A2E31B6" w14:textId="77777777" w:rsidTr="00310612">
        <w:trPr>
          <w:jc w:val="center"/>
        </w:trPr>
        <w:tc>
          <w:tcPr>
            <w:tcW w:w="957" w:type="dxa"/>
            <w:vMerge/>
          </w:tcPr>
          <w:p w14:paraId="0A502C1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40B900D1"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1086 Cucujus cinnaberinus</w:t>
            </w:r>
          </w:p>
        </w:tc>
        <w:tc>
          <w:tcPr>
            <w:tcW w:w="1559" w:type="dxa"/>
            <w:vAlign w:val="center"/>
          </w:tcPr>
          <w:p w14:paraId="146139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0DB58B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29E7A83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372C4AB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393B7C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579BC05F" w14:textId="77777777" w:rsidTr="00310612">
        <w:trPr>
          <w:jc w:val="center"/>
        </w:trPr>
        <w:tc>
          <w:tcPr>
            <w:tcW w:w="957" w:type="dxa"/>
            <w:vMerge/>
          </w:tcPr>
          <w:p w14:paraId="1935EA0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46029B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82D58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3EA90C7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650865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A3E0E7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9BDF63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D34488" w14:textId="77777777" w:rsidTr="00310612">
        <w:trPr>
          <w:jc w:val="center"/>
        </w:trPr>
        <w:tc>
          <w:tcPr>
            <w:tcW w:w="957" w:type="dxa"/>
            <w:vMerge/>
          </w:tcPr>
          <w:p w14:paraId="0D2FEA4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23BA9F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5F4527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490C114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6F00635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CEF7BB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A6ABCA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7BF541B" w14:textId="77777777" w:rsidTr="00310612">
        <w:trPr>
          <w:jc w:val="center"/>
        </w:trPr>
        <w:tc>
          <w:tcPr>
            <w:tcW w:w="957" w:type="dxa"/>
            <w:vMerge/>
          </w:tcPr>
          <w:p w14:paraId="32F8D94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FB4DB7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853B66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batrani in habitate de padure</w:t>
            </w:r>
          </w:p>
        </w:tc>
        <w:tc>
          <w:tcPr>
            <w:tcW w:w="1417" w:type="dxa"/>
            <w:vAlign w:val="center"/>
          </w:tcPr>
          <w:p w14:paraId="2E88546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3F1B7B0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C4B22B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980A82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46A4F6E" w14:textId="77777777" w:rsidTr="00310612">
        <w:trPr>
          <w:jc w:val="center"/>
        </w:trPr>
        <w:tc>
          <w:tcPr>
            <w:tcW w:w="957" w:type="dxa"/>
            <w:vMerge/>
          </w:tcPr>
          <w:p w14:paraId="720A604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31C872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87959F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Volum lemn mort în habitatele speciei</w:t>
            </w:r>
          </w:p>
        </w:tc>
        <w:tc>
          <w:tcPr>
            <w:tcW w:w="1417" w:type="dxa"/>
            <w:vAlign w:val="center"/>
          </w:tcPr>
          <w:p w14:paraId="727CB2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34D399F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4C750A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D6E1D6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3FB64ED" w14:textId="77777777" w:rsidTr="00310612">
        <w:trPr>
          <w:jc w:val="center"/>
        </w:trPr>
        <w:tc>
          <w:tcPr>
            <w:tcW w:w="957" w:type="dxa"/>
            <w:vMerge/>
          </w:tcPr>
          <w:p w14:paraId="5D76217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17EE2799"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1065 Euphydryas aurinia</w:t>
            </w:r>
          </w:p>
        </w:tc>
        <w:tc>
          <w:tcPr>
            <w:tcW w:w="1559" w:type="dxa"/>
            <w:vAlign w:val="center"/>
          </w:tcPr>
          <w:p w14:paraId="2671E4D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A65A25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2810C17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25DAA30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4FAC671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7A41CFC2" w14:textId="77777777" w:rsidTr="00310612">
        <w:trPr>
          <w:jc w:val="center"/>
        </w:trPr>
        <w:tc>
          <w:tcPr>
            <w:tcW w:w="957" w:type="dxa"/>
            <w:vMerge/>
          </w:tcPr>
          <w:p w14:paraId="7E5B98D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B03213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21CE10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populației</w:t>
            </w:r>
          </w:p>
        </w:tc>
        <w:tc>
          <w:tcPr>
            <w:tcW w:w="1417" w:type="dxa"/>
            <w:vAlign w:val="center"/>
          </w:tcPr>
          <w:p w14:paraId="08F1213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                      Cel puțin 1.30</w:t>
            </w:r>
          </w:p>
        </w:tc>
        <w:tc>
          <w:tcPr>
            <w:tcW w:w="1560" w:type="dxa"/>
            <w:vMerge/>
          </w:tcPr>
          <w:p w14:paraId="2594B8E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86B2B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B83CC4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AAA30AD" w14:textId="77777777" w:rsidTr="00310612">
        <w:trPr>
          <w:jc w:val="center"/>
        </w:trPr>
        <w:tc>
          <w:tcPr>
            <w:tcW w:w="957" w:type="dxa"/>
            <w:vMerge/>
          </w:tcPr>
          <w:p w14:paraId="49CC363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A49D09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CD462E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Densitatea cuiburilor de omizi/ hibernacule</w:t>
            </w:r>
          </w:p>
        </w:tc>
        <w:tc>
          <w:tcPr>
            <w:tcW w:w="1417" w:type="dxa"/>
            <w:vAlign w:val="center"/>
          </w:tcPr>
          <w:p w14:paraId="3AE2681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2.5</w:t>
            </w:r>
          </w:p>
        </w:tc>
        <w:tc>
          <w:tcPr>
            <w:tcW w:w="1560" w:type="dxa"/>
            <w:vMerge/>
          </w:tcPr>
          <w:p w14:paraId="1AC135F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13F3FB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27CD95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D9E1D9C" w14:textId="77777777" w:rsidTr="00310612">
        <w:trPr>
          <w:jc w:val="center"/>
        </w:trPr>
        <w:tc>
          <w:tcPr>
            <w:tcW w:w="957" w:type="dxa"/>
            <w:vMerge/>
          </w:tcPr>
          <w:p w14:paraId="2E1A350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E71927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60C537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41EAE89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6BE9424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EA015F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E78DC0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638E0F2" w14:textId="77777777" w:rsidTr="00310612">
        <w:trPr>
          <w:jc w:val="center"/>
        </w:trPr>
        <w:tc>
          <w:tcPr>
            <w:tcW w:w="957" w:type="dxa"/>
            <w:vMerge/>
          </w:tcPr>
          <w:p w14:paraId="45E2C96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856600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4AF731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Abundența plantelor gazdă Succisa pratensis</w:t>
            </w:r>
          </w:p>
        </w:tc>
        <w:tc>
          <w:tcPr>
            <w:tcW w:w="1417" w:type="dxa"/>
            <w:vAlign w:val="center"/>
          </w:tcPr>
          <w:p w14:paraId="29DF25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2.2</w:t>
            </w:r>
          </w:p>
        </w:tc>
        <w:tc>
          <w:tcPr>
            <w:tcW w:w="1560" w:type="dxa"/>
            <w:vMerge/>
          </w:tcPr>
          <w:p w14:paraId="70A217C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577CEE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48DC5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47E37B1" w14:textId="77777777" w:rsidTr="00310612">
        <w:trPr>
          <w:jc w:val="center"/>
        </w:trPr>
        <w:tc>
          <w:tcPr>
            <w:tcW w:w="957" w:type="dxa"/>
            <w:vMerge/>
          </w:tcPr>
          <w:p w14:paraId="7F1A95B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9EEFD7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07F035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cu arbuști și arbori în aria de răspândire a speciei</w:t>
            </w:r>
          </w:p>
        </w:tc>
        <w:tc>
          <w:tcPr>
            <w:tcW w:w="1417" w:type="dxa"/>
            <w:vAlign w:val="center"/>
          </w:tcPr>
          <w:p w14:paraId="43B1030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8CD906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12AE65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5D26BC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34B9672" w14:textId="77777777" w:rsidTr="00310612">
        <w:trPr>
          <w:jc w:val="center"/>
        </w:trPr>
        <w:tc>
          <w:tcPr>
            <w:tcW w:w="957" w:type="dxa"/>
            <w:vMerge/>
          </w:tcPr>
          <w:p w14:paraId="092B6AA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1A74AF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1083 Lucanus cervus</w:t>
            </w:r>
          </w:p>
        </w:tc>
        <w:tc>
          <w:tcPr>
            <w:tcW w:w="1559" w:type="dxa"/>
            <w:vAlign w:val="center"/>
          </w:tcPr>
          <w:p w14:paraId="69F44F8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5C9AFD4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40F3587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Nefavorabilă-inadecvată</w:t>
            </w:r>
          </w:p>
        </w:tc>
        <w:tc>
          <w:tcPr>
            <w:tcW w:w="992" w:type="dxa"/>
            <w:vMerge w:val="restart"/>
          </w:tcPr>
          <w:p w14:paraId="5295DEF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5A978EB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61FBFCBC" w14:textId="77777777" w:rsidTr="00310612">
        <w:trPr>
          <w:jc w:val="center"/>
        </w:trPr>
        <w:tc>
          <w:tcPr>
            <w:tcW w:w="957" w:type="dxa"/>
            <w:vMerge/>
          </w:tcPr>
          <w:p w14:paraId="05D7463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EAD8BA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2D3E7D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Mărimea habitatului</w:t>
            </w:r>
          </w:p>
        </w:tc>
        <w:tc>
          <w:tcPr>
            <w:tcW w:w="1417" w:type="dxa"/>
            <w:vAlign w:val="center"/>
          </w:tcPr>
          <w:p w14:paraId="2673088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261BE3B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6FC8D5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1C65D7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5259D72" w14:textId="77777777" w:rsidTr="00310612">
        <w:trPr>
          <w:jc w:val="center"/>
        </w:trPr>
        <w:tc>
          <w:tcPr>
            <w:tcW w:w="957" w:type="dxa"/>
            <w:vMerge/>
          </w:tcPr>
          <w:p w14:paraId="1B1BB12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06824D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5A601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batrani in habitate de padure</w:t>
            </w:r>
          </w:p>
        </w:tc>
        <w:tc>
          <w:tcPr>
            <w:tcW w:w="1417" w:type="dxa"/>
            <w:vAlign w:val="center"/>
          </w:tcPr>
          <w:p w14:paraId="5425223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2F9EFD0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15E26A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3FE7D9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BF72F23" w14:textId="77777777" w:rsidTr="00310612">
        <w:trPr>
          <w:jc w:val="center"/>
        </w:trPr>
        <w:tc>
          <w:tcPr>
            <w:tcW w:w="957" w:type="dxa"/>
            <w:vMerge/>
          </w:tcPr>
          <w:p w14:paraId="2F15E03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54860B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4B3E2F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foioase mai batrani de 80- 100 de ani, in afara padurilor, in arealul potential de distributie a speciei</w:t>
            </w:r>
          </w:p>
        </w:tc>
        <w:tc>
          <w:tcPr>
            <w:tcW w:w="1417" w:type="dxa"/>
            <w:vAlign w:val="center"/>
          </w:tcPr>
          <w:p w14:paraId="341673F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w:t>
            </w:r>
            <w:r w:rsidRPr="00680ACD">
              <w:rPr>
                <w:rFonts w:ascii="Arial" w:hAnsi="Arial" w:cs="Arial"/>
                <w:sz w:val="16"/>
                <w:szCs w:val="16"/>
              </w:rPr>
              <w:br/>
              <w:t>in termen de 3 ani</w:t>
            </w:r>
          </w:p>
        </w:tc>
        <w:tc>
          <w:tcPr>
            <w:tcW w:w="1560" w:type="dxa"/>
            <w:vMerge/>
          </w:tcPr>
          <w:p w14:paraId="5C6CD0E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596405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030674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F68FB8" w14:textId="77777777" w:rsidTr="00310612">
        <w:trPr>
          <w:jc w:val="center"/>
        </w:trPr>
        <w:tc>
          <w:tcPr>
            <w:tcW w:w="957" w:type="dxa"/>
            <w:vMerge/>
          </w:tcPr>
          <w:p w14:paraId="34D846D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822179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EEF0CB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Volum lemn mort</w:t>
            </w:r>
          </w:p>
        </w:tc>
        <w:tc>
          <w:tcPr>
            <w:tcW w:w="1417" w:type="dxa"/>
            <w:vAlign w:val="center"/>
          </w:tcPr>
          <w:p w14:paraId="33C87A3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w:t>
            </w:r>
            <w:r w:rsidRPr="00680ACD">
              <w:rPr>
                <w:rFonts w:ascii="Arial" w:hAnsi="Arial" w:cs="Arial"/>
                <w:sz w:val="16"/>
                <w:szCs w:val="16"/>
              </w:rPr>
              <w:lastRenderedPageBreak/>
              <w:t>parametrului Cel putin 20</w:t>
            </w:r>
          </w:p>
        </w:tc>
        <w:tc>
          <w:tcPr>
            <w:tcW w:w="1560" w:type="dxa"/>
            <w:vMerge/>
          </w:tcPr>
          <w:p w14:paraId="2D0460E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C05384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F4C0F6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8322300" w14:textId="77777777" w:rsidTr="00310612">
        <w:trPr>
          <w:jc w:val="center"/>
        </w:trPr>
        <w:tc>
          <w:tcPr>
            <w:tcW w:w="957" w:type="dxa"/>
            <w:vMerge/>
          </w:tcPr>
          <w:p w14:paraId="54F4686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3F54FF5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4054 Pholidoptera transsylvanica </w:t>
            </w:r>
          </w:p>
        </w:tc>
        <w:tc>
          <w:tcPr>
            <w:tcW w:w="1559" w:type="dxa"/>
            <w:vAlign w:val="center"/>
          </w:tcPr>
          <w:p w14:paraId="3AD3BB7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67CB93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07E3BC9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46C636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3D26E52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3D1ACEF8" w14:textId="77777777" w:rsidTr="00310612">
        <w:trPr>
          <w:jc w:val="center"/>
        </w:trPr>
        <w:tc>
          <w:tcPr>
            <w:tcW w:w="957" w:type="dxa"/>
            <w:vMerge/>
          </w:tcPr>
          <w:p w14:paraId="567566F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0FB821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BB9C7C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Mărimea habitatului</w:t>
            </w:r>
          </w:p>
        </w:tc>
        <w:tc>
          <w:tcPr>
            <w:tcW w:w="1417" w:type="dxa"/>
            <w:vAlign w:val="center"/>
          </w:tcPr>
          <w:p w14:paraId="2132E69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38C587C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CF68B0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93F513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4FC4F35" w14:textId="77777777" w:rsidTr="00310612">
        <w:trPr>
          <w:jc w:val="center"/>
        </w:trPr>
        <w:tc>
          <w:tcPr>
            <w:tcW w:w="957" w:type="dxa"/>
            <w:vMerge/>
          </w:tcPr>
          <w:p w14:paraId="4882D7D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E9EFB1E"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414879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Înălțimea vegetației în perioada iunie-iulie</w:t>
            </w:r>
          </w:p>
        </w:tc>
        <w:tc>
          <w:tcPr>
            <w:tcW w:w="1417" w:type="dxa"/>
            <w:vAlign w:val="center"/>
          </w:tcPr>
          <w:p w14:paraId="72A26F9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40</w:t>
            </w:r>
          </w:p>
        </w:tc>
        <w:tc>
          <w:tcPr>
            <w:tcW w:w="1560" w:type="dxa"/>
            <w:vMerge/>
          </w:tcPr>
          <w:p w14:paraId="5C9FD57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ACDE9F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8955C2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E171496" w14:textId="77777777" w:rsidTr="00310612">
        <w:trPr>
          <w:jc w:val="center"/>
        </w:trPr>
        <w:tc>
          <w:tcPr>
            <w:tcW w:w="957" w:type="dxa"/>
            <w:vMerge/>
          </w:tcPr>
          <w:p w14:paraId="7E77695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610F43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375B21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Bogăția specifică de plante erbacee a habitatului speciei</w:t>
            </w:r>
          </w:p>
        </w:tc>
        <w:tc>
          <w:tcPr>
            <w:tcW w:w="1417" w:type="dxa"/>
            <w:vAlign w:val="center"/>
          </w:tcPr>
          <w:p w14:paraId="253D89C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44DB48F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B8B3C5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796C52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B415135" w14:textId="77777777" w:rsidTr="00310612">
        <w:trPr>
          <w:jc w:val="center"/>
        </w:trPr>
        <w:tc>
          <w:tcPr>
            <w:tcW w:w="957" w:type="dxa"/>
            <w:vMerge/>
          </w:tcPr>
          <w:p w14:paraId="267D6BA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49893A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C6461C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Acoperirea vegetației arborescente</w:t>
            </w:r>
          </w:p>
        </w:tc>
        <w:tc>
          <w:tcPr>
            <w:tcW w:w="1417" w:type="dxa"/>
            <w:vAlign w:val="center"/>
          </w:tcPr>
          <w:p w14:paraId="1207E46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20</w:t>
            </w:r>
          </w:p>
        </w:tc>
        <w:tc>
          <w:tcPr>
            <w:tcW w:w="1560" w:type="dxa"/>
            <w:vMerge/>
          </w:tcPr>
          <w:p w14:paraId="53D2772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C32A37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DB59C7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5AE009E" w14:textId="77777777" w:rsidTr="00310612">
        <w:trPr>
          <w:trHeight w:val="1086"/>
          <w:jc w:val="center"/>
        </w:trPr>
        <w:tc>
          <w:tcPr>
            <w:tcW w:w="957" w:type="dxa"/>
            <w:vMerge/>
          </w:tcPr>
          <w:p w14:paraId="23D54A6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489322D6"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1087* Rosalia alpina</w:t>
            </w:r>
          </w:p>
        </w:tc>
        <w:tc>
          <w:tcPr>
            <w:tcW w:w="1559" w:type="dxa"/>
            <w:vAlign w:val="center"/>
          </w:tcPr>
          <w:p w14:paraId="4FAC3D0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1DAE858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4B46085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Nefavorabilă-inadecvată</w:t>
            </w:r>
          </w:p>
        </w:tc>
        <w:tc>
          <w:tcPr>
            <w:tcW w:w="992" w:type="dxa"/>
            <w:vMerge w:val="restart"/>
          </w:tcPr>
          <w:p w14:paraId="58BA486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7D78284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190B60BE" w14:textId="77777777" w:rsidTr="00310612">
        <w:trPr>
          <w:jc w:val="center"/>
        </w:trPr>
        <w:tc>
          <w:tcPr>
            <w:tcW w:w="957" w:type="dxa"/>
            <w:vMerge/>
          </w:tcPr>
          <w:p w14:paraId="7F5A522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70FDC6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686EA5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40D877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4B7F750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3B98B1F"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1B0E9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40A75C2" w14:textId="77777777" w:rsidTr="00310612">
        <w:trPr>
          <w:jc w:val="center"/>
        </w:trPr>
        <w:tc>
          <w:tcPr>
            <w:tcW w:w="957" w:type="dxa"/>
            <w:vMerge/>
          </w:tcPr>
          <w:p w14:paraId="648B211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881D89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85F9D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batrani in habitate de padure</w:t>
            </w:r>
          </w:p>
        </w:tc>
        <w:tc>
          <w:tcPr>
            <w:tcW w:w="1417" w:type="dxa"/>
            <w:vAlign w:val="center"/>
          </w:tcPr>
          <w:p w14:paraId="4722A1D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16A85DA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41E66C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D59AB3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D2DFB84" w14:textId="77777777" w:rsidTr="00310612">
        <w:trPr>
          <w:jc w:val="center"/>
        </w:trPr>
        <w:tc>
          <w:tcPr>
            <w:tcW w:w="957" w:type="dxa"/>
            <w:vMerge/>
          </w:tcPr>
          <w:p w14:paraId="00547B5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40C15E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EB188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de foioase mai batrani de 130- 150 de ani, in afara padurilor, in arealul potential de distributie a speciei</w:t>
            </w:r>
          </w:p>
        </w:tc>
        <w:tc>
          <w:tcPr>
            <w:tcW w:w="1417" w:type="dxa"/>
            <w:vAlign w:val="center"/>
          </w:tcPr>
          <w:p w14:paraId="1BBC4A7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w:t>
            </w:r>
            <w:r w:rsidRPr="00680ACD">
              <w:rPr>
                <w:rFonts w:ascii="Arial" w:hAnsi="Arial" w:cs="Arial"/>
                <w:sz w:val="16"/>
                <w:szCs w:val="16"/>
              </w:rPr>
              <w:br/>
              <w:t>in termen de 3 ani</w:t>
            </w:r>
          </w:p>
        </w:tc>
        <w:tc>
          <w:tcPr>
            <w:tcW w:w="1560" w:type="dxa"/>
            <w:vMerge/>
          </w:tcPr>
          <w:p w14:paraId="21825E0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15CEF8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55D08F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61C5776" w14:textId="77777777" w:rsidTr="00310612">
        <w:trPr>
          <w:jc w:val="center"/>
        </w:trPr>
        <w:tc>
          <w:tcPr>
            <w:tcW w:w="957" w:type="dxa"/>
            <w:vMerge/>
          </w:tcPr>
          <w:p w14:paraId="4816E69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19947C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063B97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Volum lemn mort </w:t>
            </w:r>
          </w:p>
        </w:tc>
        <w:tc>
          <w:tcPr>
            <w:tcW w:w="1417" w:type="dxa"/>
            <w:vAlign w:val="center"/>
          </w:tcPr>
          <w:p w14:paraId="6CCE129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w:t>
            </w:r>
          </w:p>
        </w:tc>
        <w:tc>
          <w:tcPr>
            <w:tcW w:w="1560" w:type="dxa"/>
            <w:vMerge/>
          </w:tcPr>
          <w:p w14:paraId="38AB41C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D0862D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5C588C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402C5E6" w14:textId="77777777" w:rsidTr="00310612">
        <w:trPr>
          <w:jc w:val="center"/>
        </w:trPr>
        <w:tc>
          <w:tcPr>
            <w:tcW w:w="957" w:type="dxa"/>
            <w:vMerge/>
          </w:tcPr>
          <w:p w14:paraId="685433A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014EECE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1386 Buxbaumia viridis</w:t>
            </w:r>
          </w:p>
        </w:tc>
        <w:tc>
          <w:tcPr>
            <w:tcW w:w="1559" w:type="dxa"/>
            <w:vAlign w:val="center"/>
          </w:tcPr>
          <w:p w14:paraId="4BE251B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4465115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7456858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364D66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impact asupra habitatului speciei, parametrilor și țintelor stabilite </w:t>
            </w:r>
            <w:r w:rsidRPr="00680ACD">
              <w:rPr>
                <w:rFonts w:ascii="Arial" w:hAnsi="Arial" w:cs="Arial"/>
                <w:sz w:val="16"/>
                <w:szCs w:val="16"/>
              </w:rPr>
              <w:lastRenderedPageBreak/>
              <w:t>pentru aceștia</w:t>
            </w:r>
          </w:p>
        </w:tc>
        <w:tc>
          <w:tcPr>
            <w:tcW w:w="1707" w:type="dxa"/>
            <w:vMerge w:val="restart"/>
          </w:tcPr>
          <w:p w14:paraId="526FBF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23E31F9D" w14:textId="77777777" w:rsidTr="00310612">
        <w:trPr>
          <w:jc w:val="center"/>
        </w:trPr>
        <w:tc>
          <w:tcPr>
            <w:tcW w:w="957" w:type="dxa"/>
            <w:vMerge/>
          </w:tcPr>
          <w:p w14:paraId="196EDBA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CED5A0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8A2A50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fragmentelor populaționale (subpopulații)</w:t>
            </w:r>
          </w:p>
        </w:tc>
        <w:tc>
          <w:tcPr>
            <w:tcW w:w="1417" w:type="dxa"/>
            <w:vAlign w:val="center"/>
          </w:tcPr>
          <w:p w14:paraId="22A15D5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23860EF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8F832E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4C6A63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43A4ED1" w14:textId="77777777" w:rsidTr="00310612">
        <w:trPr>
          <w:jc w:val="center"/>
        </w:trPr>
        <w:tc>
          <w:tcPr>
            <w:tcW w:w="957" w:type="dxa"/>
            <w:vMerge/>
          </w:tcPr>
          <w:p w14:paraId="5B40942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77FF53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2EEBAB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distribuției speciei</w:t>
            </w:r>
          </w:p>
        </w:tc>
        <w:tc>
          <w:tcPr>
            <w:tcW w:w="1417" w:type="dxa"/>
            <w:vAlign w:val="center"/>
          </w:tcPr>
          <w:p w14:paraId="7B7DA46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1E188D1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EE9491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6A6488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73C4EA3" w14:textId="77777777" w:rsidTr="00310612">
        <w:trPr>
          <w:jc w:val="center"/>
        </w:trPr>
        <w:tc>
          <w:tcPr>
            <w:tcW w:w="957" w:type="dxa"/>
            <w:vMerge/>
          </w:tcPr>
          <w:p w14:paraId="7BEEA2F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CEE74B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301212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în descompunere colonizate</w:t>
            </w:r>
          </w:p>
        </w:tc>
        <w:tc>
          <w:tcPr>
            <w:tcW w:w="1417" w:type="dxa"/>
            <w:vAlign w:val="center"/>
          </w:tcPr>
          <w:p w14:paraId="4D6161E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2BF5D67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131CDF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EB6D5F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A124A90" w14:textId="77777777" w:rsidTr="00310612">
        <w:trPr>
          <w:jc w:val="center"/>
        </w:trPr>
        <w:tc>
          <w:tcPr>
            <w:tcW w:w="957" w:type="dxa"/>
            <w:vMerge/>
          </w:tcPr>
          <w:p w14:paraId="2FA1832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230608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4F314B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Arbori în descompunere grad 1 și grad 2</w:t>
            </w:r>
          </w:p>
        </w:tc>
        <w:tc>
          <w:tcPr>
            <w:tcW w:w="1417" w:type="dxa"/>
            <w:vAlign w:val="center"/>
          </w:tcPr>
          <w:p w14:paraId="2C6DD6B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15</w:t>
            </w:r>
          </w:p>
        </w:tc>
        <w:tc>
          <w:tcPr>
            <w:tcW w:w="1560" w:type="dxa"/>
            <w:vMerge/>
          </w:tcPr>
          <w:p w14:paraId="0CD3139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8A3F51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4FDDCF3"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BAFF613" w14:textId="77777777" w:rsidTr="00310612">
        <w:trPr>
          <w:jc w:val="center"/>
        </w:trPr>
        <w:tc>
          <w:tcPr>
            <w:tcW w:w="957" w:type="dxa"/>
            <w:vMerge/>
          </w:tcPr>
          <w:p w14:paraId="2AC372E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71C7DE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B1713A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Închegarea coronamentului</w:t>
            </w:r>
          </w:p>
        </w:tc>
        <w:tc>
          <w:tcPr>
            <w:tcW w:w="1417" w:type="dxa"/>
            <w:vAlign w:val="center"/>
          </w:tcPr>
          <w:p w14:paraId="0F590C5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80</w:t>
            </w:r>
          </w:p>
        </w:tc>
        <w:tc>
          <w:tcPr>
            <w:tcW w:w="1560" w:type="dxa"/>
            <w:vMerge/>
          </w:tcPr>
          <w:p w14:paraId="663B1AF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485E91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04B16A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ADA3385" w14:textId="77777777" w:rsidTr="00310612">
        <w:trPr>
          <w:jc w:val="center"/>
        </w:trPr>
        <w:tc>
          <w:tcPr>
            <w:tcW w:w="957" w:type="dxa"/>
            <w:vMerge/>
          </w:tcPr>
          <w:p w14:paraId="2880441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BC0221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4E94F2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coronamentului - specii caracteristice</w:t>
            </w:r>
          </w:p>
        </w:tc>
        <w:tc>
          <w:tcPr>
            <w:tcW w:w="1417" w:type="dxa"/>
            <w:vAlign w:val="center"/>
          </w:tcPr>
          <w:p w14:paraId="358E9A3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80</w:t>
            </w:r>
          </w:p>
        </w:tc>
        <w:tc>
          <w:tcPr>
            <w:tcW w:w="1560" w:type="dxa"/>
            <w:vMerge/>
          </w:tcPr>
          <w:p w14:paraId="3ABEB3A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0FEE3B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D719E7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D2F339A" w14:textId="77777777" w:rsidTr="00310612">
        <w:trPr>
          <w:jc w:val="center"/>
        </w:trPr>
        <w:tc>
          <w:tcPr>
            <w:tcW w:w="957" w:type="dxa"/>
            <w:vMerge/>
          </w:tcPr>
          <w:p w14:paraId="7FF756C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C9B60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B586C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Capacitatea de reproducere a fragmentelor de populație</w:t>
            </w:r>
          </w:p>
        </w:tc>
        <w:tc>
          <w:tcPr>
            <w:tcW w:w="1417" w:type="dxa"/>
            <w:vAlign w:val="center"/>
          </w:tcPr>
          <w:p w14:paraId="7A38FC0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3-5 ani</w:t>
            </w:r>
          </w:p>
        </w:tc>
        <w:tc>
          <w:tcPr>
            <w:tcW w:w="1560" w:type="dxa"/>
            <w:vMerge/>
          </w:tcPr>
          <w:p w14:paraId="772AD5F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160459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559B2D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D05D9D6" w14:textId="77777777" w:rsidTr="00310612">
        <w:trPr>
          <w:jc w:val="center"/>
        </w:trPr>
        <w:tc>
          <w:tcPr>
            <w:tcW w:w="957" w:type="dxa"/>
            <w:vMerge/>
          </w:tcPr>
          <w:p w14:paraId="16DB96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01185B5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4070* Campanula serrata</w:t>
            </w:r>
          </w:p>
        </w:tc>
        <w:tc>
          <w:tcPr>
            <w:tcW w:w="1559" w:type="dxa"/>
            <w:vAlign w:val="center"/>
          </w:tcPr>
          <w:p w14:paraId="1E752B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10000F7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2000</w:t>
            </w:r>
          </w:p>
        </w:tc>
        <w:tc>
          <w:tcPr>
            <w:tcW w:w="1560" w:type="dxa"/>
            <w:vMerge w:val="restart"/>
          </w:tcPr>
          <w:p w14:paraId="6D5D695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339ECD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6E2DC5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7FC9E3C3" w14:textId="77777777" w:rsidTr="00310612">
        <w:trPr>
          <w:jc w:val="center"/>
        </w:trPr>
        <w:tc>
          <w:tcPr>
            <w:tcW w:w="957" w:type="dxa"/>
            <w:vMerge/>
          </w:tcPr>
          <w:p w14:paraId="1482CBF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8D7D23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AA882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7D946F5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w:t>
            </w:r>
          </w:p>
        </w:tc>
        <w:tc>
          <w:tcPr>
            <w:tcW w:w="1560" w:type="dxa"/>
            <w:vMerge/>
          </w:tcPr>
          <w:p w14:paraId="42816B6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A01100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5D0A154"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CAE871E" w14:textId="77777777" w:rsidTr="00310612">
        <w:trPr>
          <w:jc w:val="center"/>
        </w:trPr>
        <w:tc>
          <w:tcPr>
            <w:tcW w:w="957" w:type="dxa"/>
            <w:vMerge/>
          </w:tcPr>
          <w:p w14:paraId="7F339E4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A4C267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66C9C3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1FB2B77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3-5 ani</w:t>
            </w:r>
          </w:p>
        </w:tc>
        <w:tc>
          <w:tcPr>
            <w:tcW w:w="1560" w:type="dxa"/>
            <w:vMerge/>
          </w:tcPr>
          <w:p w14:paraId="2635FC6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0207B3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922F21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E4148B1" w14:textId="77777777" w:rsidTr="00310612">
        <w:trPr>
          <w:jc w:val="center"/>
        </w:trPr>
        <w:tc>
          <w:tcPr>
            <w:tcW w:w="957" w:type="dxa"/>
            <w:vMerge/>
          </w:tcPr>
          <w:p w14:paraId="5E8270A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D27851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0298A7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54B1B92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41197A7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97C194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E2576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29DF592" w14:textId="77777777" w:rsidTr="00310612">
        <w:trPr>
          <w:jc w:val="center"/>
        </w:trPr>
        <w:tc>
          <w:tcPr>
            <w:tcW w:w="957" w:type="dxa"/>
            <w:vMerge/>
          </w:tcPr>
          <w:p w14:paraId="498E827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B2F289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B34957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indicatoare pentru perturbări (eutrofizare, specii nitrofile, specii ruderale)</w:t>
            </w:r>
          </w:p>
        </w:tc>
        <w:tc>
          <w:tcPr>
            <w:tcW w:w="1417" w:type="dxa"/>
            <w:vAlign w:val="center"/>
          </w:tcPr>
          <w:p w14:paraId="0B5634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053ADFE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EACFB5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D32D83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F4868F3" w14:textId="77777777" w:rsidTr="00310612">
        <w:trPr>
          <w:jc w:val="center"/>
        </w:trPr>
        <w:tc>
          <w:tcPr>
            <w:tcW w:w="957" w:type="dxa"/>
            <w:vMerge/>
          </w:tcPr>
          <w:p w14:paraId="30E2CD5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7EC3A4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C848E1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și procentul populațiilor cu tendința pozitivă sau stabilă a producției de semințe</w:t>
            </w:r>
          </w:p>
        </w:tc>
        <w:tc>
          <w:tcPr>
            <w:tcW w:w="1417" w:type="dxa"/>
            <w:vAlign w:val="center"/>
          </w:tcPr>
          <w:p w14:paraId="544AAE3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500B3D5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A3E058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866153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E54C03" w14:textId="77777777" w:rsidTr="00310612">
        <w:trPr>
          <w:jc w:val="center"/>
        </w:trPr>
        <w:tc>
          <w:tcPr>
            <w:tcW w:w="957" w:type="dxa"/>
            <w:vMerge/>
          </w:tcPr>
          <w:p w14:paraId="37EEEBD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63D9C44F"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1381 Dicranum viride</w:t>
            </w:r>
          </w:p>
        </w:tc>
        <w:tc>
          <w:tcPr>
            <w:tcW w:w="1559" w:type="dxa"/>
            <w:vAlign w:val="center"/>
          </w:tcPr>
          <w:p w14:paraId="344CEF8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Proiectul nu va </w:t>
            </w:r>
            <w:r w:rsidRPr="00680ACD">
              <w:rPr>
                <w:rFonts w:ascii="Arial" w:hAnsi="Arial" w:cs="Arial"/>
                <w:sz w:val="16"/>
                <w:szCs w:val="16"/>
              </w:rPr>
              <w:lastRenderedPageBreak/>
              <w:t>afecta marimea populatiei</w:t>
            </w:r>
          </w:p>
        </w:tc>
        <w:tc>
          <w:tcPr>
            <w:tcW w:w="1417" w:type="dxa"/>
            <w:vAlign w:val="center"/>
          </w:tcPr>
          <w:p w14:paraId="068EE0C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parametrului </w:t>
            </w:r>
            <w:r w:rsidRPr="00680ACD">
              <w:rPr>
                <w:rFonts w:ascii="Arial" w:hAnsi="Arial" w:cs="Arial"/>
                <w:sz w:val="16"/>
                <w:szCs w:val="16"/>
              </w:rPr>
              <w:lastRenderedPageBreak/>
              <w:t>Trebuie definita in termen de 3 ani</w:t>
            </w:r>
          </w:p>
        </w:tc>
        <w:tc>
          <w:tcPr>
            <w:tcW w:w="1560" w:type="dxa"/>
            <w:vMerge w:val="restart"/>
          </w:tcPr>
          <w:p w14:paraId="3252AD2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lastRenderedPageBreak/>
              <w:t>Necunoscută</w:t>
            </w:r>
          </w:p>
        </w:tc>
        <w:tc>
          <w:tcPr>
            <w:tcW w:w="992" w:type="dxa"/>
            <w:vMerge w:val="restart"/>
          </w:tcPr>
          <w:p w14:paraId="28C9901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avea </w:t>
            </w:r>
            <w:r w:rsidRPr="00680ACD">
              <w:rPr>
                <w:rFonts w:ascii="Arial" w:hAnsi="Arial" w:cs="Arial"/>
                <w:sz w:val="16"/>
                <w:szCs w:val="16"/>
              </w:rPr>
              <w:lastRenderedPageBreak/>
              <w:t>impact asupra habitatului speciei, parametrilor și țintelor stabilite pentru aceștia</w:t>
            </w:r>
          </w:p>
        </w:tc>
        <w:tc>
          <w:tcPr>
            <w:tcW w:w="1707" w:type="dxa"/>
            <w:vMerge w:val="restart"/>
          </w:tcPr>
          <w:p w14:paraId="57AA149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Nesemnificativ</w:t>
            </w:r>
          </w:p>
        </w:tc>
      </w:tr>
      <w:tr w:rsidR="00310612" w:rsidRPr="00680ACD" w14:paraId="4713D913" w14:textId="77777777" w:rsidTr="00310612">
        <w:trPr>
          <w:jc w:val="center"/>
        </w:trPr>
        <w:tc>
          <w:tcPr>
            <w:tcW w:w="957" w:type="dxa"/>
            <w:vMerge/>
          </w:tcPr>
          <w:p w14:paraId="21A1D06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7C5CE6C"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A8CE37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fragmentelor populaționale (subpopulații)</w:t>
            </w:r>
          </w:p>
        </w:tc>
        <w:tc>
          <w:tcPr>
            <w:tcW w:w="1417" w:type="dxa"/>
            <w:vAlign w:val="center"/>
          </w:tcPr>
          <w:p w14:paraId="6A0045F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w:t>
            </w:r>
          </w:p>
        </w:tc>
        <w:tc>
          <w:tcPr>
            <w:tcW w:w="1560" w:type="dxa"/>
            <w:vMerge/>
          </w:tcPr>
          <w:p w14:paraId="2788215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C73EAF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608B4F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1515346" w14:textId="77777777" w:rsidTr="00310612">
        <w:trPr>
          <w:jc w:val="center"/>
        </w:trPr>
        <w:tc>
          <w:tcPr>
            <w:tcW w:w="957" w:type="dxa"/>
            <w:vMerge/>
          </w:tcPr>
          <w:p w14:paraId="5F7B8A4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175114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325775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distribuției speciei</w:t>
            </w:r>
          </w:p>
        </w:tc>
        <w:tc>
          <w:tcPr>
            <w:tcW w:w="1417" w:type="dxa"/>
            <w:vAlign w:val="center"/>
          </w:tcPr>
          <w:p w14:paraId="6F5FF93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4FE82D5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9210AC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3A80EE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25080F6" w14:textId="77777777" w:rsidTr="00310612">
        <w:trPr>
          <w:jc w:val="center"/>
        </w:trPr>
        <w:tc>
          <w:tcPr>
            <w:tcW w:w="957" w:type="dxa"/>
            <w:vMerge/>
          </w:tcPr>
          <w:p w14:paraId="27F4483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1846BF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02F726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 adecvat</w:t>
            </w:r>
          </w:p>
        </w:tc>
        <w:tc>
          <w:tcPr>
            <w:tcW w:w="1417" w:type="dxa"/>
            <w:vAlign w:val="center"/>
          </w:tcPr>
          <w:p w14:paraId="2743F4D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515A54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A71F98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17E38A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2DEA517" w14:textId="77777777" w:rsidTr="00310612">
        <w:trPr>
          <w:jc w:val="center"/>
        </w:trPr>
        <w:tc>
          <w:tcPr>
            <w:tcW w:w="957" w:type="dxa"/>
            <w:vMerge/>
          </w:tcPr>
          <w:p w14:paraId="257047D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F80E13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E4CDA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Închegarea coronamentului</w:t>
            </w:r>
          </w:p>
        </w:tc>
        <w:tc>
          <w:tcPr>
            <w:tcW w:w="1417" w:type="dxa"/>
            <w:vAlign w:val="center"/>
          </w:tcPr>
          <w:p w14:paraId="155C44A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80</w:t>
            </w:r>
          </w:p>
        </w:tc>
        <w:tc>
          <w:tcPr>
            <w:tcW w:w="1560" w:type="dxa"/>
            <w:vMerge/>
          </w:tcPr>
          <w:p w14:paraId="0FC2780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283C20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3B7F27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4A4A164" w14:textId="77777777" w:rsidTr="00310612">
        <w:trPr>
          <w:jc w:val="center"/>
        </w:trPr>
        <w:tc>
          <w:tcPr>
            <w:tcW w:w="957" w:type="dxa"/>
            <w:vMerge/>
          </w:tcPr>
          <w:p w14:paraId="72702A9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41F98E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B39EE6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Compoziția coronamentului - specii caracteristice</w:t>
            </w:r>
          </w:p>
        </w:tc>
        <w:tc>
          <w:tcPr>
            <w:tcW w:w="1417" w:type="dxa"/>
            <w:vAlign w:val="center"/>
          </w:tcPr>
          <w:p w14:paraId="587B8B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80</w:t>
            </w:r>
          </w:p>
        </w:tc>
        <w:tc>
          <w:tcPr>
            <w:tcW w:w="1560" w:type="dxa"/>
            <w:vMerge/>
          </w:tcPr>
          <w:p w14:paraId="169192C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9B923E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A32A8F"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B6FF8A0" w14:textId="77777777" w:rsidTr="00310612">
        <w:trPr>
          <w:jc w:val="center"/>
        </w:trPr>
        <w:tc>
          <w:tcPr>
            <w:tcW w:w="957" w:type="dxa"/>
            <w:vMerge/>
          </w:tcPr>
          <w:p w14:paraId="4AD0537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351EE9C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2113 Draba domeri</w:t>
            </w:r>
          </w:p>
        </w:tc>
        <w:tc>
          <w:tcPr>
            <w:tcW w:w="1559" w:type="dxa"/>
            <w:vAlign w:val="center"/>
          </w:tcPr>
          <w:p w14:paraId="7DFB40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2ADAB44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2341DF4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311F937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2368181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0F8A6697" w14:textId="77777777" w:rsidTr="00310612">
        <w:trPr>
          <w:jc w:val="center"/>
        </w:trPr>
        <w:tc>
          <w:tcPr>
            <w:tcW w:w="957" w:type="dxa"/>
            <w:vMerge/>
          </w:tcPr>
          <w:p w14:paraId="41A1F1A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CC0AAA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65F7C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183308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2</w:t>
            </w:r>
          </w:p>
        </w:tc>
        <w:tc>
          <w:tcPr>
            <w:tcW w:w="1560" w:type="dxa"/>
            <w:vMerge/>
          </w:tcPr>
          <w:p w14:paraId="78E8545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3F854B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8D6B27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D238F47" w14:textId="77777777" w:rsidTr="00310612">
        <w:trPr>
          <w:jc w:val="center"/>
        </w:trPr>
        <w:tc>
          <w:tcPr>
            <w:tcW w:w="957" w:type="dxa"/>
            <w:vMerge/>
          </w:tcPr>
          <w:p w14:paraId="4B8E680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1399EB9"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A8AF24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0F7E5EA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E02B92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985469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8F1BE7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1394915A" w14:textId="77777777" w:rsidTr="00310612">
        <w:trPr>
          <w:jc w:val="center"/>
        </w:trPr>
        <w:tc>
          <w:tcPr>
            <w:tcW w:w="957" w:type="dxa"/>
            <w:vMerge/>
          </w:tcPr>
          <w:p w14:paraId="283C604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F4724B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75869E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75E3B28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3B460A84"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90E3975"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1BEE64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933EAB" w14:textId="77777777" w:rsidTr="00310612">
        <w:trPr>
          <w:jc w:val="center"/>
        </w:trPr>
        <w:tc>
          <w:tcPr>
            <w:tcW w:w="957" w:type="dxa"/>
            <w:vMerge/>
          </w:tcPr>
          <w:p w14:paraId="4598EA9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66C528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4A6332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indicatoare pentru perturbări (eutrofizare, specii nitrofile, specii ruderale)</w:t>
            </w:r>
          </w:p>
        </w:tc>
        <w:tc>
          <w:tcPr>
            <w:tcW w:w="1417" w:type="dxa"/>
            <w:vAlign w:val="center"/>
          </w:tcPr>
          <w:p w14:paraId="0704FE3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659858E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098154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574F97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893510A" w14:textId="77777777" w:rsidTr="00310612">
        <w:trPr>
          <w:jc w:val="center"/>
        </w:trPr>
        <w:tc>
          <w:tcPr>
            <w:tcW w:w="957" w:type="dxa"/>
            <w:vMerge/>
          </w:tcPr>
          <w:p w14:paraId="72D80A4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510004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1E717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și procentul populațiilor cu tendința pozitivă sau stabilă a producției de semințe</w:t>
            </w:r>
          </w:p>
        </w:tc>
        <w:tc>
          <w:tcPr>
            <w:tcW w:w="1417" w:type="dxa"/>
            <w:vAlign w:val="center"/>
          </w:tcPr>
          <w:p w14:paraId="098BF1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  100%</w:t>
            </w:r>
          </w:p>
        </w:tc>
        <w:tc>
          <w:tcPr>
            <w:tcW w:w="1560" w:type="dxa"/>
            <w:vMerge/>
          </w:tcPr>
          <w:p w14:paraId="58AF138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F8DCC6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DE796D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A07E5E1" w14:textId="77777777" w:rsidTr="00310612">
        <w:trPr>
          <w:jc w:val="center"/>
        </w:trPr>
        <w:tc>
          <w:tcPr>
            <w:tcW w:w="957" w:type="dxa"/>
            <w:vMerge/>
          </w:tcPr>
          <w:p w14:paraId="16989B5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78B2C1E"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4097 Iris aphylla ssp.hungarica</w:t>
            </w:r>
          </w:p>
        </w:tc>
        <w:tc>
          <w:tcPr>
            <w:tcW w:w="1559" w:type="dxa"/>
            <w:vAlign w:val="center"/>
          </w:tcPr>
          <w:p w14:paraId="312875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83E2F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val="restart"/>
          </w:tcPr>
          <w:p w14:paraId="04A751D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21FA6EC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1F79B1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p w14:paraId="1A938FF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04175203" w14:textId="77777777" w:rsidTr="00310612">
        <w:trPr>
          <w:jc w:val="center"/>
        </w:trPr>
        <w:tc>
          <w:tcPr>
            <w:tcW w:w="957" w:type="dxa"/>
            <w:vMerge/>
          </w:tcPr>
          <w:p w14:paraId="0C0AC41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410F6D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9DADCE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0C58EC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w:t>
            </w:r>
          </w:p>
        </w:tc>
        <w:tc>
          <w:tcPr>
            <w:tcW w:w="1560" w:type="dxa"/>
            <w:vMerge/>
          </w:tcPr>
          <w:p w14:paraId="4A7788E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6CC022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B7B4BCA"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488A4BE" w14:textId="77777777" w:rsidTr="00310612">
        <w:trPr>
          <w:jc w:val="center"/>
        </w:trPr>
        <w:tc>
          <w:tcPr>
            <w:tcW w:w="957" w:type="dxa"/>
            <w:vMerge/>
          </w:tcPr>
          <w:p w14:paraId="0DB1F77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F6F3072"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7A289A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6188092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3-5 ani</w:t>
            </w:r>
          </w:p>
        </w:tc>
        <w:tc>
          <w:tcPr>
            <w:tcW w:w="1560" w:type="dxa"/>
            <w:vMerge/>
          </w:tcPr>
          <w:p w14:paraId="3AD451E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E569C8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BBFB4D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DF9E615" w14:textId="77777777" w:rsidTr="00310612">
        <w:trPr>
          <w:jc w:val="center"/>
        </w:trPr>
        <w:tc>
          <w:tcPr>
            <w:tcW w:w="957" w:type="dxa"/>
            <w:vMerge/>
          </w:tcPr>
          <w:p w14:paraId="6924FFA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B70F326"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72CE33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2015190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646E2B4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17E7DA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CA696F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086E81E" w14:textId="77777777" w:rsidTr="00310612">
        <w:trPr>
          <w:jc w:val="center"/>
        </w:trPr>
        <w:tc>
          <w:tcPr>
            <w:tcW w:w="957" w:type="dxa"/>
            <w:vMerge/>
          </w:tcPr>
          <w:p w14:paraId="36FC8C7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1A6A7F3"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185D78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indicatoare pentru perturbări (eutrofizare, specii nitrofile, specii ruderale)</w:t>
            </w:r>
          </w:p>
        </w:tc>
        <w:tc>
          <w:tcPr>
            <w:tcW w:w="1417" w:type="dxa"/>
            <w:vAlign w:val="center"/>
          </w:tcPr>
          <w:p w14:paraId="46A9AC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764425D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F6DA75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CB8970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09A2EF9" w14:textId="77777777" w:rsidTr="00310612">
        <w:trPr>
          <w:jc w:val="center"/>
        </w:trPr>
        <w:tc>
          <w:tcPr>
            <w:tcW w:w="957" w:type="dxa"/>
            <w:vMerge/>
          </w:tcPr>
          <w:p w14:paraId="0283BB6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2B9965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4CA6B3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și procentul populațiilor cu tendința pozitivă sau stabilă a producției de semințe</w:t>
            </w:r>
          </w:p>
        </w:tc>
        <w:tc>
          <w:tcPr>
            <w:tcW w:w="1417" w:type="dxa"/>
            <w:vAlign w:val="center"/>
          </w:tcPr>
          <w:p w14:paraId="148010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1000DBD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BFF6E7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13DF2D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DFE1DD4" w14:textId="77777777" w:rsidTr="00310612">
        <w:trPr>
          <w:jc w:val="center"/>
        </w:trPr>
        <w:tc>
          <w:tcPr>
            <w:tcW w:w="957" w:type="dxa"/>
            <w:vMerge/>
          </w:tcPr>
          <w:p w14:paraId="5608CC8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2A9AB76D"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1758 Ligularia sibirica</w:t>
            </w:r>
          </w:p>
        </w:tc>
        <w:tc>
          <w:tcPr>
            <w:tcW w:w="1559" w:type="dxa"/>
            <w:vAlign w:val="center"/>
          </w:tcPr>
          <w:p w14:paraId="0C7B916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B8647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500</w:t>
            </w:r>
          </w:p>
        </w:tc>
        <w:tc>
          <w:tcPr>
            <w:tcW w:w="1560" w:type="dxa"/>
            <w:vMerge w:val="restart"/>
          </w:tcPr>
          <w:p w14:paraId="6973E75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1E7E6C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tcPr>
          <w:p w14:paraId="730766C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9D54666" w14:textId="77777777" w:rsidTr="00310612">
        <w:trPr>
          <w:jc w:val="center"/>
        </w:trPr>
        <w:tc>
          <w:tcPr>
            <w:tcW w:w="957" w:type="dxa"/>
            <w:vMerge/>
          </w:tcPr>
          <w:p w14:paraId="18CB49E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9DDD39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E0B310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fragmentelor populaționale (subpopulații)</w:t>
            </w:r>
          </w:p>
        </w:tc>
        <w:tc>
          <w:tcPr>
            <w:tcW w:w="1417" w:type="dxa"/>
            <w:vAlign w:val="center"/>
          </w:tcPr>
          <w:p w14:paraId="6E65C0D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4</w:t>
            </w:r>
          </w:p>
        </w:tc>
        <w:tc>
          <w:tcPr>
            <w:tcW w:w="1560" w:type="dxa"/>
            <w:vMerge/>
          </w:tcPr>
          <w:p w14:paraId="50A3373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08A2DC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00BA56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B17301A" w14:textId="77777777" w:rsidTr="00310612">
        <w:trPr>
          <w:jc w:val="center"/>
        </w:trPr>
        <w:tc>
          <w:tcPr>
            <w:tcW w:w="957" w:type="dxa"/>
            <w:vMerge/>
          </w:tcPr>
          <w:p w14:paraId="55FA72C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411E6D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DD219A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402E069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40BE8A52"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8CD349E"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3688085"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DC18C6" w14:textId="77777777" w:rsidTr="00310612">
        <w:trPr>
          <w:jc w:val="center"/>
        </w:trPr>
        <w:tc>
          <w:tcPr>
            <w:tcW w:w="957" w:type="dxa"/>
            <w:vMerge/>
          </w:tcPr>
          <w:p w14:paraId="439D41B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02EEF57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44B332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73F6ABC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5929A44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D8FF25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64FBB9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E5CCB7E" w14:textId="77777777" w:rsidTr="00310612">
        <w:trPr>
          <w:jc w:val="center"/>
        </w:trPr>
        <w:tc>
          <w:tcPr>
            <w:tcW w:w="957" w:type="dxa"/>
            <w:vMerge/>
          </w:tcPr>
          <w:p w14:paraId="05AF2F0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2CAB39B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FD201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indicatoare pentru perturbări (eutrofizare, specii nitrofile, specii ruderale)</w:t>
            </w:r>
          </w:p>
        </w:tc>
        <w:tc>
          <w:tcPr>
            <w:tcW w:w="1417" w:type="dxa"/>
            <w:vAlign w:val="center"/>
          </w:tcPr>
          <w:p w14:paraId="7680A08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5</w:t>
            </w:r>
          </w:p>
        </w:tc>
        <w:tc>
          <w:tcPr>
            <w:tcW w:w="1560" w:type="dxa"/>
            <w:vMerge/>
          </w:tcPr>
          <w:p w14:paraId="3F9A43D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C2953F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8701C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44E625C" w14:textId="77777777" w:rsidTr="00310612">
        <w:trPr>
          <w:jc w:val="center"/>
        </w:trPr>
        <w:tc>
          <w:tcPr>
            <w:tcW w:w="957" w:type="dxa"/>
            <w:vMerge/>
          </w:tcPr>
          <w:p w14:paraId="78F79FA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B3AAE5"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DAFF1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Numărul și </w:t>
            </w:r>
            <w:r w:rsidRPr="00680ACD">
              <w:rPr>
                <w:rFonts w:ascii="Arial" w:hAnsi="Arial" w:cs="Arial"/>
                <w:sz w:val="16"/>
                <w:szCs w:val="16"/>
              </w:rPr>
              <w:lastRenderedPageBreak/>
              <w:t>procentul populațiilor cu tendința pozitivă sau stabilă a producției de semințe</w:t>
            </w:r>
          </w:p>
        </w:tc>
        <w:tc>
          <w:tcPr>
            <w:tcW w:w="1417" w:type="dxa"/>
            <w:vAlign w:val="center"/>
          </w:tcPr>
          <w:p w14:paraId="41C0569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Cel putin 4 100%</w:t>
            </w:r>
          </w:p>
        </w:tc>
        <w:tc>
          <w:tcPr>
            <w:tcW w:w="1560" w:type="dxa"/>
            <w:vMerge/>
          </w:tcPr>
          <w:p w14:paraId="0AC6E64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B7C07B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40782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4EFB9ED9" w14:textId="77777777" w:rsidTr="00310612">
        <w:trPr>
          <w:jc w:val="center"/>
        </w:trPr>
        <w:tc>
          <w:tcPr>
            <w:tcW w:w="957" w:type="dxa"/>
            <w:vMerge/>
          </w:tcPr>
          <w:p w14:paraId="3E20365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74D290E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1389 Meesia longiseta</w:t>
            </w:r>
          </w:p>
        </w:tc>
        <w:tc>
          <w:tcPr>
            <w:tcW w:w="1559" w:type="dxa"/>
            <w:vAlign w:val="center"/>
          </w:tcPr>
          <w:p w14:paraId="4D0E0F8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2F76F3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val="restart"/>
          </w:tcPr>
          <w:p w14:paraId="0161C15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1E423E8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6E65B5C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226E310E" w14:textId="77777777" w:rsidTr="00310612">
        <w:trPr>
          <w:jc w:val="center"/>
        </w:trPr>
        <w:tc>
          <w:tcPr>
            <w:tcW w:w="957" w:type="dxa"/>
            <w:vMerge/>
          </w:tcPr>
          <w:p w14:paraId="2609BD5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5EB118D4"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B126AA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fragmentelor populaționale (subpopulații)</w:t>
            </w:r>
          </w:p>
        </w:tc>
        <w:tc>
          <w:tcPr>
            <w:tcW w:w="1417" w:type="dxa"/>
            <w:vAlign w:val="center"/>
          </w:tcPr>
          <w:p w14:paraId="1C91BF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3</w:t>
            </w:r>
          </w:p>
        </w:tc>
        <w:tc>
          <w:tcPr>
            <w:tcW w:w="1560" w:type="dxa"/>
            <w:vMerge/>
          </w:tcPr>
          <w:p w14:paraId="1E5CA0F6"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297BB68"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1FD6DE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02BC0F4" w14:textId="77777777" w:rsidTr="00310612">
        <w:trPr>
          <w:jc w:val="center"/>
        </w:trPr>
        <w:tc>
          <w:tcPr>
            <w:tcW w:w="957" w:type="dxa"/>
            <w:vMerge/>
          </w:tcPr>
          <w:p w14:paraId="785C9C8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3EEF5D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5158FAB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Acoperirea populatiei</w:t>
            </w:r>
          </w:p>
        </w:tc>
        <w:tc>
          <w:tcPr>
            <w:tcW w:w="1417" w:type="dxa"/>
            <w:vAlign w:val="center"/>
          </w:tcPr>
          <w:p w14:paraId="5D97034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056517C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24EF3F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9F2BC3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4619B24" w14:textId="77777777" w:rsidTr="00310612">
        <w:trPr>
          <w:jc w:val="center"/>
        </w:trPr>
        <w:tc>
          <w:tcPr>
            <w:tcW w:w="957" w:type="dxa"/>
            <w:vMerge/>
          </w:tcPr>
          <w:p w14:paraId="5996405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42FDCAA"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B315E6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 adecvat</w:t>
            </w:r>
          </w:p>
        </w:tc>
        <w:tc>
          <w:tcPr>
            <w:tcW w:w="1417" w:type="dxa"/>
            <w:vAlign w:val="center"/>
          </w:tcPr>
          <w:p w14:paraId="5FFF0D4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56AC31E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27027894"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4D8989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2DC36AC" w14:textId="77777777" w:rsidTr="00310612">
        <w:trPr>
          <w:jc w:val="center"/>
        </w:trPr>
        <w:tc>
          <w:tcPr>
            <w:tcW w:w="957" w:type="dxa"/>
            <w:vMerge/>
          </w:tcPr>
          <w:p w14:paraId="4F896AD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5D4FE91"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736E48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Nivelul apei</w:t>
            </w:r>
          </w:p>
        </w:tc>
        <w:tc>
          <w:tcPr>
            <w:tcW w:w="1417" w:type="dxa"/>
            <w:vAlign w:val="center"/>
          </w:tcPr>
          <w:p w14:paraId="4FEAFA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0490FFDE"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9B49B59"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30B88BE9"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E312D58" w14:textId="77777777" w:rsidTr="00310612">
        <w:trPr>
          <w:jc w:val="center"/>
        </w:trPr>
        <w:tc>
          <w:tcPr>
            <w:tcW w:w="957" w:type="dxa"/>
            <w:vMerge/>
          </w:tcPr>
          <w:p w14:paraId="452A33D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F1359ED"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246DDA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Acoperire strat briofite</w:t>
            </w:r>
          </w:p>
        </w:tc>
        <w:tc>
          <w:tcPr>
            <w:tcW w:w="1417" w:type="dxa"/>
            <w:vAlign w:val="center"/>
          </w:tcPr>
          <w:p w14:paraId="255E6EE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32D1ADA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1006ED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A8C8ED"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0A8A70B" w14:textId="77777777" w:rsidTr="00310612">
        <w:trPr>
          <w:trHeight w:val="716"/>
          <w:jc w:val="center"/>
        </w:trPr>
        <w:tc>
          <w:tcPr>
            <w:tcW w:w="957" w:type="dxa"/>
            <w:vMerge/>
          </w:tcPr>
          <w:p w14:paraId="3FA595E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4E74D8B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73ABEDB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Înalțime vegetație</w:t>
            </w:r>
          </w:p>
        </w:tc>
        <w:tc>
          <w:tcPr>
            <w:tcW w:w="1417" w:type="dxa"/>
            <w:vAlign w:val="center"/>
          </w:tcPr>
          <w:p w14:paraId="25CAF5D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 ani</w:t>
            </w:r>
          </w:p>
        </w:tc>
        <w:tc>
          <w:tcPr>
            <w:tcW w:w="1560" w:type="dxa"/>
            <w:vMerge/>
          </w:tcPr>
          <w:p w14:paraId="764554A0"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CCC681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28C174C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5992E4DF" w14:textId="77777777" w:rsidTr="00310612">
        <w:trPr>
          <w:jc w:val="center"/>
        </w:trPr>
        <w:tc>
          <w:tcPr>
            <w:tcW w:w="957" w:type="dxa"/>
            <w:vMerge/>
          </w:tcPr>
          <w:p w14:paraId="011D1AC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49A011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4122 Poa granitica ssp. Disparilis</w:t>
            </w:r>
          </w:p>
        </w:tc>
        <w:tc>
          <w:tcPr>
            <w:tcW w:w="1559" w:type="dxa"/>
            <w:vAlign w:val="center"/>
          </w:tcPr>
          <w:p w14:paraId="3328A84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39CD41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Cel putin 10</w:t>
            </w:r>
          </w:p>
        </w:tc>
        <w:tc>
          <w:tcPr>
            <w:tcW w:w="1560" w:type="dxa"/>
            <w:vMerge w:val="restart"/>
          </w:tcPr>
          <w:p w14:paraId="126424A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Favorabilă</w:t>
            </w:r>
          </w:p>
        </w:tc>
        <w:tc>
          <w:tcPr>
            <w:tcW w:w="992" w:type="dxa"/>
            <w:vMerge w:val="restart"/>
          </w:tcPr>
          <w:p w14:paraId="26DF206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58EB651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4DBDF718" w14:textId="77777777" w:rsidTr="00310612">
        <w:trPr>
          <w:jc w:val="center"/>
        </w:trPr>
        <w:tc>
          <w:tcPr>
            <w:tcW w:w="957" w:type="dxa"/>
            <w:vMerge/>
          </w:tcPr>
          <w:p w14:paraId="736328F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E273910"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01C4F09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Distribuția speciei</w:t>
            </w:r>
          </w:p>
        </w:tc>
        <w:tc>
          <w:tcPr>
            <w:tcW w:w="1417" w:type="dxa"/>
            <w:vAlign w:val="center"/>
          </w:tcPr>
          <w:p w14:paraId="7B4F435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2AD698E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5B4A6EB"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E74466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FCCE4D7" w14:textId="77777777" w:rsidTr="00310612">
        <w:trPr>
          <w:jc w:val="center"/>
        </w:trPr>
        <w:tc>
          <w:tcPr>
            <w:tcW w:w="957" w:type="dxa"/>
            <w:vMerge/>
          </w:tcPr>
          <w:p w14:paraId="0BBD428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76AE7468"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1DB4B68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Suprafața habitatului speciei</w:t>
            </w:r>
          </w:p>
        </w:tc>
        <w:tc>
          <w:tcPr>
            <w:tcW w:w="1417" w:type="dxa"/>
            <w:vAlign w:val="center"/>
          </w:tcPr>
          <w:p w14:paraId="38CB90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Trebuie definita in termen de 3-5 ani</w:t>
            </w:r>
          </w:p>
        </w:tc>
        <w:tc>
          <w:tcPr>
            <w:tcW w:w="1560" w:type="dxa"/>
            <w:vMerge/>
          </w:tcPr>
          <w:p w14:paraId="746978A1"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0D45BE1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479A26BC"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8B25075" w14:textId="77777777" w:rsidTr="00310612">
        <w:trPr>
          <w:jc w:val="center"/>
        </w:trPr>
        <w:tc>
          <w:tcPr>
            <w:tcW w:w="957" w:type="dxa"/>
            <w:vMerge/>
          </w:tcPr>
          <w:p w14:paraId="7274178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6AB8310B"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373E75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722C795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ținta parametrului Mai putin de 1</w:t>
            </w:r>
          </w:p>
        </w:tc>
        <w:tc>
          <w:tcPr>
            <w:tcW w:w="1560" w:type="dxa"/>
            <w:vMerge/>
          </w:tcPr>
          <w:p w14:paraId="2F370FA3"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E5FB9C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965FD4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0DBE4C27" w14:textId="77777777" w:rsidTr="00310612">
        <w:trPr>
          <w:jc w:val="center"/>
        </w:trPr>
        <w:tc>
          <w:tcPr>
            <w:tcW w:w="957" w:type="dxa"/>
            <w:vMerge/>
          </w:tcPr>
          <w:p w14:paraId="3BC54CC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1B204C6F"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412110B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parametrul </w:t>
            </w:r>
            <w:r w:rsidRPr="00680ACD">
              <w:rPr>
                <w:rFonts w:ascii="Arial" w:hAnsi="Arial" w:cs="Arial"/>
                <w:sz w:val="16"/>
                <w:szCs w:val="16"/>
              </w:rPr>
              <w:lastRenderedPageBreak/>
              <w:t>Abundență specii indicatoare pentru perturbări (eutrofizare, specii nitrofile, specii ruderale)</w:t>
            </w:r>
          </w:p>
        </w:tc>
        <w:tc>
          <w:tcPr>
            <w:tcW w:w="1417" w:type="dxa"/>
            <w:vAlign w:val="center"/>
          </w:tcPr>
          <w:p w14:paraId="2C8C41B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Proiectul nu va afecta ținta </w:t>
            </w:r>
            <w:r w:rsidRPr="00680ACD">
              <w:rPr>
                <w:rFonts w:ascii="Arial" w:hAnsi="Arial" w:cs="Arial"/>
                <w:sz w:val="16"/>
                <w:szCs w:val="16"/>
              </w:rPr>
              <w:lastRenderedPageBreak/>
              <w:t>parametrului Mai putin de 5</w:t>
            </w:r>
          </w:p>
        </w:tc>
        <w:tc>
          <w:tcPr>
            <w:tcW w:w="1560" w:type="dxa"/>
            <w:vMerge/>
          </w:tcPr>
          <w:p w14:paraId="1BC294A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2CE805A"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71EA57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27D1422E" w14:textId="77777777" w:rsidTr="00310612">
        <w:trPr>
          <w:jc w:val="center"/>
        </w:trPr>
        <w:tc>
          <w:tcPr>
            <w:tcW w:w="957" w:type="dxa"/>
            <w:vMerge/>
          </w:tcPr>
          <w:p w14:paraId="587C350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tcPr>
          <w:p w14:paraId="300C3F77" w14:textId="77777777" w:rsidR="00310612" w:rsidRPr="00680ACD" w:rsidRDefault="00310612" w:rsidP="00310612">
            <w:pPr>
              <w:autoSpaceDE w:val="0"/>
              <w:autoSpaceDN w:val="0"/>
              <w:adjustRightInd w:val="0"/>
              <w:jc w:val="center"/>
              <w:rPr>
                <w:rFonts w:ascii="Arial" w:hAnsi="Arial" w:cs="Arial"/>
                <w:sz w:val="16"/>
                <w:szCs w:val="16"/>
              </w:rPr>
            </w:pPr>
          </w:p>
        </w:tc>
        <w:tc>
          <w:tcPr>
            <w:tcW w:w="1559" w:type="dxa"/>
            <w:vAlign w:val="center"/>
          </w:tcPr>
          <w:p w14:paraId="60EB88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parametrul Numărul și procentul populațiilor cu tendința pozitivă sau stabilă a producției de semințe</w:t>
            </w:r>
          </w:p>
        </w:tc>
        <w:tc>
          <w:tcPr>
            <w:tcW w:w="1417" w:type="dxa"/>
            <w:vAlign w:val="center"/>
          </w:tcPr>
          <w:p w14:paraId="46EDFE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333AA675"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C109D02"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54645301"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DEF26FF" w14:textId="77777777" w:rsidTr="00310612">
        <w:trPr>
          <w:jc w:val="center"/>
        </w:trPr>
        <w:tc>
          <w:tcPr>
            <w:tcW w:w="957" w:type="dxa"/>
            <w:vMerge/>
          </w:tcPr>
          <w:p w14:paraId="21E4990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198" w:type="dxa"/>
            <w:vMerge w:val="restart"/>
          </w:tcPr>
          <w:p w14:paraId="59CEA15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4116 Tozzia carpathica</w:t>
            </w:r>
          </w:p>
        </w:tc>
        <w:tc>
          <w:tcPr>
            <w:tcW w:w="1559" w:type="dxa"/>
            <w:vAlign w:val="center"/>
          </w:tcPr>
          <w:p w14:paraId="6710689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marimea populatiei</w:t>
            </w:r>
          </w:p>
        </w:tc>
        <w:tc>
          <w:tcPr>
            <w:tcW w:w="1417" w:type="dxa"/>
            <w:vAlign w:val="center"/>
          </w:tcPr>
          <w:p w14:paraId="7B8A18F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val="restart"/>
          </w:tcPr>
          <w:p w14:paraId="7BED867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Necunoscută</w:t>
            </w:r>
          </w:p>
        </w:tc>
        <w:tc>
          <w:tcPr>
            <w:tcW w:w="992" w:type="dxa"/>
            <w:vMerge w:val="restart"/>
          </w:tcPr>
          <w:p w14:paraId="624C541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25425CC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r>
      <w:tr w:rsidR="00310612" w:rsidRPr="00680ACD" w14:paraId="09DC611E" w14:textId="77777777" w:rsidTr="00310612">
        <w:trPr>
          <w:jc w:val="center"/>
        </w:trPr>
        <w:tc>
          <w:tcPr>
            <w:tcW w:w="957" w:type="dxa"/>
            <w:vMerge/>
          </w:tcPr>
          <w:p w14:paraId="5AB7EE82" w14:textId="77777777" w:rsidR="00310612" w:rsidRPr="00680ACD" w:rsidRDefault="00310612" w:rsidP="00310612">
            <w:pPr>
              <w:rPr>
                <w:rFonts w:ascii="Arial" w:hAnsi="Arial" w:cs="Arial"/>
                <w:sz w:val="16"/>
                <w:szCs w:val="16"/>
              </w:rPr>
            </w:pPr>
          </w:p>
        </w:tc>
        <w:tc>
          <w:tcPr>
            <w:tcW w:w="1198" w:type="dxa"/>
            <w:vMerge/>
          </w:tcPr>
          <w:p w14:paraId="5D45E464"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5D57B12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Distribuția speciei</w:t>
            </w:r>
          </w:p>
        </w:tc>
        <w:tc>
          <w:tcPr>
            <w:tcW w:w="1417" w:type="dxa"/>
            <w:vAlign w:val="center"/>
          </w:tcPr>
          <w:p w14:paraId="08335945"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34F45F78"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1DFF494D"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65ABC61E"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7B3B21F" w14:textId="77777777" w:rsidTr="00310612">
        <w:trPr>
          <w:jc w:val="center"/>
        </w:trPr>
        <w:tc>
          <w:tcPr>
            <w:tcW w:w="957" w:type="dxa"/>
            <w:vMerge/>
          </w:tcPr>
          <w:p w14:paraId="668664CF" w14:textId="77777777" w:rsidR="00310612" w:rsidRPr="00680ACD" w:rsidRDefault="00310612" w:rsidP="00310612">
            <w:pPr>
              <w:rPr>
                <w:rFonts w:ascii="Arial" w:hAnsi="Arial" w:cs="Arial"/>
                <w:sz w:val="16"/>
                <w:szCs w:val="16"/>
              </w:rPr>
            </w:pPr>
          </w:p>
        </w:tc>
        <w:tc>
          <w:tcPr>
            <w:tcW w:w="1198" w:type="dxa"/>
            <w:vMerge/>
          </w:tcPr>
          <w:p w14:paraId="4CD639C8"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51738CA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Suprafața habitatului speciei</w:t>
            </w:r>
          </w:p>
        </w:tc>
        <w:tc>
          <w:tcPr>
            <w:tcW w:w="1417" w:type="dxa"/>
            <w:vAlign w:val="center"/>
          </w:tcPr>
          <w:p w14:paraId="58E83BE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Trebuie definita in termen de 3-5 ani</w:t>
            </w:r>
          </w:p>
        </w:tc>
        <w:tc>
          <w:tcPr>
            <w:tcW w:w="1560" w:type="dxa"/>
            <w:vMerge/>
          </w:tcPr>
          <w:p w14:paraId="604E3D0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3488B713"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E412D7"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B630B09" w14:textId="77777777" w:rsidTr="00310612">
        <w:trPr>
          <w:jc w:val="center"/>
        </w:trPr>
        <w:tc>
          <w:tcPr>
            <w:tcW w:w="957" w:type="dxa"/>
            <w:vMerge/>
          </w:tcPr>
          <w:p w14:paraId="43C53E61" w14:textId="77777777" w:rsidR="00310612" w:rsidRPr="00680ACD" w:rsidRDefault="00310612" w:rsidP="00310612">
            <w:pPr>
              <w:rPr>
                <w:rFonts w:ascii="Arial" w:hAnsi="Arial" w:cs="Arial"/>
                <w:sz w:val="16"/>
                <w:szCs w:val="16"/>
              </w:rPr>
            </w:pPr>
          </w:p>
        </w:tc>
        <w:tc>
          <w:tcPr>
            <w:tcW w:w="1198" w:type="dxa"/>
            <w:vMerge/>
          </w:tcPr>
          <w:p w14:paraId="00F6F778"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1D805D1C"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Abundență specii alohtone (invazive și potențial invazive)</w:t>
            </w:r>
          </w:p>
        </w:tc>
        <w:tc>
          <w:tcPr>
            <w:tcW w:w="1417" w:type="dxa"/>
            <w:vAlign w:val="center"/>
          </w:tcPr>
          <w:p w14:paraId="6080BC95"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Mai putin de 1</w:t>
            </w:r>
          </w:p>
        </w:tc>
        <w:tc>
          <w:tcPr>
            <w:tcW w:w="1560" w:type="dxa"/>
            <w:vMerge/>
          </w:tcPr>
          <w:p w14:paraId="45CF9B6C"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88A66F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09DA8D8"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4D62A38" w14:textId="77777777" w:rsidTr="00310612">
        <w:trPr>
          <w:jc w:val="center"/>
        </w:trPr>
        <w:tc>
          <w:tcPr>
            <w:tcW w:w="957" w:type="dxa"/>
            <w:vMerge/>
          </w:tcPr>
          <w:p w14:paraId="61AB2452" w14:textId="77777777" w:rsidR="00310612" w:rsidRPr="00680ACD" w:rsidRDefault="00310612" w:rsidP="00310612">
            <w:pPr>
              <w:rPr>
                <w:rFonts w:ascii="Arial" w:hAnsi="Arial" w:cs="Arial"/>
                <w:sz w:val="16"/>
                <w:szCs w:val="16"/>
              </w:rPr>
            </w:pPr>
          </w:p>
        </w:tc>
        <w:tc>
          <w:tcPr>
            <w:tcW w:w="1198" w:type="dxa"/>
            <w:vMerge/>
          </w:tcPr>
          <w:p w14:paraId="7D9D511A"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173D4131"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Abundență specii indicatoare pentru perturbări (eutrofizare, specii nitrofile, specii ruderale)</w:t>
            </w:r>
          </w:p>
        </w:tc>
        <w:tc>
          <w:tcPr>
            <w:tcW w:w="1417" w:type="dxa"/>
            <w:vAlign w:val="center"/>
          </w:tcPr>
          <w:p w14:paraId="23FABA4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Mai putin de 5</w:t>
            </w:r>
          </w:p>
        </w:tc>
        <w:tc>
          <w:tcPr>
            <w:tcW w:w="1560" w:type="dxa"/>
            <w:vMerge/>
          </w:tcPr>
          <w:p w14:paraId="64C85E6D"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75DB5D60"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B9A2DA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383FD96F" w14:textId="77777777" w:rsidTr="00310612">
        <w:trPr>
          <w:jc w:val="center"/>
        </w:trPr>
        <w:tc>
          <w:tcPr>
            <w:tcW w:w="957" w:type="dxa"/>
            <w:vMerge/>
          </w:tcPr>
          <w:p w14:paraId="071E9C5C" w14:textId="77777777" w:rsidR="00310612" w:rsidRPr="00680ACD" w:rsidRDefault="00310612" w:rsidP="00310612">
            <w:pPr>
              <w:rPr>
                <w:rFonts w:ascii="Arial" w:hAnsi="Arial" w:cs="Arial"/>
                <w:sz w:val="16"/>
                <w:szCs w:val="16"/>
              </w:rPr>
            </w:pPr>
          </w:p>
        </w:tc>
        <w:tc>
          <w:tcPr>
            <w:tcW w:w="1198" w:type="dxa"/>
            <w:vMerge/>
          </w:tcPr>
          <w:p w14:paraId="3C612C1F"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76E66BA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Numărul și procentul populațiilor cu tendința pozitivă sau stabilă a producției de semințe</w:t>
            </w:r>
          </w:p>
        </w:tc>
        <w:tc>
          <w:tcPr>
            <w:tcW w:w="1417" w:type="dxa"/>
            <w:vAlign w:val="center"/>
          </w:tcPr>
          <w:p w14:paraId="00BD40C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Proiectul nu va afecta ținta parametrului Trebuie definita in termen de 3-5 ani  </w:t>
            </w:r>
          </w:p>
        </w:tc>
        <w:tc>
          <w:tcPr>
            <w:tcW w:w="1560" w:type="dxa"/>
            <w:vMerge/>
          </w:tcPr>
          <w:p w14:paraId="776A30CF"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tcPr>
          <w:p w14:paraId="3FDF6957"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8D90272"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309F2B2" w14:textId="77777777" w:rsidTr="00310612">
        <w:trPr>
          <w:jc w:val="center"/>
        </w:trPr>
        <w:tc>
          <w:tcPr>
            <w:tcW w:w="957" w:type="dxa"/>
            <w:vMerge w:val="restart"/>
          </w:tcPr>
          <w:p w14:paraId="04854148" w14:textId="77777777" w:rsidR="00310612" w:rsidRPr="00680ACD" w:rsidRDefault="00310612" w:rsidP="00310612">
            <w:pPr>
              <w:rPr>
                <w:rFonts w:ascii="Arial" w:hAnsi="Arial" w:cs="Arial"/>
                <w:sz w:val="16"/>
                <w:szCs w:val="16"/>
              </w:rPr>
            </w:pPr>
            <w:r w:rsidRPr="00680ACD">
              <w:rPr>
                <w:rFonts w:ascii="Arial" w:hAnsi="Arial" w:cs="Arial"/>
                <w:sz w:val="16"/>
                <w:szCs w:val="16"/>
              </w:rPr>
              <w:t xml:space="preserve">Specii neincluse în formularul standard al ROSCI0013 </w:t>
            </w:r>
          </w:p>
        </w:tc>
        <w:tc>
          <w:tcPr>
            <w:tcW w:w="1198" w:type="dxa"/>
            <w:vMerge w:val="restart"/>
          </w:tcPr>
          <w:p w14:paraId="0726255A" w14:textId="77777777" w:rsidR="00310612" w:rsidRPr="00680ACD" w:rsidRDefault="00310612" w:rsidP="00310612">
            <w:pPr>
              <w:autoSpaceDE w:val="0"/>
              <w:autoSpaceDN w:val="0"/>
              <w:adjustRightInd w:val="0"/>
              <w:jc w:val="center"/>
              <w:rPr>
                <w:rFonts w:ascii="Arial" w:hAnsi="Arial" w:cs="Arial"/>
                <w:b/>
                <w:bCs/>
                <w:color w:val="FF0000"/>
                <w:sz w:val="16"/>
                <w:szCs w:val="16"/>
              </w:rPr>
            </w:pPr>
          </w:p>
          <w:p w14:paraId="5D73980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1166 Triturus cristatus</w:t>
            </w:r>
          </w:p>
        </w:tc>
        <w:tc>
          <w:tcPr>
            <w:tcW w:w="1559" w:type="dxa"/>
            <w:vAlign w:val="center"/>
          </w:tcPr>
          <w:p w14:paraId="369C366F"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marimea populatiei</w:t>
            </w:r>
          </w:p>
        </w:tc>
        <w:tc>
          <w:tcPr>
            <w:tcW w:w="1417" w:type="dxa"/>
            <w:vAlign w:val="center"/>
          </w:tcPr>
          <w:p w14:paraId="21E11DC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Trebuie definita in termen de 2 ani</w:t>
            </w:r>
          </w:p>
        </w:tc>
        <w:tc>
          <w:tcPr>
            <w:tcW w:w="1560" w:type="dxa"/>
            <w:vMerge w:val="restart"/>
          </w:tcPr>
          <w:p w14:paraId="543F88B9"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Necunoscută</w:t>
            </w:r>
          </w:p>
        </w:tc>
        <w:tc>
          <w:tcPr>
            <w:tcW w:w="992" w:type="dxa"/>
            <w:vMerge w:val="restart"/>
          </w:tcPr>
          <w:p w14:paraId="246CF49B"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avea impact asupra habitatului speciei, parametrilor și țintelor stabilite pentru aceștia</w:t>
            </w:r>
          </w:p>
        </w:tc>
        <w:tc>
          <w:tcPr>
            <w:tcW w:w="1707" w:type="dxa"/>
            <w:vMerge w:val="restart"/>
          </w:tcPr>
          <w:p w14:paraId="02F09828"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Nesemnificativ</w:t>
            </w:r>
          </w:p>
        </w:tc>
      </w:tr>
      <w:tr w:rsidR="00310612" w:rsidRPr="00680ACD" w14:paraId="57FDD00E" w14:textId="77777777" w:rsidTr="00310612">
        <w:trPr>
          <w:jc w:val="center"/>
        </w:trPr>
        <w:tc>
          <w:tcPr>
            <w:tcW w:w="957" w:type="dxa"/>
            <w:vMerge/>
          </w:tcPr>
          <w:p w14:paraId="0FB09167" w14:textId="77777777" w:rsidR="00310612" w:rsidRPr="00680ACD" w:rsidRDefault="00310612" w:rsidP="00310612">
            <w:pPr>
              <w:rPr>
                <w:rFonts w:ascii="Arial" w:hAnsi="Arial" w:cs="Arial"/>
                <w:sz w:val="16"/>
                <w:szCs w:val="16"/>
              </w:rPr>
            </w:pPr>
          </w:p>
        </w:tc>
        <w:tc>
          <w:tcPr>
            <w:tcW w:w="1198" w:type="dxa"/>
            <w:vMerge/>
          </w:tcPr>
          <w:p w14:paraId="03C6D4C5"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7DDD2D74"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mărimea habitatului</w:t>
            </w:r>
          </w:p>
        </w:tc>
        <w:tc>
          <w:tcPr>
            <w:tcW w:w="1417" w:type="dxa"/>
            <w:vAlign w:val="center"/>
          </w:tcPr>
          <w:p w14:paraId="2925BB9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Trebuie definita in termen de 2 ani</w:t>
            </w:r>
          </w:p>
        </w:tc>
        <w:tc>
          <w:tcPr>
            <w:tcW w:w="1560" w:type="dxa"/>
            <w:vMerge/>
          </w:tcPr>
          <w:p w14:paraId="27999067"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49459A61"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0E4068B6"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73E0C3D0" w14:textId="77777777" w:rsidTr="00310612">
        <w:trPr>
          <w:jc w:val="center"/>
        </w:trPr>
        <w:tc>
          <w:tcPr>
            <w:tcW w:w="957" w:type="dxa"/>
            <w:vMerge/>
          </w:tcPr>
          <w:p w14:paraId="3F237CEE" w14:textId="77777777" w:rsidR="00310612" w:rsidRPr="00680ACD" w:rsidRDefault="00310612" w:rsidP="00310612">
            <w:pPr>
              <w:rPr>
                <w:rFonts w:ascii="Arial" w:hAnsi="Arial" w:cs="Arial"/>
                <w:sz w:val="16"/>
                <w:szCs w:val="16"/>
              </w:rPr>
            </w:pPr>
          </w:p>
        </w:tc>
        <w:tc>
          <w:tcPr>
            <w:tcW w:w="1198" w:type="dxa"/>
            <w:vMerge/>
          </w:tcPr>
          <w:p w14:paraId="4F7C9A1D"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7A313AB3"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Distribuția speciei</w:t>
            </w:r>
          </w:p>
        </w:tc>
        <w:tc>
          <w:tcPr>
            <w:tcW w:w="1417" w:type="dxa"/>
            <w:vAlign w:val="center"/>
          </w:tcPr>
          <w:p w14:paraId="4DA5E202"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Proiectul nu va afecta ținta parametrului Trebuie definita </w:t>
            </w:r>
            <w:r w:rsidRPr="00680ACD">
              <w:rPr>
                <w:rFonts w:ascii="Arial" w:hAnsi="Arial" w:cs="Arial"/>
                <w:sz w:val="16"/>
                <w:szCs w:val="16"/>
              </w:rPr>
              <w:lastRenderedPageBreak/>
              <w:t>in termen de 2 ani</w:t>
            </w:r>
          </w:p>
        </w:tc>
        <w:tc>
          <w:tcPr>
            <w:tcW w:w="1560" w:type="dxa"/>
            <w:vMerge/>
          </w:tcPr>
          <w:p w14:paraId="6FDC3FAA"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6F834DE6"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1B505530"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680ACD" w14:paraId="64937363" w14:textId="77777777" w:rsidTr="00310612">
        <w:trPr>
          <w:jc w:val="center"/>
        </w:trPr>
        <w:tc>
          <w:tcPr>
            <w:tcW w:w="957" w:type="dxa"/>
            <w:vMerge/>
          </w:tcPr>
          <w:p w14:paraId="10C4F74E" w14:textId="77777777" w:rsidR="00310612" w:rsidRPr="00680ACD" w:rsidRDefault="00310612" w:rsidP="00310612">
            <w:pPr>
              <w:rPr>
                <w:rFonts w:ascii="Arial" w:hAnsi="Arial" w:cs="Arial"/>
                <w:sz w:val="16"/>
                <w:szCs w:val="16"/>
              </w:rPr>
            </w:pPr>
          </w:p>
        </w:tc>
        <w:tc>
          <w:tcPr>
            <w:tcW w:w="1198" w:type="dxa"/>
            <w:vMerge/>
          </w:tcPr>
          <w:p w14:paraId="6F501ECF"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6FBAE33B"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Densitatea și numar total de habitate de reproducere unde specia se reproducein mod regulat</w:t>
            </w:r>
            <w:r w:rsidRPr="00680ACD">
              <w:rPr>
                <w:rFonts w:ascii="Arial" w:hAnsi="Arial" w:cs="Arial"/>
                <w:sz w:val="16"/>
                <w:szCs w:val="16"/>
              </w:rPr>
              <w:br/>
              <w:t xml:space="preserve">(larvele ajung stadiul de metamorfoza) </w:t>
            </w:r>
          </w:p>
        </w:tc>
        <w:tc>
          <w:tcPr>
            <w:tcW w:w="1417" w:type="dxa"/>
            <w:vAlign w:val="center"/>
          </w:tcPr>
          <w:p w14:paraId="6FAC4E55"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Cel putin 4</w:t>
            </w:r>
            <w:r w:rsidRPr="00680ACD">
              <w:rPr>
                <w:rFonts w:ascii="Arial" w:hAnsi="Arial" w:cs="Arial"/>
                <w:sz w:val="16"/>
                <w:szCs w:val="16"/>
              </w:rPr>
              <w:br/>
            </w:r>
            <w:r w:rsidRPr="00680ACD">
              <w:rPr>
                <w:rFonts w:ascii="Arial" w:hAnsi="Arial" w:cs="Arial"/>
                <w:sz w:val="16"/>
                <w:szCs w:val="16"/>
              </w:rPr>
              <w:br/>
              <w:t>Trebuie definita in termen de 2 ani</w:t>
            </w:r>
          </w:p>
        </w:tc>
        <w:tc>
          <w:tcPr>
            <w:tcW w:w="1560" w:type="dxa"/>
            <w:vMerge/>
          </w:tcPr>
          <w:p w14:paraId="4046157B" w14:textId="77777777" w:rsidR="00310612" w:rsidRPr="00680ACD" w:rsidRDefault="00310612" w:rsidP="00310612">
            <w:pPr>
              <w:autoSpaceDE w:val="0"/>
              <w:autoSpaceDN w:val="0"/>
              <w:adjustRightInd w:val="0"/>
              <w:jc w:val="center"/>
              <w:rPr>
                <w:rFonts w:ascii="Arial" w:hAnsi="Arial" w:cs="Arial"/>
                <w:sz w:val="16"/>
                <w:szCs w:val="16"/>
              </w:rPr>
            </w:pPr>
          </w:p>
        </w:tc>
        <w:tc>
          <w:tcPr>
            <w:tcW w:w="992" w:type="dxa"/>
            <w:vMerge/>
          </w:tcPr>
          <w:p w14:paraId="5BB2DA3C" w14:textId="77777777" w:rsidR="00310612" w:rsidRPr="00680ACD" w:rsidRDefault="00310612" w:rsidP="00310612">
            <w:pPr>
              <w:autoSpaceDE w:val="0"/>
              <w:autoSpaceDN w:val="0"/>
              <w:adjustRightInd w:val="0"/>
              <w:jc w:val="center"/>
              <w:rPr>
                <w:rFonts w:ascii="Arial" w:hAnsi="Arial" w:cs="Arial"/>
                <w:sz w:val="16"/>
                <w:szCs w:val="16"/>
              </w:rPr>
            </w:pPr>
          </w:p>
        </w:tc>
        <w:tc>
          <w:tcPr>
            <w:tcW w:w="1707" w:type="dxa"/>
            <w:vMerge/>
          </w:tcPr>
          <w:p w14:paraId="776B25BB" w14:textId="77777777" w:rsidR="00310612" w:rsidRPr="00680ACD" w:rsidRDefault="00310612" w:rsidP="00310612">
            <w:pPr>
              <w:autoSpaceDE w:val="0"/>
              <w:autoSpaceDN w:val="0"/>
              <w:adjustRightInd w:val="0"/>
              <w:jc w:val="center"/>
              <w:rPr>
                <w:rFonts w:ascii="Arial" w:hAnsi="Arial" w:cs="Arial"/>
                <w:sz w:val="16"/>
                <w:szCs w:val="16"/>
              </w:rPr>
            </w:pPr>
          </w:p>
        </w:tc>
      </w:tr>
      <w:tr w:rsidR="00310612" w:rsidRPr="00C302EB" w14:paraId="4C640478" w14:textId="77777777" w:rsidTr="00310612">
        <w:trPr>
          <w:jc w:val="center"/>
        </w:trPr>
        <w:tc>
          <w:tcPr>
            <w:tcW w:w="957" w:type="dxa"/>
            <w:vMerge/>
          </w:tcPr>
          <w:p w14:paraId="07BE91EF" w14:textId="77777777" w:rsidR="00310612" w:rsidRPr="00680ACD" w:rsidRDefault="00310612" w:rsidP="00310612">
            <w:pPr>
              <w:rPr>
                <w:rFonts w:ascii="Arial" w:hAnsi="Arial" w:cs="Arial"/>
                <w:sz w:val="16"/>
                <w:szCs w:val="16"/>
              </w:rPr>
            </w:pPr>
          </w:p>
        </w:tc>
        <w:tc>
          <w:tcPr>
            <w:tcW w:w="1198" w:type="dxa"/>
            <w:vMerge/>
          </w:tcPr>
          <w:p w14:paraId="34F11FB1"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1559" w:type="dxa"/>
            <w:vAlign w:val="center"/>
          </w:tcPr>
          <w:p w14:paraId="2159A70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parametrul Prezenta habitatelor terestre cu vegetatie naturala in jurul habitatelor de reproducere intr-o raza de 500 m fata de acestea</w:t>
            </w:r>
          </w:p>
        </w:tc>
        <w:tc>
          <w:tcPr>
            <w:tcW w:w="1417" w:type="dxa"/>
            <w:vAlign w:val="center"/>
          </w:tcPr>
          <w:p w14:paraId="0769E707" w14:textId="77777777" w:rsidR="00310612" w:rsidRPr="00C302EB"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va afecta ținta parametrului Cel putin 90%</w:t>
            </w:r>
          </w:p>
        </w:tc>
        <w:tc>
          <w:tcPr>
            <w:tcW w:w="1560" w:type="dxa"/>
            <w:vMerge/>
          </w:tcPr>
          <w:p w14:paraId="04D0BA75" w14:textId="77777777" w:rsidR="00310612" w:rsidRPr="00C302EB" w:rsidRDefault="00310612" w:rsidP="00310612">
            <w:pPr>
              <w:autoSpaceDE w:val="0"/>
              <w:autoSpaceDN w:val="0"/>
              <w:adjustRightInd w:val="0"/>
              <w:jc w:val="center"/>
              <w:rPr>
                <w:rFonts w:ascii="Arial" w:hAnsi="Arial" w:cs="Arial"/>
                <w:sz w:val="16"/>
                <w:szCs w:val="16"/>
              </w:rPr>
            </w:pPr>
          </w:p>
        </w:tc>
        <w:tc>
          <w:tcPr>
            <w:tcW w:w="992" w:type="dxa"/>
            <w:vMerge/>
          </w:tcPr>
          <w:p w14:paraId="568DD5D9" w14:textId="77777777" w:rsidR="00310612" w:rsidRPr="00C302EB" w:rsidRDefault="00310612" w:rsidP="00310612">
            <w:pPr>
              <w:autoSpaceDE w:val="0"/>
              <w:autoSpaceDN w:val="0"/>
              <w:adjustRightInd w:val="0"/>
              <w:jc w:val="center"/>
              <w:rPr>
                <w:rFonts w:ascii="Arial" w:hAnsi="Arial" w:cs="Arial"/>
                <w:sz w:val="16"/>
                <w:szCs w:val="16"/>
              </w:rPr>
            </w:pPr>
          </w:p>
        </w:tc>
        <w:tc>
          <w:tcPr>
            <w:tcW w:w="1707" w:type="dxa"/>
            <w:vMerge/>
          </w:tcPr>
          <w:p w14:paraId="1A51BA47" w14:textId="77777777" w:rsidR="00310612" w:rsidRPr="00C302EB" w:rsidRDefault="00310612" w:rsidP="00310612">
            <w:pPr>
              <w:autoSpaceDE w:val="0"/>
              <w:autoSpaceDN w:val="0"/>
              <w:adjustRightInd w:val="0"/>
              <w:jc w:val="center"/>
              <w:rPr>
                <w:rFonts w:ascii="Arial" w:hAnsi="Arial" w:cs="Arial"/>
                <w:sz w:val="16"/>
                <w:szCs w:val="16"/>
              </w:rPr>
            </w:pPr>
          </w:p>
        </w:tc>
      </w:tr>
    </w:tbl>
    <w:p w14:paraId="470171A6" w14:textId="77777777" w:rsidR="008F4D9A" w:rsidRDefault="008F4D9A" w:rsidP="00310612">
      <w:pPr>
        <w:spacing w:line="276" w:lineRule="auto"/>
        <w:jc w:val="both"/>
        <w:rPr>
          <w:rFonts w:ascii="Arial" w:hAnsi="Arial" w:cs="Arial"/>
          <w:sz w:val="22"/>
          <w:szCs w:val="22"/>
          <w:lang w:val="ro-RO"/>
        </w:rPr>
      </w:pPr>
    </w:p>
    <w:p w14:paraId="22CE5F98" w14:textId="77777777" w:rsidR="00F71900" w:rsidRDefault="00F71900" w:rsidP="008F4D9A">
      <w:pPr>
        <w:rPr>
          <w:rFonts w:ascii="Arial" w:hAnsi="Arial" w:cs="Arial"/>
          <w:sz w:val="22"/>
          <w:szCs w:val="22"/>
        </w:rPr>
      </w:pPr>
    </w:p>
    <w:p w14:paraId="51432E6F" w14:textId="77777777" w:rsidR="00F71900" w:rsidRDefault="00F71900" w:rsidP="008F4D9A">
      <w:pPr>
        <w:rPr>
          <w:rFonts w:ascii="Arial" w:hAnsi="Arial" w:cs="Arial"/>
          <w:sz w:val="22"/>
          <w:szCs w:val="22"/>
        </w:rPr>
      </w:pPr>
    </w:p>
    <w:p w14:paraId="01C52D5B" w14:textId="0114369A" w:rsidR="008F4D9A" w:rsidRDefault="008F4D9A" w:rsidP="00310612">
      <w:pPr>
        <w:rPr>
          <w:rFonts w:ascii="Arial" w:hAnsi="Arial" w:cs="Arial"/>
          <w:sz w:val="22"/>
          <w:szCs w:val="22"/>
        </w:rPr>
      </w:pPr>
      <w:r w:rsidRPr="008F4D9A">
        <w:rPr>
          <w:rFonts w:ascii="Arial" w:hAnsi="Arial" w:cs="Arial"/>
          <w:sz w:val="22"/>
          <w:szCs w:val="22"/>
        </w:rPr>
        <w:t>Tabelul nr. 6 Analiza impactului cumulativ</w:t>
      </w:r>
    </w:p>
    <w:tbl>
      <w:tblPr>
        <w:tblStyle w:val="TableGrid"/>
        <w:tblW w:w="9445" w:type="dxa"/>
        <w:jc w:val="center"/>
        <w:tblLayout w:type="fixed"/>
        <w:tblLook w:val="04A0" w:firstRow="1" w:lastRow="0" w:firstColumn="1" w:lastColumn="0" w:noHBand="0" w:noVBand="1"/>
      </w:tblPr>
      <w:tblGrid>
        <w:gridCol w:w="540"/>
        <w:gridCol w:w="990"/>
        <w:gridCol w:w="1236"/>
        <w:gridCol w:w="1418"/>
        <w:gridCol w:w="1417"/>
        <w:gridCol w:w="1239"/>
        <w:gridCol w:w="1345"/>
        <w:gridCol w:w="1260"/>
      </w:tblGrid>
      <w:tr w:rsidR="00310612" w:rsidRPr="00680ACD" w14:paraId="6C77EB61" w14:textId="77777777" w:rsidTr="00680ACD">
        <w:trPr>
          <w:jc w:val="center"/>
        </w:trPr>
        <w:tc>
          <w:tcPr>
            <w:tcW w:w="540" w:type="dxa"/>
          </w:tcPr>
          <w:p w14:paraId="53C7A466" w14:textId="77777777" w:rsidR="00310612" w:rsidRPr="00680ACD" w:rsidRDefault="00310612" w:rsidP="00310612">
            <w:pPr>
              <w:autoSpaceDE w:val="0"/>
              <w:autoSpaceDN w:val="0"/>
              <w:adjustRightInd w:val="0"/>
              <w:jc w:val="center"/>
              <w:rPr>
                <w:rFonts w:ascii="Arial" w:hAnsi="Arial" w:cs="Arial"/>
                <w:b/>
                <w:bCs/>
                <w:sz w:val="16"/>
                <w:szCs w:val="16"/>
              </w:rPr>
            </w:pPr>
            <w:bookmarkStart w:id="81" w:name="_Hlk141789766"/>
            <w:r w:rsidRPr="00680ACD">
              <w:rPr>
                <w:rFonts w:ascii="Arial" w:hAnsi="Arial" w:cs="Arial"/>
                <w:b/>
                <w:bCs/>
                <w:sz w:val="16"/>
                <w:szCs w:val="16"/>
              </w:rPr>
              <w:t>Nr.</w:t>
            </w:r>
          </w:p>
          <w:p w14:paraId="2CFACFEC" w14:textId="77777777" w:rsidR="00310612" w:rsidRPr="00680ACD" w:rsidRDefault="00310612" w:rsidP="00310612">
            <w:pPr>
              <w:autoSpaceDE w:val="0"/>
              <w:autoSpaceDN w:val="0"/>
              <w:adjustRightInd w:val="0"/>
              <w:jc w:val="center"/>
              <w:rPr>
                <w:rFonts w:ascii="Arial" w:hAnsi="Arial" w:cs="Arial"/>
                <w:b/>
                <w:bCs/>
                <w:sz w:val="16"/>
                <w:szCs w:val="16"/>
              </w:rPr>
            </w:pPr>
            <w:proofErr w:type="gramStart"/>
            <w:r w:rsidRPr="00680ACD">
              <w:rPr>
                <w:rFonts w:ascii="Arial" w:hAnsi="Arial" w:cs="Arial"/>
                <w:b/>
                <w:bCs/>
                <w:sz w:val="16"/>
                <w:szCs w:val="16"/>
              </w:rPr>
              <w:t>crt</w:t>
            </w:r>
            <w:proofErr w:type="gramEnd"/>
            <w:r w:rsidRPr="00680ACD">
              <w:rPr>
                <w:rFonts w:ascii="Arial" w:hAnsi="Arial" w:cs="Arial"/>
                <w:b/>
                <w:bCs/>
                <w:sz w:val="16"/>
                <w:szCs w:val="16"/>
              </w:rPr>
              <w:t>.</w:t>
            </w:r>
          </w:p>
          <w:p w14:paraId="2D0755AB" w14:textId="77777777" w:rsidR="00310612" w:rsidRPr="00680ACD" w:rsidRDefault="00310612" w:rsidP="00310612">
            <w:pPr>
              <w:jc w:val="center"/>
              <w:rPr>
                <w:rFonts w:ascii="Arial" w:hAnsi="Arial" w:cs="Arial"/>
                <w:sz w:val="16"/>
                <w:szCs w:val="16"/>
              </w:rPr>
            </w:pPr>
          </w:p>
        </w:tc>
        <w:tc>
          <w:tcPr>
            <w:tcW w:w="990" w:type="dxa"/>
          </w:tcPr>
          <w:p w14:paraId="0D6E5F2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Denumire</w:t>
            </w:r>
          </w:p>
          <w:p w14:paraId="5E4559C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ANPIC</w:t>
            </w:r>
          </w:p>
          <w:p w14:paraId="2592BFE7" w14:textId="77777777" w:rsidR="00310612" w:rsidRPr="00680ACD" w:rsidRDefault="00310612" w:rsidP="00310612">
            <w:pPr>
              <w:jc w:val="center"/>
              <w:rPr>
                <w:rFonts w:ascii="Arial" w:hAnsi="Arial" w:cs="Arial"/>
                <w:sz w:val="16"/>
                <w:szCs w:val="16"/>
              </w:rPr>
            </w:pPr>
          </w:p>
        </w:tc>
        <w:tc>
          <w:tcPr>
            <w:tcW w:w="1236" w:type="dxa"/>
          </w:tcPr>
          <w:p w14:paraId="09D8BDC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Specie/</w:t>
            </w:r>
          </w:p>
          <w:p w14:paraId="5AF4A83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habitat</w:t>
            </w:r>
          </w:p>
          <w:p w14:paraId="76E57581" w14:textId="77777777" w:rsidR="00310612" w:rsidRPr="00680ACD" w:rsidRDefault="00310612" w:rsidP="00310612">
            <w:pPr>
              <w:jc w:val="center"/>
              <w:rPr>
                <w:rFonts w:ascii="Arial" w:hAnsi="Arial" w:cs="Arial"/>
                <w:sz w:val="16"/>
                <w:szCs w:val="16"/>
              </w:rPr>
            </w:pPr>
          </w:p>
        </w:tc>
        <w:tc>
          <w:tcPr>
            <w:tcW w:w="1418" w:type="dxa"/>
          </w:tcPr>
          <w:p w14:paraId="5BD9D2E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Parametru afectat de PP analizat</w:t>
            </w:r>
          </w:p>
          <w:p w14:paraId="4E7D615B" w14:textId="77777777" w:rsidR="00310612" w:rsidRPr="00680ACD" w:rsidRDefault="00310612" w:rsidP="00310612">
            <w:pPr>
              <w:jc w:val="center"/>
              <w:rPr>
                <w:rFonts w:ascii="Arial" w:hAnsi="Arial" w:cs="Arial"/>
                <w:sz w:val="16"/>
                <w:szCs w:val="16"/>
              </w:rPr>
            </w:pPr>
          </w:p>
        </w:tc>
        <w:tc>
          <w:tcPr>
            <w:tcW w:w="1417" w:type="dxa"/>
          </w:tcPr>
          <w:p w14:paraId="3B0CADA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Presiuni/</w:t>
            </w:r>
          </w:p>
          <w:p w14:paraId="706FF34E"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amenințări, alte</w:t>
            </w:r>
          </w:p>
          <w:p w14:paraId="11D5E44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PP care pot genera impact cumulat asupra parametrului afectat</w:t>
            </w:r>
          </w:p>
          <w:p w14:paraId="55A37C31" w14:textId="77777777" w:rsidR="00310612" w:rsidRPr="00680ACD" w:rsidRDefault="00310612" w:rsidP="00310612">
            <w:pPr>
              <w:jc w:val="center"/>
              <w:rPr>
                <w:rFonts w:ascii="Arial" w:hAnsi="Arial" w:cs="Arial"/>
                <w:sz w:val="16"/>
                <w:szCs w:val="16"/>
              </w:rPr>
            </w:pPr>
          </w:p>
        </w:tc>
        <w:tc>
          <w:tcPr>
            <w:tcW w:w="1239" w:type="dxa"/>
          </w:tcPr>
          <w:p w14:paraId="7BE03C1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Cuantificarea</w:t>
            </w:r>
          </w:p>
          <w:p w14:paraId="646D30F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Impactului cumulat</w:t>
            </w:r>
          </w:p>
          <w:p w14:paraId="4BFC5703" w14:textId="77777777" w:rsidR="00310612" w:rsidRPr="00680ACD" w:rsidRDefault="00310612" w:rsidP="00310612">
            <w:pPr>
              <w:jc w:val="center"/>
              <w:rPr>
                <w:rFonts w:ascii="Arial" w:hAnsi="Arial" w:cs="Arial"/>
                <w:sz w:val="16"/>
                <w:szCs w:val="16"/>
              </w:rPr>
            </w:pPr>
          </w:p>
        </w:tc>
        <w:tc>
          <w:tcPr>
            <w:tcW w:w="1345" w:type="dxa"/>
          </w:tcPr>
          <w:p w14:paraId="2AA2DB6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Semnificaţia impactului cumulat</w:t>
            </w:r>
          </w:p>
          <w:p w14:paraId="44C85CBB" w14:textId="77777777" w:rsidR="00310612" w:rsidRPr="00680ACD" w:rsidRDefault="00310612" w:rsidP="00310612">
            <w:pPr>
              <w:jc w:val="center"/>
              <w:rPr>
                <w:rFonts w:ascii="Arial" w:hAnsi="Arial" w:cs="Arial"/>
                <w:sz w:val="16"/>
                <w:szCs w:val="16"/>
              </w:rPr>
            </w:pPr>
          </w:p>
        </w:tc>
        <w:tc>
          <w:tcPr>
            <w:tcW w:w="1260" w:type="dxa"/>
          </w:tcPr>
          <w:p w14:paraId="559A490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Justificarea semnificaţiei</w:t>
            </w:r>
          </w:p>
          <w:p w14:paraId="1AEF616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b/>
                <w:bCs/>
                <w:sz w:val="16"/>
                <w:szCs w:val="16"/>
              </w:rPr>
              <w:t>Impactului cumulat</w:t>
            </w:r>
          </w:p>
        </w:tc>
      </w:tr>
      <w:tr w:rsidR="00310612" w:rsidRPr="00680ACD" w14:paraId="2060C528" w14:textId="77777777" w:rsidTr="00680ACD">
        <w:trPr>
          <w:jc w:val="center"/>
        </w:trPr>
        <w:tc>
          <w:tcPr>
            <w:tcW w:w="540" w:type="dxa"/>
            <w:vMerge w:val="restart"/>
          </w:tcPr>
          <w:p w14:paraId="4F8DCEF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b/>
                <w:bCs/>
                <w:sz w:val="16"/>
                <w:szCs w:val="16"/>
              </w:rPr>
              <w:t>1</w:t>
            </w:r>
          </w:p>
        </w:tc>
        <w:tc>
          <w:tcPr>
            <w:tcW w:w="990" w:type="dxa"/>
            <w:vMerge w:val="restart"/>
            <w:textDirection w:val="btLr"/>
          </w:tcPr>
          <w:p w14:paraId="0E49B4C6" w14:textId="77777777" w:rsidR="00310612" w:rsidRPr="00680ACD" w:rsidRDefault="00310612" w:rsidP="00310612">
            <w:pPr>
              <w:autoSpaceDE w:val="0"/>
              <w:autoSpaceDN w:val="0"/>
              <w:adjustRightInd w:val="0"/>
              <w:ind w:left="113" w:right="113"/>
              <w:jc w:val="center"/>
              <w:rPr>
                <w:rFonts w:ascii="Arial" w:hAnsi="Arial" w:cs="Arial"/>
                <w:b/>
                <w:bCs/>
                <w:sz w:val="16"/>
                <w:szCs w:val="16"/>
              </w:rPr>
            </w:pPr>
            <w:r w:rsidRPr="00680ACD">
              <w:rPr>
                <w:rFonts w:ascii="Arial" w:hAnsi="Arial" w:cs="Arial"/>
                <w:sz w:val="16"/>
                <w:szCs w:val="16"/>
              </w:rPr>
              <w:t>ROSCI0013 Bucegi</w:t>
            </w:r>
          </w:p>
        </w:tc>
        <w:tc>
          <w:tcPr>
            <w:tcW w:w="1236" w:type="dxa"/>
          </w:tcPr>
          <w:p w14:paraId="3CA8B7A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3220 Vegetatie herbacee de pe malurile raurilor montane </w:t>
            </w:r>
          </w:p>
        </w:tc>
        <w:tc>
          <w:tcPr>
            <w:tcW w:w="1418" w:type="dxa"/>
          </w:tcPr>
          <w:p w14:paraId="2F99F2C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002D0B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70D1CC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0</w:t>
            </w:r>
          </w:p>
        </w:tc>
        <w:tc>
          <w:tcPr>
            <w:tcW w:w="1345" w:type="dxa"/>
          </w:tcPr>
          <w:p w14:paraId="5D1699A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Nesemnificativ</w:t>
            </w:r>
          </w:p>
        </w:tc>
        <w:tc>
          <w:tcPr>
            <w:tcW w:w="1260" w:type="dxa"/>
          </w:tcPr>
          <w:p w14:paraId="471233F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Proiectul nu afectează habitatul</w:t>
            </w:r>
          </w:p>
        </w:tc>
      </w:tr>
      <w:tr w:rsidR="00310612" w:rsidRPr="00680ACD" w14:paraId="086790A5" w14:textId="77777777" w:rsidTr="00680ACD">
        <w:trPr>
          <w:jc w:val="center"/>
        </w:trPr>
        <w:tc>
          <w:tcPr>
            <w:tcW w:w="540" w:type="dxa"/>
            <w:vMerge/>
          </w:tcPr>
          <w:p w14:paraId="3B784003"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0F3C7A9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E3717D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3230 Vegetatie lemnoasa cu Myricaria germanica de-a lungul raurilor montane </w:t>
            </w:r>
          </w:p>
        </w:tc>
        <w:tc>
          <w:tcPr>
            <w:tcW w:w="1418" w:type="dxa"/>
          </w:tcPr>
          <w:p w14:paraId="4299928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18972A9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A49019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DCF2D4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00845B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3F26F5B0" w14:textId="77777777" w:rsidTr="00680ACD">
        <w:trPr>
          <w:jc w:val="center"/>
        </w:trPr>
        <w:tc>
          <w:tcPr>
            <w:tcW w:w="540" w:type="dxa"/>
            <w:vMerge/>
          </w:tcPr>
          <w:p w14:paraId="0824B388"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0308149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80BAB5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3240 Vegetatie lemnoasa cu Salix eleagnos de-a lungul raurilor montane </w:t>
            </w:r>
          </w:p>
        </w:tc>
        <w:tc>
          <w:tcPr>
            <w:tcW w:w="1418" w:type="dxa"/>
          </w:tcPr>
          <w:p w14:paraId="22B82B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0E7A0A5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AEBDDB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45A55FB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456C09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7A43F19B" w14:textId="77777777" w:rsidTr="00680ACD">
        <w:trPr>
          <w:jc w:val="center"/>
        </w:trPr>
        <w:tc>
          <w:tcPr>
            <w:tcW w:w="540" w:type="dxa"/>
            <w:vMerge/>
          </w:tcPr>
          <w:p w14:paraId="54AC2798"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6B77D71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F82BA1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4060 Tufărisuri alpine si boreale </w:t>
            </w:r>
          </w:p>
        </w:tc>
        <w:tc>
          <w:tcPr>
            <w:tcW w:w="1418" w:type="dxa"/>
          </w:tcPr>
          <w:p w14:paraId="052AA5A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5021DDA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E40E4F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A9C08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EF4A3F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445609AA" w14:textId="77777777" w:rsidTr="00680ACD">
        <w:trPr>
          <w:jc w:val="center"/>
        </w:trPr>
        <w:tc>
          <w:tcPr>
            <w:tcW w:w="540" w:type="dxa"/>
            <w:vMerge/>
          </w:tcPr>
          <w:p w14:paraId="1B98B934"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D05B6F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F48E89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4070* Tufărisuri cu Pinus mugo si Rhododendron myrtifolium </w:t>
            </w:r>
          </w:p>
        </w:tc>
        <w:tc>
          <w:tcPr>
            <w:tcW w:w="1418" w:type="dxa"/>
          </w:tcPr>
          <w:p w14:paraId="5B10A2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w:t>
            </w:r>
            <w:r w:rsidRPr="00680ACD">
              <w:rPr>
                <w:rFonts w:ascii="Arial" w:hAnsi="Arial" w:cs="Arial"/>
                <w:sz w:val="16"/>
                <w:szCs w:val="16"/>
              </w:rPr>
              <w:lastRenderedPageBreak/>
              <w:t>pentru acest habitat</w:t>
            </w:r>
          </w:p>
        </w:tc>
        <w:tc>
          <w:tcPr>
            <w:tcW w:w="1417" w:type="dxa"/>
          </w:tcPr>
          <w:p w14:paraId="2834363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 xml:space="preserve">Nu au fost identificate alte presiuni/ amenințări/ alte proiecte care pot </w:t>
            </w:r>
            <w:r w:rsidRPr="00680ACD">
              <w:rPr>
                <w:rFonts w:ascii="Arial" w:hAnsi="Arial" w:cs="Arial"/>
                <w:sz w:val="16"/>
                <w:szCs w:val="16"/>
              </w:rPr>
              <w:lastRenderedPageBreak/>
              <w:t>genera impact cumulat</w:t>
            </w:r>
          </w:p>
        </w:tc>
        <w:tc>
          <w:tcPr>
            <w:tcW w:w="1239" w:type="dxa"/>
          </w:tcPr>
          <w:p w14:paraId="7611D20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0</w:t>
            </w:r>
          </w:p>
        </w:tc>
        <w:tc>
          <w:tcPr>
            <w:tcW w:w="1345" w:type="dxa"/>
          </w:tcPr>
          <w:p w14:paraId="24B300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0224441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182A64F1" w14:textId="77777777" w:rsidTr="00680ACD">
        <w:trPr>
          <w:jc w:val="center"/>
        </w:trPr>
        <w:tc>
          <w:tcPr>
            <w:tcW w:w="540" w:type="dxa"/>
            <w:vMerge/>
          </w:tcPr>
          <w:p w14:paraId="33BDA5A3"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0D8837C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3DCFC34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4080 Tufisuri cu specii sub-arctice de salix </w:t>
            </w:r>
          </w:p>
        </w:tc>
        <w:tc>
          <w:tcPr>
            <w:tcW w:w="1418" w:type="dxa"/>
          </w:tcPr>
          <w:p w14:paraId="66833E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53FA031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95456A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38D165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069EE10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7624AF08" w14:textId="77777777" w:rsidTr="00680ACD">
        <w:trPr>
          <w:jc w:val="center"/>
        </w:trPr>
        <w:tc>
          <w:tcPr>
            <w:tcW w:w="540" w:type="dxa"/>
            <w:vMerge/>
          </w:tcPr>
          <w:p w14:paraId="2D6F1DE9"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1ADB3B8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7867EC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6110* Comunităti rupicole calcifile sau pajisti bazifite din Alysso-Sedion albi </w:t>
            </w:r>
          </w:p>
        </w:tc>
        <w:tc>
          <w:tcPr>
            <w:tcW w:w="1418" w:type="dxa"/>
          </w:tcPr>
          <w:p w14:paraId="2DB9A97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6A76E5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0418C6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DB3074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82A34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3C67CF3B" w14:textId="77777777" w:rsidTr="00680ACD">
        <w:trPr>
          <w:jc w:val="center"/>
        </w:trPr>
        <w:tc>
          <w:tcPr>
            <w:tcW w:w="540" w:type="dxa"/>
            <w:vMerge/>
          </w:tcPr>
          <w:p w14:paraId="785BAFED"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7079183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0A2352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6170 Pajisti calcifile alpine si subalpine </w:t>
            </w:r>
          </w:p>
        </w:tc>
        <w:tc>
          <w:tcPr>
            <w:tcW w:w="1418" w:type="dxa"/>
          </w:tcPr>
          <w:p w14:paraId="19DE87F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0912E46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4D001F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2AE7C7A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18E24B1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54A9DBC9" w14:textId="77777777" w:rsidTr="00680ACD">
        <w:trPr>
          <w:jc w:val="center"/>
        </w:trPr>
        <w:tc>
          <w:tcPr>
            <w:tcW w:w="540" w:type="dxa"/>
            <w:vMerge/>
          </w:tcPr>
          <w:p w14:paraId="7585D968"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2AF255D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DD47BC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6230* Pajisti montane de Nardus bogate in specii pe substraturi silicioase </w:t>
            </w:r>
          </w:p>
        </w:tc>
        <w:tc>
          <w:tcPr>
            <w:tcW w:w="1418" w:type="dxa"/>
          </w:tcPr>
          <w:p w14:paraId="4B9CD3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5A6843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CE81C9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1F9D340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CE2D24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64452ADD" w14:textId="77777777" w:rsidTr="00680ACD">
        <w:trPr>
          <w:jc w:val="center"/>
        </w:trPr>
        <w:tc>
          <w:tcPr>
            <w:tcW w:w="540" w:type="dxa"/>
            <w:vMerge/>
          </w:tcPr>
          <w:p w14:paraId="1361A0BD"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236029A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3B2AF84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6430 Comunităti de lizieră cu ierburi inalte higrofile de la nivelul campiilor, pană la cel montan si alpin</w:t>
            </w:r>
          </w:p>
        </w:tc>
        <w:tc>
          <w:tcPr>
            <w:tcW w:w="1418" w:type="dxa"/>
          </w:tcPr>
          <w:p w14:paraId="7A84C63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52B50BD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69310B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2F41FE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A77E2C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419537FC" w14:textId="77777777" w:rsidTr="00680ACD">
        <w:trPr>
          <w:jc w:val="center"/>
        </w:trPr>
        <w:tc>
          <w:tcPr>
            <w:tcW w:w="540" w:type="dxa"/>
            <w:vMerge/>
          </w:tcPr>
          <w:p w14:paraId="4C8A504D"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7137890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A903FA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6520 Fanete montane </w:t>
            </w:r>
          </w:p>
        </w:tc>
        <w:tc>
          <w:tcPr>
            <w:tcW w:w="1418" w:type="dxa"/>
          </w:tcPr>
          <w:p w14:paraId="0AE61A5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388C87F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249EAB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8BD9D2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4D43EAD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4AA1F283" w14:textId="77777777" w:rsidTr="00680ACD">
        <w:trPr>
          <w:jc w:val="center"/>
        </w:trPr>
        <w:tc>
          <w:tcPr>
            <w:tcW w:w="540" w:type="dxa"/>
            <w:vMerge/>
          </w:tcPr>
          <w:p w14:paraId="14919E62"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175D54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08460D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7140 Mlastini turboase de tranziie si turbării oscilante (nefixate de substrat)</w:t>
            </w:r>
          </w:p>
        </w:tc>
        <w:tc>
          <w:tcPr>
            <w:tcW w:w="1418" w:type="dxa"/>
          </w:tcPr>
          <w:p w14:paraId="41849DC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17A4DA0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A4DA52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FC6664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94E44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2398DA26" w14:textId="77777777" w:rsidTr="00680ACD">
        <w:trPr>
          <w:jc w:val="center"/>
        </w:trPr>
        <w:tc>
          <w:tcPr>
            <w:tcW w:w="540" w:type="dxa"/>
            <w:vMerge/>
          </w:tcPr>
          <w:p w14:paraId="41E16B20"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7FD774CD"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7A8D5E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8110 Grohotisuri silicioase din etajul montan pană in cel alpin (Androsacetalia alpinae si Galeopsietalia ladani)</w:t>
            </w:r>
          </w:p>
        </w:tc>
        <w:tc>
          <w:tcPr>
            <w:tcW w:w="1418" w:type="dxa"/>
          </w:tcPr>
          <w:p w14:paraId="7323F63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5AA2F6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CE9EA9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24DAAB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4029EF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6E5D05D7" w14:textId="77777777" w:rsidTr="00680ACD">
        <w:trPr>
          <w:jc w:val="center"/>
        </w:trPr>
        <w:tc>
          <w:tcPr>
            <w:tcW w:w="540" w:type="dxa"/>
            <w:vMerge/>
          </w:tcPr>
          <w:p w14:paraId="39F59FAC"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1EFB685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DDED02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8120 Grohotisuri calcaroase si de sisturi calcaroase din etajul montan pană in cel alpin </w:t>
            </w:r>
            <w:r w:rsidRPr="00680ACD">
              <w:rPr>
                <w:rFonts w:ascii="Arial" w:hAnsi="Arial" w:cs="Arial"/>
                <w:sz w:val="16"/>
                <w:szCs w:val="16"/>
              </w:rPr>
              <w:lastRenderedPageBreak/>
              <w:t>(Thlaspietea rotundifolii)</w:t>
            </w:r>
          </w:p>
        </w:tc>
        <w:tc>
          <w:tcPr>
            <w:tcW w:w="1418" w:type="dxa"/>
          </w:tcPr>
          <w:p w14:paraId="57E486B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lastRenderedPageBreak/>
              <w:t>Proiectul nu va afecta parametrii stabiliți la nivelul obiectivelor de conservare pentru acest habitat</w:t>
            </w:r>
          </w:p>
        </w:tc>
        <w:tc>
          <w:tcPr>
            <w:tcW w:w="1417" w:type="dxa"/>
          </w:tcPr>
          <w:p w14:paraId="751101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87F282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1355FB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7A6357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2D7CA39C" w14:textId="77777777" w:rsidTr="00680ACD">
        <w:trPr>
          <w:jc w:val="center"/>
        </w:trPr>
        <w:tc>
          <w:tcPr>
            <w:tcW w:w="540" w:type="dxa"/>
            <w:vMerge/>
          </w:tcPr>
          <w:p w14:paraId="01B6087D"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F704EC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528BA21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8160* Grohotisuri medio-europene calcaroase ale etajelor colinar si montan </w:t>
            </w:r>
          </w:p>
        </w:tc>
        <w:tc>
          <w:tcPr>
            <w:tcW w:w="1418" w:type="dxa"/>
          </w:tcPr>
          <w:p w14:paraId="51D6C6E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3799E86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676B39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2D50D8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32742A0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567FE219" w14:textId="77777777" w:rsidTr="00680ACD">
        <w:trPr>
          <w:jc w:val="center"/>
        </w:trPr>
        <w:tc>
          <w:tcPr>
            <w:tcW w:w="540" w:type="dxa"/>
            <w:vMerge/>
          </w:tcPr>
          <w:p w14:paraId="219D6E71"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2FA2A59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DB66E3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8210 Versani stancosi cu vegetaie chasmofitic pe roci calcaroase </w:t>
            </w:r>
          </w:p>
        </w:tc>
        <w:tc>
          <w:tcPr>
            <w:tcW w:w="1418" w:type="dxa"/>
          </w:tcPr>
          <w:p w14:paraId="2AAEF2D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14A731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D2388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729C7B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8DF38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6CF0C3D1" w14:textId="77777777" w:rsidTr="00680ACD">
        <w:trPr>
          <w:jc w:val="center"/>
        </w:trPr>
        <w:tc>
          <w:tcPr>
            <w:tcW w:w="540" w:type="dxa"/>
            <w:vMerge/>
          </w:tcPr>
          <w:p w14:paraId="0311CA27"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C84F15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32A7E4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8310 Pesteri in care accesul publicului este interzis </w:t>
            </w:r>
          </w:p>
        </w:tc>
        <w:tc>
          <w:tcPr>
            <w:tcW w:w="1418" w:type="dxa"/>
          </w:tcPr>
          <w:p w14:paraId="403B501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3E7B9A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6D4CAC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4C74895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DC4AB6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220819E2" w14:textId="77777777" w:rsidTr="00680ACD">
        <w:trPr>
          <w:jc w:val="center"/>
        </w:trPr>
        <w:tc>
          <w:tcPr>
            <w:tcW w:w="540" w:type="dxa"/>
            <w:vMerge/>
          </w:tcPr>
          <w:p w14:paraId="6B951F9C"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2EA991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CFFACC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9110 Paduri de fag de tip Luzulo-Fagetum </w:t>
            </w:r>
          </w:p>
        </w:tc>
        <w:tc>
          <w:tcPr>
            <w:tcW w:w="1418" w:type="dxa"/>
          </w:tcPr>
          <w:p w14:paraId="4792E7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69C2BBA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EA663A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049603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19FD35D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23BE3205" w14:textId="77777777" w:rsidTr="00680ACD">
        <w:trPr>
          <w:jc w:val="center"/>
        </w:trPr>
        <w:tc>
          <w:tcPr>
            <w:tcW w:w="540" w:type="dxa"/>
            <w:vMerge/>
          </w:tcPr>
          <w:p w14:paraId="2BD5B698"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0CAB9D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3C473D2D"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9150 Paduri medio-europene de fag din Cephalanthero-Fagion </w:t>
            </w:r>
          </w:p>
        </w:tc>
        <w:tc>
          <w:tcPr>
            <w:tcW w:w="1418" w:type="dxa"/>
          </w:tcPr>
          <w:p w14:paraId="1402AE4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5E5C0B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1A1E6F1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1C998E7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49FA55E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4FB7C97C" w14:textId="77777777" w:rsidTr="00680ACD">
        <w:trPr>
          <w:jc w:val="center"/>
        </w:trPr>
        <w:tc>
          <w:tcPr>
            <w:tcW w:w="540" w:type="dxa"/>
            <w:vMerge/>
          </w:tcPr>
          <w:p w14:paraId="5291BF02"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C599DB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55048E8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9180* Paduri din Tilio-Acerion pe versani abrupti, grohotisuri si ravene </w:t>
            </w:r>
          </w:p>
        </w:tc>
        <w:tc>
          <w:tcPr>
            <w:tcW w:w="1418" w:type="dxa"/>
          </w:tcPr>
          <w:p w14:paraId="2ADDE15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1D1979F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56943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2491A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97A31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1051BBED" w14:textId="77777777" w:rsidTr="00680ACD">
        <w:trPr>
          <w:jc w:val="center"/>
        </w:trPr>
        <w:tc>
          <w:tcPr>
            <w:tcW w:w="540" w:type="dxa"/>
            <w:vMerge/>
          </w:tcPr>
          <w:p w14:paraId="58B9821F"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FC1C49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79EB855"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91E0* Paduri aluviale cu Alnus glutinosa si Fraxinus excelsior (Alno-Padion, Alnion incanae, Salicion albae)</w:t>
            </w:r>
          </w:p>
        </w:tc>
        <w:tc>
          <w:tcPr>
            <w:tcW w:w="1418" w:type="dxa"/>
          </w:tcPr>
          <w:p w14:paraId="0F125D9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E9C18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55569A6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66D66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E0C136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6FC9C26F" w14:textId="77777777" w:rsidTr="00680ACD">
        <w:trPr>
          <w:jc w:val="center"/>
        </w:trPr>
        <w:tc>
          <w:tcPr>
            <w:tcW w:w="540" w:type="dxa"/>
            <w:vMerge/>
          </w:tcPr>
          <w:p w14:paraId="2AA33496"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2252EE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784B6D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91V0 Paduri dacice de fag (Symphyto-Fagion) </w:t>
            </w:r>
          </w:p>
        </w:tc>
        <w:tc>
          <w:tcPr>
            <w:tcW w:w="1418" w:type="dxa"/>
          </w:tcPr>
          <w:p w14:paraId="39676A6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4F6943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145A5E7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9E703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E79554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082446A3" w14:textId="77777777" w:rsidTr="00680ACD">
        <w:trPr>
          <w:jc w:val="center"/>
        </w:trPr>
        <w:tc>
          <w:tcPr>
            <w:tcW w:w="540" w:type="dxa"/>
            <w:vMerge/>
          </w:tcPr>
          <w:p w14:paraId="2A351243"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10A6A9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7A7B29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9410 Paduri acidofile de Picea abies din regiunea montana (Vaccinio-Piceetea)</w:t>
            </w:r>
          </w:p>
        </w:tc>
        <w:tc>
          <w:tcPr>
            <w:tcW w:w="1418" w:type="dxa"/>
          </w:tcPr>
          <w:p w14:paraId="177B2A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6B1048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AC4628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B05322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162034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7DE6A856" w14:textId="77777777" w:rsidTr="00680ACD">
        <w:trPr>
          <w:jc w:val="center"/>
        </w:trPr>
        <w:tc>
          <w:tcPr>
            <w:tcW w:w="540" w:type="dxa"/>
            <w:vMerge/>
          </w:tcPr>
          <w:p w14:paraId="72B68326"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ED241E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43368FAF"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9420 Paduri de Larix decidua si/sau Pinus cembra din regiunea montana </w:t>
            </w:r>
          </w:p>
        </w:tc>
        <w:tc>
          <w:tcPr>
            <w:tcW w:w="1418" w:type="dxa"/>
          </w:tcPr>
          <w:p w14:paraId="1F330DD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va afecta parametrii stabiliți la nivelul obiectivelor de conservare pentru acest habitat</w:t>
            </w:r>
          </w:p>
        </w:tc>
        <w:tc>
          <w:tcPr>
            <w:tcW w:w="1417" w:type="dxa"/>
          </w:tcPr>
          <w:p w14:paraId="04A6756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0F1CB4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7102FB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3047AC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Proiectul nu afectează habitatul</w:t>
            </w:r>
          </w:p>
        </w:tc>
      </w:tr>
      <w:tr w:rsidR="00310612" w:rsidRPr="00680ACD" w14:paraId="4EBCBBDB" w14:textId="77777777" w:rsidTr="00680ACD">
        <w:trPr>
          <w:jc w:val="center"/>
        </w:trPr>
        <w:tc>
          <w:tcPr>
            <w:tcW w:w="540" w:type="dxa"/>
            <w:vMerge/>
          </w:tcPr>
          <w:p w14:paraId="14D4E41B"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63F92D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FF0E9F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1308 Barbastella barbasttellus </w:t>
            </w:r>
          </w:p>
        </w:tc>
        <w:tc>
          <w:tcPr>
            <w:tcW w:w="1418" w:type="dxa"/>
          </w:tcPr>
          <w:p w14:paraId="284C9AD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1DDD42D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C58E01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8995A2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E2439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72E0C8AB" w14:textId="77777777" w:rsidTr="00680ACD">
        <w:trPr>
          <w:jc w:val="center"/>
        </w:trPr>
        <w:tc>
          <w:tcPr>
            <w:tcW w:w="540" w:type="dxa"/>
            <w:vMerge/>
          </w:tcPr>
          <w:p w14:paraId="397F9AB3"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6F5E8C3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935BC8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1352* Canis lupus </w:t>
            </w:r>
          </w:p>
        </w:tc>
        <w:tc>
          <w:tcPr>
            <w:tcW w:w="1418" w:type="dxa"/>
          </w:tcPr>
          <w:p w14:paraId="3D8E307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12E6A35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51442F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5594D0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DECDCD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3F8934A3" w14:textId="77777777" w:rsidTr="00680ACD">
        <w:trPr>
          <w:jc w:val="center"/>
        </w:trPr>
        <w:tc>
          <w:tcPr>
            <w:tcW w:w="540" w:type="dxa"/>
            <w:vMerge/>
          </w:tcPr>
          <w:p w14:paraId="347F3A8A"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0FF581B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587D610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1361 Lynx lynx </w:t>
            </w:r>
          </w:p>
        </w:tc>
        <w:tc>
          <w:tcPr>
            <w:tcW w:w="1418" w:type="dxa"/>
          </w:tcPr>
          <w:p w14:paraId="5D0041C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6DE943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8D99E6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F9FAEE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C060F6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4F33E51D" w14:textId="77777777" w:rsidTr="00680ACD">
        <w:trPr>
          <w:jc w:val="center"/>
        </w:trPr>
        <w:tc>
          <w:tcPr>
            <w:tcW w:w="540" w:type="dxa"/>
            <w:vMerge/>
          </w:tcPr>
          <w:p w14:paraId="0DB52BCE"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7A5E4876"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E0ED3C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1303 Rhinolophus hipposideros</w:t>
            </w:r>
          </w:p>
        </w:tc>
        <w:tc>
          <w:tcPr>
            <w:tcW w:w="1418" w:type="dxa"/>
          </w:tcPr>
          <w:p w14:paraId="69DF24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309A60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D7C1FE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0DE16E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1C53A02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50A3BD08" w14:textId="77777777" w:rsidTr="00680ACD">
        <w:trPr>
          <w:jc w:val="center"/>
        </w:trPr>
        <w:tc>
          <w:tcPr>
            <w:tcW w:w="540" w:type="dxa"/>
            <w:vMerge/>
          </w:tcPr>
          <w:p w14:paraId="14E9676C"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9316490"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56EBC95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1354* Ursus arctos </w:t>
            </w:r>
          </w:p>
        </w:tc>
        <w:tc>
          <w:tcPr>
            <w:tcW w:w="1418" w:type="dxa"/>
          </w:tcPr>
          <w:p w14:paraId="2E98176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1BC77E0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F3991D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E9C44F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C0E6E2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51AFA090" w14:textId="77777777" w:rsidTr="00680ACD">
        <w:trPr>
          <w:jc w:val="center"/>
        </w:trPr>
        <w:tc>
          <w:tcPr>
            <w:tcW w:w="540" w:type="dxa"/>
            <w:vMerge/>
          </w:tcPr>
          <w:p w14:paraId="3497BC0A"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C15A73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5BC01A8"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1193 Bombina variegata</w:t>
            </w:r>
          </w:p>
        </w:tc>
        <w:tc>
          <w:tcPr>
            <w:tcW w:w="1418" w:type="dxa"/>
          </w:tcPr>
          <w:p w14:paraId="3898515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467633A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FA76EF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155904E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131CC4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8CFA038" w14:textId="77777777" w:rsidTr="00680ACD">
        <w:trPr>
          <w:jc w:val="center"/>
        </w:trPr>
        <w:tc>
          <w:tcPr>
            <w:tcW w:w="540" w:type="dxa"/>
            <w:vMerge/>
          </w:tcPr>
          <w:p w14:paraId="59AF92DF"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FA257B1"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520B039B"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2001 Triturus montandoni</w:t>
            </w:r>
          </w:p>
        </w:tc>
        <w:tc>
          <w:tcPr>
            <w:tcW w:w="1418" w:type="dxa"/>
          </w:tcPr>
          <w:p w14:paraId="0B96372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1CCE0D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27F3AA3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49D5E3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D906DC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0C1143E7" w14:textId="77777777" w:rsidTr="00680ACD">
        <w:trPr>
          <w:jc w:val="center"/>
        </w:trPr>
        <w:tc>
          <w:tcPr>
            <w:tcW w:w="540" w:type="dxa"/>
            <w:vMerge/>
          </w:tcPr>
          <w:p w14:paraId="704237AB"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75E853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402996F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6965 Cottus gobio all</w:t>
            </w:r>
          </w:p>
        </w:tc>
        <w:tc>
          <w:tcPr>
            <w:tcW w:w="1418" w:type="dxa"/>
          </w:tcPr>
          <w:p w14:paraId="1691C2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0D7B06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1D97549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1959B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37935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07C3027A" w14:textId="77777777" w:rsidTr="00680ACD">
        <w:trPr>
          <w:jc w:val="center"/>
        </w:trPr>
        <w:tc>
          <w:tcPr>
            <w:tcW w:w="540" w:type="dxa"/>
            <w:vMerge/>
          </w:tcPr>
          <w:p w14:paraId="0D66AD58"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714B3D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3043A1F6"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4057 Chilostoma banaticum</w:t>
            </w:r>
          </w:p>
        </w:tc>
        <w:tc>
          <w:tcPr>
            <w:tcW w:w="1418" w:type="dxa"/>
          </w:tcPr>
          <w:p w14:paraId="2DA91AF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4B7BF28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D1346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177E144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ADDBDB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7BB79775" w14:textId="77777777" w:rsidTr="00680ACD">
        <w:trPr>
          <w:jc w:val="center"/>
        </w:trPr>
        <w:tc>
          <w:tcPr>
            <w:tcW w:w="540" w:type="dxa"/>
            <w:vMerge/>
          </w:tcPr>
          <w:p w14:paraId="5F42A742"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1B177DD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F44A741"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4046 Cordulegaster heros</w:t>
            </w:r>
          </w:p>
        </w:tc>
        <w:tc>
          <w:tcPr>
            <w:tcW w:w="1418" w:type="dxa"/>
          </w:tcPr>
          <w:p w14:paraId="37D1614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68C98C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ACF1E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46DBBF2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740603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5F8544ED" w14:textId="77777777" w:rsidTr="00680ACD">
        <w:trPr>
          <w:jc w:val="center"/>
        </w:trPr>
        <w:tc>
          <w:tcPr>
            <w:tcW w:w="540" w:type="dxa"/>
            <w:vMerge/>
          </w:tcPr>
          <w:p w14:paraId="4D3A6B59"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5351B4F"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16587B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1086 Cucujus cinnaberinus</w:t>
            </w:r>
          </w:p>
        </w:tc>
        <w:tc>
          <w:tcPr>
            <w:tcW w:w="1418" w:type="dxa"/>
          </w:tcPr>
          <w:p w14:paraId="5F13F4B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1B9FA86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570B8F4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184117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29F2CC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34FD16B" w14:textId="77777777" w:rsidTr="00680ACD">
        <w:trPr>
          <w:jc w:val="center"/>
        </w:trPr>
        <w:tc>
          <w:tcPr>
            <w:tcW w:w="540" w:type="dxa"/>
            <w:vMerge/>
          </w:tcPr>
          <w:p w14:paraId="16B21D54"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A1BE234"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AC1B1B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1065 Euphydryas aurinia</w:t>
            </w:r>
          </w:p>
        </w:tc>
        <w:tc>
          <w:tcPr>
            <w:tcW w:w="1418" w:type="dxa"/>
          </w:tcPr>
          <w:p w14:paraId="63CAB41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26C63B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33A89F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7CBE05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369222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0C9865E9" w14:textId="77777777" w:rsidTr="00680ACD">
        <w:trPr>
          <w:jc w:val="center"/>
        </w:trPr>
        <w:tc>
          <w:tcPr>
            <w:tcW w:w="540" w:type="dxa"/>
            <w:vMerge/>
          </w:tcPr>
          <w:p w14:paraId="78219F87"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CF1FDF2"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2AA8092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1083 Lucanus cervus</w:t>
            </w:r>
          </w:p>
        </w:tc>
        <w:tc>
          <w:tcPr>
            <w:tcW w:w="1418" w:type="dxa"/>
          </w:tcPr>
          <w:p w14:paraId="0B73E7A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88A93E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7592BD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2F4651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4D64E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225CF039" w14:textId="77777777" w:rsidTr="00680ACD">
        <w:trPr>
          <w:jc w:val="center"/>
        </w:trPr>
        <w:tc>
          <w:tcPr>
            <w:tcW w:w="540" w:type="dxa"/>
            <w:vMerge/>
          </w:tcPr>
          <w:p w14:paraId="4D8A51AB"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E6BE589"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C519F8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 xml:space="preserve">4054 Pholidoptera transsylvanica </w:t>
            </w:r>
          </w:p>
        </w:tc>
        <w:tc>
          <w:tcPr>
            <w:tcW w:w="1418" w:type="dxa"/>
          </w:tcPr>
          <w:p w14:paraId="0260A61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50D0FA8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C28DB8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467A8E8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6BAABC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0BE803F" w14:textId="77777777" w:rsidTr="00680ACD">
        <w:trPr>
          <w:jc w:val="center"/>
        </w:trPr>
        <w:tc>
          <w:tcPr>
            <w:tcW w:w="540" w:type="dxa"/>
            <w:vMerge/>
          </w:tcPr>
          <w:p w14:paraId="62788901"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452CE473"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644D7A2"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1087* Rosalia alpina</w:t>
            </w:r>
          </w:p>
        </w:tc>
        <w:tc>
          <w:tcPr>
            <w:tcW w:w="1418" w:type="dxa"/>
          </w:tcPr>
          <w:p w14:paraId="7A11431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03485A2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9B80B1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48E920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1C840B9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4BEA59CA" w14:textId="77777777" w:rsidTr="00680ACD">
        <w:trPr>
          <w:jc w:val="center"/>
        </w:trPr>
        <w:tc>
          <w:tcPr>
            <w:tcW w:w="540" w:type="dxa"/>
            <w:vMerge/>
          </w:tcPr>
          <w:p w14:paraId="774AAE2D"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0708E485"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B3372A4"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1386 Buxbaumia viridis</w:t>
            </w:r>
          </w:p>
        </w:tc>
        <w:tc>
          <w:tcPr>
            <w:tcW w:w="1418" w:type="dxa"/>
          </w:tcPr>
          <w:p w14:paraId="7FC203D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511A88D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200F821"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A3BB0C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EFA85C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3179A20A" w14:textId="77777777" w:rsidTr="00680ACD">
        <w:trPr>
          <w:jc w:val="center"/>
        </w:trPr>
        <w:tc>
          <w:tcPr>
            <w:tcW w:w="540" w:type="dxa"/>
            <w:vMerge/>
          </w:tcPr>
          <w:p w14:paraId="78836CF3"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64F7ACE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CB1C350"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4070* Campanula serrata</w:t>
            </w:r>
          </w:p>
        </w:tc>
        <w:tc>
          <w:tcPr>
            <w:tcW w:w="1418" w:type="dxa"/>
          </w:tcPr>
          <w:p w14:paraId="1A9E84E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4E5DEF5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4B3600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078BA3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628C0A7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3379B47" w14:textId="77777777" w:rsidTr="00680ACD">
        <w:trPr>
          <w:jc w:val="center"/>
        </w:trPr>
        <w:tc>
          <w:tcPr>
            <w:tcW w:w="540" w:type="dxa"/>
            <w:vMerge/>
          </w:tcPr>
          <w:p w14:paraId="224A1F51"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10A03D6C"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E610749"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1381 Dicranum viride</w:t>
            </w:r>
          </w:p>
        </w:tc>
        <w:tc>
          <w:tcPr>
            <w:tcW w:w="1418" w:type="dxa"/>
          </w:tcPr>
          <w:p w14:paraId="1B617E6C"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063BB54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BA70A10"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1239DF6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13C593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4BEAC7DC" w14:textId="77777777" w:rsidTr="00680ACD">
        <w:trPr>
          <w:jc w:val="center"/>
        </w:trPr>
        <w:tc>
          <w:tcPr>
            <w:tcW w:w="540" w:type="dxa"/>
            <w:vMerge/>
          </w:tcPr>
          <w:p w14:paraId="574CB5C7"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4E67BF8"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092EA96C"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2113 Draba domeri</w:t>
            </w:r>
          </w:p>
        </w:tc>
        <w:tc>
          <w:tcPr>
            <w:tcW w:w="1418" w:type="dxa"/>
          </w:tcPr>
          <w:p w14:paraId="5E263CE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BFBF56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0C02A885"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D07B508"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0BB8CF0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6A2DBBA6" w14:textId="77777777" w:rsidTr="00680ACD">
        <w:trPr>
          <w:jc w:val="center"/>
        </w:trPr>
        <w:tc>
          <w:tcPr>
            <w:tcW w:w="540" w:type="dxa"/>
            <w:vMerge/>
          </w:tcPr>
          <w:p w14:paraId="090222FC"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204CBC7"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7D0A6DE7"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4097 Iris aphylla ssp.hungarica</w:t>
            </w:r>
          </w:p>
        </w:tc>
        <w:tc>
          <w:tcPr>
            <w:tcW w:w="1418" w:type="dxa"/>
          </w:tcPr>
          <w:p w14:paraId="1427243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3CA6129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A245AA3"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6FB5FDF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33DE173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72A33377" w14:textId="77777777" w:rsidTr="00680ACD">
        <w:trPr>
          <w:jc w:val="center"/>
        </w:trPr>
        <w:tc>
          <w:tcPr>
            <w:tcW w:w="540" w:type="dxa"/>
            <w:vMerge/>
          </w:tcPr>
          <w:p w14:paraId="7784B641"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3950CB7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6B9B0EDD"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1758 Ligularia sibirica</w:t>
            </w:r>
          </w:p>
        </w:tc>
        <w:tc>
          <w:tcPr>
            <w:tcW w:w="1418" w:type="dxa"/>
          </w:tcPr>
          <w:p w14:paraId="369624A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3909EC5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4CBDC5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273ECF42"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2FA1F0E4"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3927C670" w14:textId="77777777" w:rsidTr="00680ACD">
        <w:trPr>
          <w:jc w:val="center"/>
        </w:trPr>
        <w:tc>
          <w:tcPr>
            <w:tcW w:w="540" w:type="dxa"/>
            <w:vMerge/>
          </w:tcPr>
          <w:p w14:paraId="79FA57DC"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1409880A"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4CB49783"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1389 Meesia longiseta</w:t>
            </w:r>
          </w:p>
        </w:tc>
        <w:tc>
          <w:tcPr>
            <w:tcW w:w="1418" w:type="dxa"/>
          </w:tcPr>
          <w:p w14:paraId="4725590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ED6271A"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78A7196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3D86D2D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7853927D"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7899F2A" w14:textId="77777777" w:rsidTr="00680ACD">
        <w:trPr>
          <w:jc w:val="center"/>
        </w:trPr>
        <w:tc>
          <w:tcPr>
            <w:tcW w:w="540" w:type="dxa"/>
            <w:vMerge/>
          </w:tcPr>
          <w:p w14:paraId="45F4886F"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5122EAAE"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439205AE"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4122 Poa granitica ssp. Disparilis</w:t>
            </w:r>
          </w:p>
        </w:tc>
        <w:tc>
          <w:tcPr>
            <w:tcW w:w="1418" w:type="dxa"/>
          </w:tcPr>
          <w:p w14:paraId="53F0B056"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53A9C20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3286AC1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7384C4BF"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477CBDC9"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680ACD" w14:paraId="1D3EA5E0" w14:textId="77777777" w:rsidTr="00680ACD">
        <w:trPr>
          <w:jc w:val="center"/>
        </w:trPr>
        <w:tc>
          <w:tcPr>
            <w:tcW w:w="540" w:type="dxa"/>
            <w:vMerge/>
          </w:tcPr>
          <w:p w14:paraId="15ABCB41" w14:textId="77777777" w:rsidR="00310612" w:rsidRPr="00680ACD" w:rsidRDefault="00310612" w:rsidP="00310612">
            <w:pPr>
              <w:autoSpaceDE w:val="0"/>
              <w:autoSpaceDN w:val="0"/>
              <w:adjustRightInd w:val="0"/>
              <w:jc w:val="center"/>
              <w:rPr>
                <w:rFonts w:ascii="Arial" w:hAnsi="Arial" w:cs="Arial"/>
                <w:b/>
                <w:bCs/>
                <w:sz w:val="16"/>
                <w:szCs w:val="16"/>
              </w:rPr>
            </w:pPr>
          </w:p>
        </w:tc>
        <w:tc>
          <w:tcPr>
            <w:tcW w:w="990" w:type="dxa"/>
            <w:vMerge/>
          </w:tcPr>
          <w:p w14:paraId="7AA12A8B" w14:textId="77777777" w:rsidR="00310612" w:rsidRPr="00680ACD" w:rsidRDefault="00310612" w:rsidP="00310612">
            <w:pPr>
              <w:autoSpaceDE w:val="0"/>
              <w:autoSpaceDN w:val="0"/>
              <w:adjustRightInd w:val="0"/>
              <w:ind w:left="360"/>
              <w:jc w:val="center"/>
              <w:rPr>
                <w:rFonts w:ascii="Arial" w:hAnsi="Arial" w:cs="Arial"/>
                <w:sz w:val="16"/>
                <w:szCs w:val="16"/>
              </w:rPr>
            </w:pPr>
          </w:p>
        </w:tc>
        <w:tc>
          <w:tcPr>
            <w:tcW w:w="1236" w:type="dxa"/>
          </w:tcPr>
          <w:p w14:paraId="13E9FD9A" w14:textId="77777777" w:rsidR="00310612" w:rsidRPr="00680ACD" w:rsidRDefault="00310612" w:rsidP="00310612">
            <w:pPr>
              <w:autoSpaceDE w:val="0"/>
              <w:autoSpaceDN w:val="0"/>
              <w:adjustRightInd w:val="0"/>
              <w:jc w:val="center"/>
              <w:rPr>
                <w:rFonts w:ascii="Arial" w:hAnsi="Arial" w:cs="Arial"/>
                <w:b/>
                <w:bCs/>
                <w:sz w:val="16"/>
                <w:szCs w:val="16"/>
              </w:rPr>
            </w:pPr>
            <w:r w:rsidRPr="00680ACD">
              <w:rPr>
                <w:rFonts w:ascii="Arial" w:hAnsi="Arial" w:cs="Arial"/>
                <w:sz w:val="16"/>
                <w:szCs w:val="16"/>
              </w:rPr>
              <w:t>4116 Tozzia carpathica</w:t>
            </w:r>
          </w:p>
        </w:tc>
        <w:tc>
          <w:tcPr>
            <w:tcW w:w="1418" w:type="dxa"/>
          </w:tcPr>
          <w:p w14:paraId="12B2AE07"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6BCAF50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427912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0</w:t>
            </w:r>
          </w:p>
        </w:tc>
        <w:tc>
          <w:tcPr>
            <w:tcW w:w="1345" w:type="dxa"/>
          </w:tcPr>
          <w:p w14:paraId="5CF9074B"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Nesemnificativ</w:t>
            </w:r>
          </w:p>
        </w:tc>
        <w:tc>
          <w:tcPr>
            <w:tcW w:w="1260" w:type="dxa"/>
          </w:tcPr>
          <w:p w14:paraId="5899BEEE" w14:textId="77777777" w:rsidR="00310612" w:rsidRPr="00680ACD" w:rsidRDefault="00310612" w:rsidP="00310612">
            <w:pPr>
              <w:autoSpaceDE w:val="0"/>
              <w:autoSpaceDN w:val="0"/>
              <w:adjustRightInd w:val="0"/>
              <w:jc w:val="center"/>
              <w:rPr>
                <w:rFonts w:ascii="Arial" w:hAnsi="Arial" w:cs="Arial"/>
                <w:sz w:val="16"/>
                <w:szCs w:val="16"/>
              </w:rPr>
            </w:pPr>
            <w:r w:rsidRPr="00680ACD">
              <w:rPr>
                <w:rFonts w:ascii="Arial" w:hAnsi="Arial" w:cs="Arial"/>
                <w:sz w:val="16"/>
                <w:szCs w:val="16"/>
              </w:rPr>
              <w:t xml:space="preserve">Proiectul nu afectează habitatul speciei </w:t>
            </w:r>
          </w:p>
        </w:tc>
      </w:tr>
      <w:tr w:rsidR="00310612" w:rsidRPr="00C302EB" w14:paraId="2CAEA7A5" w14:textId="77777777" w:rsidTr="00680ACD">
        <w:trPr>
          <w:cantSplit/>
          <w:trHeight w:val="1134"/>
          <w:jc w:val="center"/>
        </w:trPr>
        <w:tc>
          <w:tcPr>
            <w:tcW w:w="540" w:type="dxa"/>
            <w:vMerge/>
          </w:tcPr>
          <w:p w14:paraId="076E4E0E" w14:textId="77777777" w:rsidR="00310612" w:rsidRPr="00680ACD" w:rsidRDefault="00310612" w:rsidP="00310612">
            <w:pPr>
              <w:autoSpaceDE w:val="0"/>
              <w:autoSpaceDN w:val="0"/>
              <w:adjustRightInd w:val="0"/>
              <w:jc w:val="center"/>
              <w:rPr>
                <w:rFonts w:ascii="Arial" w:hAnsi="Arial" w:cs="Arial"/>
                <w:b/>
                <w:bCs/>
                <w:color w:val="FF0000"/>
                <w:sz w:val="16"/>
                <w:szCs w:val="16"/>
              </w:rPr>
            </w:pPr>
          </w:p>
        </w:tc>
        <w:tc>
          <w:tcPr>
            <w:tcW w:w="990" w:type="dxa"/>
            <w:textDirection w:val="btLr"/>
          </w:tcPr>
          <w:p w14:paraId="2DB53419" w14:textId="77777777" w:rsidR="00310612" w:rsidRPr="00680ACD" w:rsidRDefault="00310612" w:rsidP="00680ACD">
            <w:pPr>
              <w:ind w:left="113" w:right="113"/>
              <w:rPr>
                <w:rFonts w:ascii="Arial" w:hAnsi="Arial" w:cs="Arial"/>
                <w:sz w:val="16"/>
                <w:szCs w:val="16"/>
              </w:rPr>
            </w:pPr>
            <w:r w:rsidRPr="00680ACD">
              <w:rPr>
                <w:rFonts w:ascii="Arial" w:hAnsi="Arial" w:cs="Arial"/>
                <w:sz w:val="16"/>
                <w:szCs w:val="16"/>
              </w:rPr>
              <w:t xml:space="preserve">Specii neincluse în formularul standard al ROSCI0013 </w:t>
            </w:r>
          </w:p>
        </w:tc>
        <w:tc>
          <w:tcPr>
            <w:tcW w:w="1236" w:type="dxa"/>
          </w:tcPr>
          <w:p w14:paraId="1B9C61BA" w14:textId="77777777" w:rsidR="00310612" w:rsidRPr="00680ACD" w:rsidRDefault="00310612" w:rsidP="00310612">
            <w:pPr>
              <w:autoSpaceDE w:val="0"/>
              <w:autoSpaceDN w:val="0"/>
              <w:adjustRightInd w:val="0"/>
              <w:jc w:val="center"/>
              <w:rPr>
                <w:rFonts w:ascii="Arial" w:hAnsi="Arial" w:cs="Arial"/>
                <w:b/>
                <w:bCs/>
                <w:color w:val="FF0000"/>
                <w:sz w:val="16"/>
                <w:szCs w:val="16"/>
              </w:rPr>
            </w:pPr>
          </w:p>
          <w:p w14:paraId="595DCA5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1166 Triturus cristatus</w:t>
            </w:r>
          </w:p>
        </w:tc>
        <w:tc>
          <w:tcPr>
            <w:tcW w:w="1418" w:type="dxa"/>
          </w:tcPr>
          <w:p w14:paraId="7E28B7DB"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 xml:space="preserve">Proiectul nu va afecta parametrii stabiliți la nivelul obiectivelor de conservare pentru această specie </w:t>
            </w:r>
          </w:p>
        </w:tc>
        <w:tc>
          <w:tcPr>
            <w:tcW w:w="1417" w:type="dxa"/>
          </w:tcPr>
          <w:p w14:paraId="7B22529A"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Nu au fost identificate alte presiuni/ amenințări/ alte proiecte care pot genera impact cumulat</w:t>
            </w:r>
          </w:p>
        </w:tc>
        <w:tc>
          <w:tcPr>
            <w:tcW w:w="1239" w:type="dxa"/>
          </w:tcPr>
          <w:p w14:paraId="6EC7DC7F"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0</w:t>
            </w:r>
          </w:p>
        </w:tc>
        <w:tc>
          <w:tcPr>
            <w:tcW w:w="1345" w:type="dxa"/>
          </w:tcPr>
          <w:p w14:paraId="0462EC67" w14:textId="77777777" w:rsidR="00310612" w:rsidRPr="00680ACD"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Nesemnificativ</w:t>
            </w:r>
          </w:p>
        </w:tc>
        <w:tc>
          <w:tcPr>
            <w:tcW w:w="1260" w:type="dxa"/>
          </w:tcPr>
          <w:p w14:paraId="6213CD0F" w14:textId="77777777" w:rsidR="00310612" w:rsidRPr="00C302EB" w:rsidRDefault="00310612" w:rsidP="00310612">
            <w:pPr>
              <w:autoSpaceDE w:val="0"/>
              <w:autoSpaceDN w:val="0"/>
              <w:adjustRightInd w:val="0"/>
              <w:jc w:val="center"/>
              <w:rPr>
                <w:rFonts w:ascii="Arial" w:hAnsi="Arial" w:cs="Arial"/>
                <w:b/>
                <w:bCs/>
                <w:color w:val="FF0000"/>
                <w:sz w:val="16"/>
                <w:szCs w:val="16"/>
              </w:rPr>
            </w:pPr>
            <w:r w:rsidRPr="00680ACD">
              <w:rPr>
                <w:rFonts w:ascii="Arial" w:hAnsi="Arial" w:cs="Arial"/>
                <w:sz w:val="16"/>
                <w:szCs w:val="16"/>
              </w:rPr>
              <w:t>Proiectul nu afectează habitatul speciei</w:t>
            </w:r>
            <w:r w:rsidRPr="00C302EB">
              <w:rPr>
                <w:rFonts w:ascii="Arial" w:hAnsi="Arial" w:cs="Arial"/>
                <w:sz w:val="16"/>
                <w:szCs w:val="16"/>
              </w:rPr>
              <w:t xml:space="preserve"> </w:t>
            </w:r>
          </w:p>
        </w:tc>
      </w:tr>
      <w:bookmarkEnd w:id="81"/>
    </w:tbl>
    <w:p w14:paraId="7F7F5AB4" w14:textId="77777777" w:rsidR="00310612" w:rsidRPr="00310612" w:rsidRDefault="00310612" w:rsidP="00310612">
      <w:pPr>
        <w:rPr>
          <w:rFonts w:ascii="Arial" w:hAnsi="Arial" w:cs="Arial"/>
          <w:sz w:val="22"/>
          <w:szCs w:val="22"/>
        </w:rPr>
      </w:pPr>
    </w:p>
    <w:p w14:paraId="636664A0" w14:textId="336DA0F1" w:rsidR="008F4D9A" w:rsidRDefault="008F4D9A" w:rsidP="009F5134">
      <w:pPr>
        <w:spacing w:line="276" w:lineRule="auto"/>
        <w:ind w:firstLine="720"/>
        <w:jc w:val="both"/>
        <w:rPr>
          <w:rFonts w:ascii="Arial" w:hAnsi="Arial" w:cs="Arial"/>
          <w:sz w:val="22"/>
          <w:szCs w:val="22"/>
          <w:lang w:val="ro-RO"/>
        </w:rPr>
      </w:pPr>
      <w:r>
        <w:rPr>
          <w:rFonts w:ascii="Arial" w:hAnsi="Arial" w:cs="Arial"/>
          <w:sz w:val="22"/>
          <w:szCs w:val="22"/>
          <w:lang w:val="ro-RO"/>
        </w:rPr>
        <w:t xml:space="preserve">e.2) </w:t>
      </w:r>
      <w:r w:rsidRPr="008F4D9A">
        <w:rPr>
          <w:rFonts w:ascii="Arial" w:hAnsi="Arial" w:cs="Arial"/>
          <w:sz w:val="22"/>
          <w:szCs w:val="22"/>
          <w:lang w:val="ro-RO"/>
        </w:rPr>
        <w:t>Identificarea incertitudinilor</w:t>
      </w:r>
    </w:p>
    <w:p w14:paraId="29917B02" w14:textId="77777777" w:rsidR="008F4D9A" w:rsidRPr="008F4D9A" w:rsidRDefault="008F4D9A" w:rsidP="008F4D9A">
      <w:pPr>
        <w:rPr>
          <w:rFonts w:ascii="Arial" w:hAnsi="Arial" w:cs="Arial"/>
          <w:sz w:val="22"/>
          <w:szCs w:val="22"/>
        </w:rPr>
      </w:pPr>
      <w:r w:rsidRPr="008F4D9A">
        <w:rPr>
          <w:rFonts w:ascii="Arial" w:hAnsi="Arial" w:cs="Arial"/>
          <w:sz w:val="22"/>
          <w:szCs w:val="22"/>
        </w:rPr>
        <w:t>Tabelul nr. 7 Incertitudini identificate</w:t>
      </w:r>
    </w:p>
    <w:tbl>
      <w:tblPr>
        <w:tblStyle w:val="TableGrid"/>
        <w:tblW w:w="9445" w:type="dxa"/>
        <w:jc w:val="center"/>
        <w:tblLook w:val="04A0" w:firstRow="1" w:lastRow="0" w:firstColumn="1" w:lastColumn="0" w:noHBand="0" w:noVBand="1"/>
      </w:tblPr>
      <w:tblGrid>
        <w:gridCol w:w="3775"/>
        <w:gridCol w:w="5670"/>
      </w:tblGrid>
      <w:tr w:rsidR="00680ACD" w:rsidRPr="00680ACD" w14:paraId="429E96C7" w14:textId="77777777" w:rsidTr="00680ACD">
        <w:trPr>
          <w:jc w:val="center"/>
        </w:trPr>
        <w:tc>
          <w:tcPr>
            <w:tcW w:w="3775" w:type="dxa"/>
          </w:tcPr>
          <w:p w14:paraId="0815AFDF" w14:textId="77777777" w:rsidR="00680ACD" w:rsidRPr="00680ACD" w:rsidRDefault="00680ACD" w:rsidP="00B00EB3">
            <w:pPr>
              <w:jc w:val="center"/>
              <w:rPr>
                <w:rFonts w:ascii="Arial" w:hAnsi="Arial" w:cs="Arial"/>
                <w:sz w:val="20"/>
                <w:szCs w:val="20"/>
              </w:rPr>
            </w:pPr>
            <w:r w:rsidRPr="00680ACD">
              <w:rPr>
                <w:rFonts w:ascii="Arial" w:hAnsi="Arial" w:cs="Arial"/>
                <w:b/>
                <w:bCs/>
                <w:sz w:val="20"/>
                <w:szCs w:val="20"/>
              </w:rPr>
              <w:t>Componenta</w:t>
            </w:r>
          </w:p>
        </w:tc>
        <w:tc>
          <w:tcPr>
            <w:tcW w:w="5670" w:type="dxa"/>
          </w:tcPr>
          <w:p w14:paraId="4308C5F1" w14:textId="77777777" w:rsidR="00680ACD" w:rsidRPr="00680ACD" w:rsidRDefault="00680ACD" w:rsidP="00B00EB3">
            <w:pPr>
              <w:jc w:val="center"/>
              <w:rPr>
                <w:rFonts w:ascii="Arial" w:hAnsi="Arial" w:cs="Arial"/>
                <w:sz w:val="20"/>
                <w:szCs w:val="20"/>
              </w:rPr>
            </w:pPr>
            <w:r w:rsidRPr="00680ACD">
              <w:rPr>
                <w:rFonts w:ascii="Arial" w:hAnsi="Arial" w:cs="Arial"/>
                <w:b/>
                <w:bCs/>
                <w:sz w:val="20"/>
                <w:szCs w:val="20"/>
              </w:rPr>
              <w:t>Incertitudini identificate</w:t>
            </w:r>
          </w:p>
        </w:tc>
      </w:tr>
      <w:tr w:rsidR="00680ACD" w:rsidRPr="00680ACD" w14:paraId="117C2C7D" w14:textId="77777777" w:rsidTr="00680ACD">
        <w:trPr>
          <w:jc w:val="center"/>
        </w:trPr>
        <w:tc>
          <w:tcPr>
            <w:tcW w:w="3775" w:type="dxa"/>
          </w:tcPr>
          <w:p w14:paraId="590B1D2B" w14:textId="77777777" w:rsidR="00680ACD" w:rsidRPr="00680ACD" w:rsidRDefault="00680ACD" w:rsidP="00B00EB3">
            <w:pPr>
              <w:rPr>
                <w:rFonts w:ascii="Arial" w:hAnsi="Arial" w:cs="Arial"/>
                <w:sz w:val="20"/>
                <w:szCs w:val="20"/>
              </w:rPr>
            </w:pPr>
            <w:r w:rsidRPr="00680ACD">
              <w:rPr>
                <w:rFonts w:ascii="Arial" w:hAnsi="Arial" w:cs="Arial"/>
                <w:sz w:val="20"/>
                <w:szCs w:val="20"/>
              </w:rPr>
              <w:t>Descrierea PP</w:t>
            </w:r>
          </w:p>
        </w:tc>
        <w:tc>
          <w:tcPr>
            <w:tcW w:w="5670" w:type="dxa"/>
          </w:tcPr>
          <w:p w14:paraId="1A6AE266"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descrierea proiectului</w:t>
            </w:r>
          </w:p>
        </w:tc>
      </w:tr>
      <w:tr w:rsidR="00680ACD" w:rsidRPr="00680ACD" w14:paraId="57A3B7AA" w14:textId="77777777" w:rsidTr="00680ACD">
        <w:trPr>
          <w:jc w:val="center"/>
        </w:trPr>
        <w:tc>
          <w:tcPr>
            <w:tcW w:w="3775" w:type="dxa"/>
          </w:tcPr>
          <w:p w14:paraId="63C36B2F" w14:textId="77777777" w:rsidR="00680ACD" w:rsidRPr="00680ACD" w:rsidRDefault="00680ACD" w:rsidP="00B00EB3">
            <w:pPr>
              <w:rPr>
                <w:rFonts w:ascii="Arial" w:hAnsi="Arial" w:cs="Arial"/>
                <w:sz w:val="20"/>
                <w:szCs w:val="20"/>
              </w:rPr>
            </w:pPr>
            <w:r w:rsidRPr="00680ACD">
              <w:rPr>
                <w:rFonts w:ascii="Arial" w:hAnsi="Arial" w:cs="Arial"/>
                <w:sz w:val="20"/>
                <w:szCs w:val="20"/>
              </w:rPr>
              <w:t>Alte PP</w:t>
            </w:r>
          </w:p>
        </w:tc>
        <w:tc>
          <w:tcPr>
            <w:tcW w:w="5670" w:type="dxa"/>
          </w:tcPr>
          <w:p w14:paraId="5AF3D79E"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alte proiecte care pot genera impact cumulat cu proiectul analizat</w:t>
            </w:r>
          </w:p>
        </w:tc>
      </w:tr>
      <w:tr w:rsidR="00680ACD" w:rsidRPr="00680ACD" w14:paraId="26A7A8C9" w14:textId="77777777" w:rsidTr="00680ACD">
        <w:trPr>
          <w:jc w:val="center"/>
        </w:trPr>
        <w:tc>
          <w:tcPr>
            <w:tcW w:w="3775" w:type="dxa"/>
          </w:tcPr>
          <w:p w14:paraId="3EC9EAD8"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Presiuni şi ameninţări identificate pentru ANPIC</w:t>
            </w:r>
          </w:p>
        </w:tc>
        <w:tc>
          <w:tcPr>
            <w:tcW w:w="5670" w:type="dxa"/>
          </w:tcPr>
          <w:p w14:paraId="6343447F"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presiunile şi ameninţările identificate pentru ANPIC</w:t>
            </w:r>
          </w:p>
        </w:tc>
      </w:tr>
      <w:tr w:rsidR="00680ACD" w:rsidRPr="00680ACD" w14:paraId="157F1C61" w14:textId="77777777" w:rsidTr="00680ACD">
        <w:trPr>
          <w:jc w:val="center"/>
        </w:trPr>
        <w:tc>
          <w:tcPr>
            <w:tcW w:w="3775" w:type="dxa"/>
          </w:tcPr>
          <w:p w14:paraId="0902E909"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Localizarea habitatului/ speciei faţă de PP</w:t>
            </w:r>
          </w:p>
        </w:tc>
        <w:tc>
          <w:tcPr>
            <w:tcW w:w="5670" w:type="dxa"/>
          </w:tcPr>
          <w:p w14:paraId="4FB2B2B8"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localizarea speciilor și habitatelor declarate la nivelul ROSCI0013. Proiectul nu afectează direct și nu intersectează habitatele de interes comunitar și nici habitatele speciilor protejate.</w:t>
            </w:r>
          </w:p>
        </w:tc>
      </w:tr>
      <w:tr w:rsidR="00680ACD" w:rsidRPr="00680ACD" w14:paraId="6C46346D" w14:textId="77777777" w:rsidTr="00680ACD">
        <w:trPr>
          <w:jc w:val="center"/>
        </w:trPr>
        <w:tc>
          <w:tcPr>
            <w:tcW w:w="3775" w:type="dxa"/>
          </w:tcPr>
          <w:p w14:paraId="48707F6B"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Informaţii privind valoarea actuală a parametrilor obiectivelor de conservare</w:t>
            </w:r>
          </w:p>
        </w:tc>
        <w:tc>
          <w:tcPr>
            <w:tcW w:w="5670" w:type="dxa"/>
          </w:tcPr>
          <w:p w14:paraId="1ED4FEF8"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valoarea actuală a parametrilor obiectivelor de conservare, toate informațiile fiind preluate din Decizia nr. 342 din 14.06.2022 privind aprobarea Normelor metodologice privind implementarea obiectivelor de conservare din Anexa la Hotărârea nr. 187/2011 pentru aprobarea Planului de management al Parcului Natural Bucegi pentru situl ROSCI0013 Bucegi</w:t>
            </w:r>
          </w:p>
        </w:tc>
      </w:tr>
      <w:tr w:rsidR="00680ACD" w:rsidRPr="00680ACD" w14:paraId="4EC15AF2" w14:textId="77777777" w:rsidTr="00680ACD">
        <w:trPr>
          <w:jc w:val="center"/>
        </w:trPr>
        <w:tc>
          <w:tcPr>
            <w:tcW w:w="3775" w:type="dxa"/>
          </w:tcPr>
          <w:p w14:paraId="5C562C9C"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lastRenderedPageBreak/>
              <w:t>Starea de conservare</w:t>
            </w:r>
          </w:p>
        </w:tc>
        <w:tc>
          <w:tcPr>
            <w:tcW w:w="5670" w:type="dxa"/>
          </w:tcPr>
          <w:p w14:paraId="70FA55FA" w14:textId="77777777" w:rsidR="00680ACD" w:rsidRPr="00680ACD" w:rsidRDefault="00680ACD" w:rsidP="00B00EB3">
            <w:pPr>
              <w:rPr>
                <w:rFonts w:ascii="Arial" w:hAnsi="Arial" w:cs="Arial"/>
                <w:sz w:val="20"/>
                <w:szCs w:val="20"/>
              </w:rPr>
            </w:pPr>
            <w:r w:rsidRPr="00680ACD">
              <w:rPr>
                <w:rFonts w:ascii="Arial" w:hAnsi="Arial" w:cs="Arial"/>
                <w:sz w:val="20"/>
                <w:szCs w:val="20"/>
              </w:rPr>
              <w:t>Starea de conservare a unora dintre  specii conform obiectivelor specifice de conservare este necunoscută (informațiile sunt prezentate în tabelul nr. 5)</w:t>
            </w:r>
          </w:p>
        </w:tc>
      </w:tr>
      <w:tr w:rsidR="00680ACD" w:rsidRPr="00680ACD" w14:paraId="1ED7AF8F" w14:textId="77777777" w:rsidTr="00680ACD">
        <w:trPr>
          <w:jc w:val="center"/>
        </w:trPr>
        <w:tc>
          <w:tcPr>
            <w:tcW w:w="3775" w:type="dxa"/>
          </w:tcPr>
          <w:p w14:paraId="6ACACAF5"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Valoare ţintă parametru</w:t>
            </w:r>
          </w:p>
        </w:tc>
        <w:tc>
          <w:tcPr>
            <w:tcW w:w="5670" w:type="dxa"/>
          </w:tcPr>
          <w:p w14:paraId="00D8F911"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valoarea ţintă pentru parametrii stabiliți la nivelul obiectivelor specifice de conservare, toate informațiile fiind preluate din Decizia nr. 342 din 14.06.2022 privind aprobarea Normelor metodologice privind implementarea obiectivelor de conservare din Anexa la Hotărârea nr. 187/2011 pentru aprobarea Planului de management al Parcului Natural Bucegi pentru situl ROSCI0013 Bucegi</w:t>
            </w:r>
          </w:p>
        </w:tc>
      </w:tr>
      <w:tr w:rsidR="00680ACD" w:rsidRPr="00680ACD" w14:paraId="509F2942" w14:textId="77777777" w:rsidTr="00680ACD">
        <w:trPr>
          <w:jc w:val="center"/>
        </w:trPr>
        <w:tc>
          <w:tcPr>
            <w:tcW w:w="3775" w:type="dxa"/>
          </w:tcPr>
          <w:p w14:paraId="5376C522"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Posibilitatea ca parametrul să fie afectat de PP</w:t>
            </w:r>
          </w:p>
        </w:tc>
        <w:tc>
          <w:tcPr>
            <w:tcW w:w="5670" w:type="dxa"/>
          </w:tcPr>
          <w:p w14:paraId="0E7599EF"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posibilitatea ca parametrii stabiliți la nivelul obiectivelor de conservare să fie afectati de proiect</w:t>
            </w:r>
          </w:p>
        </w:tc>
      </w:tr>
      <w:tr w:rsidR="00680ACD" w:rsidRPr="00680ACD" w14:paraId="6A029D4B" w14:textId="77777777" w:rsidTr="00680ACD">
        <w:trPr>
          <w:jc w:val="center"/>
        </w:trPr>
        <w:tc>
          <w:tcPr>
            <w:tcW w:w="3775" w:type="dxa"/>
          </w:tcPr>
          <w:p w14:paraId="04FEB51A"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Cuantificarea impacturilor</w:t>
            </w:r>
          </w:p>
        </w:tc>
        <w:tc>
          <w:tcPr>
            <w:tcW w:w="5670" w:type="dxa"/>
          </w:tcPr>
          <w:p w14:paraId="3A765E0B" w14:textId="77777777" w:rsidR="00680ACD" w:rsidRPr="00680ACD" w:rsidRDefault="00680ACD" w:rsidP="00B00EB3">
            <w:pPr>
              <w:rPr>
                <w:rFonts w:ascii="Arial" w:hAnsi="Arial" w:cs="Arial"/>
                <w:sz w:val="20"/>
                <w:szCs w:val="20"/>
              </w:rPr>
            </w:pPr>
            <w:r w:rsidRPr="00680ACD">
              <w:rPr>
                <w:rFonts w:ascii="Arial" w:hAnsi="Arial" w:cs="Arial"/>
                <w:sz w:val="20"/>
                <w:szCs w:val="20"/>
              </w:rPr>
              <w:t>Nu au fost identificate incertitudini privind cuantificarea impacturilor</w:t>
            </w:r>
          </w:p>
        </w:tc>
      </w:tr>
      <w:tr w:rsidR="00680ACD" w:rsidRPr="00C302EB" w14:paraId="392FF1AB" w14:textId="77777777" w:rsidTr="00680ACD">
        <w:trPr>
          <w:jc w:val="center"/>
        </w:trPr>
        <w:tc>
          <w:tcPr>
            <w:tcW w:w="3775" w:type="dxa"/>
          </w:tcPr>
          <w:p w14:paraId="01592329" w14:textId="77777777" w:rsidR="00680ACD" w:rsidRPr="00680ACD" w:rsidRDefault="00680ACD" w:rsidP="00B00EB3">
            <w:pPr>
              <w:autoSpaceDE w:val="0"/>
              <w:autoSpaceDN w:val="0"/>
              <w:adjustRightInd w:val="0"/>
              <w:rPr>
                <w:rFonts w:ascii="Arial" w:hAnsi="Arial" w:cs="Arial"/>
                <w:sz w:val="20"/>
                <w:szCs w:val="20"/>
              </w:rPr>
            </w:pPr>
            <w:r w:rsidRPr="00680ACD">
              <w:rPr>
                <w:rFonts w:ascii="Arial" w:hAnsi="Arial" w:cs="Arial"/>
                <w:sz w:val="20"/>
                <w:szCs w:val="20"/>
              </w:rPr>
              <w:t>Altele</w:t>
            </w:r>
          </w:p>
        </w:tc>
        <w:tc>
          <w:tcPr>
            <w:tcW w:w="5670" w:type="dxa"/>
          </w:tcPr>
          <w:p w14:paraId="53A6985C" w14:textId="77777777" w:rsidR="00680ACD" w:rsidRPr="00C302EB" w:rsidRDefault="00680ACD" w:rsidP="00B00EB3">
            <w:pPr>
              <w:rPr>
                <w:rFonts w:ascii="Arial" w:hAnsi="Arial" w:cs="Arial"/>
                <w:sz w:val="20"/>
                <w:szCs w:val="20"/>
              </w:rPr>
            </w:pPr>
            <w:r w:rsidRPr="00680ACD">
              <w:rPr>
                <w:rFonts w:ascii="Arial" w:hAnsi="Arial" w:cs="Arial"/>
                <w:sz w:val="20"/>
                <w:szCs w:val="20"/>
              </w:rPr>
              <w:t>Nu au fost identificate alte incertitudini.</w:t>
            </w:r>
          </w:p>
        </w:tc>
      </w:tr>
    </w:tbl>
    <w:p w14:paraId="047112F6" w14:textId="77777777" w:rsidR="00F71900" w:rsidRDefault="00F71900" w:rsidP="009F5134">
      <w:pPr>
        <w:spacing w:line="276" w:lineRule="auto"/>
        <w:ind w:firstLine="720"/>
        <w:jc w:val="both"/>
        <w:rPr>
          <w:rFonts w:ascii="Arial" w:hAnsi="Arial" w:cs="Arial"/>
          <w:sz w:val="22"/>
          <w:szCs w:val="22"/>
          <w:lang w:val="ro-RO"/>
        </w:rPr>
      </w:pPr>
    </w:p>
    <w:p w14:paraId="4823F114" w14:textId="25483BC7" w:rsidR="008F4D9A" w:rsidRDefault="008F4D9A" w:rsidP="009F5134">
      <w:pPr>
        <w:spacing w:line="276" w:lineRule="auto"/>
        <w:ind w:firstLine="720"/>
        <w:jc w:val="both"/>
        <w:rPr>
          <w:rFonts w:ascii="Arial" w:hAnsi="Arial" w:cs="Arial"/>
          <w:sz w:val="22"/>
          <w:szCs w:val="22"/>
          <w:lang w:val="ro-RO"/>
        </w:rPr>
      </w:pPr>
      <w:r>
        <w:rPr>
          <w:rFonts w:ascii="Arial" w:hAnsi="Arial" w:cs="Arial"/>
          <w:sz w:val="22"/>
          <w:szCs w:val="22"/>
          <w:lang w:val="ro-RO"/>
        </w:rPr>
        <w:t>e.3)</w:t>
      </w:r>
      <w:r>
        <w:t xml:space="preserve"> </w:t>
      </w:r>
      <w:r w:rsidRPr="008F4D9A">
        <w:rPr>
          <w:rFonts w:ascii="Arial" w:hAnsi="Arial" w:cs="Arial"/>
          <w:sz w:val="22"/>
          <w:szCs w:val="22"/>
          <w:lang w:val="ro-RO"/>
        </w:rPr>
        <w:t>Concluziile referitoare la descrierea și cuantificarea impacturilor precum și motivele pentru care este sau nu necesară continuarea procedurii cu trecerea la etapa studiului de evaluare adecvată</w:t>
      </w:r>
    </w:p>
    <w:p w14:paraId="1B1C9854" w14:textId="77777777" w:rsidR="003307B7" w:rsidRDefault="003307B7" w:rsidP="009F5134">
      <w:pPr>
        <w:spacing w:line="276" w:lineRule="auto"/>
        <w:ind w:firstLine="720"/>
        <w:jc w:val="both"/>
        <w:rPr>
          <w:rFonts w:ascii="Arial" w:hAnsi="Arial" w:cs="Arial"/>
          <w:sz w:val="22"/>
          <w:szCs w:val="22"/>
          <w:lang w:val="ro-RO"/>
        </w:rPr>
      </w:pPr>
    </w:p>
    <w:p w14:paraId="0CC7B634"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bookmarkStart w:id="82" w:name="_Hlk141966194"/>
      <w:r w:rsidRPr="008E70CD">
        <w:rPr>
          <w:rFonts w:ascii="Arial" w:hAnsi="Arial" w:cs="Arial"/>
          <w:sz w:val="22"/>
          <w:szCs w:val="22"/>
        </w:rPr>
        <w:t xml:space="preserve">pierdere directă prin reducerea suprafeței acoperite de habitat ca urmare a distrugerii sale fizice: </w:t>
      </w:r>
    </w:p>
    <w:p w14:paraId="64A5AF3F"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4340F33B" w14:textId="1CFBB10B" w:rsidR="004F1D4A" w:rsidRPr="008E70CD" w:rsidRDefault="004F1D4A"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w:t>
      </w:r>
      <w:r w:rsidR="002F5121" w:rsidRPr="008E70CD">
        <w:rPr>
          <w:rFonts w:ascii="Arial" w:hAnsi="Arial" w:cs="Arial"/>
          <w:sz w:val="22"/>
          <w:szCs w:val="22"/>
        </w:rPr>
        <w:t xml:space="preserve"> și speciile</w:t>
      </w:r>
      <w:r w:rsidRPr="008E70CD">
        <w:rPr>
          <w:rFonts w:ascii="Arial" w:hAnsi="Arial" w:cs="Arial"/>
          <w:sz w:val="22"/>
          <w:szCs w:val="22"/>
        </w:rPr>
        <w:t xml:space="preserve"> identificate la nivelul formularului standard și la nivelul studiilor de fundamentare ale planului de manag</w:t>
      </w:r>
      <w:r w:rsidR="002F5121" w:rsidRPr="008E70CD">
        <w:rPr>
          <w:rFonts w:ascii="Arial" w:hAnsi="Arial" w:cs="Arial"/>
          <w:sz w:val="22"/>
          <w:szCs w:val="22"/>
        </w:rPr>
        <w:t>e</w:t>
      </w:r>
      <w:r w:rsidRPr="008E70CD">
        <w:rPr>
          <w:rFonts w:ascii="Arial" w:hAnsi="Arial" w:cs="Arial"/>
          <w:sz w:val="22"/>
          <w:szCs w:val="22"/>
        </w:rPr>
        <w:t xml:space="preserv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w:t>
      </w:r>
      <w:r w:rsidR="002F5121" w:rsidRPr="008E70CD">
        <w:rPr>
          <w:rFonts w:ascii="Arial" w:hAnsi="Arial" w:cs="Arial"/>
          <w:sz w:val="22"/>
          <w:szCs w:val="22"/>
        </w:rPr>
        <w:t>Lucrările de demolare se vor realiza</w:t>
      </w:r>
      <w:r w:rsidRPr="008E70CD">
        <w:rPr>
          <w:rFonts w:ascii="Arial" w:hAnsi="Arial" w:cs="Arial"/>
          <w:sz w:val="22"/>
          <w:szCs w:val="22"/>
        </w:rPr>
        <w:t xml:space="preserve"> pe o suprafață de </w:t>
      </w:r>
      <w:r w:rsidR="002F5121" w:rsidRPr="008E70CD">
        <w:rPr>
          <w:rFonts w:ascii="Arial" w:hAnsi="Arial" w:cs="Arial"/>
          <w:sz w:val="22"/>
          <w:szCs w:val="22"/>
        </w:rPr>
        <w:t>1500</w:t>
      </w:r>
      <w:r w:rsidRPr="008E70CD">
        <w:rPr>
          <w:rFonts w:ascii="Arial" w:hAnsi="Arial" w:cs="Arial"/>
          <w:sz w:val="22"/>
          <w:szCs w:val="22"/>
        </w:rPr>
        <w:t xml:space="preserve"> mp, în zona ocupată și în prezent de drumul </w:t>
      </w:r>
      <w:r w:rsidR="002F5121" w:rsidRPr="008E70CD">
        <w:rPr>
          <w:rFonts w:ascii="Arial" w:hAnsi="Arial" w:cs="Arial"/>
          <w:sz w:val="22"/>
          <w:szCs w:val="22"/>
        </w:rPr>
        <w:t>județean existent</w:t>
      </w:r>
      <w:r w:rsidRPr="008E70CD">
        <w:rPr>
          <w:rFonts w:ascii="Arial" w:hAnsi="Arial" w:cs="Arial"/>
          <w:sz w:val="22"/>
          <w:szCs w:val="22"/>
        </w:rPr>
        <w:t xml:space="preserve"> </w:t>
      </w:r>
      <w:r w:rsidR="002F5121" w:rsidRPr="008E70CD">
        <w:rPr>
          <w:rFonts w:ascii="Arial" w:hAnsi="Arial" w:cs="Arial"/>
          <w:sz w:val="22"/>
          <w:szCs w:val="22"/>
        </w:rPr>
        <w:t>DJ 714A</w:t>
      </w:r>
      <w:r w:rsidRPr="008E70CD">
        <w:rPr>
          <w:rFonts w:ascii="Arial" w:hAnsi="Arial" w:cs="Arial"/>
          <w:sz w:val="22"/>
          <w:szCs w:val="22"/>
        </w:rPr>
        <w:t xml:space="preserve"> și de elementele sale</w:t>
      </w:r>
      <w:r w:rsidR="002F5121" w:rsidRPr="008E70CD">
        <w:rPr>
          <w:rFonts w:ascii="Arial" w:hAnsi="Arial" w:cs="Arial"/>
          <w:sz w:val="22"/>
          <w:szCs w:val="22"/>
        </w:rPr>
        <w:t>, cu mențiunea că scopul proiectului este dezafectarea elementelor antropice reprezentate de podul vechi și podețul utilizat ca variantă provizorie</w:t>
      </w:r>
      <w:r w:rsidRPr="008E70CD">
        <w:rPr>
          <w:rFonts w:ascii="Arial" w:hAnsi="Arial" w:cs="Arial"/>
          <w:sz w:val="22"/>
          <w:szCs w:val="22"/>
        </w:rPr>
        <w:t>.</w:t>
      </w:r>
    </w:p>
    <w:p w14:paraId="2DBFF521" w14:textId="5C949489" w:rsidR="004F1D4A" w:rsidRPr="008E70CD" w:rsidRDefault="004F1D4A"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pierdere directă prin reducerea suprafeței acoperite de habitat</w:t>
      </w:r>
      <w:r w:rsidR="002F5121" w:rsidRPr="008E70CD">
        <w:rPr>
          <w:rFonts w:ascii="Arial" w:hAnsi="Arial" w:cs="Arial"/>
          <w:sz w:val="22"/>
          <w:szCs w:val="22"/>
        </w:rPr>
        <w:t>e</w:t>
      </w:r>
      <w:r w:rsidRPr="008E70CD">
        <w:rPr>
          <w:rFonts w:ascii="Arial" w:hAnsi="Arial" w:cs="Arial"/>
          <w:sz w:val="22"/>
          <w:szCs w:val="22"/>
        </w:rPr>
        <w:t xml:space="preserve"> ca urmare a distrugerii sale fizice.</w:t>
      </w:r>
    </w:p>
    <w:p w14:paraId="7E86CA6C" w14:textId="77777777" w:rsidR="004F1D4A" w:rsidRPr="008E70CD" w:rsidRDefault="004F1D4A" w:rsidP="004F1D4A">
      <w:pPr>
        <w:pStyle w:val="ListParagraph"/>
        <w:autoSpaceDE w:val="0"/>
        <w:autoSpaceDN w:val="0"/>
        <w:adjustRightInd w:val="0"/>
        <w:contextualSpacing/>
        <w:jc w:val="both"/>
        <w:rPr>
          <w:rFonts w:ascii="Arial" w:hAnsi="Arial" w:cs="Arial"/>
          <w:sz w:val="22"/>
          <w:szCs w:val="22"/>
        </w:rPr>
      </w:pPr>
    </w:p>
    <w:p w14:paraId="14109C74"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pierderea habitatului de reproducere, hrănire, odihnă ale speciilor:</w:t>
      </w:r>
    </w:p>
    <w:p w14:paraId="5C4ED47F"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573AFB7B" w14:textId="2D271799"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r w:rsidR="004F1D4A" w:rsidRPr="008E70CD">
        <w:rPr>
          <w:rFonts w:ascii="Arial" w:hAnsi="Arial" w:cs="Arial"/>
          <w:sz w:val="22"/>
          <w:szCs w:val="22"/>
        </w:rPr>
        <w:t>.</w:t>
      </w:r>
    </w:p>
    <w:p w14:paraId="0CCE7461"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675366C8" w14:textId="77777777" w:rsidR="004F1D4A" w:rsidRPr="008E70CD" w:rsidRDefault="004F1D4A"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pierderea habitatului de reproducere, hrănire, odihnă ale speciilor.</w:t>
      </w:r>
    </w:p>
    <w:p w14:paraId="059AF3AE"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248318B4"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alterare/degradare prin deteriorarea calității habitatului, care conduce la o abundență redusă a speciilor caracteristice sau la modificarea structurii biocenozei (componența speciilor):</w:t>
      </w:r>
    </w:p>
    <w:p w14:paraId="54577799" w14:textId="77777777" w:rsidR="004F1D4A" w:rsidRPr="008E70CD" w:rsidRDefault="004F1D4A" w:rsidP="004F1D4A">
      <w:pPr>
        <w:autoSpaceDE w:val="0"/>
        <w:autoSpaceDN w:val="0"/>
        <w:adjustRightInd w:val="0"/>
        <w:jc w:val="both"/>
        <w:rPr>
          <w:rFonts w:ascii="Arial" w:hAnsi="Arial" w:cs="Arial"/>
          <w:sz w:val="22"/>
          <w:szCs w:val="22"/>
        </w:rPr>
      </w:pPr>
    </w:p>
    <w:p w14:paraId="3A9409FD" w14:textId="3F6959DF"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w:t>
      </w:r>
      <w:r w:rsidRPr="008E70CD">
        <w:rPr>
          <w:rFonts w:ascii="Arial" w:hAnsi="Arial" w:cs="Arial"/>
          <w:sz w:val="22"/>
          <w:szCs w:val="22"/>
        </w:rPr>
        <w:lastRenderedPageBreak/>
        <w:t xml:space="preserve">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5C500DD8"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062FF6A2" w14:textId="59FFB8BA" w:rsidR="004F1D4A" w:rsidRPr="008E70CD" w:rsidRDefault="004F1D4A"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alterare/degradare prin deteriorarea calității habitat</w:t>
      </w:r>
      <w:r w:rsidR="002F5121" w:rsidRPr="008E70CD">
        <w:rPr>
          <w:rFonts w:ascii="Arial" w:hAnsi="Arial" w:cs="Arial"/>
          <w:sz w:val="22"/>
          <w:szCs w:val="22"/>
        </w:rPr>
        <w:t>elor</w:t>
      </w:r>
      <w:r w:rsidRPr="008E70CD">
        <w:rPr>
          <w:rFonts w:ascii="Arial" w:hAnsi="Arial" w:cs="Arial"/>
          <w:sz w:val="22"/>
          <w:szCs w:val="22"/>
        </w:rPr>
        <w:t>, care conduce la o abundență redusă a speciilor caracteristice sau la modificarea structurii biocenozei.</w:t>
      </w:r>
    </w:p>
    <w:p w14:paraId="4118B523" w14:textId="77777777" w:rsidR="004F1D4A" w:rsidRPr="008E70CD" w:rsidRDefault="004F1D4A" w:rsidP="004F1D4A">
      <w:pPr>
        <w:pStyle w:val="ListParagraph"/>
        <w:autoSpaceDE w:val="0"/>
        <w:autoSpaceDN w:val="0"/>
        <w:adjustRightInd w:val="0"/>
        <w:contextualSpacing/>
        <w:jc w:val="both"/>
        <w:rPr>
          <w:rFonts w:ascii="Arial" w:hAnsi="Arial" w:cs="Arial"/>
          <w:sz w:val="22"/>
          <w:szCs w:val="22"/>
        </w:rPr>
      </w:pPr>
    </w:p>
    <w:p w14:paraId="6BE9E88A"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alterare/degradare prin deteriorarea habitatelor de reproducere, hrănire, odihnă a speciilor:</w:t>
      </w:r>
    </w:p>
    <w:p w14:paraId="7402EDA5" w14:textId="77777777" w:rsidR="004F1D4A" w:rsidRPr="008E70CD" w:rsidRDefault="004F1D4A" w:rsidP="004F1D4A">
      <w:pPr>
        <w:autoSpaceDE w:val="0"/>
        <w:autoSpaceDN w:val="0"/>
        <w:adjustRightInd w:val="0"/>
        <w:jc w:val="both"/>
        <w:rPr>
          <w:rFonts w:ascii="Arial" w:hAnsi="Arial" w:cs="Arial"/>
          <w:i/>
          <w:iCs/>
          <w:sz w:val="22"/>
          <w:szCs w:val="22"/>
        </w:rPr>
      </w:pPr>
    </w:p>
    <w:p w14:paraId="2F63D3AB" w14:textId="27D09B80"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23BC235C"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03A54AE8" w14:textId="77777777" w:rsidR="004F1D4A" w:rsidRPr="008E70CD" w:rsidRDefault="004F1D4A" w:rsidP="004F1D4A">
      <w:pPr>
        <w:autoSpaceDE w:val="0"/>
        <w:autoSpaceDN w:val="0"/>
        <w:adjustRightInd w:val="0"/>
        <w:jc w:val="both"/>
        <w:rPr>
          <w:rFonts w:ascii="Arial" w:hAnsi="Arial" w:cs="Arial"/>
          <w:i/>
          <w:iCs/>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alterare/degradare prin deteriorarea habitatelor de reproducere, hrănire, odihnă a speciilor.</w:t>
      </w:r>
    </w:p>
    <w:p w14:paraId="77374885" w14:textId="77777777" w:rsidR="004F1D4A" w:rsidRPr="008E70CD" w:rsidRDefault="004F1D4A" w:rsidP="004F1D4A">
      <w:pPr>
        <w:autoSpaceDE w:val="0"/>
        <w:autoSpaceDN w:val="0"/>
        <w:adjustRightInd w:val="0"/>
        <w:jc w:val="both"/>
        <w:rPr>
          <w:rFonts w:ascii="Arial" w:hAnsi="Arial" w:cs="Arial"/>
          <w:i/>
          <w:iCs/>
          <w:sz w:val="22"/>
          <w:szCs w:val="22"/>
        </w:rPr>
      </w:pPr>
    </w:p>
    <w:p w14:paraId="1EE616E5"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perturbare prin schimbarea condițiilor de mediu existente: strămutări ale exemplarelor speciilor, modificări comportamentale ale speciilor:</w:t>
      </w:r>
    </w:p>
    <w:p w14:paraId="04B77DC2" w14:textId="77777777" w:rsidR="004F1D4A" w:rsidRPr="008E70CD" w:rsidRDefault="004F1D4A" w:rsidP="004F1D4A">
      <w:pPr>
        <w:autoSpaceDE w:val="0"/>
        <w:autoSpaceDN w:val="0"/>
        <w:adjustRightInd w:val="0"/>
        <w:jc w:val="both"/>
        <w:rPr>
          <w:rFonts w:ascii="Arial" w:hAnsi="Arial" w:cs="Arial"/>
          <w:sz w:val="22"/>
          <w:szCs w:val="22"/>
        </w:rPr>
      </w:pPr>
    </w:p>
    <w:p w14:paraId="0E60255D" w14:textId="1E7F14CD"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198628DE"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4ADA9C72" w14:textId="77777777" w:rsidR="004F1D4A" w:rsidRPr="008E70CD" w:rsidRDefault="004F1D4A" w:rsidP="004F1D4A">
      <w:pPr>
        <w:autoSpaceDE w:val="0"/>
        <w:autoSpaceDN w:val="0"/>
        <w:adjustRightInd w:val="0"/>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perturbare prin schimbarea condițiilor de mediu existente: strămutări ale exemplarelor speciilor, modificări comportamentale ale speciilor.</w:t>
      </w:r>
    </w:p>
    <w:p w14:paraId="3FB0AC69" w14:textId="77777777" w:rsidR="004F1D4A" w:rsidRPr="008E70CD" w:rsidRDefault="004F1D4A" w:rsidP="004F1D4A">
      <w:pPr>
        <w:autoSpaceDE w:val="0"/>
        <w:autoSpaceDN w:val="0"/>
        <w:adjustRightInd w:val="0"/>
        <w:jc w:val="both"/>
        <w:rPr>
          <w:rFonts w:ascii="Arial" w:hAnsi="Arial" w:cs="Arial"/>
          <w:i/>
          <w:iCs/>
          <w:sz w:val="22"/>
          <w:szCs w:val="22"/>
        </w:rPr>
      </w:pPr>
    </w:p>
    <w:p w14:paraId="77D320AB"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fragmentare prin crearea de bariere fizice sau comportamentale în habitatele conectate din punct de vedere fizic sau funcțional sau prin împărțirea acestora în fragmente mai mici și mai izolate:</w:t>
      </w:r>
    </w:p>
    <w:p w14:paraId="799928DE" w14:textId="77777777" w:rsidR="004F1D4A" w:rsidRPr="008E70CD" w:rsidRDefault="004F1D4A" w:rsidP="004F1D4A">
      <w:pPr>
        <w:autoSpaceDE w:val="0"/>
        <w:autoSpaceDN w:val="0"/>
        <w:adjustRightInd w:val="0"/>
        <w:jc w:val="both"/>
        <w:rPr>
          <w:rFonts w:ascii="Arial" w:hAnsi="Arial" w:cs="Arial"/>
          <w:sz w:val="22"/>
          <w:szCs w:val="22"/>
        </w:rPr>
      </w:pPr>
    </w:p>
    <w:p w14:paraId="3C809D15" w14:textId="0C4DBCFD"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52E312A4" w14:textId="77777777" w:rsidR="002F5121" w:rsidRPr="008E70CD" w:rsidRDefault="002F5121" w:rsidP="004F1D4A">
      <w:pPr>
        <w:autoSpaceDE w:val="0"/>
        <w:autoSpaceDN w:val="0"/>
        <w:adjustRightInd w:val="0"/>
        <w:contextualSpacing/>
        <w:jc w:val="both"/>
        <w:rPr>
          <w:rFonts w:ascii="Arial" w:hAnsi="Arial" w:cs="Arial"/>
          <w:sz w:val="22"/>
          <w:szCs w:val="22"/>
        </w:rPr>
      </w:pPr>
    </w:p>
    <w:p w14:paraId="2D16F969" w14:textId="77777777" w:rsidR="004F1D4A" w:rsidRPr="008E70CD" w:rsidRDefault="004F1D4A" w:rsidP="004F1D4A">
      <w:pPr>
        <w:autoSpaceDE w:val="0"/>
        <w:autoSpaceDN w:val="0"/>
        <w:adjustRightInd w:val="0"/>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fragmentare prin crearea de bariere fizice sau comportamentale în habitatele conectate din punct de vedere fizic sau funcțional sau prin împărțirea acestora în fragmente mai mici și mai izolate.</w:t>
      </w:r>
    </w:p>
    <w:p w14:paraId="5269A712" w14:textId="77777777" w:rsidR="004F1D4A" w:rsidRPr="008E70CD" w:rsidRDefault="004F1D4A" w:rsidP="004F1D4A">
      <w:pPr>
        <w:autoSpaceDE w:val="0"/>
        <w:autoSpaceDN w:val="0"/>
        <w:adjustRightInd w:val="0"/>
        <w:jc w:val="both"/>
        <w:rPr>
          <w:rFonts w:ascii="Arial" w:hAnsi="Arial" w:cs="Arial"/>
          <w:i/>
          <w:iCs/>
          <w:sz w:val="22"/>
          <w:szCs w:val="22"/>
        </w:rPr>
      </w:pPr>
    </w:p>
    <w:p w14:paraId="3A3B2D30"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reducerea efectivelor populaţionale ca urmare a mortalităţii directe generată de PP sau ca urmare a celorlalte forme de impact:</w:t>
      </w:r>
    </w:p>
    <w:p w14:paraId="0B416781" w14:textId="77777777" w:rsidR="004F1D4A" w:rsidRPr="008E70CD" w:rsidRDefault="004F1D4A" w:rsidP="004F1D4A">
      <w:pPr>
        <w:jc w:val="both"/>
        <w:rPr>
          <w:rFonts w:ascii="Arial" w:hAnsi="Arial" w:cs="Arial"/>
          <w:sz w:val="22"/>
          <w:szCs w:val="22"/>
        </w:rPr>
      </w:pPr>
    </w:p>
    <w:p w14:paraId="2D017CEB" w14:textId="6C4F06A0"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4E29C6C4" w14:textId="77777777" w:rsidR="002F5121" w:rsidRPr="008E70CD" w:rsidRDefault="002F5121" w:rsidP="004F1D4A">
      <w:pPr>
        <w:autoSpaceDE w:val="0"/>
        <w:autoSpaceDN w:val="0"/>
        <w:adjustRightInd w:val="0"/>
        <w:contextualSpacing/>
        <w:jc w:val="both"/>
        <w:rPr>
          <w:rFonts w:ascii="Arial" w:hAnsi="Arial" w:cs="Arial"/>
          <w:sz w:val="22"/>
          <w:szCs w:val="22"/>
        </w:rPr>
      </w:pPr>
    </w:p>
    <w:p w14:paraId="2D2221B5" w14:textId="77777777" w:rsidR="004F1D4A" w:rsidRPr="008E70CD" w:rsidRDefault="004F1D4A" w:rsidP="004F1D4A">
      <w:pPr>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reducerea efectivelor populaţionale ca urmare a mortalităţii directe sau ca urmare a altor forme de impact.</w:t>
      </w:r>
    </w:p>
    <w:p w14:paraId="1173EA88" w14:textId="77777777" w:rsidR="004F1D4A" w:rsidRPr="008E70CD" w:rsidRDefault="004F1D4A" w:rsidP="004F1D4A">
      <w:pPr>
        <w:jc w:val="both"/>
        <w:rPr>
          <w:rFonts w:ascii="Arial" w:hAnsi="Arial" w:cs="Arial"/>
          <w:i/>
          <w:iCs/>
          <w:sz w:val="22"/>
          <w:szCs w:val="22"/>
        </w:rPr>
      </w:pPr>
    </w:p>
    <w:p w14:paraId="26F92BB7" w14:textId="77777777" w:rsidR="004F1D4A" w:rsidRPr="008E70CD" w:rsidRDefault="004F1D4A">
      <w:pPr>
        <w:pStyle w:val="ListParagraph"/>
        <w:numPr>
          <w:ilvl w:val="0"/>
          <w:numId w:val="43"/>
        </w:numPr>
        <w:autoSpaceDE w:val="0"/>
        <w:autoSpaceDN w:val="0"/>
        <w:adjustRightInd w:val="0"/>
        <w:contextualSpacing/>
        <w:jc w:val="both"/>
        <w:rPr>
          <w:rFonts w:ascii="Arial" w:hAnsi="Arial" w:cs="Arial"/>
          <w:sz w:val="22"/>
          <w:szCs w:val="22"/>
        </w:rPr>
      </w:pPr>
      <w:r w:rsidRPr="008E70CD">
        <w:rPr>
          <w:rFonts w:ascii="Arial" w:hAnsi="Arial" w:cs="Arial"/>
          <w:sz w:val="22"/>
          <w:szCs w:val="22"/>
        </w:rPr>
        <w:t>alte impacturi indirecte prin modificarea indirectă a calității mediului:</w:t>
      </w:r>
    </w:p>
    <w:p w14:paraId="400EC9D2" w14:textId="77777777" w:rsidR="004F1D4A" w:rsidRPr="008E70CD" w:rsidRDefault="004F1D4A" w:rsidP="004F1D4A">
      <w:pPr>
        <w:autoSpaceDE w:val="0"/>
        <w:autoSpaceDN w:val="0"/>
        <w:adjustRightInd w:val="0"/>
        <w:jc w:val="both"/>
        <w:rPr>
          <w:rFonts w:ascii="Arial" w:hAnsi="Arial" w:cs="Arial"/>
          <w:sz w:val="22"/>
          <w:szCs w:val="22"/>
        </w:rPr>
      </w:pPr>
    </w:p>
    <w:p w14:paraId="12615BED" w14:textId="2D098BDA" w:rsidR="004F1D4A" w:rsidRPr="008E70CD" w:rsidRDefault="002F5121" w:rsidP="004F1D4A">
      <w:pPr>
        <w:autoSpaceDE w:val="0"/>
        <w:autoSpaceDN w:val="0"/>
        <w:adjustRightInd w:val="0"/>
        <w:contextualSpacing/>
        <w:jc w:val="both"/>
        <w:rPr>
          <w:rFonts w:ascii="Arial" w:hAnsi="Arial" w:cs="Arial"/>
          <w:sz w:val="22"/>
          <w:szCs w:val="22"/>
        </w:rPr>
      </w:pPr>
      <w:r w:rsidRPr="008E70CD">
        <w:rPr>
          <w:rFonts w:ascii="Arial" w:hAnsi="Arial" w:cs="Arial"/>
          <w:sz w:val="22"/>
          <w:szCs w:val="22"/>
        </w:rPr>
        <w:t xml:space="preserve">Nu </w:t>
      </w:r>
      <w:proofErr w:type="gramStart"/>
      <w:r w:rsidRPr="008E70CD">
        <w:rPr>
          <w:rFonts w:ascii="Arial" w:hAnsi="Arial" w:cs="Arial"/>
          <w:sz w:val="22"/>
          <w:szCs w:val="22"/>
        </w:rPr>
        <w:t>este</w:t>
      </w:r>
      <w:proofErr w:type="gramEnd"/>
      <w:r w:rsidRPr="008E70CD">
        <w:rPr>
          <w:rFonts w:ascii="Arial" w:hAnsi="Arial" w:cs="Arial"/>
          <w:sz w:val="22"/>
          <w:szCs w:val="22"/>
        </w:rPr>
        <w:t xml:space="preserve"> cazul, proiectul nu va afecta direct habitatele și speciile identificate la nivelul formularului standard și la nivelul studiilor de fundamentare ale planului de management. De asemenea, nu </w:t>
      </w:r>
      <w:proofErr w:type="gramStart"/>
      <w:r w:rsidRPr="008E70CD">
        <w:rPr>
          <w:rFonts w:ascii="Arial" w:hAnsi="Arial" w:cs="Arial"/>
          <w:sz w:val="22"/>
          <w:szCs w:val="22"/>
        </w:rPr>
        <w:t>va</w:t>
      </w:r>
      <w:proofErr w:type="gramEnd"/>
      <w:r w:rsidRPr="008E70CD">
        <w:rPr>
          <w:rFonts w:ascii="Arial" w:hAnsi="Arial" w:cs="Arial"/>
          <w:sz w:val="22"/>
          <w:szCs w:val="22"/>
        </w:rPr>
        <w:t xml:space="preserve"> afecta direct speciile protejate și habitatele utilizate de acestea. Lucrările de demolare se vor realiza pe o suprafață de 1500 mp, în zona ocupată și în prezent de drumul județean existent DJ 714A și de elementele sale, cu mențiunea că scopul proiectului este dezafectarea elementelor antropice reprezentate de podul vechi și podețul utilizat ca variantă provizorie.</w:t>
      </w:r>
    </w:p>
    <w:p w14:paraId="3C105662" w14:textId="77777777" w:rsidR="004F1D4A" w:rsidRPr="008E70CD" w:rsidRDefault="004F1D4A" w:rsidP="004F1D4A">
      <w:pPr>
        <w:autoSpaceDE w:val="0"/>
        <w:autoSpaceDN w:val="0"/>
        <w:adjustRightInd w:val="0"/>
        <w:contextualSpacing/>
        <w:jc w:val="both"/>
        <w:rPr>
          <w:rFonts w:ascii="Arial" w:hAnsi="Arial" w:cs="Arial"/>
          <w:sz w:val="22"/>
          <w:szCs w:val="22"/>
        </w:rPr>
      </w:pPr>
    </w:p>
    <w:p w14:paraId="59CECBC9" w14:textId="77777777" w:rsidR="004F1D4A" w:rsidRPr="00D14063" w:rsidRDefault="004F1D4A" w:rsidP="004F1D4A">
      <w:pPr>
        <w:jc w:val="both"/>
        <w:rPr>
          <w:rFonts w:ascii="Arial" w:hAnsi="Arial" w:cs="Arial"/>
          <w:sz w:val="22"/>
          <w:szCs w:val="22"/>
        </w:rPr>
      </w:pPr>
      <w:r w:rsidRPr="008E70CD">
        <w:rPr>
          <w:rFonts w:ascii="Arial" w:hAnsi="Arial" w:cs="Arial"/>
          <w:sz w:val="22"/>
          <w:szCs w:val="22"/>
        </w:rPr>
        <w:t xml:space="preserve">Proiectul nu </w:t>
      </w:r>
      <w:proofErr w:type="gramStart"/>
      <w:r w:rsidRPr="008E70CD">
        <w:rPr>
          <w:rFonts w:ascii="Arial" w:hAnsi="Arial" w:cs="Arial"/>
          <w:sz w:val="22"/>
          <w:szCs w:val="22"/>
        </w:rPr>
        <w:t>va</w:t>
      </w:r>
      <w:proofErr w:type="gramEnd"/>
      <w:r w:rsidRPr="008E70CD">
        <w:rPr>
          <w:rFonts w:ascii="Arial" w:hAnsi="Arial" w:cs="Arial"/>
          <w:sz w:val="22"/>
          <w:szCs w:val="22"/>
        </w:rPr>
        <w:t xml:space="preserve"> determina alte impacturi indirecte prin modificarea indirectă a calității mediului.</w:t>
      </w:r>
    </w:p>
    <w:p w14:paraId="1F774FB8" w14:textId="77777777" w:rsidR="00F71900" w:rsidRPr="00D14063" w:rsidRDefault="00F71900" w:rsidP="004F1D4A">
      <w:pPr>
        <w:autoSpaceDE w:val="0"/>
        <w:autoSpaceDN w:val="0"/>
        <w:adjustRightInd w:val="0"/>
        <w:jc w:val="both"/>
        <w:rPr>
          <w:rFonts w:ascii="Arial" w:hAnsi="Arial" w:cs="Arial"/>
          <w:i/>
          <w:iCs/>
          <w:sz w:val="22"/>
          <w:szCs w:val="22"/>
        </w:rPr>
      </w:pPr>
    </w:p>
    <w:p w14:paraId="107494A5" w14:textId="77777777" w:rsidR="004F1D4A" w:rsidRPr="00D14063" w:rsidRDefault="004F1D4A">
      <w:pPr>
        <w:pStyle w:val="ListParagraph"/>
        <w:numPr>
          <w:ilvl w:val="0"/>
          <w:numId w:val="43"/>
        </w:numPr>
        <w:autoSpaceDE w:val="0"/>
        <w:autoSpaceDN w:val="0"/>
        <w:adjustRightInd w:val="0"/>
        <w:contextualSpacing/>
        <w:jc w:val="both"/>
        <w:rPr>
          <w:rFonts w:ascii="Arial" w:hAnsi="Arial" w:cs="Arial"/>
          <w:sz w:val="22"/>
          <w:szCs w:val="22"/>
        </w:rPr>
      </w:pPr>
      <w:r w:rsidRPr="00D14063">
        <w:rPr>
          <w:rFonts w:ascii="Arial" w:hAnsi="Arial" w:cs="Arial"/>
          <w:sz w:val="22"/>
          <w:szCs w:val="22"/>
        </w:rPr>
        <w:t>incertitudinile identificate:</w:t>
      </w:r>
    </w:p>
    <w:p w14:paraId="63774439" w14:textId="77777777" w:rsidR="004F1D4A" w:rsidRPr="00D14063" w:rsidRDefault="004F1D4A" w:rsidP="004F1D4A">
      <w:pPr>
        <w:jc w:val="both"/>
        <w:rPr>
          <w:rFonts w:ascii="Arial" w:hAnsi="Arial" w:cs="Arial"/>
          <w:sz w:val="22"/>
          <w:szCs w:val="22"/>
        </w:rPr>
      </w:pPr>
    </w:p>
    <w:p w14:paraId="71813295" w14:textId="77777777" w:rsidR="004F1D4A" w:rsidRPr="00D14063" w:rsidRDefault="004F1D4A" w:rsidP="004F1D4A">
      <w:pPr>
        <w:jc w:val="both"/>
        <w:rPr>
          <w:rFonts w:ascii="Arial" w:hAnsi="Arial" w:cs="Arial"/>
          <w:i/>
          <w:iCs/>
          <w:sz w:val="22"/>
          <w:szCs w:val="22"/>
        </w:rPr>
      </w:pPr>
      <w:r w:rsidRPr="00D14063">
        <w:rPr>
          <w:rFonts w:ascii="Arial" w:hAnsi="Arial" w:cs="Arial"/>
          <w:sz w:val="22"/>
          <w:szCs w:val="22"/>
        </w:rPr>
        <w:t xml:space="preserve">Nu </w:t>
      </w:r>
      <w:proofErr w:type="gramStart"/>
      <w:r w:rsidRPr="00D14063">
        <w:rPr>
          <w:rFonts w:ascii="Arial" w:hAnsi="Arial" w:cs="Arial"/>
          <w:sz w:val="22"/>
          <w:szCs w:val="22"/>
        </w:rPr>
        <w:t>este</w:t>
      </w:r>
      <w:proofErr w:type="gramEnd"/>
      <w:r w:rsidRPr="00D14063">
        <w:rPr>
          <w:rFonts w:ascii="Arial" w:hAnsi="Arial" w:cs="Arial"/>
          <w:sz w:val="22"/>
          <w:szCs w:val="22"/>
        </w:rPr>
        <w:t xml:space="preserve"> cazul </w:t>
      </w:r>
    </w:p>
    <w:bookmarkEnd w:id="82"/>
    <w:p w14:paraId="10A59C3B" w14:textId="77777777" w:rsidR="008F4D9A" w:rsidRPr="008F4D9A" w:rsidRDefault="008F4D9A" w:rsidP="009F5134">
      <w:pPr>
        <w:spacing w:line="276" w:lineRule="auto"/>
        <w:ind w:firstLine="720"/>
        <w:jc w:val="both"/>
        <w:rPr>
          <w:rFonts w:ascii="Arial" w:hAnsi="Arial" w:cs="Arial"/>
          <w:sz w:val="22"/>
          <w:szCs w:val="22"/>
          <w:lang w:val="ro-RO"/>
        </w:rPr>
      </w:pPr>
    </w:p>
    <w:p w14:paraId="27F6CEA3" w14:textId="77777777" w:rsidR="009F5134" w:rsidRPr="00EA559F" w:rsidRDefault="009F5134" w:rsidP="009F5134">
      <w:pPr>
        <w:spacing w:line="276" w:lineRule="auto"/>
        <w:ind w:firstLine="720"/>
        <w:jc w:val="both"/>
        <w:rPr>
          <w:rFonts w:ascii="Arial" w:hAnsi="Arial" w:cs="Arial"/>
          <w:color w:val="FF0000"/>
          <w:sz w:val="22"/>
          <w:szCs w:val="22"/>
          <w:lang w:val="ro-RO"/>
        </w:rPr>
      </w:pPr>
    </w:p>
    <w:p w14:paraId="21DE9ED5" w14:textId="77777777" w:rsidR="00FF4CEE" w:rsidRPr="00EA559F" w:rsidRDefault="00FF4CEE" w:rsidP="00FF4CEE">
      <w:pPr>
        <w:pStyle w:val="Heading1"/>
        <w:numPr>
          <w:ilvl w:val="0"/>
          <w:numId w:val="1"/>
        </w:numPr>
        <w:tabs>
          <w:tab w:val="clear" w:pos="990"/>
        </w:tabs>
        <w:spacing w:before="0" w:after="0"/>
        <w:ind w:left="360" w:hanging="360"/>
        <w:jc w:val="both"/>
        <w:rPr>
          <w:rFonts w:ascii="Arial" w:hAnsi="Arial" w:cs="Arial"/>
          <w:spacing w:val="1"/>
          <w:sz w:val="22"/>
          <w:szCs w:val="22"/>
        </w:rPr>
      </w:pPr>
      <w:bookmarkStart w:id="83" w:name="_Toc112340468"/>
      <w:bookmarkStart w:id="84" w:name="_Toc147599517"/>
      <w:r w:rsidRPr="00EA559F">
        <w:rPr>
          <w:rFonts w:ascii="Arial" w:hAnsi="Arial" w:cs="Arial"/>
          <w:spacing w:val="1"/>
          <w:sz w:val="22"/>
          <w:szCs w:val="22"/>
        </w:rPr>
        <w:t xml:space="preserve">Informatii despre corpurile de </w:t>
      </w:r>
      <w:proofErr w:type="gramStart"/>
      <w:r w:rsidRPr="00EA559F">
        <w:rPr>
          <w:rFonts w:ascii="Arial" w:hAnsi="Arial" w:cs="Arial"/>
          <w:spacing w:val="1"/>
          <w:sz w:val="22"/>
          <w:szCs w:val="22"/>
        </w:rPr>
        <w:t>apa</w:t>
      </w:r>
      <w:proofErr w:type="gramEnd"/>
      <w:r w:rsidRPr="00EA559F">
        <w:rPr>
          <w:rFonts w:ascii="Arial" w:hAnsi="Arial" w:cs="Arial"/>
          <w:spacing w:val="1"/>
          <w:sz w:val="22"/>
          <w:szCs w:val="22"/>
        </w:rPr>
        <w:t xml:space="preserve"> de suprafata si subterana din zona proiectului conform continutului cadru, tinand cont de Planul de management al bazinului hidrografic.</w:t>
      </w:r>
      <w:bookmarkEnd w:id="83"/>
      <w:bookmarkEnd w:id="84"/>
    </w:p>
    <w:p w14:paraId="7480242C" w14:textId="77777777" w:rsidR="00FF4CEE" w:rsidRDefault="00FF4CEE" w:rsidP="00FF4CEE">
      <w:pPr>
        <w:spacing w:line="276" w:lineRule="auto"/>
        <w:rPr>
          <w:rFonts w:ascii="Arial" w:hAnsi="Arial" w:cs="Arial"/>
          <w:color w:val="00B050"/>
          <w:sz w:val="22"/>
          <w:szCs w:val="22"/>
          <w:lang w:val="ro-RO"/>
        </w:rPr>
      </w:pPr>
    </w:p>
    <w:p w14:paraId="718C950B" w14:textId="041AAE3C" w:rsidR="00092A8D" w:rsidRDefault="00092A8D" w:rsidP="00092A8D">
      <w:pPr>
        <w:ind w:firstLine="720"/>
        <w:jc w:val="both"/>
        <w:rPr>
          <w:rFonts w:ascii="Arial" w:eastAsia="Calibri" w:hAnsi="Arial" w:cs="Arial"/>
          <w:sz w:val="22"/>
          <w:szCs w:val="22"/>
          <w:lang w:val="ro-RO"/>
        </w:rPr>
      </w:pPr>
      <w:r w:rsidRPr="008E70CD">
        <w:rPr>
          <w:rFonts w:ascii="Arial" w:eastAsia="Calibri" w:hAnsi="Arial" w:cs="Arial"/>
          <w:sz w:val="22"/>
          <w:szCs w:val="22"/>
          <w:lang w:val="ro-RO"/>
        </w:rPr>
        <w:t>Conform Deciziei de Evaluare Inițială nr. 436 din 07.09.2023 proiectul propus intră sub incidenţa prevederilor art. 48 și art. 54.din Legea Apelor nr. 107/1996, cu modificările şi completările ulterioare. Podul vechi și podețul utilizat ca variantă de ocolire, care se vor demola sunt localizate pe pârâul Rătei</w:t>
      </w:r>
      <w:r w:rsidR="008E70CD">
        <w:rPr>
          <w:rFonts w:ascii="Arial" w:eastAsia="Calibri" w:hAnsi="Arial" w:cs="Arial"/>
          <w:sz w:val="22"/>
          <w:szCs w:val="22"/>
          <w:lang w:val="ro-RO"/>
        </w:rPr>
        <w:t xml:space="preserve"> (Valea Brăteiului)</w:t>
      </w:r>
      <w:r w:rsidRPr="008E70CD">
        <w:rPr>
          <w:rFonts w:ascii="Arial" w:eastAsia="Calibri" w:hAnsi="Arial" w:cs="Arial"/>
          <w:sz w:val="22"/>
          <w:szCs w:val="22"/>
          <w:lang w:val="ro-RO"/>
        </w:rPr>
        <w:t>, însă toate lucrările se vor realiza cu respectarea măsurilor de protecție strictă a corpurilor de apă.</w:t>
      </w:r>
    </w:p>
    <w:p w14:paraId="7724B4DE" w14:textId="77777777" w:rsidR="00FF4CEE" w:rsidRPr="00EA559F" w:rsidRDefault="00FF4CEE" w:rsidP="00FF4CEE">
      <w:pPr>
        <w:spacing w:line="276" w:lineRule="auto"/>
        <w:rPr>
          <w:rFonts w:ascii="Arial" w:hAnsi="Arial" w:cs="Arial"/>
          <w:color w:val="00B050"/>
          <w:sz w:val="22"/>
          <w:szCs w:val="22"/>
          <w:lang w:val="ro-RO"/>
        </w:rPr>
      </w:pPr>
    </w:p>
    <w:p w14:paraId="72F8A12B" w14:textId="77777777" w:rsidR="00FF4CEE" w:rsidRPr="00441634" w:rsidRDefault="00FF4CEE" w:rsidP="00FF4CEE">
      <w:pPr>
        <w:pStyle w:val="ListParagraph"/>
        <w:numPr>
          <w:ilvl w:val="0"/>
          <w:numId w:val="53"/>
        </w:numPr>
        <w:spacing w:line="276" w:lineRule="auto"/>
        <w:contextualSpacing/>
        <w:jc w:val="both"/>
        <w:rPr>
          <w:rFonts w:ascii="Arial" w:hAnsi="Arial" w:cs="Arial"/>
          <w:b/>
          <w:bCs/>
          <w:sz w:val="22"/>
          <w:szCs w:val="22"/>
          <w:u w:val="single"/>
        </w:rPr>
      </w:pPr>
      <w:r w:rsidRPr="00441634">
        <w:rPr>
          <w:rFonts w:ascii="Arial" w:hAnsi="Arial" w:cs="Arial"/>
          <w:b/>
          <w:bCs/>
          <w:sz w:val="22"/>
          <w:szCs w:val="22"/>
          <w:u w:val="single"/>
        </w:rPr>
        <w:t>Localizarea proiectului</w:t>
      </w:r>
    </w:p>
    <w:p w14:paraId="474BF21F" w14:textId="77777777" w:rsidR="00FF4CEE" w:rsidRPr="00441634" w:rsidRDefault="00FF4CEE" w:rsidP="00FF4CEE">
      <w:pPr>
        <w:pStyle w:val="ListParagraph"/>
        <w:numPr>
          <w:ilvl w:val="0"/>
          <w:numId w:val="52"/>
        </w:numPr>
        <w:autoSpaceDE w:val="0"/>
        <w:autoSpaceDN w:val="0"/>
        <w:adjustRightInd w:val="0"/>
        <w:spacing w:line="276" w:lineRule="auto"/>
        <w:rPr>
          <w:rFonts w:ascii="Arial" w:hAnsi="Arial" w:cs="Arial"/>
          <w:sz w:val="22"/>
          <w:szCs w:val="22"/>
        </w:rPr>
      </w:pPr>
      <w:r w:rsidRPr="00441634">
        <w:rPr>
          <w:rFonts w:ascii="Arial" w:hAnsi="Arial" w:cs="Arial"/>
          <w:sz w:val="22"/>
          <w:szCs w:val="22"/>
        </w:rPr>
        <w:t xml:space="preserve">bazinul hidrografic; </w:t>
      </w:r>
      <w:r w:rsidRPr="00441634">
        <w:rPr>
          <w:rFonts w:ascii="Arial" w:hAnsi="Arial" w:cs="Arial"/>
          <w:b/>
          <w:sz w:val="22"/>
          <w:szCs w:val="22"/>
        </w:rPr>
        <w:t>Ialomi</w:t>
      </w:r>
      <w:r w:rsidRPr="00441634">
        <w:rPr>
          <w:rFonts w:ascii="Arial" w:hAnsi="Arial" w:cs="Arial"/>
          <w:b/>
          <w:sz w:val="22"/>
          <w:szCs w:val="22"/>
          <w:lang w:val="ro-RO"/>
        </w:rPr>
        <w:t>ța</w:t>
      </w:r>
    </w:p>
    <w:p w14:paraId="479460B5" w14:textId="02E79458" w:rsidR="00FF4CEE" w:rsidRPr="00441634" w:rsidRDefault="00FF4CEE" w:rsidP="00FF4CEE">
      <w:pPr>
        <w:pStyle w:val="ListParagraph"/>
        <w:numPr>
          <w:ilvl w:val="0"/>
          <w:numId w:val="52"/>
        </w:numPr>
        <w:autoSpaceDE w:val="0"/>
        <w:autoSpaceDN w:val="0"/>
        <w:adjustRightInd w:val="0"/>
        <w:spacing w:line="276" w:lineRule="auto"/>
        <w:rPr>
          <w:rFonts w:ascii="Arial" w:hAnsi="Arial" w:cs="Arial"/>
          <w:sz w:val="22"/>
          <w:szCs w:val="22"/>
        </w:rPr>
      </w:pPr>
      <w:r w:rsidRPr="00441634">
        <w:rPr>
          <w:rFonts w:ascii="Arial" w:hAnsi="Arial" w:cs="Arial"/>
          <w:sz w:val="22"/>
          <w:szCs w:val="22"/>
        </w:rPr>
        <w:t xml:space="preserve">cursul de apă: denumirea </w:t>
      </w:r>
      <w:r w:rsidR="00281606">
        <w:rPr>
          <w:rFonts w:ascii="Arial" w:hAnsi="Arial" w:cs="Arial"/>
          <w:b/>
          <w:sz w:val="22"/>
          <w:szCs w:val="22"/>
        </w:rPr>
        <w:t>Pârâul Rătei (Valea Brătei)</w:t>
      </w:r>
      <w:r w:rsidR="00281606" w:rsidRPr="00441634">
        <w:rPr>
          <w:rFonts w:ascii="Arial" w:hAnsi="Arial" w:cs="Arial"/>
          <w:sz w:val="22"/>
          <w:szCs w:val="22"/>
        </w:rPr>
        <w:t xml:space="preserve"> </w:t>
      </w:r>
      <w:r w:rsidRPr="00441634">
        <w:rPr>
          <w:rFonts w:ascii="Arial" w:hAnsi="Arial" w:cs="Arial"/>
          <w:sz w:val="22"/>
          <w:szCs w:val="22"/>
        </w:rPr>
        <w:t xml:space="preserve">codul cadastral </w:t>
      </w:r>
      <w:r w:rsidRPr="00441634">
        <w:rPr>
          <w:rFonts w:ascii="Arial" w:hAnsi="Arial" w:cs="Arial"/>
          <w:b/>
          <w:sz w:val="22"/>
          <w:szCs w:val="22"/>
        </w:rPr>
        <w:t>XI.1.</w:t>
      </w:r>
      <w:r w:rsidR="00281606">
        <w:rPr>
          <w:rFonts w:ascii="Arial" w:hAnsi="Arial" w:cs="Arial"/>
          <w:b/>
          <w:sz w:val="22"/>
          <w:szCs w:val="22"/>
        </w:rPr>
        <w:t>1</w:t>
      </w:r>
    </w:p>
    <w:p w14:paraId="224EEA9B" w14:textId="77777777" w:rsidR="00FF4CEE" w:rsidRPr="00352573" w:rsidRDefault="00FF4CEE" w:rsidP="00FF4CEE">
      <w:pPr>
        <w:pStyle w:val="ListParagraph"/>
        <w:numPr>
          <w:ilvl w:val="0"/>
          <w:numId w:val="52"/>
        </w:numPr>
        <w:spacing w:line="276" w:lineRule="auto"/>
        <w:contextualSpacing/>
        <w:jc w:val="both"/>
        <w:rPr>
          <w:rFonts w:ascii="Arial" w:hAnsi="Arial" w:cs="Arial"/>
          <w:b/>
          <w:bCs/>
          <w:sz w:val="22"/>
          <w:szCs w:val="22"/>
          <w:u w:val="single"/>
        </w:rPr>
      </w:pPr>
      <w:r w:rsidRPr="00441634">
        <w:rPr>
          <w:rFonts w:ascii="Arial" w:hAnsi="Arial" w:cs="Arial"/>
          <w:sz w:val="22"/>
          <w:szCs w:val="22"/>
        </w:rPr>
        <w:t xml:space="preserve">corpul de apă: </w:t>
      </w:r>
    </w:p>
    <w:p w14:paraId="488AF089" w14:textId="4EBEE95B" w:rsidR="00FF4CEE" w:rsidRPr="00352573" w:rsidRDefault="00FF4CEE" w:rsidP="00FF4CEE">
      <w:pPr>
        <w:pStyle w:val="ListParagraph"/>
        <w:numPr>
          <w:ilvl w:val="1"/>
          <w:numId w:val="52"/>
        </w:numPr>
        <w:spacing w:line="276" w:lineRule="auto"/>
        <w:contextualSpacing/>
        <w:jc w:val="both"/>
        <w:rPr>
          <w:rFonts w:ascii="Arial" w:hAnsi="Arial" w:cs="Arial"/>
          <w:b/>
          <w:bCs/>
          <w:sz w:val="22"/>
          <w:szCs w:val="22"/>
          <w:u w:val="single"/>
        </w:rPr>
      </w:pPr>
      <w:proofErr w:type="gramStart"/>
      <w:r w:rsidRPr="00441634">
        <w:rPr>
          <w:rFonts w:ascii="Arial" w:hAnsi="Arial" w:cs="Arial"/>
          <w:sz w:val="22"/>
          <w:szCs w:val="22"/>
        </w:rPr>
        <w:t>denumire</w:t>
      </w:r>
      <w:proofErr w:type="gramEnd"/>
      <w:r w:rsidRPr="00441634">
        <w:rPr>
          <w:rFonts w:ascii="Arial" w:hAnsi="Arial" w:cs="Arial"/>
          <w:sz w:val="22"/>
          <w:szCs w:val="22"/>
        </w:rPr>
        <w:t xml:space="preserve"> </w:t>
      </w:r>
      <w:r w:rsidR="00281606">
        <w:rPr>
          <w:rFonts w:ascii="Arial" w:hAnsi="Arial" w:cs="Arial"/>
          <w:b/>
          <w:sz w:val="22"/>
          <w:szCs w:val="22"/>
        </w:rPr>
        <w:t>Pârâul Rătei (Valea Brătei)</w:t>
      </w:r>
      <w:r w:rsidRPr="00441634">
        <w:rPr>
          <w:rFonts w:ascii="Arial" w:hAnsi="Arial" w:cs="Arial"/>
          <w:sz w:val="22"/>
          <w:szCs w:val="22"/>
        </w:rPr>
        <w:t xml:space="preserve"> cod.</w:t>
      </w:r>
      <w:r w:rsidRPr="00441634">
        <w:rPr>
          <w:sz w:val="22"/>
          <w:szCs w:val="22"/>
        </w:rPr>
        <w:t xml:space="preserve"> </w:t>
      </w:r>
      <w:r w:rsidR="00281606" w:rsidRPr="00281606">
        <w:rPr>
          <w:rFonts w:ascii="Arial" w:hAnsi="Arial" w:cs="Arial"/>
          <w:b/>
          <w:sz w:val="22"/>
          <w:szCs w:val="22"/>
        </w:rPr>
        <w:t>RORW11.1.1_B1</w:t>
      </w:r>
    </w:p>
    <w:p w14:paraId="00A9599A" w14:textId="77777777" w:rsidR="00FF4CEE" w:rsidRPr="00441634" w:rsidRDefault="00FF4CEE" w:rsidP="00FF4CEE">
      <w:pPr>
        <w:pStyle w:val="ListParagraph"/>
        <w:spacing w:line="276" w:lineRule="auto"/>
        <w:contextualSpacing/>
        <w:jc w:val="both"/>
        <w:rPr>
          <w:rFonts w:ascii="Arial" w:hAnsi="Arial" w:cs="Arial"/>
          <w:b/>
          <w:bCs/>
          <w:sz w:val="22"/>
          <w:szCs w:val="22"/>
          <w:u w:val="single"/>
        </w:rPr>
      </w:pPr>
    </w:p>
    <w:p w14:paraId="7BDF148D" w14:textId="77777777" w:rsidR="00FF4CEE" w:rsidRPr="00441634" w:rsidRDefault="00FF4CEE" w:rsidP="00FF4CEE">
      <w:pPr>
        <w:pStyle w:val="ListParagraph"/>
        <w:numPr>
          <w:ilvl w:val="0"/>
          <w:numId w:val="53"/>
        </w:numPr>
        <w:spacing w:line="276" w:lineRule="auto"/>
        <w:contextualSpacing/>
        <w:jc w:val="both"/>
        <w:rPr>
          <w:rFonts w:ascii="Arial" w:hAnsi="Arial" w:cs="Arial"/>
          <w:b/>
          <w:bCs/>
          <w:sz w:val="22"/>
          <w:szCs w:val="22"/>
          <w:u w:val="single"/>
        </w:rPr>
      </w:pPr>
      <w:r w:rsidRPr="00441634">
        <w:rPr>
          <w:rFonts w:ascii="Arial" w:hAnsi="Arial" w:cs="Arial"/>
          <w:b/>
          <w:bCs/>
          <w:sz w:val="22"/>
          <w:szCs w:val="22"/>
          <w:u w:val="single"/>
        </w:rPr>
        <w:t>Indicarea stării ecologice/potențialului ecologic și starea chimică a corpului de apă de suprafață</w:t>
      </w:r>
    </w:p>
    <w:p w14:paraId="38245A7D" w14:textId="77777777" w:rsidR="00FF4CEE" w:rsidRPr="00441634" w:rsidRDefault="00FF4CEE" w:rsidP="00FF4CEE">
      <w:pPr>
        <w:spacing w:line="276" w:lineRule="auto"/>
        <w:contextualSpacing/>
        <w:jc w:val="both"/>
        <w:rPr>
          <w:rFonts w:ascii="Arial" w:hAnsi="Arial" w:cs="Arial"/>
          <w:sz w:val="22"/>
          <w:szCs w:val="22"/>
        </w:rPr>
      </w:pPr>
    </w:p>
    <w:tbl>
      <w:tblPr>
        <w:tblpPr w:leftFromText="180" w:rightFromText="180" w:vertAnchor="text" w:horzAnchor="margin" w:tblpXSpec="center" w:tblpY="55"/>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2551"/>
        <w:gridCol w:w="1701"/>
        <w:gridCol w:w="1276"/>
        <w:gridCol w:w="1276"/>
      </w:tblGrid>
      <w:tr w:rsidR="00281606" w:rsidRPr="00441634" w14:paraId="6430949D" w14:textId="41C96F1B" w:rsidTr="00281606">
        <w:trPr>
          <w:trHeight w:val="250"/>
        </w:trPr>
        <w:tc>
          <w:tcPr>
            <w:tcW w:w="2665" w:type="dxa"/>
          </w:tcPr>
          <w:p w14:paraId="65B036C3" w14:textId="77777777" w:rsidR="00281606" w:rsidRPr="00441634" w:rsidRDefault="00281606" w:rsidP="00281606">
            <w:pPr>
              <w:pStyle w:val="Default"/>
              <w:jc w:val="center"/>
              <w:rPr>
                <w:b/>
                <w:color w:val="auto"/>
                <w:sz w:val="20"/>
                <w:szCs w:val="20"/>
              </w:rPr>
            </w:pPr>
            <w:r w:rsidRPr="00441634">
              <w:rPr>
                <w:b/>
                <w:color w:val="auto"/>
                <w:sz w:val="20"/>
                <w:szCs w:val="20"/>
              </w:rPr>
              <w:lastRenderedPageBreak/>
              <w:t>Denumire corp de apă</w:t>
            </w:r>
          </w:p>
        </w:tc>
        <w:tc>
          <w:tcPr>
            <w:tcW w:w="2551" w:type="dxa"/>
          </w:tcPr>
          <w:p w14:paraId="3431D060" w14:textId="77777777" w:rsidR="00281606" w:rsidRPr="00441634" w:rsidRDefault="00281606" w:rsidP="00281606">
            <w:pPr>
              <w:pStyle w:val="Default"/>
              <w:jc w:val="center"/>
              <w:rPr>
                <w:b/>
                <w:color w:val="auto"/>
                <w:sz w:val="20"/>
                <w:szCs w:val="20"/>
              </w:rPr>
            </w:pPr>
            <w:r w:rsidRPr="00441634">
              <w:rPr>
                <w:b/>
                <w:bCs/>
                <w:color w:val="auto"/>
                <w:sz w:val="20"/>
                <w:szCs w:val="20"/>
              </w:rPr>
              <w:t>Codul corpului de apă de suprafață</w:t>
            </w:r>
          </w:p>
          <w:p w14:paraId="7613BE2D" w14:textId="77777777" w:rsidR="00281606" w:rsidRPr="00441634" w:rsidRDefault="00281606" w:rsidP="00281606">
            <w:pPr>
              <w:pStyle w:val="Default"/>
              <w:jc w:val="center"/>
              <w:rPr>
                <w:b/>
                <w:color w:val="auto"/>
                <w:sz w:val="20"/>
                <w:szCs w:val="20"/>
              </w:rPr>
            </w:pPr>
          </w:p>
        </w:tc>
        <w:tc>
          <w:tcPr>
            <w:tcW w:w="1701" w:type="dxa"/>
          </w:tcPr>
          <w:p w14:paraId="6E73B33D" w14:textId="77777777" w:rsidR="00281606" w:rsidRPr="00441634" w:rsidRDefault="00281606" w:rsidP="00281606">
            <w:pPr>
              <w:pStyle w:val="Default"/>
              <w:jc w:val="center"/>
              <w:rPr>
                <w:b/>
                <w:color w:val="auto"/>
                <w:sz w:val="20"/>
                <w:szCs w:val="20"/>
              </w:rPr>
            </w:pPr>
            <w:r w:rsidRPr="00441634">
              <w:rPr>
                <w:b/>
                <w:bCs/>
                <w:color w:val="auto"/>
                <w:sz w:val="20"/>
                <w:szCs w:val="20"/>
              </w:rPr>
              <w:t>Stare/Potenţial (S /P)</w:t>
            </w:r>
          </w:p>
          <w:p w14:paraId="67B024C4" w14:textId="77777777" w:rsidR="00281606" w:rsidRPr="00441634" w:rsidRDefault="00281606" w:rsidP="00281606">
            <w:pPr>
              <w:pStyle w:val="Default"/>
              <w:jc w:val="center"/>
              <w:rPr>
                <w:b/>
                <w:color w:val="auto"/>
                <w:sz w:val="20"/>
                <w:szCs w:val="20"/>
              </w:rPr>
            </w:pPr>
          </w:p>
        </w:tc>
        <w:tc>
          <w:tcPr>
            <w:tcW w:w="1276" w:type="dxa"/>
          </w:tcPr>
          <w:p w14:paraId="6B7F6BE9" w14:textId="77777777" w:rsidR="00281606" w:rsidRPr="00441634" w:rsidRDefault="00281606" w:rsidP="00281606">
            <w:pPr>
              <w:pStyle w:val="Default"/>
              <w:jc w:val="center"/>
              <w:rPr>
                <w:b/>
                <w:color w:val="auto"/>
                <w:sz w:val="20"/>
                <w:szCs w:val="20"/>
              </w:rPr>
            </w:pPr>
            <w:r w:rsidRPr="00441634">
              <w:rPr>
                <w:b/>
                <w:bCs/>
                <w:color w:val="auto"/>
                <w:sz w:val="20"/>
                <w:szCs w:val="20"/>
              </w:rPr>
              <w:t>Starea ecologică/potenţialul ecologic</w:t>
            </w:r>
          </w:p>
          <w:p w14:paraId="125BBB64" w14:textId="77777777" w:rsidR="00281606" w:rsidRPr="00441634" w:rsidRDefault="00281606" w:rsidP="00281606">
            <w:pPr>
              <w:pStyle w:val="Default"/>
              <w:jc w:val="center"/>
              <w:rPr>
                <w:b/>
                <w:color w:val="auto"/>
                <w:sz w:val="20"/>
                <w:szCs w:val="20"/>
              </w:rPr>
            </w:pPr>
          </w:p>
        </w:tc>
        <w:tc>
          <w:tcPr>
            <w:tcW w:w="1276" w:type="dxa"/>
          </w:tcPr>
          <w:p w14:paraId="67B82ED4" w14:textId="7035DBAF" w:rsidR="00281606" w:rsidRPr="00441634" w:rsidRDefault="00281606" w:rsidP="00281606">
            <w:pPr>
              <w:pStyle w:val="Default"/>
              <w:jc w:val="center"/>
              <w:rPr>
                <w:b/>
                <w:bCs/>
                <w:color w:val="auto"/>
                <w:sz w:val="20"/>
                <w:szCs w:val="20"/>
              </w:rPr>
            </w:pPr>
            <w:r w:rsidRPr="00441634">
              <w:rPr>
                <w:b/>
                <w:bCs/>
                <w:color w:val="auto"/>
                <w:sz w:val="20"/>
                <w:szCs w:val="20"/>
              </w:rPr>
              <w:t>Stare chimică</w:t>
            </w:r>
          </w:p>
        </w:tc>
      </w:tr>
      <w:tr w:rsidR="00281606" w:rsidRPr="00441634" w14:paraId="3B99D55B" w14:textId="1FE97AEC" w:rsidTr="00281606">
        <w:trPr>
          <w:trHeight w:val="250"/>
        </w:trPr>
        <w:tc>
          <w:tcPr>
            <w:tcW w:w="2665" w:type="dxa"/>
          </w:tcPr>
          <w:p w14:paraId="65E1D061" w14:textId="77777777" w:rsidR="00281606" w:rsidRPr="00281606" w:rsidRDefault="00281606" w:rsidP="00281606">
            <w:pPr>
              <w:pStyle w:val="Default"/>
              <w:jc w:val="center"/>
              <w:rPr>
                <w:sz w:val="20"/>
                <w:szCs w:val="20"/>
              </w:rPr>
            </w:pPr>
            <w:r w:rsidRPr="00281606">
              <w:rPr>
                <w:sz w:val="20"/>
                <w:szCs w:val="20"/>
              </w:rPr>
              <w:t xml:space="preserve">BRĂTEI_VALEA NEAGRĂ </w:t>
            </w:r>
          </w:p>
          <w:p w14:paraId="36C22819" w14:textId="6D8A9D0A" w:rsidR="00281606" w:rsidRPr="00281606" w:rsidRDefault="00281606" w:rsidP="00281606">
            <w:pPr>
              <w:pStyle w:val="Default"/>
              <w:jc w:val="center"/>
              <w:rPr>
                <w:color w:val="auto"/>
                <w:sz w:val="20"/>
                <w:szCs w:val="20"/>
              </w:rPr>
            </w:pPr>
          </w:p>
        </w:tc>
        <w:tc>
          <w:tcPr>
            <w:tcW w:w="2551" w:type="dxa"/>
          </w:tcPr>
          <w:p w14:paraId="1270AA0D" w14:textId="78696F08" w:rsidR="00281606" w:rsidRPr="00281606" w:rsidRDefault="00281606" w:rsidP="00281606">
            <w:pPr>
              <w:pStyle w:val="Default"/>
              <w:jc w:val="center"/>
              <w:rPr>
                <w:color w:val="auto"/>
                <w:sz w:val="20"/>
                <w:szCs w:val="20"/>
              </w:rPr>
            </w:pPr>
            <w:r w:rsidRPr="00281606">
              <w:rPr>
                <w:sz w:val="20"/>
                <w:szCs w:val="20"/>
              </w:rPr>
              <w:t>RORW11.1.1_B1</w:t>
            </w:r>
          </w:p>
        </w:tc>
        <w:tc>
          <w:tcPr>
            <w:tcW w:w="1701" w:type="dxa"/>
          </w:tcPr>
          <w:p w14:paraId="07386CB3" w14:textId="77777777" w:rsidR="00281606" w:rsidRPr="00441634" w:rsidRDefault="00281606" w:rsidP="00281606">
            <w:pPr>
              <w:pStyle w:val="Default"/>
              <w:jc w:val="center"/>
              <w:rPr>
                <w:color w:val="auto"/>
                <w:sz w:val="20"/>
                <w:szCs w:val="20"/>
              </w:rPr>
            </w:pPr>
            <w:r w:rsidRPr="00441634">
              <w:rPr>
                <w:color w:val="auto"/>
                <w:sz w:val="20"/>
                <w:szCs w:val="20"/>
              </w:rPr>
              <w:t>S</w:t>
            </w:r>
          </w:p>
        </w:tc>
        <w:tc>
          <w:tcPr>
            <w:tcW w:w="1276" w:type="dxa"/>
          </w:tcPr>
          <w:p w14:paraId="1AAEB671" w14:textId="77777777" w:rsidR="00281606" w:rsidRPr="00441634" w:rsidRDefault="00281606" w:rsidP="00281606">
            <w:pPr>
              <w:pStyle w:val="Default"/>
              <w:jc w:val="center"/>
              <w:rPr>
                <w:color w:val="auto"/>
                <w:sz w:val="20"/>
                <w:szCs w:val="20"/>
              </w:rPr>
            </w:pPr>
            <w:r w:rsidRPr="00441634">
              <w:rPr>
                <w:color w:val="auto"/>
                <w:sz w:val="20"/>
                <w:szCs w:val="20"/>
              </w:rPr>
              <w:t>2</w:t>
            </w:r>
          </w:p>
        </w:tc>
        <w:tc>
          <w:tcPr>
            <w:tcW w:w="1276" w:type="dxa"/>
          </w:tcPr>
          <w:p w14:paraId="5B1D6588" w14:textId="5D39C554" w:rsidR="00281606" w:rsidRPr="00441634" w:rsidRDefault="00281606" w:rsidP="00281606">
            <w:pPr>
              <w:pStyle w:val="Default"/>
              <w:jc w:val="center"/>
              <w:rPr>
                <w:color w:val="auto"/>
                <w:sz w:val="20"/>
                <w:szCs w:val="20"/>
              </w:rPr>
            </w:pPr>
            <w:r>
              <w:rPr>
                <w:color w:val="auto"/>
                <w:sz w:val="20"/>
                <w:szCs w:val="20"/>
              </w:rPr>
              <w:t>2</w:t>
            </w:r>
          </w:p>
        </w:tc>
      </w:tr>
    </w:tbl>
    <w:p w14:paraId="179AE8C4" w14:textId="77777777" w:rsidR="00FF4CEE" w:rsidRPr="00441634" w:rsidRDefault="00FF4CEE" w:rsidP="00FF4CEE">
      <w:pPr>
        <w:spacing w:line="276" w:lineRule="auto"/>
        <w:contextualSpacing/>
        <w:jc w:val="both"/>
        <w:rPr>
          <w:rFonts w:ascii="Arial" w:hAnsi="Arial" w:cs="Arial"/>
          <w:sz w:val="22"/>
          <w:szCs w:val="22"/>
        </w:rPr>
      </w:pPr>
    </w:p>
    <w:p w14:paraId="14564BC0" w14:textId="77777777" w:rsidR="00FF4CEE" w:rsidRPr="00441634" w:rsidRDefault="00FF4CEE" w:rsidP="00FF4CEE">
      <w:pPr>
        <w:spacing w:line="276" w:lineRule="auto"/>
        <w:ind w:firstLine="720"/>
        <w:contextualSpacing/>
        <w:jc w:val="both"/>
        <w:rPr>
          <w:rFonts w:ascii="Arial" w:hAnsi="Arial" w:cs="Arial"/>
          <w:b/>
          <w:bCs/>
          <w:sz w:val="22"/>
          <w:szCs w:val="22"/>
          <w:u w:val="single"/>
        </w:rPr>
      </w:pPr>
      <w:r w:rsidRPr="00441634">
        <w:rPr>
          <w:rFonts w:ascii="Arial" w:hAnsi="Arial" w:cs="Arial"/>
          <w:sz w:val="22"/>
          <w:szCs w:val="22"/>
          <w:lang w:val="ro-RO"/>
        </w:rPr>
        <w:t>În planul de management actualizat al spațiului hidrografic Buzău – Ialomița, se menționează că pentru râurile naturale, analiza efectuată indică faptul că, la nivelul în spațiului hidrografic Buzău-Ialomița, toate cele 103 corpuri de apă această categorie sunt în stare chimică bună. SCM-urile din Directiva SCM nu au fost depășite la nivelul spațiului hidrografic Buzău-Ialomița pentru această categorie de corpuri de apă.</w:t>
      </w:r>
    </w:p>
    <w:p w14:paraId="4DA4CE08" w14:textId="77777777" w:rsidR="00FF4CEE" w:rsidRPr="00441634" w:rsidRDefault="00FF4CEE" w:rsidP="00FF4CEE">
      <w:pPr>
        <w:spacing w:line="276" w:lineRule="auto"/>
        <w:contextualSpacing/>
        <w:jc w:val="both"/>
        <w:rPr>
          <w:rFonts w:ascii="Arial" w:hAnsi="Arial" w:cs="Arial"/>
          <w:sz w:val="22"/>
          <w:szCs w:val="22"/>
        </w:rPr>
      </w:pPr>
    </w:p>
    <w:p w14:paraId="4680D51C" w14:textId="77777777" w:rsidR="00FF4CEE" w:rsidRPr="00441634" w:rsidRDefault="00FF4CEE" w:rsidP="00FF4CEE">
      <w:pPr>
        <w:pStyle w:val="ListParagraph"/>
        <w:numPr>
          <w:ilvl w:val="0"/>
          <w:numId w:val="53"/>
        </w:numPr>
        <w:spacing w:line="276" w:lineRule="auto"/>
        <w:contextualSpacing/>
        <w:jc w:val="both"/>
        <w:rPr>
          <w:rFonts w:ascii="Arial" w:hAnsi="Arial" w:cs="Arial"/>
          <w:b/>
          <w:bCs/>
          <w:sz w:val="22"/>
          <w:szCs w:val="22"/>
          <w:u w:val="single"/>
        </w:rPr>
      </w:pPr>
      <w:r w:rsidRPr="00441634">
        <w:rPr>
          <w:rFonts w:ascii="Arial" w:hAnsi="Arial" w:cs="Arial"/>
          <w:b/>
          <w:bCs/>
          <w:sz w:val="22"/>
          <w:szCs w:val="22"/>
          <w:u w:val="single"/>
        </w:rPr>
        <w:t>Indicarea obiectivului/obiectivelor de mediu pentru fiecare corp de apă identificat, cu precizarea excepțiilor aplicate și a termenelor aferente, după caz</w:t>
      </w:r>
    </w:p>
    <w:p w14:paraId="577C6298" w14:textId="77777777" w:rsidR="00FF4CEE" w:rsidRPr="00441634" w:rsidRDefault="00FF4CEE" w:rsidP="00FF4CEE">
      <w:pPr>
        <w:spacing w:line="276" w:lineRule="auto"/>
        <w:contextualSpacing/>
        <w:jc w:val="both"/>
        <w:rPr>
          <w:rFonts w:ascii="Arial" w:hAnsi="Arial" w:cs="Arial"/>
          <w:sz w:val="22"/>
          <w:szCs w:val="22"/>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23"/>
        <w:gridCol w:w="2367"/>
        <w:gridCol w:w="1276"/>
        <w:gridCol w:w="1417"/>
        <w:gridCol w:w="1196"/>
      </w:tblGrid>
      <w:tr w:rsidR="00FF4CEE" w:rsidRPr="00281606" w14:paraId="471EC0C9" w14:textId="77777777" w:rsidTr="00AC7B60">
        <w:trPr>
          <w:trHeight w:val="292"/>
        </w:trPr>
        <w:tc>
          <w:tcPr>
            <w:tcW w:w="1705" w:type="dxa"/>
            <w:vMerge w:val="restart"/>
          </w:tcPr>
          <w:p w14:paraId="59DF4FBD" w14:textId="77777777" w:rsidR="00FF4CEE" w:rsidRPr="00281606" w:rsidRDefault="00FF4CEE" w:rsidP="00AE1BEC">
            <w:pPr>
              <w:autoSpaceDE w:val="0"/>
              <w:autoSpaceDN w:val="0"/>
              <w:adjustRightInd w:val="0"/>
              <w:jc w:val="center"/>
              <w:rPr>
                <w:rFonts w:ascii="Arial" w:hAnsi="Arial" w:cs="Arial"/>
                <w:sz w:val="20"/>
                <w:szCs w:val="20"/>
              </w:rPr>
            </w:pPr>
            <w:r w:rsidRPr="00281606">
              <w:rPr>
                <w:rFonts w:ascii="Arial" w:hAnsi="Arial" w:cs="Arial"/>
                <w:b/>
                <w:bCs/>
                <w:sz w:val="20"/>
                <w:szCs w:val="20"/>
              </w:rPr>
              <w:t>Numele CA</w:t>
            </w:r>
          </w:p>
        </w:tc>
        <w:tc>
          <w:tcPr>
            <w:tcW w:w="1423" w:type="dxa"/>
            <w:vMerge w:val="restart"/>
          </w:tcPr>
          <w:p w14:paraId="6702DC6D" w14:textId="77777777" w:rsidR="00FF4CEE" w:rsidRPr="00281606" w:rsidRDefault="00FF4CEE" w:rsidP="00AE1BEC">
            <w:pPr>
              <w:autoSpaceDE w:val="0"/>
              <w:autoSpaceDN w:val="0"/>
              <w:adjustRightInd w:val="0"/>
              <w:jc w:val="center"/>
              <w:rPr>
                <w:rFonts w:ascii="Arial" w:hAnsi="Arial" w:cs="Arial"/>
                <w:sz w:val="20"/>
                <w:szCs w:val="20"/>
              </w:rPr>
            </w:pPr>
            <w:r w:rsidRPr="00281606">
              <w:rPr>
                <w:rFonts w:ascii="Arial" w:hAnsi="Arial" w:cs="Arial"/>
                <w:b/>
                <w:bCs/>
                <w:sz w:val="20"/>
                <w:szCs w:val="20"/>
              </w:rPr>
              <w:t>Codul CA</w:t>
            </w:r>
          </w:p>
        </w:tc>
        <w:tc>
          <w:tcPr>
            <w:tcW w:w="3643" w:type="dxa"/>
            <w:gridSpan w:val="2"/>
          </w:tcPr>
          <w:p w14:paraId="73CF2879" w14:textId="77777777" w:rsidR="00FF4CEE" w:rsidRPr="00281606" w:rsidRDefault="00FF4CEE" w:rsidP="00AE1BEC">
            <w:pPr>
              <w:autoSpaceDE w:val="0"/>
              <w:autoSpaceDN w:val="0"/>
              <w:adjustRightInd w:val="0"/>
              <w:jc w:val="center"/>
              <w:rPr>
                <w:rFonts w:ascii="Arial" w:hAnsi="Arial" w:cs="Arial"/>
                <w:sz w:val="20"/>
                <w:szCs w:val="20"/>
              </w:rPr>
            </w:pPr>
            <w:r w:rsidRPr="00281606">
              <w:rPr>
                <w:rFonts w:ascii="Arial" w:hAnsi="Arial" w:cs="Arial"/>
                <w:b/>
                <w:bCs/>
                <w:sz w:val="20"/>
                <w:szCs w:val="20"/>
              </w:rPr>
              <w:t>Zone protejate</w:t>
            </w:r>
          </w:p>
        </w:tc>
        <w:tc>
          <w:tcPr>
            <w:tcW w:w="2613" w:type="dxa"/>
            <w:gridSpan w:val="2"/>
          </w:tcPr>
          <w:p w14:paraId="6D5092DB" w14:textId="77777777" w:rsidR="00FF4CEE" w:rsidRPr="00281606" w:rsidRDefault="00FF4CEE" w:rsidP="00AE1BEC">
            <w:pPr>
              <w:autoSpaceDE w:val="0"/>
              <w:autoSpaceDN w:val="0"/>
              <w:adjustRightInd w:val="0"/>
              <w:jc w:val="center"/>
              <w:rPr>
                <w:rFonts w:ascii="Arial" w:hAnsi="Arial" w:cs="Arial"/>
                <w:sz w:val="20"/>
                <w:szCs w:val="20"/>
              </w:rPr>
            </w:pPr>
            <w:r w:rsidRPr="00281606">
              <w:rPr>
                <w:rFonts w:ascii="Arial" w:hAnsi="Arial" w:cs="Arial"/>
                <w:b/>
                <w:bCs/>
                <w:sz w:val="20"/>
                <w:szCs w:val="20"/>
              </w:rPr>
              <w:t>Obiectiv de mediu</w:t>
            </w:r>
          </w:p>
        </w:tc>
      </w:tr>
      <w:tr w:rsidR="00FF4CEE" w:rsidRPr="00281606" w14:paraId="335CE34E" w14:textId="77777777" w:rsidTr="00AC7B60">
        <w:trPr>
          <w:trHeight w:val="567"/>
        </w:trPr>
        <w:tc>
          <w:tcPr>
            <w:tcW w:w="1705" w:type="dxa"/>
            <w:vMerge/>
          </w:tcPr>
          <w:p w14:paraId="01D6C826" w14:textId="77777777" w:rsidR="00FF4CEE" w:rsidRPr="00281606" w:rsidRDefault="00FF4CEE" w:rsidP="00AE1BEC">
            <w:pPr>
              <w:autoSpaceDE w:val="0"/>
              <w:autoSpaceDN w:val="0"/>
              <w:adjustRightInd w:val="0"/>
              <w:jc w:val="center"/>
              <w:rPr>
                <w:rFonts w:ascii="Arial" w:hAnsi="Arial" w:cs="Arial"/>
                <w:b/>
                <w:bCs/>
                <w:sz w:val="20"/>
                <w:szCs w:val="20"/>
              </w:rPr>
            </w:pPr>
          </w:p>
        </w:tc>
        <w:tc>
          <w:tcPr>
            <w:tcW w:w="1423" w:type="dxa"/>
            <w:vMerge/>
          </w:tcPr>
          <w:p w14:paraId="27C90737" w14:textId="77777777" w:rsidR="00FF4CEE" w:rsidRPr="00281606" w:rsidRDefault="00FF4CEE" w:rsidP="00AE1BEC">
            <w:pPr>
              <w:autoSpaceDE w:val="0"/>
              <w:autoSpaceDN w:val="0"/>
              <w:adjustRightInd w:val="0"/>
              <w:jc w:val="center"/>
              <w:rPr>
                <w:rFonts w:ascii="Arial" w:hAnsi="Arial" w:cs="Arial"/>
                <w:b/>
                <w:bCs/>
                <w:sz w:val="20"/>
                <w:szCs w:val="20"/>
              </w:rPr>
            </w:pPr>
          </w:p>
        </w:tc>
        <w:tc>
          <w:tcPr>
            <w:tcW w:w="2367" w:type="dxa"/>
          </w:tcPr>
          <w:p w14:paraId="66267F4E" w14:textId="77777777" w:rsidR="00FF4CEE" w:rsidRPr="00281606" w:rsidRDefault="00FF4CEE" w:rsidP="00AE1BEC">
            <w:pPr>
              <w:pStyle w:val="Default"/>
              <w:jc w:val="center"/>
              <w:rPr>
                <w:color w:val="auto"/>
                <w:sz w:val="20"/>
                <w:szCs w:val="20"/>
              </w:rPr>
            </w:pPr>
            <w:r w:rsidRPr="00281606">
              <w:rPr>
                <w:b/>
                <w:bCs/>
                <w:color w:val="auto"/>
                <w:sz w:val="20"/>
                <w:szCs w:val="20"/>
              </w:rPr>
              <w:t>Tipul</w:t>
            </w:r>
          </w:p>
        </w:tc>
        <w:tc>
          <w:tcPr>
            <w:tcW w:w="1276" w:type="dxa"/>
          </w:tcPr>
          <w:p w14:paraId="6DEEB843" w14:textId="77777777" w:rsidR="00FF4CEE" w:rsidRPr="00281606" w:rsidRDefault="00FF4CEE" w:rsidP="00AE1BEC">
            <w:pPr>
              <w:pStyle w:val="Default"/>
              <w:jc w:val="center"/>
              <w:rPr>
                <w:color w:val="auto"/>
                <w:sz w:val="20"/>
                <w:szCs w:val="20"/>
              </w:rPr>
            </w:pPr>
            <w:r w:rsidRPr="00281606">
              <w:rPr>
                <w:b/>
                <w:bCs/>
                <w:color w:val="auto"/>
                <w:sz w:val="20"/>
                <w:szCs w:val="20"/>
              </w:rPr>
              <w:t>Obiectivul</w:t>
            </w:r>
          </w:p>
        </w:tc>
        <w:tc>
          <w:tcPr>
            <w:tcW w:w="1417" w:type="dxa"/>
          </w:tcPr>
          <w:p w14:paraId="7A1FD5E0" w14:textId="77777777" w:rsidR="00FF4CEE" w:rsidRPr="00281606" w:rsidRDefault="00FF4CEE" w:rsidP="00AE1BEC">
            <w:pPr>
              <w:pStyle w:val="Default"/>
              <w:jc w:val="center"/>
              <w:rPr>
                <w:color w:val="auto"/>
                <w:sz w:val="20"/>
                <w:szCs w:val="20"/>
              </w:rPr>
            </w:pPr>
            <w:r w:rsidRPr="00281606">
              <w:rPr>
                <w:b/>
                <w:bCs/>
                <w:color w:val="auto"/>
                <w:sz w:val="20"/>
                <w:szCs w:val="20"/>
              </w:rPr>
              <w:t>Stare ecologică</w:t>
            </w:r>
          </w:p>
        </w:tc>
        <w:tc>
          <w:tcPr>
            <w:tcW w:w="1196" w:type="dxa"/>
          </w:tcPr>
          <w:p w14:paraId="325CF62D" w14:textId="77777777" w:rsidR="00FF4CEE" w:rsidRPr="00281606" w:rsidRDefault="00FF4CEE" w:rsidP="00AE1BEC">
            <w:pPr>
              <w:pStyle w:val="Default"/>
              <w:jc w:val="center"/>
              <w:rPr>
                <w:color w:val="auto"/>
                <w:sz w:val="20"/>
                <w:szCs w:val="20"/>
              </w:rPr>
            </w:pPr>
            <w:r w:rsidRPr="00281606">
              <w:rPr>
                <w:b/>
                <w:bCs/>
                <w:color w:val="auto"/>
                <w:sz w:val="20"/>
                <w:szCs w:val="20"/>
              </w:rPr>
              <w:t>Stare chimică</w:t>
            </w:r>
          </w:p>
        </w:tc>
      </w:tr>
      <w:tr w:rsidR="00281606" w:rsidRPr="00281606" w14:paraId="251AF6CC" w14:textId="77777777" w:rsidTr="00AC7B60">
        <w:trPr>
          <w:trHeight w:val="940"/>
        </w:trPr>
        <w:tc>
          <w:tcPr>
            <w:tcW w:w="1705" w:type="dxa"/>
          </w:tcPr>
          <w:p w14:paraId="00D32E17" w14:textId="77777777" w:rsidR="00281606" w:rsidRPr="00281606" w:rsidRDefault="00281606" w:rsidP="00281606">
            <w:pPr>
              <w:pStyle w:val="Default"/>
              <w:jc w:val="center"/>
              <w:rPr>
                <w:sz w:val="20"/>
                <w:szCs w:val="20"/>
              </w:rPr>
            </w:pPr>
            <w:r w:rsidRPr="00281606">
              <w:rPr>
                <w:sz w:val="20"/>
                <w:szCs w:val="20"/>
              </w:rPr>
              <w:t xml:space="preserve">BRĂTEI_VALEA NEAGRĂ </w:t>
            </w:r>
          </w:p>
          <w:p w14:paraId="0D8901B4" w14:textId="7DC4C554" w:rsidR="00281606" w:rsidRPr="00281606" w:rsidRDefault="00281606" w:rsidP="00281606">
            <w:pPr>
              <w:autoSpaceDE w:val="0"/>
              <w:autoSpaceDN w:val="0"/>
              <w:adjustRightInd w:val="0"/>
              <w:jc w:val="center"/>
              <w:rPr>
                <w:rFonts w:ascii="Arial" w:hAnsi="Arial" w:cs="Arial"/>
                <w:sz w:val="20"/>
                <w:szCs w:val="20"/>
              </w:rPr>
            </w:pPr>
          </w:p>
        </w:tc>
        <w:tc>
          <w:tcPr>
            <w:tcW w:w="1423" w:type="dxa"/>
          </w:tcPr>
          <w:p w14:paraId="5C130C1D" w14:textId="379ABD0D" w:rsidR="00281606" w:rsidRPr="00281606" w:rsidRDefault="00281606" w:rsidP="00281606">
            <w:pPr>
              <w:autoSpaceDE w:val="0"/>
              <w:autoSpaceDN w:val="0"/>
              <w:adjustRightInd w:val="0"/>
              <w:rPr>
                <w:rFonts w:ascii="Arial" w:hAnsi="Arial" w:cs="Arial"/>
                <w:sz w:val="20"/>
                <w:szCs w:val="20"/>
              </w:rPr>
            </w:pPr>
            <w:r w:rsidRPr="00281606">
              <w:rPr>
                <w:rFonts w:ascii="Arial" w:hAnsi="Arial" w:cs="Arial"/>
                <w:sz w:val="20"/>
                <w:szCs w:val="20"/>
              </w:rPr>
              <w:t>RORW11.1.1_B1</w:t>
            </w:r>
          </w:p>
        </w:tc>
        <w:tc>
          <w:tcPr>
            <w:tcW w:w="2367" w:type="dxa"/>
          </w:tcPr>
          <w:p w14:paraId="61C49770" w14:textId="2BC5E4E9" w:rsidR="00281606" w:rsidRPr="00281606" w:rsidRDefault="00281606" w:rsidP="00281606">
            <w:pPr>
              <w:pStyle w:val="Default"/>
              <w:rPr>
                <w:sz w:val="20"/>
                <w:szCs w:val="20"/>
              </w:rPr>
            </w:pPr>
            <w:r w:rsidRPr="00281606">
              <w:rPr>
                <w:sz w:val="20"/>
                <w:szCs w:val="20"/>
              </w:rPr>
              <w:t xml:space="preserve">ZONE DE PROTECȚIE PENTRU SPECIILE ACVATICE </w:t>
            </w:r>
          </w:p>
        </w:tc>
        <w:tc>
          <w:tcPr>
            <w:tcW w:w="1276" w:type="dxa"/>
          </w:tcPr>
          <w:p w14:paraId="4DF29AE6" w14:textId="77777777" w:rsidR="00281606" w:rsidRPr="00281606" w:rsidRDefault="00281606" w:rsidP="00281606">
            <w:pPr>
              <w:pStyle w:val="Default"/>
              <w:rPr>
                <w:color w:val="auto"/>
                <w:sz w:val="20"/>
                <w:szCs w:val="20"/>
              </w:rPr>
            </w:pPr>
            <w:r w:rsidRPr="00281606">
              <w:rPr>
                <w:color w:val="auto"/>
                <w:sz w:val="20"/>
                <w:szCs w:val="20"/>
              </w:rPr>
              <w:t xml:space="preserve">HG 202/2002 </w:t>
            </w:r>
          </w:p>
        </w:tc>
        <w:tc>
          <w:tcPr>
            <w:tcW w:w="1417" w:type="dxa"/>
          </w:tcPr>
          <w:p w14:paraId="6F2D4304" w14:textId="77777777" w:rsidR="00281606" w:rsidRPr="00281606" w:rsidRDefault="00281606" w:rsidP="00281606">
            <w:pPr>
              <w:pStyle w:val="Default"/>
              <w:rPr>
                <w:color w:val="auto"/>
                <w:sz w:val="20"/>
                <w:szCs w:val="20"/>
              </w:rPr>
            </w:pPr>
            <w:r w:rsidRPr="00281606">
              <w:rPr>
                <w:color w:val="auto"/>
                <w:sz w:val="20"/>
                <w:szCs w:val="20"/>
              </w:rPr>
              <w:t xml:space="preserve">Stare ecologică bună </w:t>
            </w:r>
          </w:p>
        </w:tc>
        <w:tc>
          <w:tcPr>
            <w:tcW w:w="1196" w:type="dxa"/>
          </w:tcPr>
          <w:p w14:paraId="3670EC03" w14:textId="77777777" w:rsidR="00281606" w:rsidRPr="00281606" w:rsidRDefault="00281606" w:rsidP="00281606">
            <w:pPr>
              <w:pStyle w:val="Default"/>
              <w:rPr>
                <w:color w:val="auto"/>
                <w:sz w:val="20"/>
                <w:szCs w:val="20"/>
              </w:rPr>
            </w:pPr>
            <w:r w:rsidRPr="00281606">
              <w:rPr>
                <w:color w:val="auto"/>
                <w:sz w:val="20"/>
                <w:szCs w:val="20"/>
              </w:rPr>
              <w:t xml:space="preserve">Stare chimică bună </w:t>
            </w:r>
          </w:p>
        </w:tc>
      </w:tr>
    </w:tbl>
    <w:p w14:paraId="167AC36F" w14:textId="77777777" w:rsidR="00FF4CEE" w:rsidRPr="00441634" w:rsidRDefault="00FF4CEE" w:rsidP="00FF4CEE">
      <w:pPr>
        <w:spacing w:line="276" w:lineRule="auto"/>
        <w:rPr>
          <w:rFonts w:ascii="Arial" w:hAnsi="Arial" w:cs="Arial"/>
          <w:sz w:val="22"/>
          <w:szCs w:val="22"/>
          <w:lang w:val="ro-RO"/>
        </w:rPr>
      </w:pPr>
    </w:p>
    <w:p w14:paraId="7EA82C32" w14:textId="77777777" w:rsidR="00FF4CEE" w:rsidRPr="00A03667" w:rsidRDefault="00FF4CEE" w:rsidP="00FF4CEE">
      <w:pPr>
        <w:spacing w:line="276" w:lineRule="auto"/>
        <w:ind w:firstLine="720"/>
        <w:jc w:val="both"/>
        <w:rPr>
          <w:rFonts w:ascii="Arial" w:hAnsi="Arial" w:cs="Arial"/>
          <w:sz w:val="22"/>
          <w:szCs w:val="22"/>
          <w:lang w:val="ro-RO"/>
        </w:rPr>
      </w:pPr>
      <w:r w:rsidRPr="00A03667">
        <w:rPr>
          <w:rFonts w:ascii="Arial" w:hAnsi="Arial" w:cs="Arial"/>
          <w:sz w:val="22"/>
          <w:szCs w:val="22"/>
          <w:lang w:val="ro-RO"/>
        </w:rPr>
        <w:t>În planul de management actualizat al spațiului hidrografic Buzău – Ialomița se estimează că până în 2027 toate corpurile de apă îşi vor atinge obiectivele de mediu (inclusiv obiective de mediu mai puţin severe).</w:t>
      </w:r>
    </w:p>
    <w:p w14:paraId="14B4872F" w14:textId="6C15E75B" w:rsidR="00FF4CEE" w:rsidRPr="007701ED" w:rsidRDefault="00FF4CEE" w:rsidP="00FF4CEE">
      <w:pPr>
        <w:ind w:firstLine="720"/>
        <w:jc w:val="both"/>
        <w:rPr>
          <w:rFonts w:ascii="Arial" w:hAnsi="Arial" w:cs="Arial"/>
          <w:color w:val="FF0000"/>
          <w:sz w:val="22"/>
          <w:szCs w:val="22"/>
          <w:lang w:val="ro-RO"/>
        </w:rPr>
      </w:pPr>
      <w:r w:rsidRPr="00A03667">
        <w:rPr>
          <w:rFonts w:ascii="Arial" w:hAnsi="Arial" w:cs="Arial"/>
          <w:sz w:val="22"/>
          <w:szCs w:val="22"/>
          <w:lang w:val="ro-RO"/>
        </w:rPr>
        <w:t>În zona proiectului nu au fost identificate obiective de mediu, c</w:t>
      </w:r>
      <w:r w:rsidR="00A32F26">
        <w:rPr>
          <w:rFonts w:ascii="Arial" w:hAnsi="Arial" w:cs="Arial"/>
          <w:sz w:val="22"/>
          <w:szCs w:val="22"/>
          <w:lang w:val="ro-RO"/>
        </w:rPr>
        <w:t>ar</w:t>
      </w:r>
      <w:r w:rsidRPr="00A03667">
        <w:rPr>
          <w:rFonts w:ascii="Arial" w:hAnsi="Arial" w:cs="Arial"/>
          <w:sz w:val="22"/>
          <w:szCs w:val="22"/>
          <w:lang w:val="ro-RO"/>
        </w:rPr>
        <w:t>e pot fi influențate negativ de realizarea proiectului.</w:t>
      </w:r>
    </w:p>
    <w:p w14:paraId="6CB2C3DA" w14:textId="77777777" w:rsidR="00FF4CEE" w:rsidRPr="009C51C9" w:rsidRDefault="00FF4CEE" w:rsidP="00FF4CEE">
      <w:pPr>
        <w:spacing w:line="276" w:lineRule="auto"/>
        <w:rPr>
          <w:rFonts w:ascii="Arial" w:hAnsi="Arial" w:cs="Arial"/>
          <w:color w:val="00B050"/>
          <w:sz w:val="22"/>
          <w:szCs w:val="22"/>
          <w:lang w:val="ro-RO"/>
        </w:rPr>
      </w:pPr>
    </w:p>
    <w:p w14:paraId="2FA964E3" w14:textId="77777777" w:rsidR="00D61B7B" w:rsidRDefault="00D61B7B" w:rsidP="00D61B7B">
      <w:pPr>
        <w:jc w:val="both"/>
        <w:rPr>
          <w:rFonts w:ascii="Arial" w:hAnsi="Arial" w:cs="Arial"/>
          <w:sz w:val="22"/>
          <w:szCs w:val="22"/>
        </w:rPr>
      </w:pPr>
    </w:p>
    <w:p w14:paraId="4BDFBE26" w14:textId="63677018" w:rsidR="006321E6" w:rsidRPr="00EA559F" w:rsidRDefault="006321E6" w:rsidP="006321E6">
      <w:pPr>
        <w:pStyle w:val="Heading1"/>
        <w:numPr>
          <w:ilvl w:val="0"/>
          <w:numId w:val="1"/>
        </w:numPr>
        <w:tabs>
          <w:tab w:val="clear" w:pos="990"/>
        </w:tabs>
        <w:spacing w:before="0" w:after="0"/>
        <w:ind w:left="360" w:hanging="360"/>
        <w:jc w:val="both"/>
        <w:rPr>
          <w:rFonts w:ascii="Arial" w:hAnsi="Arial" w:cs="Arial"/>
          <w:spacing w:val="1"/>
          <w:sz w:val="22"/>
          <w:szCs w:val="22"/>
        </w:rPr>
      </w:pPr>
      <w:bookmarkStart w:id="85" w:name="_Toc147599518"/>
      <w:r>
        <w:rPr>
          <w:rFonts w:ascii="Arial" w:hAnsi="Arial" w:cs="Arial"/>
          <w:spacing w:val="1"/>
          <w:sz w:val="22"/>
          <w:szCs w:val="22"/>
        </w:rPr>
        <w:t>Coordonate Stereo 70</w:t>
      </w:r>
      <w:r w:rsidRPr="00EA559F">
        <w:rPr>
          <w:rFonts w:ascii="Arial" w:hAnsi="Arial" w:cs="Arial"/>
          <w:spacing w:val="1"/>
          <w:sz w:val="22"/>
          <w:szCs w:val="22"/>
        </w:rPr>
        <w:t>.</w:t>
      </w:r>
      <w:bookmarkEnd w:id="85"/>
    </w:p>
    <w:p w14:paraId="2A83EB17" w14:textId="77777777" w:rsidR="00FF4CEE" w:rsidRDefault="00FF4CEE" w:rsidP="00D61B7B">
      <w:pPr>
        <w:jc w:val="both"/>
        <w:rPr>
          <w:rFonts w:ascii="Arial" w:hAnsi="Arial" w:cs="Arial"/>
          <w:sz w:val="22"/>
          <w:szCs w:val="22"/>
        </w:rPr>
      </w:pPr>
    </w:p>
    <w:p w14:paraId="6B1515EE" w14:textId="22F740CD" w:rsidR="006321E6" w:rsidRPr="00C85CAA" w:rsidRDefault="006321E6" w:rsidP="00D61B7B">
      <w:pPr>
        <w:jc w:val="both"/>
        <w:rPr>
          <w:rFonts w:ascii="Arial" w:hAnsi="Arial" w:cs="Arial"/>
          <w:sz w:val="22"/>
          <w:szCs w:val="22"/>
        </w:rPr>
      </w:pPr>
      <w:r w:rsidRPr="00840B92">
        <w:rPr>
          <w:rFonts w:ascii="Arial" w:hAnsi="Arial" w:cs="Arial"/>
          <w:sz w:val="22"/>
          <w:szCs w:val="22"/>
          <w:lang w:val="ro-RO"/>
        </w:rPr>
        <w:t>Coordonatele stereo 1970 ale proiectului sunt prezentate în Anexa nr. 3 la prezentul memoriu.</w:t>
      </w:r>
    </w:p>
    <w:p w14:paraId="7A88C345" w14:textId="77777777" w:rsidR="00250804" w:rsidRPr="001B369C" w:rsidRDefault="00250804" w:rsidP="00250804">
      <w:pPr>
        <w:spacing w:line="276" w:lineRule="auto"/>
        <w:rPr>
          <w:rFonts w:ascii="Arial" w:hAnsi="Arial" w:cs="Arial"/>
          <w:sz w:val="22"/>
          <w:szCs w:val="22"/>
          <w:lang w:val="fr-FR"/>
        </w:rPr>
      </w:pPr>
    </w:p>
    <w:bookmarkEnd w:id="0"/>
    <w:p w14:paraId="6FAD3C7B" w14:textId="77777777" w:rsidR="00AC7B60" w:rsidRDefault="00AC7B60" w:rsidP="00CA093A">
      <w:pPr>
        <w:spacing w:line="276" w:lineRule="auto"/>
        <w:rPr>
          <w:rFonts w:ascii="Arial" w:hAnsi="Arial" w:cs="Arial"/>
          <w:sz w:val="22"/>
          <w:szCs w:val="22"/>
          <w:lang w:val="fr-FR"/>
        </w:rPr>
      </w:pPr>
      <w:r>
        <w:rPr>
          <w:rFonts w:ascii="Arial" w:hAnsi="Arial" w:cs="Arial"/>
          <w:sz w:val="22"/>
          <w:szCs w:val="22"/>
          <w:lang w:val="fr-FR"/>
        </w:rPr>
        <w:t xml:space="preserve">   </w:t>
      </w:r>
    </w:p>
    <w:p w14:paraId="5B49898A" w14:textId="78F02031" w:rsidR="003E63F2" w:rsidRDefault="00AC7B60" w:rsidP="00CA093A">
      <w:pPr>
        <w:spacing w:line="276" w:lineRule="auto"/>
        <w:rPr>
          <w:rFonts w:ascii="Arial" w:hAnsi="Arial" w:cs="Arial"/>
          <w:sz w:val="22"/>
          <w:szCs w:val="22"/>
          <w:lang w:val="fr-FR"/>
        </w:rPr>
      </w:pPr>
      <w:r>
        <w:rPr>
          <w:rFonts w:ascii="Arial" w:hAnsi="Arial" w:cs="Arial"/>
          <w:sz w:val="22"/>
          <w:szCs w:val="22"/>
          <w:lang w:val="fr-FR"/>
        </w:rPr>
        <w:t xml:space="preserve">   Intocmit,</w:t>
      </w:r>
    </w:p>
    <w:p w14:paraId="2F0FE533" w14:textId="77777777" w:rsidR="00AC7B60" w:rsidRDefault="00AC7B60" w:rsidP="00CA093A">
      <w:pPr>
        <w:spacing w:line="276" w:lineRule="auto"/>
        <w:rPr>
          <w:rFonts w:ascii="Arial" w:hAnsi="Arial" w:cs="Arial"/>
          <w:sz w:val="22"/>
          <w:szCs w:val="22"/>
          <w:lang w:val="fr-FR"/>
        </w:rPr>
      </w:pPr>
    </w:p>
    <w:p w14:paraId="165990B6" w14:textId="21AFC88B" w:rsidR="00AC7B60" w:rsidRPr="001B369C" w:rsidRDefault="00AC7B60" w:rsidP="00CA093A">
      <w:pPr>
        <w:spacing w:line="276" w:lineRule="auto"/>
        <w:rPr>
          <w:rFonts w:ascii="Arial" w:hAnsi="Arial" w:cs="Arial"/>
          <w:sz w:val="22"/>
          <w:szCs w:val="22"/>
          <w:lang w:val="fr-FR"/>
        </w:rPr>
      </w:pPr>
      <w:r>
        <w:rPr>
          <w:rFonts w:ascii="Arial" w:hAnsi="Arial" w:cs="Arial"/>
          <w:sz w:val="22"/>
          <w:szCs w:val="22"/>
          <w:lang w:val="fr-FR"/>
        </w:rPr>
        <w:t>Ing. R. Gama</w:t>
      </w:r>
    </w:p>
    <w:sectPr w:rsidR="00AC7B60" w:rsidRPr="001B369C" w:rsidSect="00AC7B60">
      <w:headerReference w:type="default" r:id="rId12"/>
      <w:footerReference w:type="default" r:id="rId13"/>
      <w:type w:val="continuous"/>
      <w:pgSz w:w="11909" w:h="16834" w:code="9"/>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CC6EC" w14:textId="77777777" w:rsidR="00310612" w:rsidRDefault="00310612">
      <w:r>
        <w:separator/>
      </w:r>
    </w:p>
  </w:endnote>
  <w:endnote w:type="continuationSeparator" w:id="0">
    <w:p w14:paraId="6491DA1C" w14:textId="77777777" w:rsidR="00310612" w:rsidRDefault="0031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CDC82" w14:textId="77777777" w:rsidR="00310612" w:rsidRDefault="00310612" w:rsidP="00AC7B60">
    <w:pPr>
      <w:pStyle w:val="Footer"/>
      <w:framePr w:wrap="around" w:vAnchor="text" w:hAnchor="margin" w:xAlign="right" w:y="1"/>
      <w:rPr>
        <w:rStyle w:val="PageNumber"/>
      </w:rPr>
    </w:pPr>
  </w:p>
  <w:tbl>
    <w:tblPr>
      <w:tblW w:w="9957" w:type="dxa"/>
      <w:tblInd w:w="108" w:type="dxa"/>
      <w:tblBorders>
        <w:top w:val="single" w:sz="4" w:space="0" w:color="auto"/>
        <w:insideH w:val="single" w:sz="4" w:space="0" w:color="auto"/>
        <w:insideV w:val="single" w:sz="4" w:space="0" w:color="auto"/>
      </w:tblBorders>
      <w:tblLook w:val="01E0" w:firstRow="1" w:lastRow="1" w:firstColumn="1" w:lastColumn="1" w:noHBand="0" w:noVBand="0"/>
    </w:tblPr>
    <w:tblGrid>
      <w:gridCol w:w="9957"/>
    </w:tblGrid>
    <w:tr w:rsidR="00310612" w:rsidRPr="00FE4265" w14:paraId="34690646" w14:textId="77777777" w:rsidTr="00310612">
      <w:tc>
        <w:tcPr>
          <w:tcW w:w="9957" w:type="dxa"/>
        </w:tcPr>
        <w:p w14:paraId="51942737" w14:textId="77777777" w:rsidR="00310612" w:rsidRPr="00FE4265" w:rsidRDefault="00310612" w:rsidP="00AC7B60">
          <w:pPr>
            <w:tabs>
              <w:tab w:val="left" w:pos="1980"/>
            </w:tabs>
            <w:ind w:right="360"/>
            <w:rPr>
              <w:rFonts w:ascii="Arial" w:hAnsi="Arial" w:cs="Arial"/>
              <w:b/>
              <w:sz w:val="4"/>
              <w:szCs w:val="4"/>
            </w:rPr>
          </w:pPr>
        </w:p>
        <w:p w14:paraId="3BB14777" w14:textId="77777777" w:rsidR="00310612" w:rsidRPr="00FE4265" w:rsidRDefault="00310612" w:rsidP="00AC7B60">
          <w:pPr>
            <w:tabs>
              <w:tab w:val="left" w:pos="2940"/>
            </w:tabs>
            <w:rPr>
              <w:rFonts w:ascii="Arial" w:hAnsi="Arial" w:cs="Arial"/>
              <w:b/>
              <w:sz w:val="16"/>
              <w:szCs w:val="16"/>
            </w:rPr>
          </w:pPr>
          <w:r w:rsidRPr="00FE4265">
            <w:rPr>
              <w:rFonts w:ascii="Arial" w:hAnsi="Arial" w:cs="Arial"/>
              <w:b/>
              <w:sz w:val="16"/>
              <w:szCs w:val="16"/>
            </w:rPr>
            <w:t>SC. BETARMEX S.R.L.</w:t>
          </w:r>
          <w:r>
            <w:rPr>
              <w:rFonts w:ascii="Arial" w:hAnsi="Arial" w:cs="Arial"/>
              <w:b/>
              <w:sz w:val="16"/>
              <w:szCs w:val="16"/>
            </w:rPr>
            <w:tab/>
          </w:r>
        </w:p>
        <w:p w14:paraId="1B0F7BF2" w14:textId="77777777" w:rsidR="00310612" w:rsidRDefault="00310612" w:rsidP="00AC7B60">
          <w:pPr>
            <w:tabs>
              <w:tab w:val="left" w:pos="1980"/>
              <w:tab w:val="left" w:pos="5310"/>
            </w:tabs>
            <w:rPr>
              <w:rFonts w:ascii="Arial" w:hAnsi="Arial" w:cs="Arial"/>
              <w:b/>
              <w:bCs/>
              <w:sz w:val="16"/>
              <w:szCs w:val="16"/>
              <w:lang w:val="ro-RO"/>
            </w:rPr>
          </w:pPr>
          <w:r w:rsidRPr="00FE4265">
            <w:rPr>
              <w:rFonts w:ascii="Arial" w:hAnsi="Arial" w:cs="Arial"/>
              <w:sz w:val="16"/>
              <w:szCs w:val="16"/>
            </w:rPr>
            <w:t>CUI  RO 8439207     Nr. Reg. Com. J40/3979/1996</w:t>
          </w:r>
          <w:r>
            <w:rPr>
              <w:rFonts w:ascii="Arial" w:hAnsi="Arial" w:cs="Arial"/>
              <w:sz w:val="16"/>
              <w:szCs w:val="16"/>
            </w:rPr>
            <w:t xml:space="preserve">                                                                                                                            </w:t>
          </w:r>
          <w:r w:rsidRPr="00A9210B">
            <w:rPr>
              <w:rFonts w:ascii="Arial" w:hAnsi="Arial" w:cs="Arial"/>
              <w:b/>
              <w:bCs/>
              <w:sz w:val="16"/>
              <w:szCs w:val="16"/>
              <w:lang w:val="ro-RO"/>
            </w:rPr>
            <w:fldChar w:fldCharType="begin"/>
          </w:r>
          <w:r w:rsidRPr="00A9210B">
            <w:rPr>
              <w:rFonts w:ascii="Arial" w:hAnsi="Arial" w:cs="Arial"/>
              <w:b/>
              <w:bCs/>
              <w:sz w:val="16"/>
              <w:szCs w:val="16"/>
              <w:lang w:val="ro-RO"/>
            </w:rPr>
            <w:instrText xml:space="preserve"> PAGE  \* Arabic  \* MERGEFORMAT </w:instrText>
          </w:r>
          <w:r w:rsidRPr="00A9210B">
            <w:rPr>
              <w:rFonts w:ascii="Arial" w:hAnsi="Arial" w:cs="Arial"/>
              <w:b/>
              <w:bCs/>
              <w:sz w:val="16"/>
              <w:szCs w:val="16"/>
              <w:lang w:val="ro-RO"/>
            </w:rPr>
            <w:fldChar w:fldCharType="separate"/>
          </w:r>
          <w:r w:rsidR="00680ACD">
            <w:rPr>
              <w:rFonts w:ascii="Arial" w:hAnsi="Arial" w:cs="Arial"/>
              <w:b/>
              <w:bCs/>
              <w:noProof/>
              <w:sz w:val="16"/>
              <w:szCs w:val="16"/>
              <w:lang w:val="ro-RO"/>
            </w:rPr>
            <w:t>69</w:t>
          </w:r>
          <w:r w:rsidRPr="00A9210B">
            <w:rPr>
              <w:rFonts w:ascii="Arial" w:hAnsi="Arial" w:cs="Arial"/>
              <w:b/>
              <w:bCs/>
              <w:sz w:val="16"/>
              <w:szCs w:val="16"/>
              <w:lang w:val="ro-RO"/>
            </w:rPr>
            <w:fldChar w:fldCharType="end"/>
          </w:r>
          <w:r w:rsidRPr="00A9210B">
            <w:rPr>
              <w:rFonts w:ascii="Arial" w:hAnsi="Arial" w:cs="Arial"/>
              <w:sz w:val="16"/>
              <w:szCs w:val="16"/>
              <w:lang w:val="ro-RO"/>
            </w:rPr>
            <w:t xml:space="preserve"> / </w:t>
          </w:r>
          <w:r w:rsidRPr="00A9210B">
            <w:rPr>
              <w:rFonts w:ascii="Arial" w:hAnsi="Arial" w:cs="Arial"/>
              <w:b/>
              <w:bCs/>
              <w:sz w:val="16"/>
              <w:szCs w:val="16"/>
              <w:lang w:val="ro-RO"/>
            </w:rPr>
            <w:fldChar w:fldCharType="begin"/>
          </w:r>
          <w:r w:rsidRPr="00A9210B">
            <w:rPr>
              <w:rFonts w:ascii="Arial" w:hAnsi="Arial" w:cs="Arial"/>
              <w:b/>
              <w:bCs/>
              <w:sz w:val="16"/>
              <w:szCs w:val="16"/>
              <w:lang w:val="ro-RO"/>
            </w:rPr>
            <w:instrText xml:space="preserve"> NUMPAGES  \* Arabic  \* MERGEFORMAT </w:instrText>
          </w:r>
          <w:r w:rsidRPr="00A9210B">
            <w:rPr>
              <w:rFonts w:ascii="Arial" w:hAnsi="Arial" w:cs="Arial"/>
              <w:b/>
              <w:bCs/>
              <w:sz w:val="16"/>
              <w:szCs w:val="16"/>
              <w:lang w:val="ro-RO"/>
            </w:rPr>
            <w:fldChar w:fldCharType="separate"/>
          </w:r>
          <w:r w:rsidR="00680ACD">
            <w:rPr>
              <w:rFonts w:ascii="Arial" w:hAnsi="Arial" w:cs="Arial"/>
              <w:b/>
              <w:bCs/>
              <w:noProof/>
              <w:sz w:val="16"/>
              <w:szCs w:val="16"/>
              <w:lang w:val="ro-RO"/>
            </w:rPr>
            <w:t>78</w:t>
          </w:r>
          <w:r w:rsidRPr="00A9210B">
            <w:rPr>
              <w:rFonts w:ascii="Arial" w:hAnsi="Arial" w:cs="Arial"/>
              <w:b/>
              <w:bCs/>
              <w:sz w:val="16"/>
              <w:szCs w:val="16"/>
              <w:lang w:val="ro-RO"/>
            </w:rPr>
            <w:fldChar w:fldCharType="end"/>
          </w:r>
        </w:p>
        <w:p w14:paraId="3C12B2FA" w14:textId="77777777" w:rsidR="00310612" w:rsidRPr="00FE4265" w:rsidRDefault="00310612" w:rsidP="00AC7B60">
          <w:pPr>
            <w:tabs>
              <w:tab w:val="left" w:pos="1980"/>
              <w:tab w:val="left" w:pos="5310"/>
            </w:tabs>
            <w:rPr>
              <w:rFonts w:ascii="Arial" w:hAnsi="Arial" w:cs="Arial"/>
              <w:sz w:val="16"/>
              <w:szCs w:val="16"/>
              <w:lang w:val="fr-FR"/>
            </w:rPr>
          </w:pPr>
          <w:r w:rsidRPr="00FE4265">
            <w:rPr>
              <w:rFonts w:ascii="Arial" w:hAnsi="Arial" w:cs="Arial"/>
              <w:sz w:val="16"/>
              <w:szCs w:val="16"/>
            </w:rPr>
            <w:t>Sediu social: Str. Deva nr.4 sector 2 Bucuresti</w:t>
          </w:r>
        </w:p>
      </w:tc>
    </w:tr>
  </w:tbl>
  <w:p w14:paraId="3C228305" w14:textId="77777777" w:rsidR="00310612" w:rsidRPr="00C23E1F" w:rsidRDefault="00310612" w:rsidP="00AC7B60">
    <w:pPr>
      <w:rPr>
        <w:sz w:val="16"/>
        <w:szCs w:val="16"/>
        <w:lang w:val="fr-FR"/>
      </w:rPr>
    </w:pPr>
    <w:r>
      <w:rPr>
        <w:rFonts w:ascii="Arial" w:hAnsi="Arial" w:cs="Arial"/>
        <w:sz w:val="16"/>
        <w:szCs w:val="16"/>
        <w:lang w:val="fr-FR"/>
      </w:rPr>
      <w:t xml:space="preserve">     E-</w:t>
    </w:r>
    <w:r w:rsidRPr="00C23E1F">
      <w:rPr>
        <w:rFonts w:ascii="Arial" w:hAnsi="Arial" w:cs="Arial"/>
        <w:sz w:val="16"/>
        <w:szCs w:val="16"/>
        <w:lang w:val="fr-FR"/>
      </w:rPr>
      <w:t>mail: betarmex@betarmex.ro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1EDC5" w14:textId="77777777" w:rsidR="00310612" w:rsidRDefault="00310612">
      <w:r>
        <w:separator/>
      </w:r>
    </w:p>
  </w:footnote>
  <w:footnote w:type="continuationSeparator" w:id="0">
    <w:p w14:paraId="43858611" w14:textId="77777777" w:rsidR="00310612" w:rsidRDefault="0031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108" w:type="dxa"/>
      <w:tblBorders>
        <w:bottom w:val="single" w:sz="4" w:space="0" w:color="auto"/>
      </w:tblBorders>
      <w:tblLook w:val="01E0" w:firstRow="1" w:lastRow="1" w:firstColumn="1" w:lastColumn="1" w:noHBand="0" w:noVBand="0"/>
    </w:tblPr>
    <w:tblGrid>
      <w:gridCol w:w="3960"/>
      <w:gridCol w:w="2880"/>
      <w:gridCol w:w="2880"/>
    </w:tblGrid>
    <w:tr w:rsidR="00310612" w14:paraId="2401D1FA" w14:textId="77777777" w:rsidTr="00AE1BEC">
      <w:trPr>
        <w:trHeight w:val="225"/>
      </w:trPr>
      <w:tc>
        <w:tcPr>
          <w:tcW w:w="3960" w:type="dxa"/>
          <w:vMerge w:val="restart"/>
        </w:tcPr>
        <w:p w14:paraId="55218B99" w14:textId="77777777" w:rsidR="00310612" w:rsidRPr="00FE4265" w:rsidRDefault="00310612" w:rsidP="00AE1BEC">
          <w:pPr>
            <w:pStyle w:val="Header"/>
            <w:rPr>
              <w:rFonts w:ascii="Arial" w:hAnsi="Arial" w:cs="Arial"/>
              <w:b/>
              <w:sz w:val="19"/>
              <w:szCs w:val="19"/>
              <w:lang w:val="ro-RO"/>
            </w:rPr>
          </w:pPr>
          <w:r w:rsidRPr="00FE4265">
            <w:rPr>
              <w:rFonts w:ascii="Arial" w:hAnsi="Arial" w:cs="Arial"/>
              <w:b/>
              <w:noProof/>
              <w:sz w:val="19"/>
              <w:szCs w:val="19"/>
            </w:rPr>
            <w:drawing>
              <wp:inline distT="0" distB="0" distL="0" distR="0" wp14:anchorId="3D83B204" wp14:editId="00510E29">
                <wp:extent cx="2286000" cy="457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39"/>
                        <a:stretch>
                          <a:fillRect/>
                        </a:stretch>
                      </pic:blipFill>
                      <pic:spPr bwMode="auto">
                        <a:xfrm>
                          <a:off x="0" y="0"/>
                          <a:ext cx="2286000" cy="457200"/>
                        </a:xfrm>
                        <a:prstGeom prst="rect">
                          <a:avLst/>
                        </a:prstGeom>
                        <a:noFill/>
                        <a:ln>
                          <a:noFill/>
                        </a:ln>
                      </pic:spPr>
                    </pic:pic>
                  </a:graphicData>
                </a:graphic>
              </wp:inline>
            </w:drawing>
          </w:r>
        </w:p>
      </w:tc>
      <w:tc>
        <w:tcPr>
          <w:tcW w:w="2880" w:type="dxa"/>
          <w:vMerge w:val="restart"/>
        </w:tcPr>
        <w:p w14:paraId="02F55DCD" w14:textId="77777777" w:rsidR="00310612" w:rsidRPr="00FE4265" w:rsidRDefault="00310612" w:rsidP="00AE1BEC">
          <w:pPr>
            <w:pStyle w:val="Header"/>
            <w:spacing w:line="200" w:lineRule="exact"/>
            <w:rPr>
              <w:rFonts w:ascii="Arial" w:hAnsi="Arial" w:cs="Arial"/>
              <w:sz w:val="18"/>
              <w:szCs w:val="18"/>
              <w:lang w:val="fr-FR"/>
            </w:rPr>
          </w:pPr>
        </w:p>
        <w:p w14:paraId="1A1C468F" w14:textId="77777777" w:rsidR="00310612" w:rsidRPr="00FE4265" w:rsidRDefault="00310612" w:rsidP="00AE1BEC">
          <w:pPr>
            <w:pStyle w:val="Header"/>
            <w:spacing w:line="200" w:lineRule="exact"/>
            <w:rPr>
              <w:sz w:val="18"/>
              <w:szCs w:val="18"/>
              <w:lang w:val="fr-FR"/>
            </w:rPr>
          </w:pPr>
        </w:p>
      </w:tc>
      <w:tc>
        <w:tcPr>
          <w:tcW w:w="2880" w:type="dxa"/>
        </w:tcPr>
        <w:p w14:paraId="49CBA18F" w14:textId="77777777" w:rsidR="00310612" w:rsidRDefault="00310612" w:rsidP="00AE1BEC">
          <w:pPr>
            <w:pStyle w:val="Header"/>
            <w:tabs>
              <w:tab w:val="left" w:pos="12"/>
              <w:tab w:val="right" w:pos="2664"/>
            </w:tabs>
          </w:pPr>
          <w:r w:rsidRPr="00FE4265">
            <w:rPr>
              <w:rFonts w:ascii="Arial" w:hAnsi="Arial" w:cs="Arial"/>
              <w:b/>
              <w:lang w:val="fr-FR"/>
            </w:rPr>
            <w:tab/>
          </w:r>
          <w:r>
            <w:rPr>
              <w:rFonts w:ascii="Arial" w:hAnsi="Arial" w:cs="Arial"/>
              <w:b/>
              <w:lang w:val="fr-FR"/>
            </w:rPr>
            <w:t xml:space="preserve">          </w:t>
          </w:r>
          <w:r w:rsidRPr="00C91CDB">
            <w:rPr>
              <w:rFonts w:ascii="Arial" w:hAnsi="Arial" w:cs="Arial"/>
              <w:b/>
              <w:noProof/>
            </w:rPr>
            <w:drawing>
              <wp:inline distT="0" distB="0" distL="0" distR="0" wp14:anchorId="4098F20B" wp14:editId="468A5DD9">
                <wp:extent cx="619125" cy="45720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8113"/>
                        <a:stretch>
                          <a:fillRect/>
                        </a:stretch>
                      </pic:blipFill>
                      <pic:spPr bwMode="auto">
                        <a:xfrm>
                          <a:off x="0" y="0"/>
                          <a:ext cx="619125" cy="457200"/>
                        </a:xfrm>
                        <a:prstGeom prst="rect">
                          <a:avLst/>
                        </a:prstGeom>
                        <a:noFill/>
                        <a:ln>
                          <a:noFill/>
                        </a:ln>
                      </pic:spPr>
                    </pic:pic>
                  </a:graphicData>
                </a:graphic>
              </wp:inline>
            </w:drawing>
          </w:r>
          <w:r w:rsidRPr="009464E7">
            <w:rPr>
              <w:rFonts w:ascii="Arial" w:hAnsi="Arial" w:cs="Arial"/>
              <w:b/>
              <w:noProof/>
            </w:rPr>
            <w:drawing>
              <wp:inline distT="0" distB="0" distL="0" distR="0" wp14:anchorId="453F2B7E" wp14:editId="23745C90">
                <wp:extent cx="638175" cy="438150"/>
                <wp:effectExtent l="0" t="0" r="0" b="0"/>
                <wp:docPr id="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extLst>
                            <a:ext uri="{28A0092B-C50C-407E-A947-70E740481C1C}">
                              <a14:useLocalDpi xmlns:a14="http://schemas.microsoft.com/office/drawing/2010/main" val="0"/>
                            </a:ext>
                          </a:extLst>
                        </a:blip>
                        <a:srcRect t="4842" b="27676"/>
                        <a:stretch>
                          <a:fillRect/>
                        </a:stretch>
                      </pic:blipFill>
                      <pic:spPr bwMode="auto">
                        <a:xfrm>
                          <a:off x="0" y="0"/>
                          <a:ext cx="638175" cy="438150"/>
                        </a:xfrm>
                        <a:prstGeom prst="rect">
                          <a:avLst/>
                        </a:prstGeom>
                        <a:noFill/>
                        <a:ln>
                          <a:noFill/>
                        </a:ln>
                      </pic:spPr>
                    </pic:pic>
                  </a:graphicData>
                </a:graphic>
              </wp:inline>
            </w:drawing>
          </w:r>
          <w:r w:rsidRPr="00FE4265">
            <w:rPr>
              <w:rFonts w:ascii="Arial" w:hAnsi="Arial" w:cs="Arial"/>
              <w:b/>
              <w:lang w:val="fr-FR"/>
            </w:rPr>
            <w:tab/>
          </w:r>
        </w:p>
      </w:tc>
    </w:tr>
    <w:tr w:rsidR="00310612" w14:paraId="3F66C54F" w14:textId="77777777" w:rsidTr="00AE1BEC">
      <w:trPr>
        <w:trHeight w:val="225"/>
      </w:trPr>
      <w:tc>
        <w:tcPr>
          <w:tcW w:w="3960" w:type="dxa"/>
          <w:vMerge/>
        </w:tcPr>
        <w:p w14:paraId="74E1344A" w14:textId="77777777" w:rsidR="00310612" w:rsidRPr="00FE4265" w:rsidRDefault="00310612" w:rsidP="00AE1BEC">
          <w:pPr>
            <w:pStyle w:val="Header"/>
            <w:rPr>
              <w:rFonts w:ascii="Arial" w:hAnsi="Arial" w:cs="Arial"/>
              <w:b/>
              <w:sz w:val="19"/>
              <w:szCs w:val="19"/>
              <w:lang w:val="ro-RO"/>
            </w:rPr>
          </w:pPr>
        </w:p>
      </w:tc>
      <w:tc>
        <w:tcPr>
          <w:tcW w:w="2880" w:type="dxa"/>
          <w:vMerge/>
        </w:tcPr>
        <w:p w14:paraId="7E9FFE3B" w14:textId="77777777" w:rsidR="00310612" w:rsidRPr="00FE4265" w:rsidRDefault="00310612" w:rsidP="00AE1BEC">
          <w:pPr>
            <w:pStyle w:val="Header"/>
            <w:spacing w:line="200" w:lineRule="exact"/>
            <w:rPr>
              <w:rFonts w:ascii="Arial" w:hAnsi="Arial" w:cs="Arial"/>
              <w:sz w:val="18"/>
              <w:szCs w:val="18"/>
              <w:lang w:val="fr-FR"/>
            </w:rPr>
          </w:pPr>
        </w:p>
      </w:tc>
      <w:tc>
        <w:tcPr>
          <w:tcW w:w="2880" w:type="dxa"/>
        </w:tcPr>
        <w:p w14:paraId="5AE9074E" w14:textId="77777777" w:rsidR="00310612" w:rsidRPr="00F574AE" w:rsidRDefault="00310612" w:rsidP="00AE1BEC">
          <w:pPr>
            <w:pStyle w:val="Header"/>
            <w:tabs>
              <w:tab w:val="left" w:pos="12"/>
              <w:tab w:val="right" w:pos="2664"/>
            </w:tabs>
            <w:rPr>
              <w:rFonts w:ascii="Arial" w:hAnsi="Arial" w:cs="Arial"/>
              <w:b/>
              <w:sz w:val="10"/>
              <w:szCs w:val="10"/>
              <w:lang w:val="fr-FR"/>
            </w:rPr>
          </w:pPr>
          <w:r>
            <w:rPr>
              <w:rFonts w:ascii="Arial" w:hAnsi="Arial" w:cs="Arial"/>
              <w:b/>
              <w:sz w:val="12"/>
              <w:szCs w:val="12"/>
              <w:lang w:val="fr-FR"/>
            </w:rPr>
            <w:t xml:space="preserve">                   </w:t>
          </w:r>
          <w:r w:rsidRPr="00F574AE">
            <w:rPr>
              <w:rFonts w:ascii="Arial" w:hAnsi="Arial" w:cs="Arial"/>
              <w:b/>
              <w:sz w:val="10"/>
              <w:szCs w:val="10"/>
              <w:lang w:val="fr-FR"/>
            </w:rPr>
            <w:t>Nr. Certficat</w:t>
          </w:r>
          <w:r>
            <w:rPr>
              <w:rFonts w:ascii="Arial" w:hAnsi="Arial" w:cs="Arial"/>
              <w:b/>
              <w:sz w:val="10"/>
              <w:szCs w:val="10"/>
              <w:lang w:val="fr-FR"/>
            </w:rPr>
            <w:t>: 3619    Nr. Certificat : 3090</w:t>
          </w:r>
        </w:p>
        <w:p w14:paraId="38CA2E80" w14:textId="77777777" w:rsidR="00310612" w:rsidRPr="00E4405B" w:rsidRDefault="00310612" w:rsidP="00AE1BEC">
          <w:pPr>
            <w:pStyle w:val="Header"/>
            <w:tabs>
              <w:tab w:val="left" w:pos="12"/>
              <w:tab w:val="right" w:pos="2664"/>
            </w:tabs>
            <w:rPr>
              <w:rFonts w:ascii="Arial" w:hAnsi="Arial" w:cs="Arial"/>
              <w:b/>
              <w:sz w:val="12"/>
              <w:szCs w:val="12"/>
              <w:lang w:val="fr-FR"/>
            </w:rPr>
          </w:pPr>
          <w:r w:rsidRPr="00F574AE">
            <w:rPr>
              <w:rFonts w:ascii="Arial" w:hAnsi="Arial" w:cs="Arial"/>
              <w:b/>
              <w:sz w:val="10"/>
              <w:szCs w:val="10"/>
              <w:lang w:val="fr-FR"/>
            </w:rPr>
            <w:t xml:space="preserve">                    </w:t>
          </w:r>
          <w:r>
            <w:rPr>
              <w:rFonts w:ascii="Arial" w:hAnsi="Arial" w:cs="Arial"/>
              <w:b/>
              <w:sz w:val="10"/>
              <w:szCs w:val="10"/>
              <w:lang w:val="fr-FR"/>
            </w:rPr>
            <w:t xml:space="preserve">      </w:t>
          </w:r>
          <w:r w:rsidRPr="00F574AE">
            <w:rPr>
              <w:rFonts w:ascii="Arial" w:hAnsi="Arial" w:cs="Arial"/>
              <w:b/>
              <w:sz w:val="10"/>
              <w:szCs w:val="10"/>
              <w:lang w:val="fr-FR"/>
            </w:rPr>
            <w:t>ISO 9001:2015</w:t>
          </w:r>
          <w:r>
            <w:rPr>
              <w:rFonts w:ascii="Arial" w:hAnsi="Arial" w:cs="Arial"/>
              <w:b/>
              <w:sz w:val="12"/>
              <w:szCs w:val="12"/>
              <w:lang w:val="fr-FR"/>
            </w:rPr>
            <w:t xml:space="preserve">         </w:t>
          </w:r>
          <w:r w:rsidRPr="00F574AE">
            <w:rPr>
              <w:rFonts w:ascii="Arial" w:hAnsi="Arial" w:cs="Arial"/>
              <w:b/>
              <w:sz w:val="10"/>
              <w:szCs w:val="10"/>
              <w:lang w:val="fr-FR"/>
            </w:rPr>
            <w:t>ISO 14001:2015</w:t>
          </w:r>
        </w:p>
      </w:tc>
    </w:tr>
  </w:tbl>
  <w:p w14:paraId="64AC3540" w14:textId="77777777" w:rsidR="00310612" w:rsidRPr="00AE1BEC" w:rsidRDefault="00310612" w:rsidP="00EC0A33">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upperLetter"/>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Times New Roman" w:hAnsi="Times New Roman"/>
        <w:sz w:val="2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3C"/>
    <w:multiLevelType w:val="multilevel"/>
    <w:tmpl w:val="0000003C"/>
    <w:name w:val="WW8Num60"/>
    <w:lvl w:ilvl="0">
      <w:start w:val="1"/>
      <w:numFmt w:val="bullet"/>
      <w:pStyle w:val="bulletX"/>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9E5037"/>
    <w:multiLevelType w:val="hybridMultilevel"/>
    <w:tmpl w:val="0CAEAD26"/>
    <w:lvl w:ilvl="0" w:tplc="0409001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01C51B72"/>
    <w:multiLevelType w:val="hybridMultilevel"/>
    <w:tmpl w:val="2EF84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1133F2"/>
    <w:multiLevelType w:val="hybridMultilevel"/>
    <w:tmpl w:val="BD701950"/>
    <w:lvl w:ilvl="0" w:tplc="57561110">
      <w:start w:val="1"/>
      <w:numFmt w:val="lowerLetter"/>
      <w:pStyle w:val="Liniute"/>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4794E14"/>
    <w:multiLevelType w:val="hybridMultilevel"/>
    <w:tmpl w:val="420A0AFC"/>
    <w:lvl w:ilvl="0" w:tplc="448618F4">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B015E23"/>
    <w:multiLevelType w:val="singleLevel"/>
    <w:tmpl w:val="606EB346"/>
    <w:lvl w:ilvl="0">
      <w:start w:val="1"/>
      <w:numFmt w:val="bullet"/>
      <w:pStyle w:val="buleturi"/>
      <w:lvlText w:val=""/>
      <w:lvlJc w:val="left"/>
      <w:pPr>
        <w:tabs>
          <w:tab w:val="num" w:pos="360"/>
        </w:tabs>
        <w:ind w:left="360" w:hanging="360"/>
      </w:pPr>
      <w:rPr>
        <w:rFonts w:ascii="Symbol" w:hAnsi="Symbol" w:cs="Symbol" w:hint="default"/>
      </w:rPr>
    </w:lvl>
  </w:abstractNum>
  <w:abstractNum w:abstractNumId="8" w15:restartNumberingAfterBreak="0">
    <w:nsid w:val="0BA9056F"/>
    <w:multiLevelType w:val="hybridMultilevel"/>
    <w:tmpl w:val="9F3C69F2"/>
    <w:lvl w:ilvl="0" w:tplc="28BE4C54">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DF1AF7"/>
    <w:multiLevelType w:val="hybridMultilevel"/>
    <w:tmpl w:val="9CB0858C"/>
    <w:lvl w:ilvl="0" w:tplc="FFFFFFFF">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B0119"/>
    <w:multiLevelType w:val="hybridMultilevel"/>
    <w:tmpl w:val="94AAA810"/>
    <w:lvl w:ilvl="0" w:tplc="F43091DE">
      <w:start w:val="1"/>
      <w:numFmt w:val="bullet"/>
      <w:lvlText w:val="-"/>
      <w:lvlJc w:val="left"/>
      <w:pPr>
        <w:ind w:left="0" w:hanging="135"/>
      </w:pPr>
      <w:rPr>
        <w:rFonts w:ascii="Arial" w:eastAsia="Arial" w:hAnsi="Arial" w:cs="Times New Roman" w:hint="default"/>
        <w:w w:val="99"/>
        <w:sz w:val="22"/>
        <w:szCs w:val="22"/>
      </w:rPr>
    </w:lvl>
    <w:lvl w:ilvl="1" w:tplc="99FCFA70">
      <w:start w:val="1"/>
      <w:numFmt w:val="bullet"/>
      <w:lvlText w:val="•"/>
      <w:lvlJc w:val="left"/>
      <w:pPr>
        <w:ind w:left="0" w:firstLine="0"/>
      </w:pPr>
    </w:lvl>
    <w:lvl w:ilvl="2" w:tplc="5204D4E2">
      <w:start w:val="1"/>
      <w:numFmt w:val="bullet"/>
      <w:lvlText w:val="•"/>
      <w:lvlJc w:val="left"/>
      <w:pPr>
        <w:ind w:left="0" w:firstLine="0"/>
      </w:pPr>
    </w:lvl>
    <w:lvl w:ilvl="3" w:tplc="7EFE7354">
      <w:start w:val="1"/>
      <w:numFmt w:val="bullet"/>
      <w:lvlText w:val="•"/>
      <w:lvlJc w:val="left"/>
      <w:pPr>
        <w:ind w:left="0" w:firstLine="0"/>
      </w:pPr>
    </w:lvl>
    <w:lvl w:ilvl="4" w:tplc="F39E8D3A">
      <w:start w:val="1"/>
      <w:numFmt w:val="bullet"/>
      <w:lvlText w:val="•"/>
      <w:lvlJc w:val="left"/>
      <w:pPr>
        <w:ind w:left="0" w:firstLine="0"/>
      </w:pPr>
    </w:lvl>
    <w:lvl w:ilvl="5" w:tplc="6BD8D412">
      <w:start w:val="1"/>
      <w:numFmt w:val="bullet"/>
      <w:lvlText w:val="•"/>
      <w:lvlJc w:val="left"/>
      <w:pPr>
        <w:ind w:left="0" w:firstLine="0"/>
      </w:pPr>
    </w:lvl>
    <w:lvl w:ilvl="6" w:tplc="6F28D8C4">
      <w:start w:val="1"/>
      <w:numFmt w:val="bullet"/>
      <w:lvlText w:val="•"/>
      <w:lvlJc w:val="left"/>
      <w:pPr>
        <w:ind w:left="0" w:firstLine="0"/>
      </w:pPr>
    </w:lvl>
    <w:lvl w:ilvl="7" w:tplc="71CCFCC8">
      <w:start w:val="1"/>
      <w:numFmt w:val="bullet"/>
      <w:lvlText w:val="•"/>
      <w:lvlJc w:val="left"/>
      <w:pPr>
        <w:ind w:left="0" w:firstLine="0"/>
      </w:pPr>
    </w:lvl>
    <w:lvl w:ilvl="8" w:tplc="071AF1A8">
      <w:start w:val="1"/>
      <w:numFmt w:val="bullet"/>
      <w:lvlText w:val="•"/>
      <w:lvlJc w:val="left"/>
      <w:pPr>
        <w:ind w:left="0" w:firstLine="0"/>
      </w:pPr>
    </w:lvl>
  </w:abstractNum>
  <w:abstractNum w:abstractNumId="11" w15:restartNumberingAfterBreak="0">
    <w:nsid w:val="0DAF265C"/>
    <w:multiLevelType w:val="hybridMultilevel"/>
    <w:tmpl w:val="586EFD2C"/>
    <w:styleLink w:val="LFO16111"/>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F37667B"/>
    <w:multiLevelType w:val="hybridMultilevel"/>
    <w:tmpl w:val="9E5E145A"/>
    <w:styleLink w:val="LFO19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FBC449A"/>
    <w:multiLevelType w:val="hybridMultilevel"/>
    <w:tmpl w:val="30DA9BCE"/>
    <w:lvl w:ilvl="0" w:tplc="FFFFFFFF">
      <w:start w:val="1"/>
      <w:numFmt w:val="bullet"/>
      <w:pStyle w:val="Enumeraretabelara"/>
      <w:lvlText w:val=""/>
      <w:lvlJc w:val="left"/>
      <w:pPr>
        <w:ind w:left="1428" w:hanging="360"/>
      </w:pPr>
      <w:rPr>
        <w:rFonts w:ascii="Symbol" w:hAnsi="Symbol" w:cs="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cs="Wingdings" w:hint="default"/>
      </w:rPr>
    </w:lvl>
    <w:lvl w:ilvl="3" w:tplc="FFFFFFFF">
      <w:start w:val="1"/>
      <w:numFmt w:val="bullet"/>
      <w:lvlText w:val=""/>
      <w:lvlJc w:val="left"/>
      <w:pPr>
        <w:ind w:left="3588" w:hanging="360"/>
      </w:pPr>
      <w:rPr>
        <w:rFonts w:ascii="Symbol" w:hAnsi="Symbol" w:cs="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cs="Wingdings" w:hint="default"/>
      </w:rPr>
    </w:lvl>
    <w:lvl w:ilvl="6" w:tplc="FFFFFFFF">
      <w:start w:val="1"/>
      <w:numFmt w:val="bullet"/>
      <w:lvlText w:val=""/>
      <w:lvlJc w:val="left"/>
      <w:pPr>
        <w:ind w:left="5748" w:hanging="360"/>
      </w:pPr>
      <w:rPr>
        <w:rFonts w:ascii="Symbol" w:hAnsi="Symbol" w:cs="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cs="Wingdings" w:hint="default"/>
      </w:rPr>
    </w:lvl>
  </w:abstractNum>
  <w:abstractNum w:abstractNumId="14" w15:restartNumberingAfterBreak="0">
    <w:nsid w:val="10694456"/>
    <w:multiLevelType w:val="hybridMultilevel"/>
    <w:tmpl w:val="C86C68C6"/>
    <w:lvl w:ilvl="0" w:tplc="951E4832">
      <w:start w:val="547"/>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13F30609"/>
    <w:multiLevelType w:val="hybridMultilevel"/>
    <w:tmpl w:val="F81042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48CE8BA2">
      <w:numFmt w:val="bullet"/>
      <w:lvlText w:val="-"/>
      <w:lvlJc w:val="left"/>
      <w:pPr>
        <w:ind w:left="2880" w:hanging="72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0B2C10"/>
    <w:multiLevelType w:val="hybridMultilevel"/>
    <w:tmpl w:val="499C5172"/>
    <w:lvl w:ilvl="0" w:tplc="04090001">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98A0A95"/>
    <w:multiLevelType w:val="hybridMultilevel"/>
    <w:tmpl w:val="AB7639BE"/>
    <w:styleLink w:val="LFO6111"/>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B1D6748"/>
    <w:multiLevelType w:val="hybridMultilevel"/>
    <w:tmpl w:val="0A18935E"/>
    <w:styleLink w:val="BumbiABC51121"/>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276A7"/>
    <w:multiLevelType w:val="hybridMultilevel"/>
    <w:tmpl w:val="A80A2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380994"/>
    <w:multiLevelType w:val="hybridMultilevel"/>
    <w:tmpl w:val="6206DD62"/>
    <w:lvl w:ilvl="0" w:tplc="FFFFFFFF">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51A9B"/>
    <w:multiLevelType w:val="hybridMultilevel"/>
    <w:tmpl w:val="B7C6B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342E81"/>
    <w:multiLevelType w:val="hybridMultilevel"/>
    <w:tmpl w:val="4278459A"/>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9F274D7"/>
    <w:multiLevelType w:val="hybridMultilevel"/>
    <w:tmpl w:val="DEB453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ABB7E07"/>
    <w:multiLevelType w:val="hybridMultilevel"/>
    <w:tmpl w:val="33CEECC6"/>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25" w15:restartNumberingAfterBreak="0">
    <w:nsid w:val="2B6864A5"/>
    <w:multiLevelType w:val="hybridMultilevel"/>
    <w:tmpl w:val="A2AABFC0"/>
    <w:lvl w:ilvl="0" w:tplc="FFFFFFFF">
      <w:start w:val="1"/>
      <w:numFmt w:val="upperRoman"/>
      <w:lvlText w:val="%1."/>
      <w:lvlJc w:val="left"/>
      <w:pPr>
        <w:tabs>
          <w:tab w:val="num" w:pos="990"/>
        </w:tabs>
        <w:ind w:left="990" w:hanging="720"/>
      </w:pPr>
      <w:rPr>
        <w:rFonts w:hint="default"/>
      </w:rPr>
    </w:lvl>
    <w:lvl w:ilvl="1" w:tplc="FFFFFFFF">
      <w:start w:val="1"/>
      <w:numFmt w:val="bullet"/>
      <w:pStyle w:val="Subtitlu"/>
      <w:lvlText w:val=""/>
      <w:lvlJc w:val="left"/>
      <w:pPr>
        <w:tabs>
          <w:tab w:val="num" w:pos="1350"/>
        </w:tabs>
        <w:ind w:left="1350" w:hanging="360"/>
      </w:pPr>
      <w:rPr>
        <w:rFonts w:ascii="Symbol" w:hAnsi="Symbol" w:cs="Symbol" w:hint="default"/>
      </w:rPr>
    </w:lvl>
    <w:lvl w:ilvl="2" w:tplc="FFFFFFFF">
      <w:start w:val="1"/>
      <w:numFmt w:val="bullet"/>
      <w:lvlText w:val=""/>
      <w:lvlJc w:val="left"/>
      <w:pPr>
        <w:tabs>
          <w:tab w:val="num" w:pos="2250"/>
        </w:tabs>
        <w:ind w:left="2250" w:hanging="360"/>
      </w:pPr>
      <w:rPr>
        <w:rFonts w:ascii="Symbol" w:hAnsi="Symbol" w:cs="Symbol" w:hint="default"/>
      </w:rPr>
    </w:lvl>
    <w:lvl w:ilvl="3" w:tplc="FFFFFFFF">
      <w:start w:val="1"/>
      <w:numFmt w:val="decimal"/>
      <w:pStyle w:val="SubSubSubTitlu"/>
      <w:lvlText w:val="%4."/>
      <w:lvlJc w:val="left"/>
      <w:pPr>
        <w:tabs>
          <w:tab w:val="num" w:pos="2790"/>
        </w:tabs>
        <w:ind w:left="2790" w:hanging="360"/>
      </w:pPr>
    </w:lvl>
    <w:lvl w:ilvl="4" w:tplc="FFFFFFFF">
      <w:start w:val="1"/>
      <w:numFmt w:val="lowerLetter"/>
      <w:pStyle w:val="SubSubSubSubTitluChar"/>
      <w:lvlText w:val="%5."/>
      <w:lvlJc w:val="left"/>
      <w:pPr>
        <w:tabs>
          <w:tab w:val="num" w:pos="3510"/>
        </w:tabs>
        <w:ind w:left="3510" w:hanging="360"/>
      </w:pPr>
    </w:lvl>
    <w:lvl w:ilvl="5" w:tplc="FFFFFFFF">
      <w:start w:val="1"/>
      <w:numFmt w:val="lowerRoman"/>
      <w:lvlText w:val="%6."/>
      <w:lvlJc w:val="right"/>
      <w:pPr>
        <w:tabs>
          <w:tab w:val="num" w:pos="4230"/>
        </w:tabs>
        <w:ind w:left="4230" w:hanging="180"/>
      </w:pPr>
    </w:lvl>
    <w:lvl w:ilvl="6" w:tplc="FFFFFFFF">
      <w:start w:val="1"/>
      <w:numFmt w:val="decimal"/>
      <w:lvlText w:val="%7."/>
      <w:lvlJc w:val="left"/>
      <w:pPr>
        <w:tabs>
          <w:tab w:val="num" w:pos="4950"/>
        </w:tabs>
        <w:ind w:left="4950" w:hanging="360"/>
      </w:pPr>
    </w:lvl>
    <w:lvl w:ilvl="7" w:tplc="FFFFFFFF">
      <w:start w:val="1"/>
      <w:numFmt w:val="lowerLetter"/>
      <w:lvlText w:val="%8."/>
      <w:lvlJc w:val="left"/>
      <w:pPr>
        <w:tabs>
          <w:tab w:val="num" w:pos="5670"/>
        </w:tabs>
        <w:ind w:left="5670" w:hanging="360"/>
      </w:pPr>
    </w:lvl>
    <w:lvl w:ilvl="8" w:tplc="FFFFFFFF">
      <w:start w:val="1"/>
      <w:numFmt w:val="lowerRoman"/>
      <w:lvlText w:val="%9."/>
      <w:lvlJc w:val="right"/>
      <w:pPr>
        <w:tabs>
          <w:tab w:val="num" w:pos="6390"/>
        </w:tabs>
        <w:ind w:left="6390" w:hanging="180"/>
      </w:pPr>
    </w:lvl>
  </w:abstractNum>
  <w:abstractNum w:abstractNumId="26" w15:restartNumberingAfterBreak="0">
    <w:nsid w:val="2B690890"/>
    <w:multiLevelType w:val="hybridMultilevel"/>
    <w:tmpl w:val="57D6173E"/>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10C5421"/>
    <w:multiLevelType w:val="hybridMultilevel"/>
    <w:tmpl w:val="D6CE1772"/>
    <w:lvl w:ilvl="0" w:tplc="FFFFFFFF">
      <w:start w:val="1"/>
      <w:numFmt w:val="bullet"/>
      <w:pStyle w:val="Titlu1"/>
      <w:lvlText w:val=""/>
      <w:lvlJc w:val="left"/>
      <w:pPr>
        <w:tabs>
          <w:tab w:val="num" w:pos="0"/>
        </w:tabs>
        <w:ind w:left="737" w:hanging="170"/>
      </w:pPr>
      <w:rPr>
        <w:rFonts w:ascii="Wingdings" w:hAnsi="Wingdings" w:cs="Wingdings" w:hint="default"/>
      </w:rPr>
    </w:lvl>
    <w:lvl w:ilvl="1" w:tplc="FFFFFFFF">
      <w:start w:val="1"/>
      <w:numFmt w:val="bullet"/>
      <w:pStyle w:val="Titlu1"/>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2E24129"/>
    <w:multiLevelType w:val="multilevel"/>
    <w:tmpl w:val="F45ACFBE"/>
    <w:styleLink w:val="WW8Num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9" w15:restartNumberingAfterBreak="0">
    <w:nsid w:val="33C43380"/>
    <w:multiLevelType w:val="hybridMultilevel"/>
    <w:tmpl w:val="D9D42530"/>
    <w:lvl w:ilvl="0" w:tplc="04090001">
      <w:start w:val="1"/>
      <w:numFmt w:val="bullet"/>
      <w:lvlText w:val=""/>
      <w:lvlJc w:val="left"/>
      <w:pPr>
        <w:tabs>
          <w:tab w:val="num" w:pos="990"/>
        </w:tabs>
        <w:ind w:left="990" w:hanging="720"/>
      </w:pPr>
      <w:rPr>
        <w:rFonts w:ascii="Symbol" w:hAnsi="Symbol" w:hint="default"/>
      </w:rPr>
    </w:lvl>
    <w:lvl w:ilvl="1" w:tplc="FF9206D4">
      <w:numFmt w:val="bullet"/>
      <w:lvlText w:val="-"/>
      <w:lvlJc w:val="left"/>
      <w:pPr>
        <w:tabs>
          <w:tab w:val="num" w:pos="1350"/>
        </w:tabs>
        <w:ind w:left="1350" w:hanging="360"/>
      </w:pPr>
      <w:rPr>
        <w:rFonts w:ascii="Arial" w:eastAsia="Times New Roman" w:hAnsi="Arial" w:cs="Arial"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790"/>
        </w:tabs>
        <w:ind w:left="2790" w:hanging="360"/>
      </w:pPr>
      <w:rPr>
        <w:rFonts w:ascii="Symbol" w:hAnsi="Symbol" w:cs="Symbol" w:hint="default"/>
      </w:rPr>
    </w:lvl>
    <w:lvl w:ilvl="4" w:tplc="04090003">
      <w:start w:val="1"/>
      <w:numFmt w:val="lowerLetter"/>
      <w:lvlText w:val="%5."/>
      <w:lvlJc w:val="left"/>
      <w:pPr>
        <w:tabs>
          <w:tab w:val="num" w:pos="3510"/>
        </w:tabs>
        <w:ind w:left="3510" w:hanging="360"/>
      </w:pPr>
    </w:lvl>
    <w:lvl w:ilvl="5" w:tplc="04090005">
      <w:start w:val="1"/>
      <w:numFmt w:val="lowerRoman"/>
      <w:lvlText w:val="%6."/>
      <w:lvlJc w:val="right"/>
      <w:pPr>
        <w:tabs>
          <w:tab w:val="num" w:pos="4230"/>
        </w:tabs>
        <w:ind w:left="4230" w:hanging="180"/>
      </w:pPr>
    </w:lvl>
    <w:lvl w:ilvl="6" w:tplc="04090001">
      <w:start w:val="1"/>
      <w:numFmt w:val="decimal"/>
      <w:lvlText w:val="%7."/>
      <w:lvlJc w:val="left"/>
      <w:pPr>
        <w:tabs>
          <w:tab w:val="num" w:pos="4950"/>
        </w:tabs>
        <w:ind w:left="4950" w:hanging="360"/>
      </w:pPr>
    </w:lvl>
    <w:lvl w:ilvl="7" w:tplc="04090003">
      <w:start w:val="1"/>
      <w:numFmt w:val="lowerLetter"/>
      <w:lvlText w:val="%8."/>
      <w:lvlJc w:val="left"/>
      <w:pPr>
        <w:tabs>
          <w:tab w:val="num" w:pos="5670"/>
        </w:tabs>
        <w:ind w:left="5670" w:hanging="360"/>
      </w:pPr>
    </w:lvl>
    <w:lvl w:ilvl="8" w:tplc="04090005">
      <w:start w:val="1"/>
      <w:numFmt w:val="lowerRoman"/>
      <w:lvlText w:val="%9."/>
      <w:lvlJc w:val="right"/>
      <w:pPr>
        <w:tabs>
          <w:tab w:val="num" w:pos="6390"/>
        </w:tabs>
        <w:ind w:left="6390" w:hanging="180"/>
      </w:pPr>
    </w:lvl>
  </w:abstractNum>
  <w:abstractNum w:abstractNumId="30" w15:restartNumberingAfterBreak="0">
    <w:nsid w:val="38653A01"/>
    <w:multiLevelType w:val="hybridMultilevel"/>
    <w:tmpl w:val="91842044"/>
    <w:lvl w:ilvl="0" w:tplc="FFFFFFFF">
      <w:start w:val="1"/>
      <w:numFmt w:val="upperLetter"/>
      <w:pStyle w:val="ACBlinie"/>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3A6A44B4"/>
    <w:multiLevelType w:val="hybridMultilevel"/>
    <w:tmpl w:val="19F04A66"/>
    <w:lvl w:ilvl="0" w:tplc="04090017">
      <w:start w:val="1"/>
      <w:numFmt w:val="lowerLetter"/>
      <w:lvlText w:val="%1)"/>
      <w:lvlJc w:val="left"/>
      <w:pPr>
        <w:ind w:left="720" w:hanging="360"/>
      </w:pPr>
    </w:lvl>
    <w:lvl w:ilvl="1" w:tplc="62CECCDC">
      <w:start w:val="3"/>
      <w:numFmt w:val="bullet"/>
      <w:lvlText w:val="•"/>
      <w:lvlJc w:val="left"/>
      <w:pPr>
        <w:ind w:left="1530" w:hanging="45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DB2C4F"/>
    <w:multiLevelType w:val="hybridMultilevel"/>
    <w:tmpl w:val="A80A20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4B3ACC"/>
    <w:multiLevelType w:val="hybridMultilevel"/>
    <w:tmpl w:val="E502139C"/>
    <w:lvl w:ilvl="0" w:tplc="0409000F">
      <w:start w:val="3"/>
      <w:numFmt w:val="bullet"/>
      <w:lvlText w:val="-"/>
      <w:lvlJc w:val="left"/>
      <w:pPr>
        <w:tabs>
          <w:tab w:val="num" w:pos="720"/>
        </w:tabs>
        <w:ind w:left="720" w:hanging="360"/>
      </w:pPr>
      <w:rPr>
        <w:rFonts w:ascii="Times New Roman" w:eastAsia="Times New Roman" w:hAnsi="Times New Roman" w:hint="default"/>
      </w:rPr>
    </w:lvl>
    <w:lvl w:ilvl="1" w:tplc="04090019">
      <w:start w:val="1"/>
      <w:numFmt w:val="bullet"/>
      <w:lvlText w:val=""/>
      <w:lvlJc w:val="left"/>
      <w:pPr>
        <w:tabs>
          <w:tab w:val="num" w:pos="1440"/>
        </w:tabs>
        <w:ind w:left="1440" w:hanging="360"/>
      </w:pPr>
      <w:rPr>
        <w:rFonts w:ascii="Symbol" w:hAnsi="Symbol" w:cs="Symbol"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40374D60"/>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44250950"/>
    <w:multiLevelType w:val="hybridMultilevel"/>
    <w:tmpl w:val="93046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DA2F61"/>
    <w:multiLevelType w:val="hybridMultilevel"/>
    <w:tmpl w:val="B7C6B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726DFC"/>
    <w:multiLevelType w:val="hybridMultilevel"/>
    <w:tmpl w:val="5026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CE0E99"/>
    <w:multiLevelType w:val="hybridMultilevel"/>
    <w:tmpl w:val="E8848D5E"/>
    <w:lvl w:ilvl="0" w:tplc="3738B56C">
      <w:start w:val="1"/>
      <w:numFmt w:val="bullet"/>
      <w:lvlText w:val=""/>
      <w:lvlJc w:val="left"/>
      <w:pPr>
        <w:ind w:left="720" w:hanging="360"/>
      </w:pPr>
      <w:rPr>
        <w:rFonts w:ascii="Symbol" w:hAnsi="Symbol" w:hint="default"/>
        <w:color w:val="auto"/>
      </w:rPr>
    </w:lvl>
    <w:lvl w:ilvl="1" w:tplc="FA5E8EDC">
      <w:numFmt w:val="bullet"/>
      <w:lvlText w:val="·"/>
      <w:lvlJc w:val="left"/>
      <w:pPr>
        <w:ind w:left="1875" w:hanging="795"/>
      </w:pPr>
      <w:rPr>
        <w:rFonts w:ascii="Arial" w:eastAsiaTheme="minorHAnsi" w:hAnsi="Arial"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DA1620C"/>
    <w:multiLevelType w:val="hybridMultilevel"/>
    <w:tmpl w:val="87D0E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001EE7"/>
    <w:multiLevelType w:val="hybridMultilevel"/>
    <w:tmpl w:val="9B92B4A6"/>
    <w:styleLink w:val="WWNum951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F391088"/>
    <w:multiLevelType w:val="hybridMultilevel"/>
    <w:tmpl w:val="A598514E"/>
    <w:lvl w:ilvl="0" w:tplc="8846909E">
      <w:start w:val="1"/>
      <w:numFmt w:val="upperRoman"/>
      <w:pStyle w:val="liniute0"/>
      <w:lvlText w:val="%1."/>
      <w:lvlJc w:val="left"/>
      <w:pPr>
        <w:tabs>
          <w:tab w:val="num" w:pos="990"/>
        </w:tabs>
        <w:ind w:left="990" w:hanging="720"/>
      </w:pPr>
      <w:rPr>
        <w:rFonts w:hint="default"/>
      </w:rPr>
    </w:lvl>
    <w:lvl w:ilvl="1" w:tplc="04090003">
      <w:start w:val="1"/>
      <w:numFmt w:val="bullet"/>
      <w:lvlText w:val=""/>
      <w:lvlJc w:val="left"/>
      <w:pPr>
        <w:tabs>
          <w:tab w:val="num" w:pos="1350"/>
        </w:tabs>
        <w:ind w:left="1350" w:hanging="360"/>
      </w:pPr>
      <w:rPr>
        <w:rFonts w:ascii="Symbol" w:hAnsi="Symbol" w:cs="Symbol"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cs="Symbol" w:hint="default"/>
      </w:rPr>
    </w:lvl>
    <w:lvl w:ilvl="4" w:tplc="04090003">
      <w:start w:val="1"/>
      <w:numFmt w:val="lowerLetter"/>
      <w:lvlText w:val="%5."/>
      <w:lvlJc w:val="left"/>
      <w:pPr>
        <w:tabs>
          <w:tab w:val="num" w:pos="3510"/>
        </w:tabs>
        <w:ind w:left="3510" w:hanging="360"/>
      </w:pPr>
    </w:lvl>
    <w:lvl w:ilvl="5" w:tplc="04090005">
      <w:start w:val="1"/>
      <w:numFmt w:val="lowerRoman"/>
      <w:lvlText w:val="%6."/>
      <w:lvlJc w:val="right"/>
      <w:pPr>
        <w:tabs>
          <w:tab w:val="num" w:pos="4230"/>
        </w:tabs>
        <w:ind w:left="4230" w:hanging="180"/>
      </w:pPr>
    </w:lvl>
    <w:lvl w:ilvl="6" w:tplc="04090001">
      <w:start w:val="1"/>
      <w:numFmt w:val="decimal"/>
      <w:lvlText w:val="%7."/>
      <w:lvlJc w:val="left"/>
      <w:pPr>
        <w:tabs>
          <w:tab w:val="num" w:pos="4950"/>
        </w:tabs>
        <w:ind w:left="4950" w:hanging="360"/>
      </w:pPr>
    </w:lvl>
    <w:lvl w:ilvl="7" w:tplc="04090003">
      <w:start w:val="1"/>
      <w:numFmt w:val="lowerLetter"/>
      <w:lvlText w:val="%8."/>
      <w:lvlJc w:val="left"/>
      <w:pPr>
        <w:tabs>
          <w:tab w:val="num" w:pos="5670"/>
        </w:tabs>
        <w:ind w:left="5670" w:hanging="360"/>
      </w:pPr>
    </w:lvl>
    <w:lvl w:ilvl="8" w:tplc="04090005">
      <w:start w:val="1"/>
      <w:numFmt w:val="lowerRoman"/>
      <w:lvlText w:val="%9."/>
      <w:lvlJc w:val="right"/>
      <w:pPr>
        <w:tabs>
          <w:tab w:val="num" w:pos="6390"/>
        </w:tabs>
        <w:ind w:left="6390" w:hanging="180"/>
      </w:pPr>
    </w:lvl>
  </w:abstractNum>
  <w:abstractNum w:abstractNumId="42" w15:restartNumberingAfterBreak="0">
    <w:nsid w:val="4F826340"/>
    <w:multiLevelType w:val="hybridMultilevel"/>
    <w:tmpl w:val="253E15F8"/>
    <w:lvl w:ilvl="0" w:tplc="3AEAB036">
      <w:start w:val="1"/>
      <w:numFmt w:val="bullet"/>
      <w:lvlText w:val="-"/>
      <w:lvlJc w:val="left"/>
      <w:pPr>
        <w:ind w:left="899" w:hanging="360"/>
      </w:pPr>
      <w:rPr>
        <w:rFonts w:hint="default"/>
        <w:b w:val="0"/>
        <w:bCs w:val="0"/>
        <w:i w:val="0"/>
        <w:iCs w:val="0"/>
        <w:sz w:val="22"/>
        <w:szCs w:val="22"/>
      </w:rPr>
    </w:lvl>
    <w:lvl w:ilvl="1" w:tplc="04090003">
      <w:start w:val="1"/>
      <w:numFmt w:val="bullet"/>
      <w:pStyle w:val="cap2"/>
      <w:lvlText w:val="o"/>
      <w:lvlJc w:val="left"/>
      <w:pPr>
        <w:ind w:left="1979" w:hanging="360"/>
      </w:pPr>
      <w:rPr>
        <w:rFonts w:ascii="Courier New" w:hAnsi="Courier New" w:cs="Courier New" w:hint="default"/>
      </w:rPr>
    </w:lvl>
    <w:lvl w:ilvl="2" w:tplc="04090005">
      <w:start w:val="1"/>
      <w:numFmt w:val="bullet"/>
      <w:pStyle w:val="cap2"/>
      <w:lvlText w:val=""/>
      <w:lvlJc w:val="left"/>
      <w:pPr>
        <w:ind w:left="2699" w:hanging="360"/>
      </w:pPr>
      <w:rPr>
        <w:rFonts w:ascii="Wingdings" w:hAnsi="Wingdings" w:cs="Wingdings" w:hint="default"/>
      </w:rPr>
    </w:lvl>
    <w:lvl w:ilvl="3" w:tplc="04090001">
      <w:start w:val="1"/>
      <w:numFmt w:val="bullet"/>
      <w:lvlText w:val=""/>
      <w:lvlJc w:val="left"/>
      <w:pPr>
        <w:ind w:left="3419" w:hanging="360"/>
      </w:pPr>
      <w:rPr>
        <w:rFonts w:ascii="Symbol" w:hAnsi="Symbol" w:cs="Symbol" w:hint="default"/>
      </w:rPr>
    </w:lvl>
    <w:lvl w:ilvl="4" w:tplc="04090003">
      <w:start w:val="1"/>
      <w:numFmt w:val="bullet"/>
      <w:lvlText w:val="o"/>
      <w:lvlJc w:val="left"/>
      <w:pPr>
        <w:ind w:left="4139" w:hanging="360"/>
      </w:pPr>
      <w:rPr>
        <w:rFonts w:ascii="Courier New" w:hAnsi="Courier New" w:cs="Courier New" w:hint="default"/>
      </w:rPr>
    </w:lvl>
    <w:lvl w:ilvl="5" w:tplc="04090005">
      <w:start w:val="1"/>
      <w:numFmt w:val="bullet"/>
      <w:lvlText w:val=""/>
      <w:lvlJc w:val="left"/>
      <w:pPr>
        <w:ind w:left="4859" w:hanging="360"/>
      </w:pPr>
      <w:rPr>
        <w:rFonts w:ascii="Wingdings" w:hAnsi="Wingdings" w:cs="Wingdings" w:hint="default"/>
      </w:rPr>
    </w:lvl>
    <w:lvl w:ilvl="6" w:tplc="04090001">
      <w:start w:val="1"/>
      <w:numFmt w:val="bullet"/>
      <w:lvlText w:val=""/>
      <w:lvlJc w:val="left"/>
      <w:pPr>
        <w:ind w:left="5579" w:hanging="360"/>
      </w:pPr>
      <w:rPr>
        <w:rFonts w:ascii="Symbol" w:hAnsi="Symbol" w:cs="Symbol" w:hint="default"/>
      </w:rPr>
    </w:lvl>
    <w:lvl w:ilvl="7" w:tplc="04090003">
      <w:start w:val="1"/>
      <w:numFmt w:val="bullet"/>
      <w:lvlText w:val="o"/>
      <w:lvlJc w:val="left"/>
      <w:pPr>
        <w:ind w:left="6299" w:hanging="360"/>
      </w:pPr>
      <w:rPr>
        <w:rFonts w:ascii="Courier New" w:hAnsi="Courier New" w:cs="Courier New" w:hint="default"/>
      </w:rPr>
    </w:lvl>
    <w:lvl w:ilvl="8" w:tplc="04090005">
      <w:start w:val="1"/>
      <w:numFmt w:val="bullet"/>
      <w:lvlText w:val=""/>
      <w:lvlJc w:val="left"/>
      <w:pPr>
        <w:ind w:left="7019" w:hanging="360"/>
      </w:pPr>
      <w:rPr>
        <w:rFonts w:ascii="Wingdings" w:hAnsi="Wingdings" w:cs="Wingdings" w:hint="default"/>
      </w:rPr>
    </w:lvl>
  </w:abstractNum>
  <w:abstractNum w:abstractNumId="43" w15:restartNumberingAfterBreak="0">
    <w:nsid w:val="578435A1"/>
    <w:multiLevelType w:val="hybridMultilevel"/>
    <w:tmpl w:val="0B82FBEC"/>
    <w:lvl w:ilvl="0" w:tplc="DD08FB1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589C23C4"/>
    <w:multiLevelType w:val="hybridMultilevel"/>
    <w:tmpl w:val="AA7AB0C4"/>
    <w:lvl w:ilvl="0" w:tplc="8846909E">
      <w:start w:val="1"/>
      <w:numFmt w:val="bullet"/>
      <w:pStyle w:val="List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5" w15:restartNumberingAfterBreak="0">
    <w:nsid w:val="59B41FBE"/>
    <w:multiLevelType w:val="hybridMultilevel"/>
    <w:tmpl w:val="0226D95A"/>
    <w:lvl w:ilvl="0" w:tplc="0409000B">
      <w:start w:val="1"/>
      <w:numFmt w:val="bullet"/>
      <w:lvlText w:val=""/>
      <w:lvlJc w:val="left"/>
      <w:pPr>
        <w:ind w:left="1637" w:hanging="360"/>
      </w:pPr>
      <w:rPr>
        <w:rFonts w:ascii="Wingdings" w:hAnsi="Wingdings" w:hint="default"/>
      </w:rPr>
    </w:lvl>
    <w:lvl w:ilvl="1" w:tplc="08090001">
      <w:start w:val="1"/>
      <w:numFmt w:val="bullet"/>
      <w:lvlText w:val=""/>
      <w:lvlJc w:val="left"/>
      <w:pPr>
        <w:ind w:left="2357" w:hanging="360"/>
      </w:pPr>
      <w:rPr>
        <w:rFonts w:ascii="Symbol" w:hAnsi="Symbol"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cs="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cs="Courier New" w:hint="default"/>
      </w:rPr>
    </w:lvl>
    <w:lvl w:ilvl="8" w:tplc="04090005">
      <w:start w:val="1"/>
      <w:numFmt w:val="bullet"/>
      <w:lvlText w:val=""/>
      <w:lvlJc w:val="left"/>
      <w:pPr>
        <w:ind w:left="7397" w:hanging="360"/>
      </w:pPr>
      <w:rPr>
        <w:rFonts w:ascii="Wingdings" w:hAnsi="Wingdings" w:hint="default"/>
      </w:rPr>
    </w:lvl>
  </w:abstractNum>
  <w:abstractNum w:abstractNumId="46" w15:restartNumberingAfterBreak="0">
    <w:nsid w:val="5B7A24DB"/>
    <w:multiLevelType w:val="hybridMultilevel"/>
    <w:tmpl w:val="2196E6A4"/>
    <w:lvl w:ilvl="0" w:tplc="04090001">
      <w:start w:val="1"/>
      <w:numFmt w:val="bullet"/>
      <w:pStyle w:val="Enumerare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5D3630EB"/>
    <w:multiLevelType w:val="hybridMultilevel"/>
    <w:tmpl w:val="CF127F5C"/>
    <w:lvl w:ilvl="0" w:tplc="951E4832">
      <w:start w:val="547"/>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0624B49"/>
    <w:multiLevelType w:val="hybridMultilevel"/>
    <w:tmpl w:val="7D4C4246"/>
    <w:lvl w:ilvl="0" w:tplc="E3C81494">
      <w:start w:val="1"/>
      <w:numFmt w:val="bullet"/>
      <w:pStyle w:val="Enumerare2"/>
      <w:lvlText w:val="-"/>
      <w:lvlJc w:val="left"/>
      <w:pPr>
        <w:ind w:left="1086" w:hanging="360"/>
      </w:pPr>
      <w:rPr>
        <w:rFonts w:ascii="Tahoma" w:eastAsia="Times New Roman" w:hAnsi="Tahoma" w:hint="default"/>
      </w:rPr>
    </w:lvl>
    <w:lvl w:ilvl="1" w:tplc="04180003">
      <w:start w:val="1"/>
      <w:numFmt w:val="bullet"/>
      <w:lvlText w:val="o"/>
      <w:lvlJc w:val="left"/>
      <w:pPr>
        <w:ind w:left="1896" w:hanging="360"/>
      </w:pPr>
      <w:rPr>
        <w:rFonts w:ascii="Courier New" w:hAnsi="Courier New" w:cs="Courier New" w:hint="default"/>
      </w:rPr>
    </w:lvl>
    <w:lvl w:ilvl="2" w:tplc="04180005">
      <w:start w:val="1"/>
      <w:numFmt w:val="bullet"/>
      <w:lvlText w:val=""/>
      <w:lvlJc w:val="left"/>
      <w:pPr>
        <w:ind w:left="2616" w:hanging="360"/>
      </w:pPr>
      <w:rPr>
        <w:rFonts w:ascii="Wingdings" w:hAnsi="Wingdings" w:cs="Wingdings" w:hint="default"/>
      </w:rPr>
    </w:lvl>
    <w:lvl w:ilvl="3" w:tplc="04180001">
      <w:start w:val="1"/>
      <w:numFmt w:val="bullet"/>
      <w:lvlText w:val=""/>
      <w:lvlJc w:val="left"/>
      <w:pPr>
        <w:ind w:left="3336" w:hanging="360"/>
      </w:pPr>
      <w:rPr>
        <w:rFonts w:ascii="Symbol" w:hAnsi="Symbol" w:cs="Symbol" w:hint="default"/>
      </w:rPr>
    </w:lvl>
    <w:lvl w:ilvl="4" w:tplc="04180003">
      <w:start w:val="1"/>
      <w:numFmt w:val="bullet"/>
      <w:lvlText w:val="o"/>
      <w:lvlJc w:val="left"/>
      <w:pPr>
        <w:ind w:left="4056" w:hanging="360"/>
      </w:pPr>
      <w:rPr>
        <w:rFonts w:ascii="Courier New" w:hAnsi="Courier New" w:cs="Courier New" w:hint="default"/>
      </w:rPr>
    </w:lvl>
    <w:lvl w:ilvl="5" w:tplc="04180005">
      <w:start w:val="1"/>
      <w:numFmt w:val="bullet"/>
      <w:lvlText w:val=""/>
      <w:lvlJc w:val="left"/>
      <w:pPr>
        <w:ind w:left="4776" w:hanging="360"/>
      </w:pPr>
      <w:rPr>
        <w:rFonts w:ascii="Wingdings" w:hAnsi="Wingdings" w:cs="Wingdings" w:hint="default"/>
      </w:rPr>
    </w:lvl>
    <w:lvl w:ilvl="6" w:tplc="04180001">
      <w:start w:val="1"/>
      <w:numFmt w:val="bullet"/>
      <w:lvlText w:val=""/>
      <w:lvlJc w:val="left"/>
      <w:pPr>
        <w:ind w:left="5496" w:hanging="360"/>
      </w:pPr>
      <w:rPr>
        <w:rFonts w:ascii="Symbol" w:hAnsi="Symbol" w:cs="Symbol" w:hint="default"/>
      </w:rPr>
    </w:lvl>
    <w:lvl w:ilvl="7" w:tplc="04180003">
      <w:start w:val="1"/>
      <w:numFmt w:val="bullet"/>
      <w:lvlText w:val="o"/>
      <w:lvlJc w:val="left"/>
      <w:pPr>
        <w:ind w:left="6216" w:hanging="360"/>
      </w:pPr>
      <w:rPr>
        <w:rFonts w:ascii="Courier New" w:hAnsi="Courier New" w:cs="Courier New" w:hint="default"/>
      </w:rPr>
    </w:lvl>
    <w:lvl w:ilvl="8" w:tplc="04180005">
      <w:start w:val="1"/>
      <w:numFmt w:val="bullet"/>
      <w:lvlText w:val=""/>
      <w:lvlJc w:val="left"/>
      <w:pPr>
        <w:ind w:left="6936" w:hanging="360"/>
      </w:pPr>
      <w:rPr>
        <w:rFonts w:ascii="Wingdings" w:hAnsi="Wingdings" w:cs="Wingdings" w:hint="default"/>
      </w:rPr>
    </w:lvl>
  </w:abstractNum>
  <w:abstractNum w:abstractNumId="49" w15:restartNumberingAfterBreak="0">
    <w:nsid w:val="64137960"/>
    <w:multiLevelType w:val="multilevel"/>
    <w:tmpl w:val="0432627A"/>
    <w:lvl w:ilvl="0">
      <w:start w:val="1"/>
      <w:numFmt w:val="decimal"/>
      <w:pStyle w:val="cap1"/>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64AD1ADF"/>
    <w:multiLevelType w:val="hybridMultilevel"/>
    <w:tmpl w:val="542A4892"/>
    <w:lvl w:ilvl="0" w:tplc="37D0AE9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9C7852"/>
    <w:multiLevelType w:val="hybridMultilevel"/>
    <w:tmpl w:val="AB56A6B0"/>
    <w:lvl w:ilvl="0" w:tplc="FFFFFFFF">
      <w:start w:val="1"/>
      <w:numFmt w:val="upperLetter"/>
      <w:pStyle w:val="NormalIndent"/>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695D6BF8"/>
    <w:multiLevelType w:val="hybridMultilevel"/>
    <w:tmpl w:val="929C0EC6"/>
    <w:styleLink w:val="BumbiABC51411"/>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69CF76BD"/>
    <w:multiLevelType w:val="hybridMultilevel"/>
    <w:tmpl w:val="29D64496"/>
    <w:lvl w:ilvl="0" w:tplc="7B5C1AE2">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A063E54"/>
    <w:multiLevelType w:val="multilevel"/>
    <w:tmpl w:val="83EEBABA"/>
    <w:lvl w:ilvl="0">
      <w:start w:val="1"/>
      <w:numFmt w:val="decimal"/>
      <w:pStyle w:val="SRC-Cap1"/>
      <w:lvlText w:val="%1."/>
      <w:lvlJc w:val="left"/>
      <w:pPr>
        <w:ind w:left="360" w:hanging="360"/>
      </w:pPr>
      <w:rPr>
        <w:rFonts w:hint="default"/>
      </w:rPr>
    </w:lvl>
    <w:lvl w:ilvl="1">
      <w:start w:val="1"/>
      <w:numFmt w:val="decimal"/>
      <w:pStyle w:val="SRC-Cap2"/>
      <w:lvlText w:val="%1.%2."/>
      <w:lvlJc w:val="left"/>
      <w:pPr>
        <w:ind w:left="0" w:firstLine="0"/>
      </w:pPr>
      <w:rPr>
        <w:rFonts w:hint="default"/>
        <w:b/>
        <w:i w:val="0"/>
      </w:rPr>
    </w:lvl>
    <w:lvl w:ilvl="2">
      <w:start w:val="1"/>
      <w:numFmt w:val="decimal"/>
      <w:pStyle w:val="SRC-Cap3"/>
      <w:lvlText w:val="%1.%2.%3."/>
      <w:lvlJc w:val="left"/>
      <w:pPr>
        <w:ind w:left="0" w:firstLine="0"/>
      </w:pPr>
      <w:rPr>
        <w:rFonts w:hint="default"/>
        <w:b/>
        <w:i w:val="0"/>
      </w:rPr>
    </w:lvl>
    <w:lvl w:ilvl="3">
      <w:start w:val="1"/>
      <w:numFmt w:val="decimal"/>
      <w:pStyle w:val="SRC-Cap4"/>
      <w:lvlText w:val="%1.%2.%3.%4."/>
      <w:lvlJc w:val="left"/>
      <w:pPr>
        <w:ind w:left="270" w:firstLine="0"/>
      </w:pPr>
      <w:rPr>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RC-Cap5"/>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2146BF"/>
    <w:multiLevelType w:val="hybridMultilevel"/>
    <w:tmpl w:val="CE38EE60"/>
    <w:lvl w:ilvl="0" w:tplc="D974C714">
      <w:start w:val="1"/>
      <w:numFmt w:val="decimal"/>
      <w:lvlText w:val="VI.%1."/>
      <w:lvlJc w:val="left"/>
      <w:pPr>
        <w:tabs>
          <w:tab w:val="num" w:pos="1080"/>
        </w:tabs>
        <w:ind w:left="1080" w:hanging="360"/>
      </w:pPr>
      <w:rPr>
        <w:rFonts w:hint="default"/>
      </w:rPr>
    </w:lvl>
    <w:lvl w:ilvl="1" w:tplc="04090003">
      <w:start w:val="1"/>
      <w:numFmt w:val="upperRoman"/>
      <w:lvlText w:val="%2."/>
      <w:lvlJc w:val="left"/>
      <w:pPr>
        <w:tabs>
          <w:tab w:val="num" w:pos="1890"/>
        </w:tabs>
        <w:ind w:left="1890" w:hanging="360"/>
      </w:pPr>
      <w:rPr>
        <w:rFonts w:hint="default"/>
      </w:rPr>
    </w:lvl>
    <w:lvl w:ilvl="2" w:tplc="04090005">
      <w:start w:val="1"/>
      <w:numFmt w:val="lowerRoman"/>
      <w:lvlText w:val="%3."/>
      <w:lvlJc w:val="right"/>
      <w:pPr>
        <w:tabs>
          <w:tab w:val="num" w:pos="2610"/>
        </w:tabs>
        <w:ind w:left="2610" w:hanging="180"/>
      </w:pPr>
    </w:lvl>
    <w:lvl w:ilvl="3" w:tplc="04090001">
      <w:start w:val="1"/>
      <w:numFmt w:val="decimal"/>
      <w:lvlText w:val="%4."/>
      <w:lvlJc w:val="left"/>
      <w:pPr>
        <w:tabs>
          <w:tab w:val="num" w:pos="3330"/>
        </w:tabs>
        <w:ind w:left="3330" w:hanging="360"/>
      </w:pPr>
    </w:lvl>
    <w:lvl w:ilvl="4" w:tplc="04090003">
      <w:start w:val="1"/>
      <w:numFmt w:val="lowerLetter"/>
      <w:lvlText w:val="%5."/>
      <w:lvlJc w:val="left"/>
      <w:pPr>
        <w:tabs>
          <w:tab w:val="num" w:pos="4050"/>
        </w:tabs>
        <w:ind w:left="4050" w:hanging="360"/>
      </w:pPr>
    </w:lvl>
    <w:lvl w:ilvl="5" w:tplc="04090005">
      <w:start w:val="1"/>
      <w:numFmt w:val="lowerRoman"/>
      <w:lvlText w:val="%6."/>
      <w:lvlJc w:val="right"/>
      <w:pPr>
        <w:tabs>
          <w:tab w:val="num" w:pos="4770"/>
        </w:tabs>
        <w:ind w:left="4770" w:hanging="180"/>
      </w:pPr>
    </w:lvl>
    <w:lvl w:ilvl="6" w:tplc="04090001">
      <w:start w:val="1"/>
      <w:numFmt w:val="decimal"/>
      <w:lvlText w:val="%7."/>
      <w:lvlJc w:val="left"/>
      <w:pPr>
        <w:tabs>
          <w:tab w:val="num" w:pos="5490"/>
        </w:tabs>
        <w:ind w:left="5490" w:hanging="360"/>
      </w:pPr>
    </w:lvl>
    <w:lvl w:ilvl="7" w:tplc="04090003">
      <w:start w:val="1"/>
      <w:numFmt w:val="lowerLetter"/>
      <w:lvlText w:val="%8."/>
      <w:lvlJc w:val="left"/>
      <w:pPr>
        <w:tabs>
          <w:tab w:val="num" w:pos="6210"/>
        </w:tabs>
        <w:ind w:left="6210" w:hanging="360"/>
      </w:pPr>
    </w:lvl>
    <w:lvl w:ilvl="8" w:tplc="04090005">
      <w:start w:val="1"/>
      <w:numFmt w:val="lowerRoman"/>
      <w:lvlText w:val="%9."/>
      <w:lvlJc w:val="right"/>
      <w:pPr>
        <w:tabs>
          <w:tab w:val="num" w:pos="6930"/>
        </w:tabs>
        <w:ind w:left="6930" w:hanging="180"/>
      </w:pPr>
    </w:lvl>
  </w:abstractNum>
  <w:abstractNum w:abstractNumId="56" w15:restartNumberingAfterBreak="0">
    <w:nsid w:val="75964F43"/>
    <w:multiLevelType w:val="hybridMultilevel"/>
    <w:tmpl w:val="0CC67508"/>
    <w:lvl w:ilvl="0" w:tplc="0409000F">
      <w:start w:val="1"/>
      <w:numFmt w:val="bullet"/>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764034E9"/>
    <w:multiLevelType w:val="multilevel"/>
    <w:tmpl w:val="9664F468"/>
    <w:lvl w:ilvl="0">
      <w:start w:val="1"/>
      <w:numFmt w:val="upperLetter"/>
      <w:pStyle w:val="BuletLitere"/>
      <w:lvlText w:val="%1."/>
      <w:lvlJc w:val="left"/>
      <w:pPr>
        <w:tabs>
          <w:tab w:val="num" w:pos="1304"/>
        </w:tabs>
        <w:ind w:left="1304" w:hanging="1304"/>
      </w:pPr>
      <w:rPr>
        <w:rFonts w:ascii="Arial" w:hAnsi="Arial" w:cs="Arial" w:hint="default"/>
        <w:b/>
        <w:bCs/>
        <w:i w:val="0"/>
        <w:iCs w:val="0"/>
        <w:sz w:val="28"/>
        <w:szCs w:val="28"/>
      </w:rPr>
    </w:lvl>
    <w:lvl w:ilvl="1">
      <w:start w:val="1"/>
      <w:numFmt w:val="decimal"/>
      <w:lvlText w:val="%1.%2."/>
      <w:lvlJc w:val="left"/>
      <w:pPr>
        <w:tabs>
          <w:tab w:val="num" w:pos="338"/>
        </w:tabs>
        <w:ind w:left="1134" w:hanging="1134"/>
      </w:pPr>
      <w:rPr>
        <w:rFonts w:ascii="Arial" w:hAnsi="Arial" w:cs="Arial" w:hint="default"/>
        <w:sz w:val="22"/>
        <w:szCs w:val="22"/>
      </w:rPr>
    </w:lvl>
    <w:lvl w:ilvl="2">
      <w:start w:val="1"/>
      <w:numFmt w:val="decimal"/>
      <w:pStyle w:val="Subsubtitlu"/>
      <w:lvlText w:val="%1.%2.%3."/>
      <w:lvlJc w:val="left"/>
      <w:pPr>
        <w:tabs>
          <w:tab w:val="num" w:pos="491"/>
        </w:tabs>
        <w:ind w:left="-229"/>
      </w:pPr>
      <w:rPr>
        <w:rFonts w:hint="default"/>
      </w:rPr>
    </w:lvl>
    <w:lvl w:ilvl="3">
      <w:start w:val="1"/>
      <w:numFmt w:val="decimal"/>
      <w:lvlText w:val="%1.%2.%3.%4."/>
      <w:lvlJc w:val="left"/>
      <w:pPr>
        <w:tabs>
          <w:tab w:val="num" w:pos="720"/>
        </w:tabs>
        <w:ind w:left="648" w:hanging="648"/>
      </w:pPr>
      <w:rPr>
        <w:rFonts w:ascii="Arial" w:hAnsi="Arial" w:cs="Arial"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41"/>
  </w:num>
  <w:num w:numId="2">
    <w:abstractNumId w:val="25"/>
  </w:num>
  <w:num w:numId="3">
    <w:abstractNumId w:val="57"/>
  </w:num>
  <w:num w:numId="4">
    <w:abstractNumId w:val="55"/>
  </w:num>
  <w:num w:numId="5">
    <w:abstractNumId w:val="26"/>
  </w:num>
  <w:num w:numId="6">
    <w:abstractNumId w:val="16"/>
  </w:num>
  <w:num w:numId="7">
    <w:abstractNumId w:val="53"/>
  </w:num>
  <w:num w:numId="8">
    <w:abstractNumId w:val="56"/>
  </w:num>
  <w:num w:numId="9">
    <w:abstractNumId w:val="44"/>
  </w:num>
  <w:num w:numId="10">
    <w:abstractNumId w:val="7"/>
  </w:num>
  <w:num w:numId="11">
    <w:abstractNumId w:val="46"/>
  </w:num>
  <w:num w:numId="12">
    <w:abstractNumId w:val="27"/>
  </w:num>
  <w:num w:numId="13">
    <w:abstractNumId w:val="13"/>
  </w:num>
  <w:num w:numId="14">
    <w:abstractNumId w:val="6"/>
  </w:num>
  <w:num w:numId="15">
    <w:abstractNumId w:val="51"/>
  </w:num>
  <w:num w:numId="16">
    <w:abstractNumId w:val="30"/>
  </w:num>
  <w:num w:numId="17">
    <w:abstractNumId w:val="42"/>
  </w:num>
  <w:num w:numId="18">
    <w:abstractNumId w:val="49"/>
  </w:num>
  <w:num w:numId="19">
    <w:abstractNumId w:val="5"/>
  </w:num>
  <w:num w:numId="20">
    <w:abstractNumId w:val="48"/>
  </w:num>
  <w:num w:numId="21">
    <w:abstractNumId w:val="47"/>
  </w:num>
  <w:num w:numId="22">
    <w:abstractNumId w:val="14"/>
  </w:num>
  <w:num w:numId="23">
    <w:abstractNumId w:val="3"/>
  </w:num>
  <w:num w:numId="24">
    <w:abstractNumId w:val="34"/>
  </w:num>
  <w:num w:numId="25">
    <w:abstractNumId w:val="43"/>
  </w:num>
  <w:num w:numId="26">
    <w:abstractNumId w:val="31"/>
  </w:num>
  <w:num w:numId="27">
    <w:abstractNumId w:val="2"/>
  </w:num>
  <w:num w:numId="28">
    <w:abstractNumId w:val="33"/>
  </w:num>
  <w:num w:numId="29">
    <w:abstractNumId w:val="20"/>
  </w:num>
  <w:num w:numId="30">
    <w:abstractNumId w:val="10"/>
  </w:num>
  <w:num w:numId="31">
    <w:abstractNumId w:val="15"/>
  </w:num>
  <w:num w:numId="32">
    <w:abstractNumId w:val="54"/>
  </w:num>
  <w:num w:numId="33">
    <w:abstractNumId w:val="37"/>
  </w:num>
  <w:num w:numId="34">
    <w:abstractNumId w:val="18"/>
  </w:num>
  <w:num w:numId="35">
    <w:abstractNumId w:val="38"/>
  </w:num>
  <w:num w:numId="36">
    <w:abstractNumId w:val="11"/>
  </w:num>
  <w:num w:numId="37">
    <w:abstractNumId w:val="17"/>
  </w:num>
  <w:num w:numId="38">
    <w:abstractNumId w:val="12"/>
  </w:num>
  <w:num w:numId="39">
    <w:abstractNumId w:val="36"/>
  </w:num>
  <w:num w:numId="40">
    <w:abstractNumId w:val="52"/>
  </w:num>
  <w:num w:numId="41">
    <w:abstractNumId w:val="40"/>
  </w:num>
  <w:num w:numId="42">
    <w:abstractNumId w:val="9"/>
  </w:num>
  <w:num w:numId="43">
    <w:abstractNumId w:val="39"/>
  </w:num>
  <w:num w:numId="44">
    <w:abstractNumId w:val="8"/>
  </w:num>
  <w:num w:numId="45">
    <w:abstractNumId w:val="23"/>
  </w:num>
  <w:num w:numId="46">
    <w:abstractNumId w:val="45"/>
  </w:num>
  <w:num w:numId="47">
    <w:abstractNumId w:val="22"/>
  </w:num>
  <w:num w:numId="48">
    <w:abstractNumId w:val="4"/>
  </w:num>
  <w:num w:numId="49">
    <w:abstractNumId w:val="35"/>
  </w:num>
  <w:num w:numId="50">
    <w:abstractNumId w:val="32"/>
  </w:num>
  <w:num w:numId="51">
    <w:abstractNumId w:val="19"/>
  </w:num>
  <w:num w:numId="52">
    <w:abstractNumId w:val="50"/>
  </w:num>
  <w:num w:numId="53">
    <w:abstractNumId w:val="21"/>
  </w:num>
  <w:num w:numId="54">
    <w:abstractNumId w:val="29"/>
  </w:num>
  <w:num w:numId="55">
    <w:abstractNumId w:val="24"/>
  </w:num>
  <w:num w:numId="56">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C0"/>
    <w:rsid w:val="00000AD0"/>
    <w:rsid w:val="00000B77"/>
    <w:rsid w:val="00001281"/>
    <w:rsid w:val="0000134A"/>
    <w:rsid w:val="0000141F"/>
    <w:rsid w:val="00001DD0"/>
    <w:rsid w:val="00002207"/>
    <w:rsid w:val="0000256C"/>
    <w:rsid w:val="000039F4"/>
    <w:rsid w:val="00004318"/>
    <w:rsid w:val="0000496D"/>
    <w:rsid w:val="00004C9C"/>
    <w:rsid w:val="000056A2"/>
    <w:rsid w:val="000056B0"/>
    <w:rsid w:val="000062AE"/>
    <w:rsid w:val="00006F1A"/>
    <w:rsid w:val="00007579"/>
    <w:rsid w:val="00007C23"/>
    <w:rsid w:val="00007F0B"/>
    <w:rsid w:val="000111D9"/>
    <w:rsid w:val="000121E3"/>
    <w:rsid w:val="000139B3"/>
    <w:rsid w:val="00013A24"/>
    <w:rsid w:val="00014146"/>
    <w:rsid w:val="0001426E"/>
    <w:rsid w:val="000144E0"/>
    <w:rsid w:val="00015E0D"/>
    <w:rsid w:val="00016394"/>
    <w:rsid w:val="00016A98"/>
    <w:rsid w:val="000202CF"/>
    <w:rsid w:val="000214F3"/>
    <w:rsid w:val="00021B89"/>
    <w:rsid w:val="0002573D"/>
    <w:rsid w:val="0002632F"/>
    <w:rsid w:val="00026667"/>
    <w:rsid w:val="00026BFD"/>
    <w:rsid w:val="00027C11"/>
    <w:rsid w:val="00027FCC"/>
    <w:rsid w:val="00030047"/>
    <w:rsid w:val="00030202"/>
    <w:rsid w:val="0003089B"/>
    <w:rsid w:val="0003139D"/>
    <w:rsid w:val="00031607"/>
    <w:rsid w:val="000318CB"/>
    <w:rsid w:val="000325DD"/>
    <w:rsid w:val="00033074"/>
    <w:rsid w:val="0003345F"/>
    <w:rsid w:val="00034F13"/>
    <w:rsid w:val="000352A9"/>
    <w:rsid w:val="00035A7D"/>
    <w:rsid w:val="00037617"/>
    <w:rsid w:val="00037ACC"/>
    <w:rsid w:val="0004023F"/>
    <w:rsid w:val="00040B42"/>
    <w:rsid w:val="00043559"/>
    <w:rsid w:val="00045A52"/>
    <w:rsid w:val="000467C6"/>
    <w:rsid w:val="0004702E"/>
    <w:rsid w:val="00047C74"/>
    <w:rsid w:val="00047E38"/>
    <w:rsid w:val="000500A5"/>
    <w:rsid w:val="0005020B"/>
    <w:rsid w:val="0005044A"/>
    <w:rsid w:val="000508EC"/>
    <w:rsid w:val="00050ABD"/>
    <w:rsid w:val="000511BD"/>
    <w:rsid w:val="00051BEF"/>
    <w:rsid w:val="00052C10"/>
    <w:rsid w:val="0005683B"/>
    <w:rsid w:val="00056A56"/>
    <w:rsid w:val="00057373"/>
    <w:rsid w:val="000578B9"/>
    <w:rsid w:val="000606D4"/>
    <w:rsid w:val="0006258F"/>
    <w:rsid w:val="000625FC"/>
    <w:rsid w:val="00062DC7"/>
    <w:rsid w:val="0006312A"/>
    <w:rsid w:val="00063BC2"/>
    <w:rsid w:val="00064B93"/>
    <w:rsid w:val="00065113"/>
    <w:rsid w:val="00065F00"/>
    <w:rsid w:val="00066DF4"/>
    <w:rsid w:val="00073677"/>
    <w:rsid w:val="00074BEA"/>
    <w:rsid w:val="00074BF1"/>
    <w:rsid w:val="000753CD"/>
    <w:rsid w:val="000756BE"/>
    <w:rsid w:val="00075A75"/>
    <w:rsid w:val="000767AC"/>
    <w:rsid w:val="00080088"/>
    <w:rsid w:val="000804F6"/>
    <w:rsid w:val="000825B9"/>
    <w:rsid w:val="000829C6"/>
    <w:rsid w:val="00083212"/>
    <w:rsid w:val="00083261"/>
    <w:rsid w:val="00087DFD"/>
    <w:rsid w:val="0009140D"/>
    <w:rsid w:val="00091492"/>
    <w:rsid w:val="000917D4"/>
    <w:rsid w:val="00091CBC"/>
    <w:rsid w:val="00091E0A"/>
    <w:rsid w:val="00092A8D"/>
    <w:rsid w:val="00092D7D"/>
    <w:rsid w:val="00094852"/>
    <w:rsid w:val="00094D39"/>
    <w:rsid w:val="0009683F"/>
    <w:rsid w:val="00096CB4"/>
    <w:rsid w:val="00096FB7"/>
    <w:rsid w:val="0009752C"/>
    <w:rsid w:val="00097668"/>
    <w:rsid w:val="000A04E9"/>
    <w:rsid w:val="000A0830"/>
    <w:rsid w:val="000A0886"/>
    <w:rsid w:val="000A0B4D"/>
    <w:rsid w:val="000A2037"/>
    <w:rsid w:val="000A3928"/>
    <w:rsid w:val="000A481F"/>
    <w:rsid w:val="000A4C3D"/>
    <w:rsid w:val="000A507A"/>
    <w:rsid w:val="000A537E"/>
    <w:rsid w:val="000A6B0B"/>
    <w:rsid w:val="000A702F"/>
    <w:rsid w:val="000A728E"/>
    <w:rsid w:val="000A7DD8"/>
    <w:rsid w:val="000B02F6"/>
    <w:rsid w:val="000B0E23"/>
    <w:rsid w:val="000B1BA4"/>
    <w:rsid w:val="000B2F2D"/>
    <w:rsid w:val="000B332A"/>
    <w:rsid w:val="000B662B"/>
    <w:rsid w:val="000B672C"/>
    <w:rsid w:val="000B754F"/>
    <w:rsid w:val="000B7B58"/>
    <w:rsid w:val="000C0260"/>
    <w:rsid w:val="000C0458"/>
    <w:rsid w:val="000C0737"/>
    <w:rsid w:val="000C160C"/>
    <w:rsid w:val="000C173C"/>
    <w:rsid w:val="000C1A19"/>
    <w:rsid w:val="000C7E52"/>
    <w:rsid w:val="000D02C4"/>
    <w:rsid w:val="000D12D6"/>
    <w:rsid w:val="000D1C35"/>
    <w:rsid w:val="000D26A5"/>
    <w:rsid w:val="000D493E"/>
    <w:rsid w:val="000D6254"/>
    <w:rsid w:val="000D6700"/>
    <w:rsid w:val="000D6BA7"/>
    <w:rsid w:val="000D7266"/>
    <w:rsid w:val="000D7E6F"/>
    <w:rsid w:val="000D7F75"/>
    <w:rsid w:val="000E04F3"/>
    <w:rsid w:val="000E21C2"/>
    <w:rsid w:val="000E2347"/>
    <w:rsid w:val="000E29AD"/>
    <w:rsid w:val="000E2B6C"/>
    <w:rsid w:val="000E32F8"/>
    <w:rsid w:val="000E3AF9"/>
    <w:rsid w:val="000E3B72"/>
    <w:rsid w:val="000E4AE0"/>
    <w:rsid w:val="000E4BA9"/>
    <w:rsid w:val="000E6E0E"/>
    <w:rsid w:val="000F04EC"/>
    <w:rsid w:val="000F0A0C"/>
    <w:rsid w:val="000F164A"/>
    <w:rsid w:val="000F198B"/>
    <w:rsid w:val="000F2198"/>
    <w:rsid w:val="000F3C16"/>
    <w:rsid w:val="000F4661"/>
    <w:rsid w:val="000F4ABD"/>
    <w:rsid w:val="000F6D7B"/>
    <w:rsid w:val="000F767E"/>
    <w:rsid w:val="00100B1D"/>
    <w:rsid w:val="00102AF7"/>
    <w:rsid w:val="001037FD"/>
    <w:rsid w:val="00103A7E"/>
    <w:rsid w:val="00104029"/>
    <w:rsid w:val="00104E0B"/>
    <w:rsid w:val="00105AB5"/>
    <w:rsid w:val="00105ADB"/>
    <w:rsid w:val="001062FC"/>
    <w:rsid w:val="00106BFE"/>
    <w:rsid w:val="00111210"/>
    <w:rsid w:val="00111545"/>
    <w:rsid w:val="0011237C"/>
    <w:rsid w:val="0011309A"/>
    <w:rsid w:val="00113BBA"/>
    <w:rsid w:val="00113D53"/>
    <w:rsid w:val="00113D68"/>
    <w:rsid w:val="00114D1C"/>
    <w:rsid w:val="0011578F"/>
    <w:rsid w:val="00115D6F"/>
    <w:rsid w:val="00115E3C"/>
    <w:rsid w:val="00117066"/>
    <w:rsid w:val="001170AA"/>
    <w:rsid w:val="00121E54"/>
    <w:rsid w:val="001221F3"/>
    <w:rsid w:val="001225DD"/>
    <w:rsid w:val="001225EF"/>
    <w:rsid w:val="00122871"/>
    <w:rsid w:val="00126328"/>
    <w:rsid w:val="001268EF"/>
    <w:rsid w:val="00127C21"/>
    <w:rsid w:val="00131752"/>
    <w:rsid w:val="001320C1"/>
    <w:rsid w:val="0013277B"/>
    <w:rsid w:val="00132DCE"/>
    <w:rsid w:val="001330AA"/>
    <w:rsid w:val="001331B8"/>
    <w:rsid w:val="001333AC"/>
    <w:rsid w:val="00133DC3"/>
    <w:rsid w:val="001347AE"/>
    <w:rsid w:val="00134908"/>
    <w:rsid w:val="00135454"/>
    <w:rsid w:val="001362FC"/>
    <w:rsid w:val="00137230"/>
    <w:rsid w:val="00141D5D"/>
    <w:rsid w:val="001421E2"/>
    <w:rsid w:val="001435F6"/>
    <w:rsid w:val="001440B8"/>
    <w:rsid w:val="001464BE"/>
    <w:rsid w:val="00147071"/>
    <w:rsid w:val="00147BCC"/>
    <w:rsid w:val="0015048B"/>
    <w:rsid w:val="00150506"/>
    <w:rsid w:val="00150A12"/>
    <w:rsid w:val="001524EC"/>
    <w:rsid w:val="00152B16"/>
    <w:rsid w:val="00154095"/>
    <w:rsid w:val="001545A2"/>
    <w:rsid w:val="00155881"/>
    <w:rsid w:val="001566AD"/>
    <w:rsid w:val="00156A11"/>
    <w:rsid w:val="0016093F"/>
    <w:rsid w:val="00160BB9"/>
    <w:rsid w:val="0016133B"/>
    <w:rsid w:val="00161A65"/>
    <w:rsid w:val="00161F06"/>
    <w:rsid w:val="00162935"/>
    <w:rsid w:val="00162FB3"/>
    <w:rsid w:val="001633E1"/>
    <w:rsid w:val="00163ED2"/>
    <w:rsid w:val="00164BEF"/>
    <w:rsid w:val="00164CE2"/>
    <w:rsid w:val="001657ED"/>
    <w:rsid w:val="001668CF"/>
    <w:rsid w:val="001706F7"/>
    <w:rsid w:val="00172E3A"/>
    <w:rsid w:val="00172E96"/>
    <w:rsid w:val="00173193"/>
    <w:rsid w:val="00173643"/>
    <w:rsid w:val="00173B63"/>
    <w:rsid w:val="00173F68"/>
    <w:rsid w:val="001741A8"/>
    <w:rsid w:val="0017468A"/>
    <w:rsid w:val="00174B16"/>
    <w:rsid w:val="00174D7E"/>
    <w:rsid w:val="00174EF2"/>
    <w:rsid w:val="00175BDC"/>
    <w:rsid w:val="00176280"/>
    <w:rsid w:val="0017716A"/>
    <w:rsid w:val="00177561"/>
    <w:rsid w:val="0017788E"/>
    <w:rsid w:val="00177B2D"/>
    <w:rsid w:val="00181334"/>
    <w:rsid w:val="00181A48"/>
    <w:rsid w:val="00182159"/>
    <w:rsid w:val="00182C32"/>
    <w:rsid w:val="00182D4C"/>
    <w:rsid w:val="00182E2C"/>
    <w:rsid w:val="00182F25"/>
    <w:rsid w:val="00183195"/>
    <w:rsid w:val="001856B1"/>
    <w:rsid w:val="00185B5A"/>
    <w:rsid w:val="001906CC"/>
    <w:rsid w:val="00191C28"/>
    <w:rsid w:val="00192107"/>
    <w:rsid w:val="001923CA"/>
    <w:rsid w:val="00192C88"/>
    <w:rsid w:val="00192E2F"/>
    <w:rsid w:val="00194E01"/>
    <w:rsid w:val="001959F8"/>
    <w:rsid w:val="0019609B"/>
    <w:rsid w:val="001962D7"/>
    <w:rsid w:val="0019716B"/>
    <w:rsid w:val="0019717B"/>
    <w:rsid w:val="001A03BA"/>
    <w:rsid w:val="001A0DF6"/>
    <w:rsid w:val="001A12C0"/>
    <w:rsid w:val="001A18A1"/>
    <w:rsid w:val="001A1F41"/>
    <w:rsid w:val="001A24B5"/>
    <w:rsid w:val="001A26C8"/>
    <w:rsid w:val="001A4050"/>
    <w:rsid w:val="001A4303"/>
    <w:rsid w:val="001A4AAF"/>
    <w:rsid w:val="001A4D0B"/>
    <w:rsid w:val="001A51F2"/>
    <w:rsid w:val="001A5B14"/>
    <w:rsid w:val="001A5B2C"/>
    <w:rsid w:val="001A710E"/>
    <w:rsid w:val="001B0491"/>
    <w:rsid w:val="001B1019"/>
    <w:rsid w:val="001B13B2"/>
    <w:rsid w:val="001B22F9"/>
    <w:rsid w:val="001B369C"/>
    <w:rsid w:val="001B372A"/>
    <w:rsid w:val="001B58CB"/>
    <w:rsid w:val="001B5D38"/>
    <w:rsid w:val="001B6831"/>
    <w:rsid w:val="001B79BE"/>
    <w:rsid w:val="001C0024"/>
    <w:rsid w:val="001C01BD"/>
    <w:rsid w:val="001C1B23"/>
    <w:rsid w:val="001C1E78"/>
    <w:rsid w:val="001C1F78"/>
    <w:rsid w:val="001C2C16"/>
    <w:rsid w:val="001C4940"/>
    <w:rsid w:val="001C4BB0"/>
    <w:rsid w:val="001C4E51"/>
    <w:rsid w:val="001C4F15"/>
    <w:rsid w:val="001C50AA"/>
    <w:rsid w:val="001C579A"/>
    <w:rsid w:val="001C58A9"/>
    <w:rsid w:val="001C6245"/>
    <w:rsid w:val="001C6AE7"/>
    <w:rsid w:val="001C78D4"/>
    <w:rsid w:val="001D114B"/>
    <w:rsid w:val="001D15D7"/>
    <w:rsid w:val="001D2CB2"/>
    <w:rsid w:val="001D70B3"/>
    <w:rsid w:val="001E281D"/>
    <w:rsid w:val="001E2AFD"/>
    <w:rsid w:val="001E5D9D"/>
    <w:rsid w:val="001E6C30"/>
    <w:rsid w:val="001E756E"/>
    <w:rsid w:val="001E7A6B"/>
    <w:rsid w:val="001F16A8"/>
    <w:rsid w:val="001F25A8"/>
    <w:rsid w:val="001F4117"/>
    <w:rsid w:val="001F53FC"/>
    <w:rsid w:val="001F6861"/>
    <w:rsid w:val="001F6982"/>
    <w:rsid w:val="001F6CF2"/>
    <w:rsid w:val="001F7F0C"/>
    <w:rsid w:val="0020164A"/>
    <w:rsid w:val="00201F22"/>
    <w:rsid w:val="0020397E"/>
    <w:rsid w:val="00203B0E"/>
    <w:rsid w:val="00203CE2"/>
    <w:rsid w:val="0020490A"/>
    <w:rsid w:val="002069CA"/>
    <w:rsid w:val="00207378"/>
    <w:rsid w:val="002102EE"/>
    <w:rsid w:val="002113A5"/>
    <w:rsid w:val="00213359"/>
    <w:rsid w:val="00213BFB"/>
    <w:rsid w:val="00214AA1"/>
    <w:rsid w:val="00214C5C"/>
    <w:rsid w:val="002165B8"/>
    <w:rsid w:val="002212D7"/>
    <w:rsid w:val="002213ED"/>
    <w:rsid w:val="0022294D"/>
    <w:rsid w:val="00222B41"/>
    <w:rsid w:val="002244C0"/>
    <w:rsid w:val="00224A68"/>
    <w:rsid w:val="00226556"/>
    <w:rsid w:val="002266E9"/>
    <w:rsid w:val="00234D80"/>
    <w:rsid w:val="00234F5C"/>
    <w:rsid w:val="0023545D"/>
    <w:rsid w:val="0023611D"/>
    <w:rsid w:val="002372A5"/>
    <w:rsid w:val="002372FE"/>
    <w:rsid w:val="00237593"/>
    <w:rsid w:val="00237B96"/>
    <w:rsid w:val="0024075B"/>
    <w:rsid w:val="00242354"/>
    <w:rsid w:val="002428EB"/>
    <w:rsid w:val="00243889"/>
    <w:rsid w:val="002438F4"/>
    <w:rsid w:val="00243E0B"/>
    <w:rsid w:val="002453EC"/>
    <w:rsid w:val="00245B66"/>
    <w:rsid w:val="002465B4"/>
    <w:rsid w:val="0024777C"/>
    <w:rsid w:val="00250804"/>
    <w:rsid w:val="0025127C"/>
    <w:rsid w:val="00251B6E"/>
    <w:rsid w:val="0025219D"/>
    <w:rsid w:val="00253353"/>
    <w:rsid w:val="002544C9"/>
    <w:rsid w:val="002561DA"/>
    <w:rsid w:val="00256DB2"/>
    <w:rsid w:val="002603D0"/>
    <w:rsid w:val="0026227A"/>
    <w:rsid w:val="00262AA4"/>
    <w:rsid w:val="00263270"/>
    <w:rsid w:val="0026386D"/>
    <w:rsid w:val="00264A2D"/>
    <w:rsid w:val="00265707"/>
    <w:rsid w:val="0026593A"/>
    <w:rsid w:val="00266D99"/>
    <w:rsid w:val="00267191"/>
    <w:rsid w:val="002673E0"/>
    <w:rsid w:val="00270178"/>
    <w:rsid w:val="0027067D"/>
    <w:rsid w:val="0027145A"/>
    <w:rsid w:val="00273690"/>
    <w:rsid w:val="002736FB"/>
    <w:rsid w:val="00273FCB"/>
    <w:rsid w:val="0027432E"/>
    <w:rsid w:val="00274D7F"/>
    <w:rsid w:val="002752BC"/>
    <w:rsid w:val="002758FC"/>
    <w:rsid w:val="00275DCF"/>
    <w:rsid w:val="002808DC"/>
    <w:rsid w:val="00280C18"/>
    <w:rsid w:val="00280F8F"/>
    <w:rsid w:val="00281606"/>
    <w:rsid w:val="00283170"/>
    <w:rsid w:val="00283F56"/>
    <w:rsid w:val="002847DE"/>
    <w:rsid w:val="00284836"/>
    <w:rsid w:val="0028539D"/>
    <w:rsid w:val="00285991"/>
    <w:rsid w:val="0028657E"/>
    <w:rsid w:val="002868D6"/>
    <w:rsid w:val="0029009B"/>
    <w:rsid w:val="00291867"/>
    <w:rsid w:val="00292F25"/>
    <w:rsid w:val="002935D5"/>
    <w:rsid w:val="002938C5"/>
    <w:rsid w:val="00295070"/>
    <w:rsid w:val="002950B6"/>
    <w:rsid w:val="00295481"/>
    <w:rsid w:val="00295857"/>
    <w:rsid w:val="002963B7"/>
    <w:rsid w:val="00297A7F"/>
    <w:rsid w:val="00297DC8"/>
    <w:rsid w:val="002A0823"/>
    <w:rsid w:val="002A11CA"/>
    <w:rsid w:val="002A12CB"/>
    <w:rsid w:val="002A17DD"/>
    <w:rsid w:val="002A18E2"/>
    <w:rsid w:val="002A23CE"/>
    <w:rsid w:val="002A2D7C"/>
    <w:rsid w:val="002A31E7"/>
    <w:rsid w:val="002A40B3"/>
    <w:rsid w:val="002A47B6"/>
    <w:rsid w:val="002A4AF9"/>
    <w:rsid w:val="002A4B5F"/>
    <w:rsid w:val="002A6507"/>
    <w:rsid w:val="002B0052"/>
    <w:rsid w:val="002B049D"/>
    <w:rsid w:val="002B09C3"/>
    <w:rsid w:val="002B13C1"/>
    <w:rsid w:val="002B33C6"/>
    <w:rsid w:val="002B39B7"/>
    <w:rsid w:val="002B4EF0"/>
    <w:rsid w:val="002B515C"/>
    <w:rsid w:val="002B5738"/>
    <w:rsid w:val="002B77E3"/>
    <w:rsid w:val="002B7A56"/>
    <w:rsid w:val="002B7B02"/>
    <w:rsid w:val="002C0438"/>
    <w:rsid w:val="002C1507"/>
    <w:rsid w:val="002C2A74"/>
    <w:rsid w:val="002C2EE2"/>
    <w:rsid w:val="002C35A7"/>
    <w:rsid w:val="002C3CB6"/>
    <w:rsid w:val="002C3D4D"/>
    <w:rsid w:val="002C3F71"/>
    <w:rsid w:val="002C5C8F"/>
    <w:rsid w:val="002C71EB"/>
    <w:rsid w:val="002C744E"/>
    <w:rsid w:val="002C77BE"/>
    <w:rsid w:val="002C7889"/>
    <w:rsid w:val="002C7BC9"/>
    <w:rsid w:val="002D084D"/>
    <w:rsid w:val="002D0B6C"/>
    <w:rsid w:val="002D24ED"/>
    <w:rsid w:val="002D264F"/>
    <w:rsid w:val="002D2A52"/>
    <w:rsid w:val="002D58B5"/>
    <w:rsid w:val="002D734A"/>
    <w:rsid w:val="002E3CD3"/>
    <w:rsid w:val="002E4575"/>
    <w:rsid w:val="002E4A24"/>
    <w:rsid w:val="002E597E"/>
    <w:rsid w:val="002E72F0"/>
    <w:rsid w:val="002F174D"/>
    <w:rsid w:val="002F2611"/>
    <w:rsid w:val="002F37A1"/>
    <w:rsid w:val="002F4A96"/>
    <w:rsid w:val="002F4EA9"/>
    <w:rsid w:val="002F5121"/>
    <w:rsid w:val="002F677C"/>
    <w:rsid w:val="002F7352"/>
    <w:rsid w:val="002F74EF"/>
    <w:rsid w:val="002F7AD6"/>
    <w:rsid w:val="002F7EE3"/>
    <w:rsid w:val="00302D1E"/>
    <w:rsid w:val="00303DB0"/>
    <w:rsid w:val="00304680"/>
    <w:rsid w:val="00305DF5"/>
    <w:rsid w:val="00306A64"/>
    <w:rsid w:val="00306C84"/>
    <w:rsid w:val="003070BE"/>
    <w:rsid w:val="00310612"/>
    <w:rsid w:val="00310D4D"/>
    <w:rsid w:val="003115D3"/>
    <w:rsid w:val="003122A6"/>
    <w:rsid w:val="003125FE"/>
    <w:rsid w:val="0031299E"/>
    <w:rsid w:val="00312C3E"/>
    <w:rsid w:val="003150A9"/>
    <w:rsid w:val="00315FA0"/>
    <w:rsid w:val="00316630"/>
    <w:rsid w:val="00316FA8"/>
    <w:rsid w:val="003204FD"/>
    <w:rsid w:val="003213C4"/>
    <w:rsid w:val="00321EBB"/>
    <w:rsid w:val="00322A08"/>
    <w:rsid w:val="00322ED2"/>
    <w:rsid w:val="00323263"/>
    <w:rsid w:val="00323F07"/>
    <w:rsid w:val="00325E58"/>
    <w:rsid w:val="0032709F"/>
    <w:rsid w:val="003272D0"/>
    <w:rsid w:val="00327E11"/>
    <w:rsid w:val="003300FA"/>
    <w:rsid w:val="003307B7"/>
    <w:rsid w:val="0033262F"/>
    <w:rsid w:val="00332E42"/>
    <w:rsid w:val="00333C3D"/>
    <w:rsid w:val="0033614B"/>
    <w:rsid w:val="00337030"/>
    <w:rsid w:val="00337494"/>
    <w:rsid w:val="00337689"/>
    <w:rsid w:val="00337DE0"/>
    <w:rsid w:val="00340D36"/>
    <w:rsid w:val="00340DE4"/>
    <w:rsid w:val="00342751"/>
    <w:rsid w:val="0034530B"/>
    <w:rsid w:val="0034578C"/>
    <w:rsid w:val="003459F0"/>
    <w:rsid w:val="00347743"/>
    <w:rsid w:val="0034790D"/>
    <w:rsid w:val="00347CE8"/>
    <w:rsid w:val="00350A5A"/>
    <w:rsid w:val="003519DC"/>
    <w:rsid w:val="00351CDA"/>
    <w:rsid w:val="00352573"/>
    <w:rsid w:val="00353F35"/>
    <w:rsid w:val="00353F49"/>
    <w:rsid w:val="00354B83"/>
    <w:rsid w:val="00356751"/>
    <w:rsid w:val="00356B76"/>
    <w:rsid w:val="00356F3E"/>
    <w:rsid w:val="0035740B"/>
    <w:rsid w:val="0035775F"/>
    <w:rsid w:val="00357BA7"/>
    <w:rsid w:val="003607F6"/>
    <w:rsid w:val="00361209"/>
    <w:rsid w:val="00361C23"/>
    <w:rsid w:val="00361FC4"/>
    <w:rsid w:val="0036237B"/>
    <w:rsid w:val="00362AD7"/>
    <w:rsid w:val="00363058"/>
    <w:rsid w:val="0036339C"/>
    <w:rsid w:val="003639E7"/>
    <w:rsid w:val="00364F05"/>
    <w:rsid w:val="00365FCE"/>
    <w:rsid w:val="00366DB0"/>
    <w:rsid w:val="0036799B"/>
    <w:rsid w:val="0037117F"/>
    <w:rsid w:val="00371499"/>
    <w:rsid w:val="0037259C"/>
    <w:rsid w:val="00372748"/>
    <w:rsid w:val="003727C4"/>
    <w:rsid w:val="00373076"/>
    <w:rsid w:val="00374184"/>
    <w:rsid w:val="00375A8F"/>
    <w:rsid w:val="003778C6"/>
    <w:rsid w:val="003818AB"/>
    <w:rsid w:val="00382A9C"/>
    <w:rsid w:val="003831B8"/>
    <w:rsid w:val="0038449B"/>
    <w:rsid w:val="00384BFE"/>
    <w:rsid w:val="00385B05"/>
    <w:rsid w:val="00390C3A"/>
    <w:rsid w:val="003926FF"/>
    <w:rsid w:val="003935A5"/>
    <w:rsid w:val="00394716"/>
    <w:rsid w:val="00395357"/>
    <w:rsid w:val="00395A2F"/>
    <w:rsid w:val="003961CA"/>
    <w:rsid w:val="00396313"/>
    <w:rsid w:val="00396C5E"/>
    <w:rsid w:val="0039727C"/>
    <w:rsid w:val="003A12A6"/>
    <w:rsid w:val="003A1744"/>
    <w:rsid w:val="003A17E8"/>
    <w:rsid w:val="003A2330"/>
    <w:rsid w:val="003A2AC5"/>
    <w:rsid w:val="003A384E"/>
    <w:rsid w:val="003A41FB"/>
    <w:rsid w:val="003A43EE"/>
    <w:rsid w:val="003A4A6E"/>
    <w:rsid w:val="003A538C"/>
    <w:rsid w:val="003A57F7"/>
    <w:rsid w:val="003A5B2E"/>
    <w:rsid w:val="003A7E9B"/>
    <w:rsid w:val="003B19A2"/>
    <w:rsid w:val="003B2AC9"/>
    <w:rsid w:val="003B361E"/>
    <w:rsid w:val="003B432B"/>
    <w:rsid w:val="003B45FA"/>
    <w:rsid w:val="003C037B"/>
    <w:rsid w:val="003C22CA"/>
    <w:rsid w:val="003C2871"/>
    <w:rsid w:val="003C306F"/>
    <w:rsid w:val="003C5017"/>
    <w:rsid w:val="003C6064"/>
    <w:rsid w:val="003C61B6"/>
    <w:rsid w:val="003C735C"/>
    <w:rsid w:val="003C735F"/>
    <w:rsid w:val="003C7C18"/>
    <w:rsid w:val="003D02B8"/>
    <w:rsid w:val="003D0C4C"/>
    <w:rsid w:val="003D0E22"/>
    <w:rsid w:val="003D16A5"/>
    <w:rsid w:val="003D3225"/>
    <w:rsid w:val="003D3BC0"/>
    <w:rsid w:val="003D3F60"/>
    <w:rsid w:val="003D41E9"/>
    <w:rsid w:val="003D5483"/>
    <w:rsid w:val="003D66EB"/>
    <w:rsid w:val="003D6BA2"/>
    <w:rsid w:val="003E097A"/>
    <w:rsid w:val="003E1966"/>
    <w:rsid w:val="003E23DF"/>
    <w:rsid w:val="003E284E"/>
    <w:rsid w:val="003E31FA"/>
    <w:rsid w:val="003E5278"/>
    <w:rsid w:val="003E53E8"/>
    <w:rsid w:val="003E5820"/>
    <w:rsid w:val="003E639A"/>
    <w:rsid w:val="003E63F2"/>
    <w:rsid w:val="003E63F5"/>
    <w:rsid w:val="003E6ED4"/>
    <w:rsid w:val="003F1B5E"/>
    <w:rsid w:val="003F2C1D"/>
    <w:rsid w:val="003F30E5"/>
    <w:rsid w:val="003F4FFD"/>
    <w:rsid w:val="003F544A"/>
    <w:rsid w:val="003F5BF0"/>
    <w:rsid w:val="003F5DE1"/>
    <w:rsid w:val="003F70C2"/>
    <w:rsid w:val="003F7145"/>
    <w:rsid w:val="00400A0D"/>
    <w:rsid w:val="00401745"/>
    <w:rsid w:val="004020AC"/>
    <w:rsid w:val="0040211B"/>
    <w:rsid w:val="00403293"/>
    <w:rsid w:val="00403934"/>
    <w:rsid w:val="00403B74"/>
    <w:rsid w:val="00404615"/>
    <w:rsid w:val="00405E0E"/>
    <w:rsid w:val="00405F78"/>
    <w:rsid w:val="00407038"/>
    <w:rsid w:val="004075C3"/>
    <w:rsid w:val="004075D4"/>
    <w:rsid w:val="00411053"/>
    <w:rsid w:val="004136CE"/>
    <w:rsid w:val="00413D7B"/>
    <w:rsid w:val="00415495"/>
    <w:rsid w:val="00417373"/>
    <w:rsid w:val="0041793B"/>
    <w:rsid w:val="004179FF"/>
    <w:rsid w:val="004200CD"/>
    <w:rsid w:val="00420689"/>
    <w:rsid w:val="0042086D"/>
    <w:rsid w:val="004209EE"/>
    <w:rsid w:val="00420CE3"/>
    <w:rsid w:val="004214C9"/>
    <w:rsid w:val="00421B4B"/>
    <w:rsid w:val="0042250D"/>
    <w:rsid w:val="00422CFB"/>
    <w:rsid w:val="00422E9F"/>
    <w:rsid w:val="00422F33"/>
    <w:rsid w:val="00423156"/>
    <w:rsid w:val="00423473"/>
    <w:rsid w:val="00424264"/>
    <w:rsid w:val="00424502"/>
    <w:rsid w:val="00424C53"/>
    <w:rsid w:val="0042529C"/>
    <w:rsid w:val="00425F33"/>
    <w:rsid w:val="004271BD"/>
    <w:rsid w:val="00430881"/>
    <w:rsid w:val="004308D6"/>
    <w:rsid w:val="00430995"/>
    <w:rsid w:val="00430D66"/>
    <w:rsid w:val="00433165"/>
    <w:rsid w:val="00433F6C"/>
    <w:rsid w:val="00434AFC"/>
    <w:rsid w:val="00435C72"/>
    <w:rsid w:val="00437135"/>
    <w:rsid w:val="00440BB2"/>
    <w:rsid w:val="0044146C"/>
    <w:rsid w:val="00441634"/>
    <w:rsid w:val="00442915"/>
    <w:rsid w:val="0044367D"/>
    <w:rsid w:val="004440C9"/>
    <w:rsid w:val="00444A2C"/>
    <w:rsid w:val="00444C8B"/>
    <w:rsid w:val="00444E97"/>
    <w:rsid w:val="00445488"/>
    <w:rsid w:val="00446F1A"/>
    <w:rsid w:val="004471B4"/>
    <w:rsid w:val="004504D8"/>
    <w:rsid w:val="00450AC0"/>
    <w:rsid w:val="004510B3"/>
    <w:rsid w:val="00451F89"/>
    <w:rsid w:val="00452B4A"/>
    <w:rsid w:val="0045315E"/>
    <w:rsid w:val="0045519A"/>
    <w:rsid w:val="00455AD2"/>
    <w:rsid w:val="00455B3C"/>
    <w:rsid w:val="00456614"/>
    <w:rsid w:val="0045711E"/>
    <w:rsid w:val="00460454"/>
    <w:rsid w:val="00460505"/>
    <w:rsid w:val="0046084C"/>
    <w:rsid w:val="00461183"/>
    <w:rsid w:val="004632C5"/>
    <w:rsid w:val="00467820"/>
    <w:rsid w:val="00467946"/>
    <w:rsid w:val="0047006A"/>
    <w:rsid w:val="00471422"/>
    <w:rsid w:val="004715D9"/>
    <w:rsid w:val="00472ECC"/>
    <w:rsid w:val="00473041"/>
    <w:rsid w:val="0047408A"/>
    <w:rsid w:val="00475DC1"/>
    <w:rsid w:val="00476FFF"/>
    <w:rsid w:val="004776C4"/>
    <w:rsid w:val="004777A7"/>
    <w:rsid w:val="00480185"/>
    <w:rsid w:val="004811BA"/>
    <w:rsid w:val="0048233E"/>
    <w:rsid w:val="0048248C"/>
    <w:rsid w:val="00482CF9"/>
    <w:rsid w:val="0048323B"/>
    <w:rsid w:val="00484339"/>
    <w:rsid w:val="004844A9"/>
    <w:rsid w:val="004854F4"/>
    <w:rsid w:val="004863E4"/>
    <w:rsid w:val="00486689"/>
    <w:rsid w:val="004919B8"/>
    <w:rsid w:val="00492739"/>
    <w:rsid w:val="004951A8"/>
    <w:rsid w:val="00495532"/>
    <w:rsid w:val="00495CF3"/>
    <w:rsid w:val="00495E32"/>
    <w:rsid w:val="0049670D"/>
    <w:rsid w:val="004A1461"/>
    <w:rsid w:val="004A368B"/>
    <w:rsid w:val="004A3CB7"/>
    <w:rsid w:val="004A3DB5"/>
    <w:rsid w:val="004A6391"/>
    <w:rsid w:val="004A67B6"/>
    <w:rsid w:val="004B14F7"/>
    <w:rsid w:val="004B15BC"/>
    <w:rsid w:val="004B16DB"/>
    <w:rsid w:val="004B1945"/>
    <w:rsid w:val="004B26DA"/>
    <w:rsid w:val="004B3931"/>
    <w:rsid w:val="004B4459"/>
    <w:rsid w:val="004B527A"/>
    <w:rsid w:val="004B54BD"/>
    <w:rsid w:val="004B561D"/>
    <w:rsid w:val="004B6060"/>
    <w:rsid w:val="004B689F"/>
    <w:rsid w:val="004B7C7D"/>
    <w:rsid w:val="004C0D85"/>
    <w:rsid w:val="004C2223"/>
    <w:rsid w:val="004C3122"/>
    <w:rsid w:val="004C404D"/>
    <w:rsid w:val="004C41C1"/>
    <w:rsid w:val="004C502D"/>
    <w:rsid w:val="004C5BF1"/>
    <w:rsid w:val="004C6141"/>
    <w:rsid w:val="004C61CF"/>
    <w:rsid w:val="004D239C"/>
    <w:rsid w:val="004D4179"/>
    <w:rsid w:val="004D5856"/>
    <w:rsid w:val="004D642E"/>
    <w:rsid w:val="004D69FA"/>
    <w:rsid w:val="004D7880"/>
    <w:rsid w:val="004D7BEB"/>
    <w:rsid w:val="004E20D9"/>
    <w:rsid w:val="004E27A5"/>
    <w:rsid w:val="004E2E32"/>
    <w:rsid w:val="004E2F8B"/>
    <w:rsid w:val="004E35D9"/>
    <w:rsid w:val="004E4AC8"/>
    <w:rsid w:val="004E4DA6"/>
    <w:rsid w:val="004E52E9"/>
    <w:rsid w:val="004E63EB"/>
    <w:rsid w:val="004E6A48"/>
    <w:rsid w:val="004E7591"/>
    <w:rsid w:val="004F12F4"/>
    <w:rsid w:val="004F1D4A"/>
    <w:rsid w:val="004F2C31"/>
    <w:rsid w:val="004F321C"/>
    <w:rsid w:val="004F3F8B"/>
    <w:rsid w:val="004F4163"/>
    <w:rsid w:val="004F642D"/>
    <w:rsid w:val="004F662C"/>
    <w:rsid w:val="004F6728"/>
    <w:rsid w:val="004F68E3"/>
    <w:rsid w:val="004F6B21"/>
    <w:rsid w:val="00500D0A"/>
    <w:rsid w:val="005017C0"/>
    <w:rsid w:val="00503C7C"/>
    <w:rsid w:val="005047DE"/>
    <w:rsid w:val="00504DAA"/>
    <w:rsid w:val="005111F7"/>
    <w:rsid w:val="00511ADA"/>
    <w:rsid w:val="00511CC8"/>
    <w:rsid w:val="005130C2"/>
    <w:rsid w:val="00513133"/>
    <w:rsid w:val="00513D38"/>
    <w:rsid w:val="00515921"/>
    <w:rsid w:val="005166DA"/>
    <w:rsid w:val="00517F4A"/>
    <w:rsid w:val="0052143A"/>
    <w:rsid w:val="00521554"/>
    <w:rsid w:val="00521A8D"/>
    <w:rsid w:val="00521FF5"/>
    <w:rsid w:val="00523909"/>
    <w:rsid w:val="00524660"/>
    <w:rsid w:val="005250F3"/>
    <w:rsid w:val="00525956"/>
    <w:rsid w:val="00526200"/>
    <w:rsid w:val="00527B46"/>
    <w:rsid w:val="005313A6"/>
    <w:rsid w:val="00531CEA"/>
    <w:rsid w:val="00531D36"/>
    <w:rsid w:val="00532DBA"/>
    <w:rsid w:val="005330ED"/>
    <w:rsid w:val="00533D40"/>
    <w:rsid w:val="0053424D"/>
    <w:rsid w:val="00534422"/>
    <w:rsid w:val="00534499"/>
    <w:rsid w:val="00534FA0"/>
    <w:rsid w:val="0053507A"/>
    <w:rsid w:val="00535A8C"/>
    <w:rsid w:val="00535E65"/>
    <w:rsid w:val="00536232"/>
    <w:rsid w:val="005366D9"/>
    <w:rsid w:val="00540ECB"/>
    <w:rsid w:val="00541469"/>
    <w:rsid w:val="0054180F"/>
    <w:rsid w:val="00541D2D"/>
    <w:rsid w:val="005422D3"/>
    <w:rsid w:val="00542423"/>
    <w:rsid w:val="00542873"/>
    <w:rsid w:val="00542DAB"/>
    <w:rsid w:val="00542FA8"/>
    <w:rsid w:val="005430AA"/>
    <w:rsid w:val="00543266"/>
    <w:rsid w:val="00543806"/>
    <w:rsid w:val="00545B69"/>
    <w:rsid w:val="00546479"/>
    <w:rsid w:val="0055255F"/>
    <w:rsid w:val="00553085"/>
    <w:rsid w:val="005530A0"/>
    <w:rsid w:val="005531ED"/>
    <w:rsid w:val="00553249"/>
    <w:rsid w:val="005539E3"/>
    <w:rsid w:val="00553D25"/>
    <w:rsid w:val="00553E85"/>
    <w:rsid w:val="00554A36"/>
    <w:rsid w:val="00554AB9"/>
    <w:rsid w:val="00554D0F"/>
    <w:rsid w:val="0055506A"/>
    <w:rsid w:val="00555389"/>
    <w:rsid w:val="005566E3"/>
    <w:rsid w:val="00557675"/>
    <w:rsid w:val="005578D5"/>
    <w:rsid w:val="00557CEE"/>
    <w:rsid w:val="005610F0"/>
    <w:rsid w:val="00561C30"/>
    <w:rsid w:val="00562D4D"/>
    <w:rsid w:val="00563497"/>
    <w:rsid w:val="00564B69"/>
    <w:rsid w:val="00565B2E"/>
    <w:rsid w:val="005664E7"/>
    <w:rsid w:val="00567097"/>
    <w:rsid w:val="00567916"/>
    <w:rsid w:val="00567AB3"/>
    <w:rsid w:val="005704BD"/>
    <w:rsid w:val="00570ED8"/>
    <w:rsid w:val="00571C2E"/>
    <w:rsid w:val="005725D7"/>
    <w:rsid w:val="005725F3"/>
    <w:rsid w:val="00572BB1"/>
    <w:rsid w:val="00572E21"/>
    <w:rsid w:val="00575CA7"/>
    <w:rsid w:val="00575EB1"/>
    <w:rsid w:val="005760BE"/>
    <w:rsid w:val="005768B0"/>
    <w:rsid w:val="00580E0D"/>
    <w:rsid w:val="005815CF"/>
    <w:rsid w:val="00581890"/>
    <w:rsid w:val="00581B93"/>
    <w:rsid w:val="0058225B"/>
    <w:rsid w:val="00582A9C"/>
    <w:rsid w:val="00583D7D"/>
    <w:rsid w:val="00585312"/>
    <w:rsid w:val="00586107"/>
    <w:rsid w:val="00586427"/>
    <w:rsid w:val="00586769"/>
    <w:rsid w:val="00586D58"/>
    <w:rsid w:val="00592765"/>
    <w:rsid w:val="00592882"/>
    <w:rsid w:val="00592E34"/>
    <w:rsid w:val="00593235"/>
    <w:rsid w:val="00593A3C"/>
    <w:rsid w:val="0059401F"/>
    <w:rsid w:val="005953FB"/>
    <w:rsid w:val="005962C7"/>
    <w:rsid w:val="0059654B"/>
    <w:rsid w:val="00597277"/>
    <w:rsid w:val="00597C57"/>
    <w:rsid w:val="00597E30"/>
    <w:rsid w:val="00597FA1"/>
    <w:rsid w:val="005A0510"/>
    <w:rsid w:val="005A1C5D"/>
    <w:rsid w:val="005A388A"/>
    <w:rsid w:val="005A3B35"/>
    <w:rsid w:val="005A4EB1"/>
    <w:rsid w:val="005A58BF"/>
    <w:rsid w:val="005A67D6"/>
    <w:rsid w:val="005A6AFD"/>
    <w:rsid w:val="005A72BD"/>
    <w:rsid w:val="005B017D"/>
    <w:rsid w:val="005B0B55"/>
    <w:rsid w:val="005B0D26"/>
    <w:rsid w:val="005B0F74"/>
    <w:rsid w:val="005B46FC"/>
    <w:rsid w:val="005B54A9"/>
    <w:rsid w:val="005B5A97"/>
    <w:rsid w:val="005B6EB7"/>
    <w:rsid w:val="005B7BB9"/>
    <w:rsid w:val="005C06A6"/>
    <w:rsid w:val="005C08A2"/>
    <w:rsid w:val="005C0EBF"/>
    <w:rsid w:val="005C1AC2"/>
    <w:rsid w:val="005C1EAB"/>
    <w:rsid w:val="005C20C9"/>
    <w:rsid w:val="005C244F"/>
    <w:rsid w:val="005C289A"/>
    <w:rsid w:val="005C2D55"/>
    <w:rsid w:val="005C2E50"/>
    <w:rsid w:val="005C3BB4"/>
    <w:rsid w:val="005C46E5"/>
    <w:rsid w:val="005C5F21"/>
    <w:rsid w:val="005C74DA"/>
    <w:rsid w:val="005C7A41"/>
    <w:rsid w:val="005C7E86"/>
    <w:rsid w:val="005D0FE3"/>
    <w:rsid w:val="005D115B"/>
    <w:rsid w:val="005D15CE"/>
    <w:rsid w:val="005D1DB3"/>
    <w:rsid w:val="005D2C3F"/>
    <w:rsid w:val="005D3009"/>
    <w:rsid w:val="005D351C"/>
    <w:rsid w:val="005D4374"/>
    <w:rsid w:val="005D45C0"/>
    <w:rsid w:val="005D4CC7"/>
    <w:rsid w:val="005D5622"/>
    <w:rsid w:val="005D6074"/>
    <w:rsid w:val="005E0975"/>
    <w:rsid w:val="005E0C93"/>
    <w:rsid w:val="005E0DB3"/>
    <w:rsid w:val="005E0F08"/>
    <w:rsid w:val="005E173F"/>
    <w:rsid w:val="005E33D7"/>
    <w:rsid w:val="005E66D4"/>
    <w:rsid w:val="005F03E0"/>
    <w:rsid w:val="005F0DF8"/>
    <w:rsid w:val="005F15AB"/>
    <w:rsid w:val="005F176F"/>
    <w:rsid w:val="005F25C3"/>
    <w:rsid w:val="005F2612"/>
    <w:rsid w:val="005F3C06"/>
    <w:rsid w:val="005F4116"/>
    <w:rsid w:val="005F73BC"/>
    <w:rsid w:val="005F7512"/>
    <w:rsid w:val="005F76F9"/>
    <w:rsid w:val="006023F9"/>
    <w:rsid w:val="00602ECD"/>
    <w:rsid w:val="00603670"/>
    <w:rsid w:val="00605135"/>
    <w:rsid w:val="00605C2B"/>
    <w:rsid w:val="00606C07"/>
    <w:rsid w:val="00607982"/>
    <w:rsid w:val="00610B2B"/>
    <w:rsid w:val="00611B55"/>
    <w:rsid w:val="00611BB2"/>
    <w:rsid w:val="00612695"/>
    <w:rsid w:val="00612C28"/>
    <w:rsid w:val="0061387B"/>
    <w:rsid w:val="00613EAE"/>
    <w:rsid w:val="00613EB5"/>
    <w:rsid w:val="006140B1"/>
    <w:rsid w:val="00614DE1"/>
    <w:rsid w:val="0061724A"/>
    <w:rsid w:val="00617C0A"/>
    <w:rsid w:val="00620139"/>
    <w:rsid w:val="00620A72"/>
    <w:rsid w:val="00621326"/>
    <w:rsid w:val="006214CA"/>
    <w:rsid w:val="0062190E"/>
    <w:rsid w:val="00621BB1"/>
    <w:rsid w:val="00621CF0"/>
    <w:rsid w:val="00623FDC"/>
    <w:rsid w:val="006321E6"/>
    <w:rsid w:val="00632A8A"/>
    <w:rsid w:val="006336AA"/>
    <w:rsid w:val="00634F1F"/>
    <w:rsid w:val="00635202"/>
    <w:rsid w:val="00635E86"/>
    <w:rsid w:val="00635FD9"/>
    <w:rsid w:val="00636514"/>
    <w:rsid w:val="00636A33"/>
    <w:rsid w:val="00636C1E"/>
    <w:rsid w:val="00636ECE"/>
    <w:rsid w:val="00637724"/>
    <w:rsid w:val="0063784A"/>
    <w:rsid w:val="00637F9C"/>
    <w:rsid w:val="0064007E"/>
    <w:rsid w:val="0064020A"/>
    <w:rsid w:val="006408E1"/>
    <w:rsid w:val="006414AA"/>
    <w:rsid w:val="00641623"/>
    <w:rsid w:val="00642048"/>
    <w:rsid w:val="00642250"/>
    <w:rsid w:val="00642E2F"/>
    <w:rsid w:val="00643F05"/>
    <w:rsid w:val="00644AC4"/>
    <w:rsid w:val="00645191"/>
    <w:rsid w:val="00645869"/>
    <w:rsid w:val="0064600E"/>
    <w:rsid w:val="00647A83"/>
    <w:rsid w:val="00647BC0"/>
    <w:rsid w:val="0065035F"/>
    <w:rsid w:val="00650598"/>
    <w:rsid w:val="00650F40"/>
    <w:rsid w:val="00651274"/>
    <w:rsid w:val="006525D0"/>
    <w:rsid w:val="00652680"/>
    <w:rsid w:val="006540A7"/>
    <w:rsid w:val="0065575C"/>
    <w:rsid w:val="006558FE"/>
    <w:rsid w:val="00655F58"/>
    <w:rsid w:val="00657D10"/>
    <w:rsid w:val="006606DD"/>
    <w:rsid w:val="00662804"/>
    <w:rsid w:val="0066341F"/>
    <w:rsid w:val="0066435C"/>
    <w:rsid w:val="006651CC"/>
    <w:rsid w:val="00665356"/>
    <w:rsid w:val="00666675"/>
    <w:rsid w:val="00666941"/>
    <w:rsid w:val="00666A13"/>
    <w:rsid w:val="00666B16"/>
    <w:rsid w:val="006672B4"/>
    <w:rsid w:val="00670B90"/>
    <w:rsid w:val="00671F28"/>
    <w:rsid w:val="0067239D"/>
    <w:rsid w:val="00672730"/>
    <w:rsid w:val="00673202"/>
    <w:rsid w:val="00673516"/>
    <w:rsid w:val="00673DAA"/>
    <w:rsid w:val="00674168"/>
    <w:rsid w:val="006741E0"/>
    <w:rsid w:val="00674425"/>
    <w:rsid w:val="006756D0"/>
    <w:rsid w:val="0067681E"/>
    <w:rsid w:val="00676E7E"/>
    <w:rsid w:val="0067776F"/>
    <w:rsid w:val="00677C4F"/>
    <w:rsid w:val="00677D6B"/>
    <w:rsid w:val="00680AB7"/>
    <w:rsid w:val="00680ACD"/>
    <w:rsid w:val="00680BAA"/>
    <w:rsid w:val="00680C4C"/>
    <w:rsid w:val="00681124"/>
    <w:rsid w:val="0068193F"/>
    <w:rsid w:val="00681D33"/>
    <w:rsid w:val="00683550"/>
    <w:rsid w:val="00685C34"/>
    <w:rsid w:val="00685F98"/>
    <w:rsid w:val="006870A4"/>
    <w:rsid w:val="0068713A"/>
    <w:rsid w:val="00690342"/>
    <w:rsid w:val="006903F3"/>
    <w:rsid w:val="00690EC8"/>
    <w:rsid w:val="00691EF5"/>
    <w:rsid w:val="0069293C"/>
    <w:rsid w:val="00693FF3"/>
    <w:rsid w:val="006967D3"/>
    <w:rsid w:val="006A08FC"/>
    <w:rsid w:val="006A0DC5"/>
    <w:rsid w:val="006A1363"/>
    <w:rsid w:val="006A1FED"/>
    <w:rsid w:val="006A4FC0"/>
    <w:rsid w:val="006A6D2C"/>
    <w:rsid w:val="006A74E7"/>
    <w:rsid w:val="006A7FD3"/>
    <w:rsid w:val="006B024A"/>
    <w:rsid w:val="006B02C5"/>
    <w:rsid w:val="006B02FB"/>
    <w:rsid w:val="006B1950"/>
    <w:rsid w:val="006B21C1"/>
    <w:rsid w:val="006B283F"/>
    <w:rsid w:val="006B33F7"/>
    <w:rsid w:val="006B3442"/>
    <w:rsid w:val="006B435A"/>
    <w:rsid w:val="006B67EB"/>
    <w:rsid w:val="006B7BDF"/>
    <w:rsid w:val="006C0C29"/>
    <w:rsid w:val="006C140E"/>
    <w:rsid w:val="006C19E8"/>
    <w:rsid w:val="006C3D50"/>
    <w:rsid w:val="006C3E35"/>
    <w:rsid w:val="006C58AC"/>
    <w:rsid w:val="006C59A5"/>
    <w:rsid w:val="006C5DE3"/>
    <w:rsid w:val="006C6274"/>
    <w:rsid w:val="006C7A20"/>
    <w:rsid w:val="006C7ABF"/>
    <w:rsid w:val="006D0A2D"/>
    <w:rsid w:val="006D14C1"/>
    <w:rsid w:val="006D16B5"/>
    <w:rsid w:val="006D26DA"/>
    <w:rsid w:val="006D336A"/>
    <w:rsid w:val="006D3EF9"/>
    <w:rsid w:val="006D4339"/>
    <w:rsid w:val="006D686C"/>
    <w:rsid w:val="006D6F52"/>
    <w:rsid w:val="006E00D8"/>
    <w:rsid w:val="006E035B"/>
    <w:rsid w:val="006E1DE7"/>
    <w:rsid w:val="006E31ED"/>
    <w:rsid w:val="006E36C8"/>
    <w:rsid w:val="006E3B12"/>
    <w:rsid w:val="006E3F7E"/>
    <w:rsid w:val="006E536F"/>
    <w:rsid w:val="006E5C7B"/>
    <w:rsid w:val="006E63D2"/>
    <w:rsid w:val="006E65AD"/>
    <w:rsid w:val="006E6673"/>
    <w:rsid w:val="006E783E"/>
    <w:rsid w:val="006F0384"/>
    <w:rsid w:val="006F1140"/>
    <w:rsid w:val="006F1644"/>
    <w:rsid w:val="006F26FD"/>
    <w:rsid w:val="006F466D"/>
    <w:rsid w:val="006F596C"/>
    <w:rsid w:val="006F65B0"/>
    <w:rsid w:val="006F7E5F"/>
    <w:rsid w:val="006F7F30"/>
    <w:rsid w:val="007000B2"/>
    <w:rsid w:val="0070076C"/>
    <w:rsid w:val="007019D9"/>
    <w:rsid w:val="0070356D"/>
    <w:rsid w:val="00703AF0"/>
    <w:rsid w:val="00703D85"/>
    <w:rsid w:val="0070433E"/>
    <w:rsid w:val="00704EDB"/>
    <w:rsid w:val="007053B3"/>
    <w:rsid w:val="007079B1"/>
    <w:rsid w:val="00707CD5"/>
    <w:rsid w:val="007104B0"/>
    <w:rsid w:val="0071057F"/>
    <w:rsid w:val="00710CE4"/>
    <w:rsid w:val="007119DE"/>
    <w:rsid w:val="00713074"/>
    <w:rsid w:val="00713ACC"/>
    <w:rsid w:val="00713C8A"/>
    <w:rsid w:val="00715F89"/>
    <w:rsid w:val="00717F6F"/>
    <w:rsid w:val="0072179C"/>
    <w:rsid w:val="00721EF6"/>
    <w:rsid w:val="0072247C"/>
    <w:rsid w:val="00722E88"/>
    <w:rsid w:val="0072310E"/>
    <w:rsid w:val="00724A5E"/>
    <w:rsid w:val="00724D99"/>
    <w:rsid w:val="00724FC9"/>
    <w:rsid w:val="00725502"/>
    <w:rsid w:val="00725B79"/>
    <w:rsid w:val="007262E3"/>
    <w:rsid w:val="00727D35"/>
    <w:rsid w:val="00733CB7"/>
    <w:rsid w:val="007347B6"/>
    <w:rsid w:val="0073504C"/>
    <w:rsid w:val="0073594A"/>
    <w:rsid w:val="00737447"/>
    <w:rsid w:val="00737D0C"/>
    <w:rsid w:val="00740F9C"/>
    <w:rsid w:val="00741172"/>
    <w:rsid w:val="00742657"/>
    <w:rsid w:val="007432E5"/>
    <w:rsid w:val="007433ED"/>
    <w:rsid w:val="00743409"/>
    <w:rsid w:val="00744B15"/>
    <w:rsid w:val="00750D0E"/>
    <w:rsid w:val="00751B2C"/>
    <w:rsid w:val="00751E6B"/>
    <w:rsid w:val="00752652"/>
    <w:rsid w:val="00752717"/>
    <w:rsid w:val="00752869"/>
    <w:rsid w:val="00753176"/>
    <w:rsid w:val="007549E0"/>
    <w:rsid w:val="00754B98"/>
    <w:rsid w:val="00755008"/>
    <w:rsid w:val="00755EB7"/>
    <w:rsid w:val="00755ECE"/>
    <w:rsid w:val="0075632A"/>
    <w:rsid w:val="00762430"/>
    <w:rsid w:val="0076336F"/>
    <w:rsid w:val="00765208"/>
    <w:rsid w:val="007664E1"/>
    <w:rsid w:val="00766C8C"/>
    <w:rsid w:val="00766D33"/>
    <w:rsid w:val="007675E9"/>
    <w:rsid w:val="007705FF"/>
    <w:rsid w:val="00772566"/>
    <w:rsid w:val="007737CA"/>
    <w:rsid w:val="00773E2B"/>
    <w:rsid w:val="00774504"/>
    <w:rsid w:val="0077584E"/>
    <w:rsid w:val="0077620D"/>
    <w:rsid w:val="007771AA"/>
    <w:rsid w:val="007802BA"/>
    <w:rsid w:val="00780376"/>
    <w:rsid w:val="007806C3"/>
    <w:rsid w:val="00782486"/>
    <w:rsid w:val="00783853"/>
    <w:rsid w:val="00785428"/>
    <w:rsid w:val="007863E6"/>
    <w:rsid w:val="00787C9E"/>
    <w:rsid w:val="00791298"/>
    <w:rsid w:val="007932B9"/>
    <w:rsid w:val="007932FA"/>
    <w:rsid w:val="00793D8B"/>
    <w:rsid w:val="007960D1"/>
    <w:rsid w:val="00796378"/>
    <w:rsid w:val="00796427"/>
    <w:rsid w:val="00797EE6"/>
    <w:rsid w:val="007A01CD"/>
    <w:rsid w:val="007A0DD1"/>
    <w:rsid w:val="007A4CCB"/>
    <w:rsid w:val="007A5066"/>
    <w:rsid w:val="007A5E91"/>
    <w:rsid w:val="007A648E"/>
    <w:rsid w:val="007A675F"/>
    <w:rsid w:val="007A6A6E"/>
    <w:rsid w:val="007A6F5B"/>
    <w:rsid w:val="007A758D"/>
    <w:rsid w:val="007A76F5"/>
    <w:rsid w:val="007B03AF"/>
    <w:rsid w:val="007B1A42"/>
    <w:rsid w:val="007B1ED0"/>
    <w:rsid w:val="007B22DA"/>
    <w:rsid w:val="007B283D"/>
    <w:rsid w:val="007B4736"/>
    <w:rsid w:val="007B4A26"/>
    <w:rsid w:val="007B5A28"/>
    <w:rsid w:val="007B742E"/>
    <w:rsid w:val="007B7EF0"/>
    <w:rsid w:val="007C0AD8"/>
    <w:rsid w:val="007C2D28"/>
    <w:rsid w:val="007C35EB"/>
    <w:rsid w:val="007C4B30"/>
    <w:rsid w:val="007C5608"/>
    <w:rsid w:val="007C595A"/>
    <w:rsid w:val="007C7A0A"/>
    <w:rsid w:val="007C7E80"/>
    <w:rsid w:val="007D02B5"/>
    <w:rsid w:val="007D088A"/>
    <w:rsid w:val="007D181E"/>
    <w:rsid w:val="007D1CF4"/>
    <w:rsid w:val="007D1DE7"/>
    <w:rsid w:val="007D1E99"/>
    <w:rsid w:val="007D1F19"/>
    <w:rsid w:val="007D42BC"/>
    <w:rsid w:val="007D5260"/>
    <w:rsid w:val="007D5DD5"/>
    <w:rsid w:val="007D67DD"/>
    <w:rsid w:val="007D6F75"/>
    <w:rsid w:val="007D7F76"/>
    <w:rsid w:val="007E0118"/>
    <w:rsid w:val="007E1800"/>
    <w:rsid w:val="007E2DBE"/>
    <w:rsid w:val="007E3ACC"/>
    <w:rsid w:val="007E41EC"/>
    <w:rsid w:val="007E4EA5"/>
    <w:rsid w:val="007E5BCD"/>
    <w:rsid w:val="007E68E6"/>
    <w:rsid w:val="007E72F9"/>
    <w:rsid w:val="007F0049"/>
    <w:rsid w:val="007F01AB"/>
    <w:rsid w:val="007F03D3"/>
    <w:rsid w:val="007F052E"/>
    <w:rsid w:val="007F0961"/>
    <w:rsid w:val="007F0FCB"/>
    <w:rsid w:val="007F1461"/>
    <w:rsid w:val="007F1C1A"/>
    <w:rsid w:val="007F2579"/>
    <w:rsid w:val="007F2B21"/>
    <w:rsid w:val="007F36CA"/>
    <w:rsid w:val="007F5648"/>
    <w:rsid w:val="007F5676"/>
    <w:rsid w:val="007F5FE9"/>
    <w:rsid w:val="00800FE0"/>
    <w:rsid w:val="00802580"/>
    <w:rsid w:val="00803003"/>
    <w:rsid w:val="008031E9"/>
    <w:rsid w:val="0080320F"/>
    <w:rsid w:val="00803404"/>
    <w:rsid w:val="008037EE"/>
    <w:rsid w:val="00803EB1"/>
    <w:rsid w:val="0080579E"/>
    <w:rsid w:val="00805985"/>
    <w:rsid w:val="00807236"/>
    <w:rsid w:val="00810B8E"/>
    <w:rsid w:val="008144E3"/>
    <w:rsid w:val="00814E64"/>
    <w:rsid w:val="008177BC"/>
    <w:rsid w:val="00817C3E"/>
    <w:rsid w:val="00821134"/>
    <w:rsid w:val="00822A34"/>
    <w:rsid w:val="00822C98"/>
    <w:rsid w:val="00826F27"/>
    <w:rsid w:val="00827311"/>
    <w:rsid w:val="00827A13"/>
    <w:rsid w:val="00827F7E"/>
    <w:rsid w:val="00830075"/>
    <w:rsid w:val="00830672"/>
    <w:rsid w:val="008323A0"/>
    <w:rsid w:val="008323EE"/>
    <w:rsid w:val="008338CF"/>
    <w:rsid w:val="00834607"/>
    <w:rsid w:val="008349DD"/>
    <w:rsid w:val="00834E9A"/>
    <w:rsid w:val="0083537E"/>
    <w:rsid w:val="00835BF5"/>
    <w:rsid w:val="008368AC"/>
    <w:rsid w:val="008369CC"/>
    <w:rsid w:val="00843B3C"/>
    <w:rsid w:val="00844EC4"/>
    <w:rsid w:val="00845B0E"/>
    <w:rsid w:val="008469A9"/>
    <w:rsid w:val="00847917"/>
    <w:rsid w:val="00847FF1"/>
    <w:rsid w:val="00850A51"/>
    <w:rsid w:val="00852777"/>
    <w:rsid w:val="00852FE6"/>
    <w:rsid w:val="00853459"/>
    <w:rsid w:val="0085410B"/>
    <w:rsid w:val="00855EC3"/>
    <w:rsid w:val="008569F0"/>
    <w:rsid w:val="00856DB3"/>
    <w:rsid w:val="00857BAF"/>
    <w:rsid w:val="00860E55"/>
    <w:rsid w:val="00861821"/>
    <w:rsid w:val="0086360C"/>
    <w:rsid w:val="00863658"/>
    <w:rsid w:val="00863892"/>
    <w:rsid w:val="008642CD"/>
    <w:rsid w:val="008649E2"/>
    <w:rsid w:val="0086728E"/>
    <w:rsid w:val="00867647"/>
    <w:rsid w:val="00867C73"/>
    <w:rsid w:val="00867E35"/>
    <w:rsid w:val="0087078A"/>
    <w:rsid w:val="00871B71"/>
    <w:rsid w:val="00872895"/>
    <w:rsid w:val="00874255"/>
    <w:rsid w:val="00874E4B"/>
    <w:rsid w:val="00875E6A"/>
    <w:rsid w:val="00876890"/>
    <w:rsid w:val="008776E3"/>
    <w:rsid w:val="008778E0"/>
    <w:rsid w:val="0088090C"/>
    <w:rsid w:val="008814D1"/>
    <w:rsid w:val="008818C9"/>
    <w:rsid w:val="00882256"/>
    <w:rsid w:val="00882C37"/>
    <w:rsid w:val="00884FAA"/>
    <w:rsid w:val="00885410"/>
    <w:rsid w:val="00885571"/>
    <w:rsid w:val="00886306"/>
    <w:rsid w:val="00887AEE"/>
    <w:rsid w:val="00890AE4"/>
    <w:rsid w:val="008910F4"/>
    <w:rsid w:val="008917E4"/>
    <w:rsid w:val="008924AE"/>
    <w:rsid w:val="00892532"/>
    <w:rsid w:val="008942F9"/>
    <w:rsid w:val="00895FE4"/>
    <w:rsid w:val="00897306"/>
    <w:rsid w:val="008975EE"/>
    <w:rsid w:val="0089777D"/>
    <w:rsid w:val="008A3835"/>
    <w:rsid w:val="008A3E7E"/>
    <w:rsid w:val="008A4CA5"/>
    <w:rsid w:val="008A6D74"/>
    <w:rsid w:val="008A6DD9"/>
    <w:rsid w:val="008A7DC4"/>
    <w:rsid w:val="008B0732"/>
    <w:rsid w:val="008B166A"/>
    <w:rsid w:val="008B2B31"/>
    <w:rsid w:val="008B421F"/>
    <w:rsid w:val="008B54F0"/>
    <w:rsid w:val="008B5D2B"/>
    <w:rsid w:val="008B732F"/>
    <w:rsid w:val="008B77FF"/>
    <w:rsid w:val="008B7BCB"/>
    <w:rsid w:val="008C1BC9"/>
    <w:rsid w:val="008C2AC1"/>
    <w:rsid w:val="008C2AED"/>
    <w:rsid w:val="008C42B3"/>
    <w:rsid w:val="008C4BBD"/>
    <w:rsid w:val="008C72A6"/>
    <w:rsid w:val="008D17A1"/>
    <w:rsid w:val="008D33A8"/>
    <w:rsid w:val="008D381E"/>
    <w:rsid w:val="008D5ABF"/>
    <w:rsid w:val="008D699D"/>
    <w:rsid w:val="008D73B7"/>
    <w:rsid w:val="008E047B"/>
    <w:rsid w:val="008E1FDE"/>
    <w:rsid w:val="008E48FA"/>
    <w:rsid w:val="008E606C"/>
    <w:rsid w:val="008E66F7"/>
    <w:rsid w:val="008E70CD"/>
    <w:rsid w:val="008E78A0"/>
    <w:rsid w:val="008E791D"/>
    <w:rsid w:val="008F0448"/>
    <w:rsid w:val="008F2F14"/>
    <w:rsid w:val="008F452B"/>
    <w:rsid w:val="008F4D9A"/>
    <w:rsid w:val="008F5483"/>
    <w:rsid w:val="008F5779"/>
    <w:rsid w:val="008F59F9"/>
    <w:rsid w:val="008F77F6"/>
    <w:rsid w:val="00900C60"/>
    <w:rsid w:val="00901D87"/>
    <w:rsid w:val="00902512"/>
    <w:rsid w:val="00903931"/>
    <w:rsid w:val="00904654"/>
    <w:rsid w:val="0090476B"/>
    <w:rsid w:val="00904825"/>
    <w:rsid w:val="00904D64"/>
    <w:rsid w:val="00904FB3"/>
    <w:rsid w:val="00906100"/>
    <w:rsid w:val="009075B0"/>
    <w:rsid w:val="00907EDB"/>
    <w:rsid w:val="00911600"/>
    <w:rsid w:val="00912035"/>
    <w:rsid w:val="00912E4C"/>
    <w:rsid w:val="0091486E"/>
    <w:rsid w:val="009160DE"/>
    <w:rsid w:val="00916DF9"/>
    <w:rsid w:val="00916EB6"/>
    <w:rsid w:val="00916F82"/>
    <w:rsid w:val="009173F9"/>
    <w:rsid w:val="00917B7B"/>
    <w:rsid w:val="009209B0"/>
    <w:rsid w:val="00921610"/>
    <w:rsid w:val="00921AD0"/>
    <w:rsid w:val="0092245E"/>
    <w:rsid w:val="0092293A"/>
    <w:rsid w:val="00922E9F"/>
    <w:rsid w:val="0092350A"/>
    <w:rsid w:val="00923E5A"/>
    <w:rsid w:val="00924DAF"/>
    <w:rsid w:val="00924F1B"/>
    <w:rsid w:val="009260C4"/>
    <w:rsid w:val="00926757"/>
    <w:rsid w:val="009272A5"/>
    <w:rsid w:val="00927C34"/>
    <w:rsid w:val="00930165"/>
    <w:rsid w:val="00930336"/>
    <w:rsid w:val="00930C01"/>
    <w:rsid w:val="0093183C"/>
    <w:rsid w:val="00933252"/>
    <w:rsid w:val="00933989"/>
    <w:rsid w:val="0093425D"/>
    <w:rsid w:val="00934602"/>
    <w:rsid w:val="00935B93"/>
    <w:rsid w:val="00936C01"/>
    <w:rsid w:val="00937196"/>
    <w:rsid w:val="00937684"/>
    <w:rsid w:val="00937ABB"/>
    <w:rsid w:val="00941673"/>
    <w:rsid w:val="00941E4D"/>
    <w:rsid w:val="00942689"/>
    <w:rsid w:val="00943C88"/>
    <w:rsid w:val="00943FF0"/>
    <w:rsid w:val="00945420"/>
    <w:rsid w:val="0095090D"/>
    <w:rsid w:val="0095162D"/>
    <w:rsid w:val="00951971"/>
    <w:rsid w:val="0095299B"/>
    <w:rsid w:val="009536FD"/>
    <w:rsid w:val="00954076"/>
    <w:rsid w:val="00954C93"/>
    <w:rsid w:val="00956F6B"/>
    <w:rsid w:val="00957ABB"/>
    <w:rsid w:val="00960E3B"/>
    <w:rsid w:val="0096137A"/>
    <w:rsid w:val="00964B6C"/>
    <w:rsid w:val="0096521F"/>
    <w:rsid w:val="0096566C"/>
    <w:rsid w:val="009657F2"/>
    <w:rsid w:val="009659B9"/>
    <w:rsid w:val="00965B4B"/>
    <w:rsid w:val="00965C12"/>
    <w:rsid w:val="00966B25"/>
    <w:rsid w:val="0096749F"/>
    <w:rsid w:val="00970736"/>
    <w:rsid w:val="00970A8F"/>
    <w:rsid w:val="00972041"/>
    <w:rsid w:val="00972AD4"/>
    <w:rsid w:val="00973A68"/>
    <w:rsid w:val="00974B98"/>
    <w:rsid w:val="00975C08"/>
    <w:rsid w:val="00977B5B"/>
    <w:rsid w:val="009805B2"/>
    <w:rsid w:val="00980D3A"/>
    <w:rsid w:val="009825CD"/>
    <w:rsid w:val="00982D67"/>
    <w:rsid w:val="0098387E"/>
    <w:rsid w:val="00984641"/>
    <w:rsid w:val="00986529"/>
    <w:rsid w:val="00986D45"/>
    <w:rsid w:val="00987D7D"/>
    <w:rsid w:val="00991B61"/>
    <w:rsid w:val="0099317E"/>
    <w:rsid w:val="0099328A"/>
    <w:rsid w:val="00995208"/>
    <w:rsid w:val="00996C01"/>
    <w:rsid w:val="009A00D2"/>
    <w:rsid w:val="009A27CD"/>
    <w:rsid w:val="009A29DA"/>
    <w:rsid w:val="009A29DD"/>
    <w:rsid w:val="009A373F"/>
    <w:rsid w:val="009A3A80"/>
    <w:rsid w:val="009A509D"/>
    <w:rsid w:val="009A5807"/>
    <w:rsid w:val="009A5C15"/>
    <w:rsid w:val="009A6695"/>
    <w:rsid w:val="009B11EF"/>
    <w:rsid w:val="009B21F9"/>
    <w:rsid w:val="009B4889"/>
    <w:rsid w:val="009B5692"/>
    <w:rsid w:val="009B5983"/>
    <w:rsid w:val="009B65E0"/>
    <w:rsid w:val="009B77CF"/>
    <w:rsid w:val="009B7D6C"/>
    <w:rsid w:val="009B7DC3"/>
    <w:rsid w:val="009C0499"/>
    <w:rsid w:val="009C076A"/>
    <w:rsid w:val="009C1314"/>
    <w:rsid w:val="009C13B9"/>
    <w:rsid w:val="009C149B"/>
    <w:rsid w:val="009C189B"/>
    <w:rsid w:val="009C1BFF"/>
    <w:rsid w:val="009C2062"/>
    <w:rsid w:val="009C51C9"/>
    <w:rsid w:val="009C54A0"/>
    <w:rsid w:val="009C59AA"/>
    <w:rsid w:val="009C6420"/>
    <w:rsid w:val="009C77E8"/>
    <w:rsid w:val="009D1E15"/>
    <w:rsid w:val="009D22EC"/>
    <w:rsid w:val="009D2A5C"/>
    <w:rsid w:val="009D3E2D"/>
    <w:rsid w:val="009D4368"/>
    <w:rsid w:val="009D48B0"/>
    <w:rsid w:val="009D5855"/>
    <w:rsid w:val="009D7B06"/>
    <w:rsid w:val="009D7E50"/>
    <w:rsid w:val="009E07DE"/>
    <w:rsid w:val="009E12ED"/>
    <w:rsid w:val="009E185D"/>
    <w:rsid w:val="009E18D7"/>
    <w:rsid w:val="009E1F14"/>
    <w:rsid w:val="009E539F"/>
    <w:rsid w:val="009E54AA"/>
    <w:rsid w:val="009E5B2C"/>
    <w:rsid w:val="009F07AA"/>
    <w:rsid w:val="009F0D64"/>
    <w:rsid w:val="009F1539"/>
    <w:rsid w:val="009F1948"/>
    <w:rsid w:val="009F2653"/>
    <w:rsid w:val="009F30CD"/>
    <w:rsid w:val="009F404C"/>
    <w:rsid w:val="009F5002"/>
    <w:rsid w:val="009F5012"/>
    <w:rsid w:val="009F50E2"/>
    <w:rsid w:val="009F5134"/>
    <w:rsid w:val="009F5177"/>
    <w:rsid w:val="009F5438"/>
    <w:rsid w:val="009F54BD"/>
    <w:rsid w:val="009F5C41"/>
    <w:rsid w:val="009F6FC9"/>
    <w:rsid w:val="009F7348"/>
    <w:rsid w:val="00A01103"/>
    <w:rsid w:val="00A028A9"/>
    <w:rsid w:val="00A02CA2"/>
    <w:rsid w:val="00A02DB0"/>
    <w:rsid w:val="00A03E98"/>
    <w:rsid w:val="00A05470"/>
    <w:rsid w:val="00A05F04"/>
    <w:rsid w:val="00A06C29"/>
    <w:rsid w:val="00A07109"/>
    <w:rsid w:val="00A071F9"/>
    <w:rsid w:val="00A077E4"/>
    <w:rsid w:val="00A07C06"/>
    <w:rsid w:val="00A07E4C"/>
    <w:rsid w:val="00A101F9"/>
    <w:rsid w:val="00A1149D"/>
    <w:rsid w:val="00A128D5"/>
    <w:rsid w:val="00A12B12"/>
    <w:rsid w:val="00A1416E"/>
    <w:rsid w:val="00A14E72"/>
    <w:rsid w:val="00A164DA"/>
    <w:rsid w:val="00A16835"/>
    <w:rsid w:val="00A22DAC"/>
    <w:rsid w:val="00A24114"/>
    <w:rsid w:val="00A257E5"/>
    <w:rsid w:val="00A25DF7"/>
    <w:rsid w:val="00A261B7"/>
    <w:rsid w:val="00A264A7"/>
    <w:rsid w:val="00A2661E"/>
    <w:rsid w:val="00A2721C"/>
    <w:rsid w:val="00A300C6"/>
    <w:rsid w:val="00A30193"/>
    <w:rsid w:val="00A3156E"/>
    <w:rsid w:val="00A32298"/>
    <w:rsid w:val="00A324C2"/>
    <w:rsid w:val="00A3294E"/>
    <w:rsid w:val="00A32F26"/>
    <w:rsid w:val="00A33DB8"/>
    <w:rsid w:val="00A34B5E"/>
    <w:rsid w:val="00A34F2E"/>
    <w:rsid w:val="00A3522D"/>
    <w:rsid w:val="00A3543B"/>
    <w:rsid w:val="00A354FB"/>
    <w:rsid w:val="00A362B5"/>
    <w:rsid w:val="00A37AC3"/>
    <w:rsid w:val="00A4080B"/>
    <w:rsid w:val="00A40DC7"/>
    <w:rsid w:val="00A4196F"/>
    <w:rsid w:val="00A41AE2"/>
    <w:rsid w:val="00A41F21"/>
    <w:rsid w:val="00A43C52"/>
    <w:rsid w:val="00A4400A"/>
    <w:rsid w:val="00A44A74"/>
    <w:rsid w:val="00A4581E"/>
    <w:rsid w:val="00A4589F"/>
    <w:rsid w:val="00A4708E"/>
    <w:rsid w:val="00A4711B"/>
    <w:rsid w:val="00A51073"/>
    <w:rsid w:val="00A516A1"/>
    <w:rsid w:val="00A522CD"/>
    <w:rsid w:val="00A54A73"/>
    <w:rsid w:val="00A6038D"/>
    <w:rsid w:val="00A60BE5"/>
    <w:rsid w:val="00A60F98"/>
    <w:rsid w:val="00A63B85"/>
    <w:rsid w:val="00A63DEF"/>
    <w:rsid w:val="00A64AE0"/>
    <w:rsid w:val="00A654A5"/>
    <w:rsid w:val="00A7064F"/>
    <w:rsid w:val="00A70CD8"/>
    <w:rsid w:val="00A71296"/>
    <w:rsid w:val="00A72585"/>
    <w:rsid w:val="00A731C6"/>
    <w:rsid w:val="00A739C6"/>
    <w:rsid w:val="00A74071"/>
    <w:rsid w:val="00A74AE2"/>
    <w:rsid w:val="00A75084"/>
    <w:rsid w:val="00A75095"/>
    <w:rsid w:val="00A758F7"/>
    <w:rsid w:val="00A75D95"/>
    <w:rsid w:val="00A76288"/>
    <w:rsid w:val="00A76AAA"/>
    <w:rsid w:val="00A8113F"/>
    <w:rsid w:val="00A812F1"/>
    <w:rsid w:val="00A81985"/>
    <w:rsid w:val="00A8269A"/>
    <w:rsid w:val="00A83011"/>
    <w:rsid w:val="00A834F7"/>
    <w:rsid w:val="00A83836"/>
    <w:rsid w:val="00A84877"/>
    <w:rsid w:val="00A8693F"/>
    <w:rsid w:val="00A86D50"/>
    <w:rsid w:val="00A90104"/>
    <w:rsid w:val="00A9238F"/>
    <w:rsid w:val="00A92BFA"/>
    <w:rsid w:val="00A935A4"/>
    <w:rsid w:val="00A936B9"/>
    <w:rsid w:val="00A94EFD"/>
    <w:rsid w:val="00A95C87"/>
    <w:rsid w:val="00A960D8"/>
    <w:rsid w:val="00A961D7"/>
    <w:rsid w:val="00A973A1"/>
    <w:rsid w:val="00AA0F17"/>
    <w:rsid w:val="00AA43BC"/>
    <w:rsid w:val="00AA4D8A"/>
    <w:rsid w:val="00AA519F"/>
    <w:rsid w:val="00AA5411"/>
    <w:rsid w:val="00AA54DE"/>
    <w:rsid w:val="00AA5C93"/>
    <w:rsid w:val="00AA6698"/>
    <w:rsid w:val="00AA71E7"/>
    <w:rsid w:val="00AA75CA"/>
    <w:rsid w:val="00AB25D0"/>
    <w:rsid w:val="00AB37AC"/>
    <w:rsid w:val="00AB4AE6"/>
    <w:rsid w:val="00AB4B5F"/>
    <w:rsid w:val="00AB5F83"/>
    <w:rsid w:val="00AC044D"/>
    <w:rsid w:val="00AC04D2"/>
    <w:rsid w:val="00AC0B11"/>
    <w:rsid w:val="00AC0D69"/>
    <w:rsid w:val="00AC1051"/>
    <w:rsid w:val="00AC107C"/>
    <w:rsid w:val="00AC1180"/>
    <w:rsid w:val="00AC1E4C"/>
    <w:rsid w:val="00AC2803"/>
    <w:rsid w:val="00AC2E1D"/>
    <w:rsid w:val="00AC5D83"/>
    <w:rsid w:val="00AC7B60"/>
    <w:rsid w:val="00AD09D6"/>
    <w:rsid w:val="00AD16EF"/>
    <w:rsid w:val="00AD2075"/>
    <w:rsid w:val="00AD2538"/>
    <w:rsid w:val="00AD3A4A"/>
    <w:rsid w:val="00AD53D8"/>
    <w:rsid w:val="00AD65AE"/>
    <w:rsid w:val="00AD6603"/>
    <w:rsid w:val="00AD7AEC"/>
    <w:rsid w:val="00AD7B8F"/>
    <w:rsid w:val="00AD7D25"/>
    <w:rsid w:val="00AE1BEC"/>
    <w:rsid w:val="00AE1DBE"/>
    <w:rsid w:val="00AE2B05"/>
    <w:rsid w:val="00AE399C"/>
    <w:rsid w:val="00AE459F"/>
    <w:rsid w:val="00AE51DE"/>
    <w:rsid w:val="00AE63B1"/>
    <w:rsid w:val="00AE697F"/>
    <w:rsid w:val="00AE764F"/>
    <w:rsid w:val="00AF06C0"/>
    <w:rsid w:val="00AF13CF"/>
    <w:rsid w:val="00AF17D9"/>
    <w:rsid w:val="00AF1A27"/>
    <w:rsid w:val="00AF3809"/>
    <w:rsid w:val="00AF4030"/>
    <w:rsid w:val="00AF506D"/>
    <w:rsid w:val="00AF598B"/>
    <w:rsid w:val="00AF5998"/>
    <w:rsid w:val="00AF6666"/>
    <w:rsid w:val="00AF6E45"/>
    <w:rsid w:val="00AF795D"/>
    <w:rsid w:val="00B0023E"/>
    <w:rsid w:val="00B002E5"/>
    <w:rsid w:val="00B0068E"/>
    <w:rsid w:val="00B01234"/>
    <w:rsid w:val="00B01530"/>
    <w:rsid w:val="00B0172C"/>
    <w:rsid w:val="00B01CE4"/>
    <w:rsid w:val="00B02A47"/>
    <w:rsid w:val="00B061AB"/>
    <w:rsid w:val="00B06B25"/>
    <w:rsid w:val="00B06BD3"/>
    <w:rsid w:val="00B06CF0"/>
    <w:rsid w:val="00B07227"/>
    <w:rsid w:val="00B07241"/>
    <w:rsid w:val="00B102F7"/>
    <w:rsid w:val="00B11AFA"/>
    <w:rsid w:val="00B129BE"/>
    <w:rsid w:val="00B12BAF"/>
    <w:rsid w:val="00B12EDB"/>
    <w:rsid w:val="00B137E8"/>
    <w:rsid w:val="00B14175"/>
    <w:rsid w:val="00B14700"/>
    <w:rsid w:val="00B148A1"/>
    <w:rsid w:val="00B149DE"/>
    <w:rsid w:val="00B14D8E"/>
    <w:rsid w:val="00B1521F"/>
    <w:rsid w:val="00B156BF"/>
    <w:rsid w:val="00B15E5A"/>
    <w:rsid w:val="00B1605E"/>
    <w:rsid w:val="00B161B6"/>
    <w:rsid w:val="00B174E1"/>
    <w:rsid w:val="00B175A8"/>
    <w:rsid w:val="00B2051C"/>
    <w:rsid w:val="00B219C8"/>
    <w:rsid w:val="00B2222F"/>
    <w:rsid w:val="00B2338D"/>
    <w:rsid w:val="00B23C25"/>
    <w:rsid w:val="00B24A84"/>
    <w:rsid w:val="00B2561E"/>
    <w:rsid w:val="00B25D9E"/>
    <w:rsid w:val="00B26623"/>
    <w:rsid w:val="00B32177"/>
    <w:rsid w:val="00B32B19"/>
    <w:rsid w:val="00B3375F"/>
    <w:rsid w:val="00B35FDC"/>
    <w:rsid w:val="00B362F2"/>
    <w:rsid w:val="00B37BA8"/>
    <w:rsid w:val="00B37D50"/>
    <w:rsid w:val="00B41AB5"/>
    <w:rsid w:val="00B41C9F"/>
    <w:rsid w:val="00B44060"/>
    <w:rsid w:val="00B44F98"/>
    <w:rsid w:val="00B459DB"/>
    <w:rsid w:val="00B45DBE"/>
    <w:rsid w:val="00B46A21"/>
    <w:rsid w:val="00B51128"/>
    <w:rsid w:val="00B532F9"/>
    <w:rsid w:val="00B54051"/>
    <w:rsid w:val="00B55CCE"/>
    <w:rsid w:val="00B55F6D"/>
    <w:rsid w:val="00B570E8"/>
    <w:rsid w:val="00B578D3"/>
    <w:rsid w:val="00B60062"/>
    <w:rsid w:val="00B611E4"/>
    <w:rsid w:val="00B61CD3"/>
    <w:rsid w:val="00B62106"/>
    <w:rsid w:val="00B627E1"/>
    <w:rsid w:val="00B656CF"/>
    <w:rsid w:val="00B65B2D"/>
    <w:rsid w:val="00B66476"/>
    <w:rsid w:val="00B66E90"/>
    <w:rsid w:val="00B676A8"/>
    <w:rsid w:val="00B6799D"/>
    <w:rsid w:val="00B70432"/>
    <w:rsid w:val="00B70BD6"/>
    <w:rsid w:val="00B7105D"/>
    <w:rsid w:val="00B71CE5"/>
    <w:rsid w:val="00B7292A"/>
    <w:rsid w:val="00B729EB"/>
    <w:rsid w:val="00B72DC3"/>
    <w:rsid w:val="00B7315D"/>
    <w:rsid w:val="00B73B1F"/>
    <w:rsid w:val="00B7421F"/>
    <w:rsid w:val="00B76683"/>
    <w:rsid w:val="00B77277"/>
    <w:rsid w:val="00B77CAA"/>
    <w:rsid w:val="00B805F6"/>
    <w:rsid w:val="00B806E5"/>
    <w:rsid w:val="00B834B9"/>
    <w:rsid w:val="00B835CF"/>
    <w:rsid w:val="00B83A4F"/>
    <w:rsid w:val="00B84370"/>
    <w:rsid w:val="00B84A92"/>
    <w:rsid w:val="00B85609"/>
    <w:rsid w:val="00B85A8D"/>
    <w:rsid w:val="00B86E4A"/>
    <w:rsid w:val="00B87455"/>
    <w:rsid w:val="00B8772B"/>
    <w:rsid w:val="00B90118"/>
    <w:rsid w:val="00B9037E"/>
    <w:rsid w:val="00B90A9C"/>
    <w:rsid w:val="00B90B39"/>
    <w:rsid w:val="00B9113D"/>
    <w:rsid w:val="00B91D3C"/>
    <w:rsid w:val="00B92C2A"/>
    <w:rsid w:val="00B93779"/>
    <w:rsid w:val="00B93783"/>
    <w:rsid w:val="00B937F4"/>
    <w:rsid w:val="00B9615E"/>
    <w:rsid w:val="00B962B9"/>
    <w:rsid w:val="00B965BD"/>
    <w:rsid w:val="00B967F4"/>
    <w:rsid w:val="00B96A66"/>
    <w:rsid w:val="00B97DA4"/>
    <w:rsid w:val="00BA20A9"/>
    <w:rsid w:val="00BA44F2"/>
    <w:rsid w:val="00BA50CF"/>
    <w:rsid w:val="00BA643F"/>
    <w:rsid w:val="00BA6B4C"/>
    <w:rsid w:val="00BA7250"/>
    <w:rsid w:val="00BA7499"/>
    <w:rsid w:val="00BA7502"/>
    <w:rsid w:val="00BA7D5B"/>
    <w:rsid w:val="00BB0FC0"/>
    <w:rsid w:val="00BB1D15"/>
    <w:rsid w:val="00BB2445"/>
    <w:rsid w:val="00BB3DB0"/>
    <w:rsid w:val="00BB3F33"/>
    <w:rsid w:val="00BB42DE"/>
    <w:rsid w:val="00BB44CC"/>
    <w:rsid w:val="00BB4639"/>
    <w:rsid w:val="00BB5857"/>
    <w:rsid w:val="00BB60F9"/>
    <w:rsid w:val="00BB76F8"/>
    <w:rsid w:val="00BB7CF4"/>
    <w:rsid w:val="00BC0873"/>
    <w:rsid w:val="00BC14E4"/>
    <w:rsid w:val="00BC277F"/>
    <w:rsid w:val="00BC3CCF"/>
    <w:rsid w:val="00BC609D"/>
    <w:rsid w:val="00BC70AF"/>
    <w:rsid w:val="00BD0EFD"/>
    <w:rsid w:val="00BD20EB"/>
    <w:rsid w:val="00BD58D0"/>
    <w:rsid w:val="00BD5D08"/>
    <w:rsid w:val="00BD6235"/>
    <w:rsid w:val="00BD6397"/>
    <w:rsid w:val="00BD6EBA"/>
    <w:rsid w:val="00BD7B86"/>
    <w:rsid w:val="00BE114F"/>
    <w:rsid w:val="00BE20CB"/>
    <w:rsid w:val="00BE2670"/>
    <w:rsid w:val="00BE5488"/>
    <w:rsid w:val="00BE5C74"/>
    <w:rsid w:val="00BE63CA"/>
    <w:rsid w:val="00BE6ED4"/>
    <w:rsid w:val="00BE7C14"/>
    <w:rsid w:val="00BE7F9A"/>
    <w:rsid w:val="00BF11D6"/>
    <w:rsid w:val="00BF1D4A"/>
    <w:rsid w:val="00BF3D0B"/>
    <w:rsid w:val="00BF4209"/>
    <w:rsid w:val="00BF4F21"/>
    <w:rsid w:val="00BF4F9D"/>
    <w:rsid w:val="00BF5406"/>
    <w:rsid w:val="00BF73D3"/>
    <w:rsid w:val="00BF76B0"/>
    <w:rsid w:val="00C00491"/>
    <w:rsid w:val="00C00D00"/>
    <w:rsid w:val="00C00D42"/>
    <w:rsid w:val="00C01BB0"/>
    <w:rsid w:val="00C01D4A"/>
    <w:rsid w:val="00C023BC"/>
    <w:rsid w:val="00C02DF3"/>
    <w:rsid w:val="00C04398"/>
    <w:rsid w:val="00C04ABB"/>
    <w:rsid w:val="00C053F2"/>
    <w:rsid w:val="00C05EEF"/>
    <w:rsid w:val="00C05EFD"/>
    <w:rsid w:val="00C06025"/>
    <w:rsid w:val="00C0706B"/>
    <w:rsid w:val="00C07130"/>
    <w:rsid w:val="00C075A3"/>
    <w:rsid w:val="00C101A6"/>
    <w:rsid w:val="00C1088A"/>
    <w:rsid w:val="00C12183"/>
    <w:rsid w:val="00C1218D"/>
    <w:rsid w:val="00C12465"/>
    <w:rsid w:val="00C140EE"/>
    <w:rsid w:val="00C143BB"/>
    <w:rsid w:val="00C15908"/>
    <w:rsid w:val="00C1710E"/>
    <w:rsid w:val="00C17C2B"/>
    <w:rsid w:val="00C17C43"/>
    <w:rsid w:val="00C20726"/>
    <w:rsid w:val="00C20EF1"/>
    <w:rsid w:val="00C2729D"/>
    <w:rsid w:val="00C274CE"/>
    <w:rsid w:val="00C3092A"/>
    <w:rsid w:val="00C319FF"/>
    <w:rsid w:val="00C31E2A"/>
    <w:rsid w:val="00C32229"/>
    <w:rsid w:val="00C332FE"/>
    <w:rsid w:val="00C3466C"/>
    <w:rsid w:val="00C34AC1"/>
    <w:rsid w:val="00C34AC5"/>
    <w:rsid w:val="00C400DF"/>
    <w:rsid w:val="00C40580"/>
    <w:rsid w:val="00C417B4"/>
    <w:rsid w:val="00C42E00"/>
    <w:rsid w:val="00C43196"/>
    <w:rsid w:val="00C440A5"/>
    <w:rsid w:val="00C44D47"/>
    <w:rsid w:val="00C44D48"/>
    <w:rsid w:val="00C4522F"/>
    <w:rsid w:val="00C4600A"/>
    <w:rsid w:val="00C46134"/>
    <w:rsid w:val="00C461E3"/>
    <w:rsid w:val="00C47D49"/>
    <w:rsid w:val="00C50EB9"/>
    <w:rsid w:val="00C5326A"/>
    <w:rsid w:val="00C543A6"/>
    <w:rsid w:val="00C54B53"/>
    <w:rsid w:val="00C54BB7"/>
    <w:rsid w:val="00C54C1F"/>
    <w:rsid w:val="00C555CA"/>
    <w:rsid w:val="00C61C12"/>
    <w:rsid w:val="00C61C63"/>
    <w:rsid w:val="00C64114"/>
    <w:rsid w:val="00C641F0"/>
    <w:rsid w:val="00C64E5A"/>
    <w:rsid w:val="00C65329"/>
    <w:rsid w:val="00C65708"/>
    <w:rsid w:val="00C67817"/>
    <w:rsid w:val="00C67A03"/>
    <w:rsid w:val="00C705DF"/>
    <w:rsid w:val="00C72B55"/>
    <w:rsid w:val="00C730A2"/>
    <w:rsid w:val="00C7325A"/>
    <w:rsid w:val="00C73377"/>
    <w:rsid w:val="00C74445"/>
    <w:rsid w:val="00C74654"/>
    <w:rsid w:val="00C75EEA"/>
    <w:rsid w:val="00C772B9"/>
    <w:rsid w:val="00C77388"/>
    <w:rsid w:val="00C80FEF"/>
    <w:rsid w:val="00C814BA"/>
    <w:rsid w:val="00C8177D"/>
    <w:rsid w:val="00C82600"/>
    <w:rsid w:val="00C82AD0"/>
    <w:rsid w:val="00C82C01"/>
    <w:rsid w:val="00C82D6E"/>
    <w:rsid w:val="00C8370A"/>
    <w:rsid w:val="00C872C4"/>
    <w:rsid w:val="00C9035E"/>
    <w:rsid w:val="00C91C14"/>
    <w:rsid w:val="00C92BC0"/>
    <w:rsid w:val="00C932E4"/>
    <w:rsid w:val="00C93F24"/>
    <w:rsid w:val="00C94A41"/>
    <w:rsid w:val="00C94E00"/>
    <w:rsid w:val="00C9601D"/>
    <w:rsid w:val="00C9694E"/>
    <w:rsid w:val="00C96D20"/>
    <w:rsid w:val="00C975B9"/>
    <w:rsid w:val="00C97A2F"/>
    <w:rsid w:val="00CA093A"/>
    <w:rsid w:val="00CA1A35"/>
    <w:rsid w:val="00CA1AB0"/>
    <w:rsid w:val="00CA1DF9"/>
    <w:rsid w:val="00CA3490"/>
    <w:rsid w:val="00CA47EC"/>
    <w:rsid w:val="00CA48BC"/>
    <w:rsid w:val="00CA4AD7"/>
    <w:rsid w:val="00CA54EA"/>
    <w:rsid w:val="00CA6CBC"/>
    <w:rsid w:val="00CA74DB"/>
    <w:rsid w:val="00CA7CED"/>
    <w:rsid w:val="00CB08B0"/>
    <w:rsid w:val="00CB1756"/>
    <w:rsid w:val="00CB4117"/>
    <w:rsid w:val="00CB514F"/>
    <w:rsid w:val="00CB5B6C"/>
    <w:rsid w:val="00CC0894"/>
    <w:rsid w:val="00CC1E43"/>
    <w:rsid w:val="00CC4265"/>
    <w:rsid w:val="00CC509A"/>
    <w:rsid w:val="00CC5895"/>
    <w:rsid w:val="00CC6A1A"/>
    <w:rsid w:val="00CC6E56"/>
    <w:rsid w:val="00CC7E00"/>
    <w:rsid w:val="00CC7F7D"/>
    <w:rsid w:val="00CD0ABF"/>
    <w:rsid w:val="00CD0D27"/>
    <w:rsid w:val="00CD112F"/>
    <w:rsid w:val="00CD175B"/>
    <w:rsid w:val="00CD22BD"/>
    <w:rsid w:val="00CD356C"/>
    <w:rsid w:val="00CD3ACC"/>
    <w:rsid w:val="00CD43AC"/>
    <w:rsid w:val="00CD5792"/>
    <w:rsid w:val="00CD61E3"/>
    <w:rsid w:val="00CE0780"/>
    <w:rsid w:val="00CE1040"/>
    <w:rsid w:val="00CE143C"/>
    <w:rsid w:val="00CE1E77"/>
    <w:rsid w:val="00CE21A2"/>
    <w:rsid w:val="00CE2448"/>
    <w:rsid w:val="00CE3F75"/>
    <w:rsid w:val="00CE4177"/>
    <w:rsid w:val="00CE4A6B"/>
    <w:rsid w:val="00CE5584"/>
    <w:rsid w:val="00CE5704"/>
    <w:rsid w:val="00CE5FC5"/>
    <w:rsid w:val="00CE6123"/>
    <w:rsid w:val="00CE6AA0"/>
    <w:rsid w:val="00CE7289"/>
    <w:rsid w:val="00CF105E"/>
    <w:rsid w:val="00CF1EAB"/>
    <w:rsid w:val="00CF1ED0"/>
    <w:rsid w:val="00CF1EF1"/>
    <w:rsid w:val="00CF22BF"/>
    <w:rsid w:val="00CF2F62"/>
    <w:rsid w:val="00CF3D6F"/>
    <w:rsid w:val="00CF43C1"/>
    <w:rsid w:val="00CF544A"/>
    <w:rsid w:val="00CF554A"/>
    <w:rsid w:val="00CF5B1B"/>
    <w:rsid w:val="00CF622D"/>
    <w:rsid w:val="00CF6CF5"/>
    <w:rsid w:val="00D00831"/>
    <w:rsid w:val="00D00D68"/>
    <w:rsid w:val="00D01539"/>
    <w:rsid w:val="00D01542"/>
    <w:rsid w:val="00D02642"/>
    <w:rsid w:val="00D0270B"/>
    <w:rsid w:val="00D02966"/>
    <w:rsid w:val="00D02E95"/>
    <w:rsid w:val="00D037D2"/>
    <w:rsid w:val="00D044C1"/>
    <w:rsid w:val="00D046E4"/>
    <w:rsid w:val="00D050DD"/>
    <w:rsid w:val="00D0546C"/>
    <w:rsid w:val="00D05C9B"/>
    <w:rsid w:val="00D0616D"/>
    <w:rsid w:val="00D10BEA"/>
    <w:rsid w:val="00D11741"/>
    <w:rsid w:val="00D1290E"/>
    <w:rsid w:val="00D144DE"/>
    <w:rsid w:val="00D144E8"/>
    <w:rsid w:val="00D145EB"/>
    <w:rsid w:val="00D154AE"/>
    <w:rsid w:val="00D17BC3"/>
    <w:rsid w:val="00D202ED"/>
    <w:rsid w:val="00D20AC3"/>
    <w:rsid w:val="00D20C0C"/>
    <w:rsid w:val="00D214DE"/>
    <w:rsid w:val="00D21603"/>
    <w:rsid w:val="00D22B82"/>
    <w:rsid w:val="00D22E04"/>
    <w:rsid w:val="00D2751B"/>
    <w:rsid w:val="00D27847"/>
    <w:rsid w:val="00D3051B"/>
    <w:rsid w:val="00D30855"/>
    <w:rsid w:val="00D315CD"/>
    <w:rsid w:val="00D31E4F"/>
    <w:rsid w:val="00D32602"/>
    <w:rsid w:val="00D33FB2"/>
    <w:rsid w:val="00D34A35"/>
    <w:rsid w:val="00D352C5"/>
    <w:rsid w:val="00D36249"/>
    <w:rsid w:val="00D375E0"/>
    <w:rsid w:val="00D42B41"/>
    <w:rsid w:val="00D439B5"/>
    <w:rsid w:val="00D44382"/>
    <w:rsid w:val="00D44C57"/>
    <w:rsid w:val="00D456AA"/>
    <w:rsid w:val="00D45785"/>
    <w:rsid w:val="00D46642"/>
    <w:rsid w:val="00D46D9E"/>
    <w:rsid w:val="00D47231"/>
    <w:rsid w:val="00D4764C"/>
    <w:rsid w:val="00D47784"/>
    <w:rsid w:val="00D5118C"/>
    <w:rsid w:val="00D514E5"/>
    <w:rsid w:val="00D51870"/>
    <w:rsid w:val="00D51B6A"/>
    <w:rsid w:val="00D533F8"/>
    <w:rsid w:val="00D53A6A"/>
    <w:rsid w:val="00D56056"/>
    <w:rsid w:val="00D56089"/>
    <w:rsid w:val="00D56AF1"/>
    <w:rsid w:val="00D57489"/>
    <w:rsid w:val="00D5781F"/>
    <w:rsid w:val="00D618BA"/>
    <w:rsid w:val="00D61B7B"/>
    <w:rsid w:val="00D620F1"/>
    <w:rsid w:val="00D627DC"/>
    <w:rsid w:val="00D637B8"/>
    <w:rsid w:val="00D63DA3"/>
    <w:rsid w:val="00D63EA2"/>
    <w:rsid w:val="00D63F21"/>
    <w:rsid w:val="00D64861"/>
    <w:rsid w:val="00D64A27"/>
    <w:rsid w:val="00D66461"/>
    <w:rsid w:val="00D67D51"/>
    <w:rsid w:val="00D67E24"/>
    <w:rsid w:val="00D70871"/>
    <w:rsid w:val="00D71954"/>
    <w:rsid w:val="00D71B6C"/>
    <w:rsid w:val="00D72B8A"/>
    <w:rsid w:val="00D732B5"/>
    <w:rsid w:val="00D73B17"/>
    <w:rsid w:val="00D755EF"/>
    <w:rsid w:val="00D7564D"/>
    <w:rsid w:val="00D76233"/>
    <w:rsid w:val="00D76579"/>
    <w:rsid w:val="00D7663E"/>
    <w:rsid w:val="00D773C0"/>
    <w:rsid w:val="00D779F3"/>
    <w:rsid w:val="00D80EFD"/>
    <w:rsid w:val="00D83A4A"/>
    <w:rsid w:val="00D83E6C"/>
    <w:rsid w:val="00D84080"/>
    <w:rsid w:val="00D841BD"/>
    <w:rsid w:val="00D8463E"/>
    <w:rsid w:val="00D84791"/>
    <w:rsid w:val="00D85E8D"/>
    <w:rsid w:val="00D86091"/>
    <w:rsid w:val="00D86553"/>
    <w:rsid w:val="00D86866"/>
    <w:rsid w:val="00D9075A"/>
    <w:rsid w:val="00D92F64"/>
    <w:rsid w:val="00D92FED"/>
    <w:rsid w:val="00D93771"/>
    <w:rsid w:val="00D94F59"/>
    <w:rsid w:val="00D97D59"/>
    <w:rsid w:val="00D97E01"/>
    <w:rsid w:val="00DA1C98"/>
    <w:rsid w:val="00DA1D2E"/>
    <w:rsid w:val="00DA2E78"/>
    <w:rsid w:val="00DA3C51"/>
    <w:rsid w:val="00DA510B"/>
    <w:rsid w:val="00DA56ED"/>
    <w:rsid w:val="00DA5A07"/>
    <w:rsid w:val="00DA6682"/>
    <w:rsid w:val="00DA6E45"/>
    <w:rsid w:val="00DA7B97"/>
    <w:rsid w:val="00DB024D"/>
    <w:rsid w:val="00DB0E65"/>
    <w:rsid w:val="00DB0E80"/>
    <w:rsid w:val="00DB193C"/>
    <w:rsid w:val="00DB1DBD"/>
    <w:rsid w:val="00DB1F60"/>
    <w:rsid w:val="00DB1FB9"/>
    <w:rsid w:val="00DB2D80"/>
    <w:rsid w:val="00DB366C"/>
    <w:rsid w:val="00DB46BA"/>
    <w:rsid w:val="00DB49A1"/>
    <w:rsid w:val="00DB4CF1"/>
    <w:rsid w:val="00DB5ECD"/>
    <w:rsid w:val="00DB7851"/>
    <w:rsid w:val="00DC09E0"/>
    <w:rsid w:val="00DC15C5"/>
    <w:rsid w:val="00DC1FD0"/>
    <w:rsid w:val="00DC2B90"/>
    <w:rsid w:val="00DC4315"/>
    <w:rsid w:val="00DC4CCA"/>
    <w:rsid w:val="00DC520C"/>
    <w:rsid w:val="00DC73B0"/>
    <w:rsid w:val="00DC7B21"/>
    <w:rsid w:val="00DC7EC1"/>
    <w:rsid w:val="00DD1084"/>
    <w:rsid w:val="00DD2A63"/>
    <w:rsid w:val="00DD2CA1"/>
    <w:rsid w:val="00DD3939"/>
    <w:rsid w:val="00DD3F74"/>
    <w:rsid w:val="00DD46C6"/>
    <w:rsid w:val="00DD4768"/>
    <w:rsid w:val="00DD572C"/>
    <w:rsid w:val="00DD58F9"/>
    <w:rsid w:val="00DD6782"/>
    <w:rsid w:val="00DD75C1"/>
    <w:rsid w:val="00DD7AAD"/>
    <w:rsid w:val="00DD7B32"/>
    <w:rsid w:val="00DE04B7"/>
    <w:rsid w:val="00DE1CE0"/>
    <w:rsid w:val="00DE2875"/>
    <w:rsid w:val="00DE2B0B"/>
    <w:rsid w:val="00DE2D5A"/>
    <w:rsid w:val="00DE3DF9"/>
    <w:rsid w:val="00DE3F79"/>
    <w:rsid w:val="00DE4A8D"/>
    <w:rsid w:val="00DE5448"/>
    <w:rsid w:val="00DE6FC5"/>
    <w:rsid w:val="00DE7216"/>
    <w:rsid w:val="00DE76AC"/>
    <w:rsid w:val="00DF1807"/>
    <w:rsid w:val="00DF2A86"/>
    <w:rsid w:val="00DF2F8C"/>
    <w:rsid w:val="00DF3394"/>
    <w:rsid w:val="00E00E5D"/>
    <w:rsid w:val="00E02158"/>
    <w:rsid w:val="00E033C3"/>
    <w:rsid w:val="00E03E41"/>
    <w:rsid w:val="00E04AA6"/>
    <w:rsid w:val="00E05EA4"/>
    <w:rsid w:val="00E1081E"/>
    <w:rsid w:val="00E109E5"/>
    <w:rsid w:val="00E10DFD"/>
    <w:rsid w:val="00E10EEF"/>
    <w:rsid w:val="00E112B4"/>
    <w:rsid w:val="00E112E4"/>
    <w:rsid w:val="00E113ED"/>
    <w:rsid w:val="00E11A75"/>
    <w:rsid w:val="00E11B9D"/>
    <w:rsid w:val="00E126BA"/>
    <w:rsid w:val="00E12A7B"/>
    <w:rsid w:val="00E12CCF"/>
    <w:rsid w:val="00E135C7"/>
    <w:rsid w:val="00E13B5A"/>
    <w:rsid w:val="00E14E62"/>
    <w:rsid w:val="00E17643"/>
    <w:rsid w:val="00E2070C"/>
    <w:rsid w:val="00E21E23"/>
    <w:rsid w:val="00E22CBA"/>
    <w:rsid w:val="00E22D48"/>
    <w:rsid w:val="00E22EC8"/>
    <w:rsid w:val="00E23B0D"/>
    <w:rsid w:val="00E25991"/>
    <w:rsid w:val="00E25C4A"/>
    <w:rsid w:val="00E27C6D"/>
    <w:rsid w:val="00E315E6"/>
    <w:rsid w:val="00E32B67"/>
    <w:rsid w:val="00E34876"/>
    <w:rsid w:val="00E3616B"/>
    <w:rsid w:val="00E36AEF"/>
    <w:rsid w:val="00E4028F"/>
    <w:rsid w:val="00E40E1B"/>
    <w:rsid w:val="00E415BA"/>
    <w:rsid w:val="00E41C2E"/>
    <w:rsid w:val="00E43981"/>
    <w:rsid w:val="00E445D3"/>
    <w:rsid w:val="00E45010"/>
    <w:rsid w:val="00E4535B"/>
    <w:rsid w:val="00E45BCF"/>
    <w:rsid w:val="00E45D34"/>
    <w:rsid w:val="00E50531"/>
    <w:rsid w:val="00E51AB8"/>
    <w:rsid w:val="00E527A1"/>
    <w:rsid w:val="00E533A5"/>
    <w:rsid w:val="00E53655"/>
    <w:rsid w:val="00E558C0"/>
    <w:rsid w:val="00E57259"/>
    <w:rsid w:val="00E57611"/>
    <w:rsid w:val="00E60D4A"/>
    <w:rsid w:val="00E61CAE"/>
    <w:rsid w:val="00E61E72"/>
    <w:rsid w:val="00E63877"/>
    <w:rsid w:val="00E63B62"/>
    <w:rsid w:val="00E65A59"/>
    <w:rsid w:val="00E669BE"/>
    <w:rsid w:val="00E66C46"/>
    <w:rsid w:val="00E672BD"/>
    <w:rsid w:val="00E673AA"/>
    <w:rsid w:val="00E71F75"/>
    <w:rsid w:val="00E741AD"/>
    <w:rsid w:val="00E74A28"/>
    <w:rsid w:val="00E75DF5"/>
    <w:rsid w:val="00E767D7"/>
    <w:rsid w:val="00E768D1"/>
    <w:rsid w:val="00E771E7"/>
    <w:rsid w:val="00E80232"/>
    <w:rsid w:val="00E81011"/>
    <w:rsid w:val="00E8117B"/>
    <w:rsid w:val="00E838C2"/>
    <w:rsid w:val="00E839CA"/>
    <w:rsid w:val="00E84BD8"/>
    <w:rsid w:val="00E85EEB"/>
    <w:rsid w:val="00E8680B"/>
    <w:rsid w:val="00E86C85"/>
    <w:rsid w:val="00E8734E"/>
    <w:rsid w:val="00E87FB8"/>
    <w:rsid w:val="00E903AD"/>
    <w:rsid w:val="00E958A4"/>
    <w:rsid w:val="00E95F52"/>
    <w:rsid w:val="00E97BB3"/>
    <w:rsid w:val="00EA0AB8"/>
    <w:rsid w:val="00EA422B"/>
    <w:rsid w:val="00EA461E"/>
    <w:rsid w:val="00EA4DCC"/>
    <w:rsid w:val="00EA559F"/>
    <w:rsid w:val="00EA5BAF"/>
    <w:rsid w:val="00EA612B"/>
    <w:rsid w:val="00EA63B1"/>
    <w:rsid w:val="00EA7409"/>
    <w:rsid w:val="00EA77F5"/>
    <w:rsid w:val="00EA7E15"/>
    <w:rsid w:val="00EB0F43"/>
    <w:rsid w:val="00EB331D"/>
    <w:rsid w:val="00EB33A2"/>
    <w:rsid w:val="00EB3F7C"/>
    <w:rsid w:val="00EB4AF1"/>
    <w:rsid w:val="00EB5187"/>
    <w:rsid w:val="00EB63F2"/>
    <w:rsid w:val="00EC062B"/>
    <w:rsid w:val="00EC08BF"/>
    <w:rsid w:val="00EC0A33"/>
    <w:rsid w:val="00EC1EA9"/>
    <w:rsid w:val="00EC30A4"/>
    <w:rsid w:val="00EC3195"/>
    <w:rsid w:val="00EC31FA"/>
    <w:rsid w:val="00EC6791"/>
    <w:rsid w:val="00EC6A27"/>
    <w:rsid w:val="00ED022D"/>
    <w:rsid w:val="00ED11E7"/>
    <w:rsid w:val="00ED3E48"/>
    <w:rsid w:val="00ED3F9F"/>
    <w:rsid w:val="00ED4A9C"/>
    <w:rsid w:val="00ED5432"/>
    <w:rsid w:val="00ED579E"/>
    <w:rsid w:val="00ED6727"/>
    <w:rsid w:val="00ED6BAB"/>
    <w:rsid w:val="00ED7A92"/>
    <w:rsid w:val="00EE068B"/>
    <w:rsid w:val="00EE0F4A"/>
    <w:rsid w:val="00EE1A69"/>
    <w:rsid w:val="00EE2E93"/>
    <w:rsid w:val="00EE3721"/>
    <w:rsid w:val="00EE39DB"/>
    <w:rsid w:val="00EE3CD0"/>
    <w:rsid w:val="00EE4228"/>
    <w:rsid w:val="00EE4462"/>
    <w:rsid w:val="00EE53AE"/>
    <w:rsid w:val="00EE7252"/>
    <w:rsid w:val="00EE754E"/>
    <w:rsid w:val="00EF046A"/>
    <w:rsid w:val="00EF0903"/>
    <w:rsid w:val="00EF19E3"/>
    <w:rsid w:val="00EF1E9E"/>
    <w:rsid w:val="00EF2191"/>
    <w:rsid w:val="00EF2279"/>
    <w:rsid w:val="00EF25D9"/>
    <w:rsid w:val="00EF3E1F"/>
    <w:rsid w:val="00EF4037"/>
    <w:rsid w:val="00EF4115"/>
    <w:rsid w:val="00EF576D"/>
    <w:rsid w:val="00EF5E31"/>
    <w:rsid w:val="00EF672C"/>
    <w:rsid w:val="00EF75CE"/>
    <w:rsid w:val="00F00A71"/>
    <w:rsid w:val="00F011FA"/>
    <w:rsid w:val="00F01A81"/>
    <w:rsid w:val="00F047CF"/>
    <w:rsid w:val="00F04C90"/>
    <w:rsid w:val="00F059CD"/>
    <w:rsid w:val="00F0601A"/>
    <w:rsid w:val="00F06C6B"/>
    <w:rsid w:val="00F10FBE"/>
    <w:rsid w:val="00F11D3B"/>
    <w:rsid w:val="00F11DDD"/>
    <w:rsid w:val="00F1402C"/>
    <w:rsid w:val="00F149AB"/>
    <w:rsid w:val="00F14AE4"/>
    <w:rsid w:val="00F1572F"/>
    <w:rsid w:val="00F15FA5"/>
    <w:rsid w:val="00F162D9"/>
    <w:rsid w:val="00F166CF"/>
    <w:rsid w:val="00F1767A"/>
    <w:rsid w:val="00F17AC3"/>
    <w:rsid w:val="00F17B32"/>
    <w:rsid w:val="00F209A1"/>
    <w:rsid w:val="00F2140E"/>
    <w:rsid w:val="00F21B5E"/>
    <w:rsid w:val="00F2228F"/>
    <w:rsid w:val="00F227AB"/>
    <w:rsid w:val="00F22847"/>
    <w:rsid w:val="00F23EE2"/>
    <w:rsid w:val="00F244A9"/>
    <w:rsid w:val="00F2496E"/>
    <w:rsid w:val="00F24F9D"/>
    <w:rsid w:val="00F25BFD"/>
    <w:rsid w:val="00F26AFD"/>
    <w:rsid w:val="00F26C0B"/>
    <w:rsid w:val="00F279C0"/>
    <w:rsid w:val="00F27A08"/>
    <w:rsid w:val="00F303CA"/>
    <w:rsid w:val="00F305A6"/>
    <w:rsid w:val="00F30E48"/>
    <w:rsid w:val="00F31192"/>
    <w:rsid w:val="00F316F1"/>
    <w:rsid w:val="00F32465"/>
    <w:rsid w:val="00F34BAA"/>
    <w:rsid w:val="00F34D04"/>
    <w:rsid w:val="00F34F32"/>
    <w:rsid w:val="00F350F7"/>
    <w:rsid w:val="00F35107"/>
    <w:rsid w:val="00F35E13"/>
    <w:rsid w:val="00F36481"/>
    <w:rsid w:val="00F406EC"/>
    <w:rsid w:val="00F40EDF"/>
    <w:rsid w:val="00F42BFB"/>
    <w:rsid w:val="00F42C97"/>
    <w:rsid w:val="00F42F8E"/>
    <w:rsid w:val="00F43B68"/>
    <w:rsid w:val="00F43B78"/>
    <w:rsid w:val="00F43DA2"/>
    <w:rsid w:val="00F43ECE"/>
    <w:rsid w:val="00F44287"/>
    <w:rsid w:val="00F44910"/>
    <w:rsid w:val="00F44DF7"/>
    <w:rsid w:val="00F45E34"/>
    <w:rsid w:val="00F469CD"/>
    <w:rsid w:val="00F46C13"/>
    <w:rsid w:val="00F46D1B"/>
    <w:rsid w:val="00F500E4"/>
    <w:rsid w:val="00F50C14"/>
    <w:rsid w:val="00F51441"/>
    <w:rsid w:val="00F520BB"/>
    <w:rsid w:val="00F5461F"/>
    <w:rsid w:val="00F549EA"/>
    <w:rsid w:val="00F55E0F"/>
    <w:rsid w:val="00F562A1"/>
    <w:rsid w:val="00F56504"/>
    <w:rsid w:val="00F57915"/>
    <w:rsid w:val="00F57B2F"/>
    <w:rsid w:val="00F601A8"/>
    <w:rsid w:val="00F60D6F"/>
    <w:rsid w:val="00F61D24"/>
    <w:rsid w:val="00F6280A"/>
    <w:rsid w:val="00F63374"/>
    <w:rsid w:val="00F656C8"/>
    <w:rsid w:val="00F66430"/>
    <w:rsid w:val="00F66434"/>
    <w:rsid w:val="00F670D0"/>
    <w:rsid w:val="00F70C40"/>
    <w:rsid w:val="00F71900"/>
    <w:rsid w:val="00F72216"/>
    <w:rsid w:val="00F725AC"/>
    <w:rsid w:val="00F74A99"/>
    <w:rsid w:val="00F74C4C"/>
    <w:rsid w:val="00F7687E"/>
    <w:rsid w:val="00F81853"/>
    <w:rsid w:val="00F81A48"/>
    <w:rsid w:val="00F81B13"/>
    <w:rsid w:val="00F82911"/>
    <w:rsid w:val="00F82DAB"/>
    <w:rsid w:val="00F82F3F"/>
    <w:rsid w:val="00F835AB"/>
    <w:rsid w:val="00F838F1"/>
    <w:rsid w:val="00F83A48"/>
    <w:rsid w:val="00F84FCF"/>
    <w:rsid w:val="00F85E6F"/>
    <w:rsid w:val="00F871AC"/>
    <w:rsid w:val="00F87207"/>
    <w:rsid w:val="00F87380"/>
    <w:rsid w:val="00F87E80"/>
    <w:rsid w:val="00F92420"/>
    <w:rsid w:val="00F93B71"/>
    <w:rsid w:val="00F968FA"/>
    <w:rsid w:val="00F969EC"/>
    <w:rsid w:val="00FA087C"/>
    <w:rsid w:val="00FA19D1"/>
    <w:rsid w:val="00FA1BC7"/>
    <w:rsid w:val="00FA1CC2"/>
    <w:rsid w:val="00FA3A89"/>
    <w:rsid w:val="00FB089C"/>
    <w:rsid w:val="00FB1356"/>
    <w:rsid w:val="00FB160A"/>
    <w:rsid w:val="00FB1CFB"/>
    <w:rsid w:val="00FB3953"/>
    <w:rsid w:val="00FB3A93"/>
    <w:rsid w:val="00FB40BC"/>
    <w:rsid w:val="00FB63BA"/>
    <w:rsid w:val="00FB6CC9"/>
    <w:rsid w:val="00FB754B"/>
    <w:rsid w:val="00FB7AD1"/>
    <w:rsid w:val="00FC0839"/>
    <w:rsid w:val="00FC0957"/>
    <w:rsid w:val="00FC0B7C"/>
    <w:rsid w:val="00FC1143"/>
    <w:rsid w:val="00FC2C17"/>
    <w:rsid w:val="00FC335E"/>
    <w:rsid w:val="00FC3FD1"/>
    <w:rsid w:val="00FC4393"/>
    <w:rsid w:val="00FC5129"/>
    <w:rsid w:val="00FC5A25"/>
    <w:rsid w:val="00FC69B2"/>
    <w:rsid w:val="00FC6C8A"/>
    <w:rsid w:val="00FC6F8C"/>
    <w:rsid w:val="00FD0C8F"/>
    <w:rsid w:val="00FD1CE7"/>
    <w:rsid w:val="00FD2162"/>
    <w:rsid w:val="00FD2B81"/>
    <w:rsid w:val="00FD3342"/>
    <w:rsid w:val="00FD3E2C"/>
    <w:rsid w:val="00FD3EB3"/>
    <w:rsid w:val="00FD45EF"/>
    <w:rsid w:val="00FD4E1B"/>
    <w:rsid w:val="00FD528C"/>
    <w:rsid w:val="00FD5C76"/>
    <w:rsid w:val="00FD5E1E"/>
    <w:rsid w:val="00FD6181"/>
    <w:rsid w:val="00FD691D"/>
    <w:rsid w:val="00FD69C1"/>
    <w:rsid w:val="00FE0646"/>
    <w:rsid w:val="00FE180F"/>
    <w:rsid w:val="00FE4995"/>
    <w:rsid w:val="00FE5100"/>
    <w:rsid w:val="00FE5282"/>
    <w:rsid w:val="00FE576B"/>
    <w:rsid w:val="00FE6377"/>
    <w:rsid w:val="00FE752D"/>
    <w:rsid w:val="00FE77B1"/>
    <w:rsid w:val="00FE7BC5"/>
    <w:rsid w:val="00FF0C32"/>
    <w:rsid w:val="00FF117B"/>
    <w:rsid w:val="00FF163E"/>
    <w:rsid w:val="00FF2051"/>
    <w:rsid w:val="00FF4CEE"/>
    <w:rsid w:val="00FF69D8"/>
    <w:rsid w:val="00FF6C3D"/>
    <w:rsid w:val="00FF7359"/>
    <w:rsid w:val="00FF74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F36303"/>
  <w15:docId w15:val="{FF6A6724-BD68-4940-A2FE-6F90A7B6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C0"/>
    <w:rPr>
      <w:sz w:val="24"/>
      <w:szCs w:val="24"/>
      <w:lang w:val="en-GB"/>
    </w:rPr>
  </w:style>
  <w:style w:type="paragraph" w:styleId="Heading1">
    <w:name w:val="heading 1"/>
    <w:aliases w:val=" Char11 Char,62,68,Heading left 1,Chapitre,h1,H1,H11,H12,H111,H13,H112,H14,H113,H15,H114,H16,H115,H17,H116,H18,H117,H19,H118,H110,H119,H120,H1110,PA Chapter,h11,h12,h13,h14,h15,h16,h17,Project 1,RFS,1,numbered indent 1,ni1,MainHeader"/>
    <w:basedOn w:val="Normal"/>
    <w:next w:val="Normal"/>
    <w:link w:val="Heading1Char"/>
    <w:uiPriority w:val="9"/>
    <w:qFormat/>
    <w:rsid w:val="00424264"/>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qFormat/>
    <w:rsid w:val="009F5C41"/>
    <w:pPr>
      <w:keepNext/>
      <w:spacing w:before="240" w:after="60"/>
      <w:outlineLvl w:val="1"/>
    </w:pPr>
    <w:rPr>
      <w:rFonts w:ascii="Arial" w:hAnsi="Arial" w:cs="Arial"/>
      <w:b/>
      <w:bCs/>
      <w:i/>
      <w:iCs/>
      <w:sz w:val="28"/>
      <w:szCs w:val="28"/>
    </w:rPr>
  </w:style>
  <w:style w:type="paragraph" w:styleId="Heading3">
    <w:name w:val="heading 3"/>
    <w:aliases w:val="Char"/>
    <w:basedOn w:val="Normal"/>
    <w:next w:val="Normal"/>
    <w:link w:val="Heading3Char"/>
    <w:uiPriority w:val="99"/>
    <w:qFormat/>
    <w:rsid w:val="0025127C"/>
    <w:pPr>
      <w:keepNext/>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iPriority w:val="99"/>
    <w:qFormat/>
    <w:rsid w:val="00B32177"/>
    <w:pPr>
      <w:keepNext/>
      <w:spacing w:after="120"/>
      <w:ind w:firstLine="720"/>
      <w:jc w:val="both"/>
      <w:outlineLvl w:val="3"/>
    </w:pPr>
    <w:rPr>
      <w:rFonts w:ascii="Arial" w:hAnsi="Arial" w:cs="Arial"/>
      <w:i/>
      <w:iCs/>
      <w:sz w:val="22"/>
      <w:szCs w:val="22"/>
      <w:lang w:val="en-AU"/>
    </w:rPr>
  </w:style>
  <w:style w:type="paragraph" w:styleId="Heading5">
    <w:name w:val="heading 5"/>
    <w:basedOn w:val="Normal"/>
    <w:next w:val="Normal"/>
    <w:link w:val="Heading5Char"/>
    <w:uiPriority w:val="99"/>
    <w:qFormat/>
    <w:rsid w:val="00B32177"/>
    <w:pPr>
      <w:keepNext/>
      <w:spacing w:after="120"/>
      <w:ind w:firstLine="720"/>
      <w:jc w:val="both"/>
      <w:outlineLvl w:val="4"/>
    </w:pPr>
    <w:rPr>
      <w:rFonts w:ascii="Arial" w:hAnsi="Arial" w:cs="Arial"/>
      <w:b/>
      <w:bCs/>
      <w:sz w:val="26"/>
      <w:szCs w:val="26"/>
      <w:lang w:val="en-AU"/>
    </w:rPr>
  </w:style>
  <w:style w:type="paragraph" w:styleId="Heading6">
    <w:name w:val="heading 6"/>
    <w:basedOn w:val="Normal"/>
    <w:next w:val="Normal"/>
    <w:link w:val="Heading6Char"/>
    <w:uiPriority w:val="99"/>
    <w:qFormat/>
    <w:rsid w:val="007E0118"/>
    <w:pPr>
      <w:keepNext/>
      <w:keepLines/>
      <w:spacing w:before="200"/>
      <w:outlineLvl w:val="5"/>
    </w:pPr>
    <w:rPr>
      <w:rFonts w:ascii="Cambria" w:hAnsi="Cambria" w:cs="Cambria"/>
      <w:i/>
      <w:iCs/>
      <w:color w:val="243F60"/>
      <w:lang w:val="en-US"/>
    </w:rPr>
  </w:style>
  <w:style w:type="paragraph" w:styleId="Heading7">
    <w:name w:val="heading 7"/>
    <w:basedOn w:val="Normal"/>
    <w:next w:val="Normal"/>
    <w:link w:val="Heading7Char"/>
    <w:uiPriority w:val="99"/>
    <w:qFormat/>
    <w:rsid w:val="007E0118"/>
    <w:pPr>
      <w:keepNext/>
      <w:keepLines/>
      <w:spacing w:before="200"/>
      <w:outlineLvl w:val="6"/>
    </w:pPr>
    <w:rPr>
      <w:rFonts w:ascii="Cambria" w:hAnsi="Cambria" w:cs="Cambria"/>
      <w:i/>
      <w:iCs/>
      <w:color w:val="404040"/>
      <w:lang w:val="en-US"/>
    </w:rPr>
  </w:style>
  <w:style w:type="paragraph" w:styleId="Heading8">
    <w:name w:val="heading 8"/>
    <w:basedOn w:val="Normal"/>
    <w:next w:val="Normal"/>
    <w:link w:val="Heading8Char"/>
    <w:uiPriority w:val="99"/>
    <w:qFormat/>
    <w:rsid w:val="00B32177"/>
    <w:pPr>
      <w:keepNext/>
      <w:outlineLvl w:val="7"/>
    </w:pPr>
    <w:rPr>
      <w:rFonts w:ascii="Arial" w:hAnsi="Arial" w:cs="Arial"/>
      <w:b/>
      <w:bCs/>
      <w:sz w:val="22"/>
      <w:szCs w:val="22"/>
      <w:lang w:val="en-AU"/>
    </w:rPr>
  </w:style>
  <w:style w:type="paragraph" w:styleId="Heading9">
    <w:name w:val="heading 9"/>
    <w:basedOn w:val="Normal"/>
    <w:next w:val="Normal"/>
    <w:link w:val="Heading9Char"/>
    <w:uiPriority w:val="99"/>
    <w:qFormat/>
    <w:rsid w:val="00B32177"/>
    <w:pPr>
      <w:keepNext/>
      <w:spacing w:after="120"/>
      <w:jc w:val="both"/>
      <w:outlineLvl w:val="8"/>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1 Char Char,62 Char,68 Char,Heading left 1 Char,Chapitre Char,h1 Char,H1 Char,H11 Char,H12 Char,H111 Char,H13 Char,H112 Char,H14 Char,H113 Char,H15 Char,H114 Char,H16 Char,H115 Char,H17 Char,H116 Char,H18 Char,H117 Char,H19 Char"/>
    <w:basedOn w:val="DefaultParagraphFont"/>
    <w:link w:val="Heading1"/>
    <w:uiPriority w:val="9"/>
    <w:locked/>
    <w:rsid w:val="00424264"/>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locked/>
    <w:rsid w:val="00DD3F74"/>
    <w:rPr>
      <w:rFonts w:ascii="Arial" w:hAnsi="Arial" w:cs="Arial"/>
      <w:b/>
      <w:bCs/>
      <w:i/>
      <w:iCs/>
      <w:sz w:val="28"/>
      <w:szCs w:val="28"/>
      <w:lang w:val="en-GB" w:eastAsia="en-US"/>
    </w:rPr>
  </w:style>
  <w:style w:type="character" w:customStyle="1" w:styleId="Heading3Char">
    <w:name w:val="Heading 3 Char"/>
    <w:aliases w:val="Char Char"/>
    <w:basedOn w:val="DefaultParagraphFont"/>
    <w:link w:val="Heading3"/>
    <w:uiPriority w:val="99"/>
    <w:locked/>
    <w:rsid w:val="0025127C"/>
    <w:rPr>
      <w:rFonts w:ascii="Arial" w:hAnsi="Arial" w:cs="Arial"/>
      <w:b/>
      <w:bCs/>
      <w:sz w:val="26"/>
      <w:szCs w:val="26"/>
      <w:lang w:val="ro-RO" w:eastAsia="ro-RO"/>
    </w:rPr>
  </w:style>
  <w:style w:type="character" w:customStyle="1" w:styleId="Heading4Char">
    <w:name w:val="Heading 4 Char"/>
    <w:basedOn w:val="DefaultParagraphFont"/>
    <w:link w:val="Heading4"/>
    <w:uiPriority w:val="99"/>
    <w:locked/>
    <w:rsid w:val="00B32177"/>
    <w:rPr>
      <w:rFonts w:ascii="Arial" w:hAnsi="Arial" w:cs="Arial"/>
      <w:i/>
      <w:iCs/>
      <w:sz w:val="22"/>
      <w:szCs w:val="22"/>
      <w:lang w:val="en-AU" w:eastAsia="en-US"/>
    </w:rPr>
  </w:style>
  <w:style w:type="character" w:customStyle="1" w:styleId="Heading5Char">
    <w:name w:val="Heading 5 Char"/>
    <w:basedOn w:val="DefaultParagraphFont"/>
    <w:link w:val="Heading5"/>
    <w:uiPriority w:val="99"/>
    <w:locked/>
    <w:rsid w:val="00B32177"/>
    <w:rPr>
      <w:rFonts w:ascii="Arial" w:hAnsi="Arial" w:cs="Arial"/>
      <w:b/>
      <w:bCs/>
      <w:sz w:val="26"/>
      <w:szCs w:val="26"/>
      <w:lang w:val="en-AU" w:eastAsia="en-US"/>
    </w:rPr>
  </w:style>
  <w:style w:type="character" w:customStyle="1" w:styleId="Heading6Char">
    <w:name w:val="Heading 6 Char"/>
    <w:basedOn w:val="DefaultParagraphFont"/>
    <w:link w:val="Heading6"/>
    <w:uiPriority w:val="99"/>
    <w:semiHidden/>
    <w:locked/>
    <w:rsid w:val="007E0118"/>
    <w:rPr>
      <w:rFonts w:ascii="Cambria" w:hAnsi="Cambria" w:cs="Cambria"/>
      <w:i/>
      <w:iCs/>
      <w:color w:val="243F60"/>
      <w:sz w:val="24"/>
      <w:szCs w:val="24"/>
    </w:rPr>
  </w:style>
  <w:style w:type="character" w:customStyle="1" w:styleId="Heading7Char">
    <w:name w:val="Heading 7 Char"/>
    <w:basedOn w:val="DefaultParagraphFont"/>
    <w:link w:val="Heading7"/>
    <w:uiPriority w:val="99"/>
    <w:semiHidden/>
    <w:locked/>
    <w:rsid w:val="007E0118"/>
    <w:rPr>
      <w:rFonts w:ascii="Cambria" w:hAnsi="Cambria" w:cs="Cambria"/>
      <w:i/>
      <w:iCs/>
      <w:color w:val="404040"/>
      <w:sz w:val="24"/>
      <w:szCs w:val="24"/>
    </w:rPr>
  </w:style>
  <w:style w:type="character" w:customStyle="1" w:styleId="Heading8Char">
    <w:name w:val="Heading 8 Char"/>
    <w:basedOn w:val="DefaultParagraphFont"/>
    <w:link w:val="Heading8"/>
    <w:uiPriority w:val="99"/>
    <w:locked/>
    <w:rsid w:val="00B32177"/>
    <w:rPr>
      <w:rFonts w:ascii="Arial" w:hAnsi="Arial" w:cs="Arial"/>
      <w:b/>
      <w:bCs/>
      <w:sz w:val="22"/>
      <w:szCs w:val="22"/>
      <w:lang w:val="en-AU" w:eastAsia="en-US"/>
    </w:rPr>
  </w:style>
  <w:style w:type="character" w:customStyle="1" w:styleId="Heading9Char">
    <w:name w:val="Heading 9 Char"/>
    <w:basedOn w:val="DefaultParagraphFont"/>
    <w:link w:val="Heading9"/>
    <w:uiPriority w:val="99"/>
    <w:locked/>
    <w:rsid w:val="00B32177"/>
    <w:rPr>
      <w:rFonts w:ascii="Arial" w:hAnsi="Arial" w:cs="Arial"/>
      <w:b/>
      <w:bCs/>
      <w:sz w:val="26"/>
      <w:szCs w:val="26"/>
      <w:lang w:val="en-AU" w:eastAsia="en-US"/>
    </w:rPr>
  </w:style>
  <w:style w:type="paragraph" w:styleId="Header">
    <w:name w:val="header"/>
    <w:basedOn w:val="Normal"/>
    <w:link w:val="HeaderChar"/>
    <w:uiPriority w:val="99"/>
    <w:rsid w:val="009F5C41"/>
    <w:pPr>
      <w:tabs>
        <w:tab w:val="center" w:pos="4320"/>
        <w:tab w:val="right" w:pos="8640"/>
      </w:tabs>
    </w:pPr>
    <w:rPr>
      <w:lang w:val="en-US"/>
    </w:rPr>
  </w:style>
  <w:style w:type="character" w:customStyle="1" w:styleId="HeaderChar">
    <w:name w:val="Header Char"/>
    <w:basedOn w:val="DefaultParagraphFont"/>
    <w:link w:val="Header"/>
    <w:uiPriority w:val="99"/>
    <w:locked/>
    <w:rsid w:val="00051BEF"/>
    <w:rPr>
      <w:sz w:val="24"/>
      <w:szCs w:val="24"/>
    </w:rPr>
  </w:style>
  <w:style w:type="paragraph" w:customStyle="1" w:styleId="BuletLitere">
    <w:name w:val="BuletLitere"/>
    <w:uiPriority w:val="99"/>
    <w:rsid w:val="009F5C41"/>
    <w:pPr>
      <w:numPr>
        <w:numId w:val="3"/>
      </w:numPr>
      <w:tabs>
        <w:tab w:val="clear" w:pos="1304"/>
        <w:tab w:val="num" w:pos="1758"/>
      </w:tabs>
      <w:spacing w:before="120"/>
      <w:ind w:left="1758" w:hanging="454"/>
      <w:jc w:val="both"/>
    </w:pPr>
    <w:rPr>
      <w:rFonts w:ascii="Arial" w:hAnsi="Arial" w:cs="Arial"/>
      <w:sz w:val="24"/>
      <w:szCs w:val="24"/>
      <w:lang w:val="ro-RO"/>
    </w:rPr>
  </w:style>
  <w:style w:type="paragraph" w:customStyle="1" w:styleId="Subtitlu">
    <w:name w:val="Subtitlu"/>
    <w:basedOn w:val="Heading2"/>
    <w:uiPriority w:val="99"/>
    <w:rsid w:val="009F5C41"/>
    <w:pPr>
      <w:numPr>
        <w:ilvl w:val="1"/>
        <w:numId w:val="2"/>
      </w:numPr>
      <w:pBdr>
        <w:top w:val="double" w:sz="4" w:space="1" w:color="auto"/>
        <w:left w:val="double" w:sz="4" w:space="1" w:color="auto"/>
        <w:bottom w:val="double" w:sz="4" w:space="1" w:color="auto"/>
        <w:right w:val="double" w:sz="4" w:space="1" w:color="auto"/>
      </w:pBdr>
      <w:shd w:val="clear" w:color="auto" w:fill="A0C597"/>
      <w:tabs>
        <w:tab w:val="clear" w:pos="1350"/>
        <w:tab w:val="left" w:pos="1304"/>
      </w:tabs>
      <w:spacing w:after="200"/>
      <w:ind w:left="1368" w:right="58" w:hanging="1310"/>
    </w:pPr>
    <w:rPr>
      <w:i w:val="0"/>
      <w:iCs w:val="0"/>
      <w:caps/>
      <w:sz w:val="24"/>
      <w:szCs w:val="24"/>
      <w:lang w:val="en-US"/>
    </w:rPr>
  </w:style>
  <w:style w:type="paragraph" w:customStyle="1" w:styleId="Subsubtitlu">
    <w:name w:val="Subsubtitlu"/>
    <w:basedOn w:val="Subtitlu"/>
    <w:uiPriority w:val="99"/>
    <w:rsid w:val="009F5C41"/>
    <w:pPr>
      <w:numPr>
        <w:ilvl w:val="2"/>
        <w:numId w:val="3"/>
      </w:numPr>
      <w:pBdr>
        <w:top w:val="single" w:sz="2" w:space="1" w:color="333333"/>
        <w:left w:val="single" w:sz="2" w:space="1" w:color="333333"/>
        <w:bottom w:val="single" w:sz="2" w:space="1" w:color="333333"/>
        <w:right w:val="single" w:sz="2" w:space="1" w:color="333333"/>
      </w:pBdr>
      <w:tabs>
        <w:tab w:val="clear" w:pos="1304"/>
        <w:tab w:val="num" w:pos="2250"/>
      </w:tabs>
      <w:spacing w:after="120"/>
      <w:ind w:firstLine="0"/>
    </w:pPr>
    <w:rPr>
      <w:caps w:val="0"/>
      <w:sz w:val="22"/>
      <w:szCs w:val="22"/>
    </w:rPr>
  </w:style>
  <w:style w:type="paragraph" w:customStyle="1" w:styleId="SubSubSubTitlu">
    <w:name w:val="SubSubSubTitlu"/>
    <w:basedOn w:val="Subsubtitlu"/>
    <w:uiPriority w:val="99"/>
    <w:rsid w:val="009F5C41"/>
    <w:pPr>
      <w:numPr>
        <w:ilvl w:val="3"/>
        <w:numId w:val="2"/>
      </w:numPr>
      <w:pBdr>
        <w:top w:val="single" w:sz="2" w:space="1" w:color="000000"/>
        <w:left w:val="single" w:sz="2" w:space="1" w:color="000000"/>
        <w:bottom w:val="single" w:sz="2" w:space="1" w:color="000000"/>
        <w:right w:val="single" w:sz="2" w:space="1" w:color="000000"/>
      </w:pBdr>
      <w:shd w:val="clear" w:color="auto" w:fill="CCCEE6"/>
      <w:tabs>
        <w:tab w:val="num" w:pos="720"/>
      </w:tabs>
      <w:spacing w:after="60"/>
      <w:ind w:left="648" w:hanging="648"/>
    </w:pPr>
    <w:rPr>
      <w:b w:val="0"/>
      <w:bCs w:val="0"/>
      <w:i/>
      <w:iCs/>
    </w:rPr>
  </w:style>
  <w:style w:type="paragraph" w:customStyle="1" w:styleId="Titlucapitol">
    <w:name w:val="Titlu capitol"/>
    <w:uiPriority w:val="99"/>
    <w:rsid w:val="009F5C41"/>
    <w:pPr>
      <w:keepNext/>
      <w:pBdr>
        <w:top w:val="double" w:sz="2" w:space="1" w:color="auto"/>
        <w:left w:val="double" w:sz="2" w:space="1" w:color="auto"/>
        <w:bottom w:val="double" w:sz="2" w:space="1" w:color="auto"/>
        <w:right w:val="double" w:sz="2" w:space="1" w:color="auto"/>
      </w:pBdr>
      <w:shd w:val="clear" w:color="auto" w:fill="000054"/>
      <w:spacing w:before="240" w:after="200"/>
      <w:ind w:right="57"/>
      <w:outlineLvl w:val="0"/>
    </w:pPr>
    <w:rPr>
      <w:rFonts w:ascii="Arial" w:hAnsi="Arial" w:cs="Arial"/>
      <w:b/>
      <w:bCs/>
      <w:caps/>
      <w:color w:val="FFFFFF"/>
      <w:sz w:val="28"/>
      <w:szCs w:val="28"/>
    </w:rPr>
  </w:style>
  <w:style w:type="paragraph" w:customStyle="1" w:styleId="BuletNumere">
    <w:name w:val="BuletNumere"/>
    <w:basedOn w:val="Normal"/>
    <w:uiPriority w:val="99"/>
    <w:rsid w:val="009F5C41"/>
    <w:pPr>
      <w:tabs>
        <w:tab w:val="left" w:pos="1304"/>
      </w:tabs>
      <w:spacing w:before="60" w:after="60"/>
    </w:pPr>
    <w:rPr>
      <w:rFonts w:ascii="Arial" w:hAnsi="Arial" w:cs="Arial"/>
      <w:sz w:val="22"/>
      <w:szCs w:val="22"/>
      <w:lang w:val="it-IT"/>
    </w:rPr>
  </w:style>
  <w:style w:type="paragraph" w:customStyle="1" w:styleId="SubSubSubSubTitluChar">
    <w:name w:val="SubSubSubSubTitlu Char"/>
    <w:basedOn w:val="SubSubSubTitlu"/>
    <w:next w:val="Normal"/>
    <w:uiPriority w:val="99"/>
    <w:rsid w:val="009F5C41"/>
    <w:pPr>
      <w:numPr>
        <w:ilvl w:val="4"/>
      </w:numPr>
      <w:pBdr>
        <w:top w:val="single" w:sz="2" w:space="1" w:color="auto"/>
        <w:left w:val="single" w:sz="2" w:space="1" w:color="auto"/>
        <w:bottom w:val="single" w:sz="2" w:space="1" w:color="auto"/>
        <w:right w:val="single" w:sz="2" w:space="1" w:color="auto"/>
      </w:pBdr>
      <w:shd w:val="clear" w:color="auto" w:fill="E3E4F1"/>
      <w:tabs>
        <w:tab w:val="num" w:pos="1440"/>
        <w:tab w:val="num" w:pos="2250"/>
      </w:tabs>
      <w:ind w:left="1152" w:hanging="792"/>
    </w:pPr>
  </w:style>
  <w:style w:type="paragraph" w:customStyle="1" w:styleId="Normalplus1">
    <w:name w:val="Normal plus 1"/>
    <w:basedOn w:val="Normal"/>
    <w:uiPriority w:val="99"/>
    <w:rsid w:val="009F5C41"/>
    <w:pPr>
      <w:spacing w:before="260" w:line="240" w:lineRule="atLeast"/>
    </w:pPr>
    <w:rPr>
      <w:rFonts w:ascii="Arial" w:hAnsi="Arial" w:cs="Arial"/>
      <w:sz w:val="22"/>
      <w:szCs w:val="22"/>
    </w:rPr>
  </w:style>
  <w:style w:type="paragraph" w:customStyle="1" w:styleId="StyleSubtitluLinespacing15lines">
    <w:name w:val="Style Subtitlu + Line spacing:  1.5 lines"/>
    <w:basedOn w:val="Subtitlu"/>
    <w:uiPriority w:val="99"/>
    <w:rsid w:val="009F5C41"/>
    <w:pPr>
      <w:pBdr>
        <w:top w:val="single" w:sz="2" w:space="1" w:color="333333" w:shadow="1"/>
        <w:left w:val="single" w:sz="2" w:space="4" w:color="333333" w:shadow="1"/>
        <w:bottom w:val="single" w:sz="2" w:space="1" w:color="333333" w:shadow="1"/>
        <w:right w:val="single" w:sz="2" w:space="4" w:color="333333" w:shadow="1"/>
      </w:pBdr>
      <w:shd w:val="clear" w:color="auto" w:fill="B7D3B1"/>
      <w:tabs>
        <w:tab w:val="clear" w:pos="1304"/>
        <w:tab w:val="num" w:pos="338"/>
      </w:tabs>
      <w:spacing w:line="360" w:lineRule="auto"/>
      <w:ind w:left="1134" w:hanging="1134"/>
    </w:pPr>
    <w:rPr>
      <w:rFonts w:ascii="Arial Bold" w:hAnsi="Arial Bold" w:cs="Arial Bold"/>
    </w:rPr>
  </w:style>
  <w:style w:type="character" w:customStyle="1" w:styleId="do1">
    <w:name w:val="do1"/>
    <w:uiPriority w:val="99"/>
    <w:rsid w:val="0025127C"/>
    <w:rPr>
      <w:b/>
      <w:bCs/>
      <w:sz w:val="26"/>
      <w:szCs w:val="26"/>
    </w:rPr>
  </w:style>
  <w:style w:type="paragraph" w:styleId="BodyTextIndent3">
    <w:name w:val="Body Text Indent 3"/>
    <w:basedOn w:val="Normal"/>
    <w:link w:val="BodyTextIndent3Char"/>
    <w:uiPriority w:val="99"/>
    <w:rsid w:val="0025127C"/>
    <w:pPr>
      <w:spacing w:after="120"/>
      <w:ind w:left="360"/>
    </w:pPr>
    <w:rPr>
      <w:sz w:val="16"/>
      <w:szCs w:val="16"/>
      <w:lang w:val="en-US"/>
    </w:rPr>
  </w:style>
  <w:style w:type="character" w:customStyle="1" w:styleId="BodyTextIndent3Char">
    <w:name w:val="Body Text Indent 3 Char"/>
    <w:basedOn w:val="DefaultParagraphFont"/>
    <w:link w:val="BodyTextIndent3"/>
    <w:uiPriority w:val="99"/>
    <w:semiHidden/>
    <w:locked/>
    <w:rsid w:val="00F81B13"/>
    <w:rPr>
      <w:sz w:val="16"/>
      <w:szCs w:val="16"/>
      <w:lang w:val="en-GB"/>
    </w:rPr>
  </w:style>
  <w:style w:type="character" w:customStyle="1" w:styleId="ln2tlinie">
    <w:name w:val="ln2tlinie"/>
    <w:basedOn w:val="DefaultParagraphFont"/>
    <w:uiPriority w:val="99"/>
    <w:rsid w:val="0025127C"/>
  </w:style>
  <w:style w:type="paragraph" w:styleId="Footer">
    <w:name w:val="footer"/>
    <w:basedOn w:val="Normal"/>
    <w:link w:val="FooterChar"/>
    <w:uiPriority w:val="99"/>
    <w:rsid w:val="00356F3E"/>
    <w:pPr>
      <w:tabs>
        <w:tab w:val="center" w:pos="4320"/>
        <w:tab w:val="right" w:pos="8640"/>
      </w:tabs>
    </w:pPr>
  </w:style>
  <w:style w:type="character" w:customStyle="1" w:styleId="FooterChar">
    <w:name w:val="Footer Char"/>
    <w:basedOn w:val="DefaultParagraphFont"/>
    <w:link w:val="Footer"/>
    <w:uiPriority w:val="99"/>
    <w:locked/>
    <w:rsid w:val="002561DA"/>
    <w:rPr>
      <w:sz w:val="24"/>
      <w:szCs w:val="24"/>
      <w:lang w:val="en-GB"/>
    </w:rPr>
  </w:style>
  <w:style w:type="paragraph" w:customStyle="1" w:styleId="liniute0">
    <w:name w:val="liniute"/>
    <w:basedOn w:val="Normal"/>
    <w:rsid w:val="00DD3F74"/>
    <w:pPr>
      <w:widowControl w:val="0"/>
      <w:numPr>
        <w:numId w:val="1"/>
      </w:numPr>
      <w:tabs>
        <w:tab w:val="left" w:pos="851"/>
      </w:tabs>
      <w:adjustRightInd w:val="0"/>
      <w:spacing w:line="360" w:lineRule="auto"/>
      <w:jc w:val="both"/>
      <w:textAlignment w:val="baseline"/>
    </w:pPr>
    <w:rPr>
      <w:rFonts w:ascii="Arial" w:hAnsi="Arial" w:cs="Arial"/>
      <w:sz w:val="22"/>
      <w:szCs w:val="22"/>
    </w:rPr>
  </w:style>
  <w:style w:type="paragraph" w:styleId="NormalWeb">
    <w:name w:val="Normal (Web)"/>
    <w:basedOn w:val="Normal"/>
    <w:uiPriority w:val="99"/>
    <w:rsid w:val="00D34A35"/>
    <w:rPr>
      <w:rFonts w:ascii="Verdana" w:hAnsi="Verdana" w:cs="Verdana"/>
      <w:color w:val="000000"/>
      <w:sz w:val="10"/>
      <w:szCs w:val="10"/>
      <w:lang w:val="en-US"/>
    </w:rPr>
  </w:style>
  <w:style w:type="character" w:styleId="Hyperlink">
    <w:name w:val="Hyperlink"/>
    <w:basedOn w:val="DefaultParagraphFont"/>
    <w:uiPriority w:val="99"/>
    <w:rsid w:val="000D7E6F"/>
    <w:rPr>
      <w:color w:val="0000FF"/>
      <w:u w:val="single"/>
    </w:rPr>
  </w:style>
  <w:style w:type="paragraph" w:styleId="BalloonText">
    <w:name w:val="Balloon Text"/>
    <w:basedOn w:val="Normal"/>
    <w:link w:val="BalloonTextChar"/>
    <w:uiPriority w:val="99"/>
    <w:semiHidden/>
    <w:rsid w:val="00051BEF"/>
    <w:rPr>
      <w:rFonts w:ascii="Tahoma" w:hAnsi="Tahoma" w:cs="Tahoma"/>
      <w:sz w:val="16"/>
      <w:szCs w:val="16"/>
    </w:rPr>
  </w:style>
  <w:style w:type="character" w:customStyle="1" w:styleId="BalloonTextChar">
    <w:name w:val="Balloon Text Char"/>
    <w:basedOn w:val="DefaultParagraphFont"/>
    <w:link w:val="BalloonText"/>
    <w:uiPriority w:val="99"/>
    <w:locked/>
    <w:rsid w:val="00051BEF"/>
    <w:rPr>
      <w:rFonts w:ascii="Tahoma" w:hAnsi="Tahoma" w:cs="Tahoma"/>
      <w:sz w:val="16"/>
      <w:szCs w:val="16"/>
      <w:lang w:val="en-GB"/>
    </w:rPr>
  </w:style>
  <w:style w:type="paragraph" w:styleId="BodyText2">
    <w:name w:val="Body Text 2"/>
    <w:basedOn w:val="Normal"/>
    <w:link w:val="BodyText2Char"/>
    <w:uiPriority w:val="99"/>
    <w:rsid w:val="00A4196F"/>
    <w:pPr>
      <w:spacing w:after="120" w:line="480" w:lineRule="auto"/>
    </w:pPr>
  </w:style>
  <w:style w:type="character" w:customStyle="1" w:styleId="BodyText2Char">
    <w:name w:val="Body Text 2 Char"/>
    <w:basedOn w:val="DefaultParagraphFont"/>
    <w:link w:val="BodyText2"/>
    <w:uiPriority w:val="99"/>
    <w:locked/>
    <w:rsid w:val="00A4196F"/>
    <w:rPr>
      <w:sz w:val="24"/>
      <w:szCs w:val="24"/>
      <w:lang w:val="en-GB"/>
    </w:rPr>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c"/>
    <w:basedOn w:val="Normal"/>
    <w:link w:val="ListParagraphChar"/>
    <w:uiPriority w:val="34"/>
    <w:qFormat/>
    <w:rsid w:val="0035775F"/>
    <w:pPr>
      <w:ind w:left="720"/>
    </w:p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link w:val="ListParagraph"/>
    <w:uiPriority w:val="34"/>
    <w:qFormat/>
    <w:locked/>
    <w:rsid w:val="00945420"/>
    <w:rPr>
      <w:sz w:val="24"/>
      <w:szCs w:val="24"/>
      <w:lang w:val="en-GB"/>
    </w:rPr>
  </w:style>
  <w:style w:type="paragraph" w:customStyle="1" w:styleId="Normalarial">
    <w:name w:val="Normal+arial"/>
    <w:basedOn w:val="Normal"/>
    <w:link w:val="NormalarialChar"/>
    <w:rsid w:val="00567916"/>
    <w:pPr>
      <w:overflowPunct w:val="0"/>
      <w:autoSpaceDE w:val="0"/>
      <w:autoSpaceDN w:val="0"/>
      <w:adjustRightInd w:val="0"/>
      <w:spacing w:line="360" w:lineRule="auto"/>
      <w:ind w:firstLine="540"/>
      <w:textAlignment w:val="baseline"/>
    </w:pPr>
    <w:rPr>
      <w:rFonts w:ascii="Arial" w:hAnsi="Arial" w:cs="Arial"/>
      <w:lang w:val="ro-RO"/>
    </w:rPr>
  </w:style>
  <w:style w:type="character" w:customStyle="1" w:styleId="NormalarialChar">
    <w:name w:val="Normal+arial Char"/>
    <w:link w:val="Normalarial"/>
    <w:locked/>
    <w:rsid w:val="00567916"/>
    <w:rPr>
      <w:rFonts w:ascii="Arial" w:hAnsi="Arial" w:cs="Arial"/>
      <w:sz w:val="24"/>
      <w:szCs w:val="24"/>
      <w:lang w:val="ro-RO"/>
    </w:rPr>
  </w:style>
  <w:style w:type="character" w:customStyle="1" w:styleId="TITLULUCRARE">
    <w:name w:val="TITLU LUCRARE"/>
    <w:uiPriority w:val="99"/>
    <w:rsid w:val="00567916"/>
    <w:rPr>
      <w:rFonts w:ascii="Times New Roman" w:hAnsi="Times New Roman" w:cs="Times New Roman"/>
      <w:b/>
      <w:bCs/>
      <w:caps/>
      <w:color w:val="808080"/>
      <w:sz w:val="36"/>
      <w:szCs w:val="36"/>
    </w:rPr>
  </w:style>
  <w:style w:type="paragraph" w:styleId="BodyTextIndent">
    <w:name w:val="Body Text Indent"/>
    <w:basedOn w:val="Normal"/>
    <w:link w:val="BodyTextIndentChar"/>
    <w:uiPriority w:val="99"/>
    <w:rsid w:val="00AD16EF"/>
    <w:pPr>
      <w:spacing w:after="120"/>
      <w:ind w:left="360"/>
    </w:pPr>
  </w:style>
  <w:style w:type="character" w:customStyle="1" w:styleId="BodyTextIndentChar">
    <w:name w:val="Body Text Indent Char"/>
    <w:basedOn w:val="DefaultParagraphFont"/>
    <w:link w:val="BodyTextIndent"/>
    <w:uiPriority w:val="99"/>
    <w:locked/>
    <w:rsid w:val="00AD16EF"/>
    <w:rPr>
      <w:sz w:val="24"/>
      <w:szCs w:val="24"/>
      <w:lang w:val="en-GB"/>
    </w:rPr>
  </w:style>
  <w:style w:type="paragraph" w:customStyle="1" w:styleId="xl55">
    <w:name w:val="xl55"/>
    <w:basedOn w:val="Normal"/>
    <w:uiPriority w:val="99"/>
    <w:rsid w:val="00267191"/>
    <w:pPr>
      <w:pBdr>
        <w:bottom w:val="single" w:sz="4" w:space="0" w:color="auto"/>
        <w:right w:val="single" w:sz="4" w:space="0" w:color="auto"/>
      </w:pBdr>
      <w:spacing w:before="100" w:beforeAutospacing="1" w:after="100" w:afterAutospacing="1"/>
    </w:pPr>
    <w:rPr>
      <w:rFonts w:eastAsia="Arial Unicode MS"/>
      <w:lang w:val="en-US"/>
    </w:rPr>
  </w:style>
  <w:style w:type="paragraph" w:styleId="BodyText">
    <w:name w:val="Body Text"/>
    <w:basedOn w:val="Normal"/>
    <w:link w:val="BodyTextChar"/>
    <w:uiPriority w:val="1"/>
    <w:qFormat/>
    <w:rsid w:val="008F59F9"/>
    <w:pPr>
      <w:spacing w:after="120"/>
    </w:pPr>
  </w:style>
  <w:style w:type="character" w:customStyle="1" w:styleId="BodyTextChar">
    <w:name w:val="Body Text Char"/>
    <w:basedOn w:val="DefaultParagraphFont"/>
    <w:link w:val="BodyText"/>
    <w:locked/>
    <w:rsid w:val="008F59F9"/>
    <w:rPr>
      <w:sz w:val="24"/>
      <w:szCs w:val="24"/>
      <w:lang w:val="en-GB"/>
    </w:rPr>
  </w:style>
  <w:style w:type="character" w:customStyle="1" w:styleId="Bodytext0">
    <w:name w:val="Body text_"/>
    <w:link w:val="Bodytext1"/>
    <w:locked/>
    <w:rsid w:val="00424264"/>
    <w:rPr>
      <w:rFonts w:ascii="Arial" w:hAnsi="Arial" w:cs="Arial"/>
      <w:sz w:val="23"/>
      <w:szCs w:val="23"/>
      <w:shd w:val="clear" w:color="auto" w:fill="FFFFFF"/>
    </w:rPr>
  </w:style>
  <w:style w:type="paragraph" w:customStyle="1" w:styleId="Bodytext1">
    <w:name w:val="Body text1"/>
    <w:basedOn w:val="Normal"/>
    <w:link w:val="Bodytext0"/>
    <w:uiPriority w:val="99"/>
    <w:rsid w:val="00424264"/>
    <w:pPr>
      <w:shd w:val="clear" w:color="auto" w:fill="FFFFFF"/>
      <w:spacing w:line="493" w:lineRule="exact"/>
      <w:ind w:hanging="740"/>
    </w:pPr>
    <w:rPr>
      <w:rFonts w:ascii="Arial" w:hAnsi="Arial" w:cs="Arial"/>
      <w:sz w:val="23"/>
      <w:szCs w:val="23"/>
      <w:lang w:val="en-US"/>
    </w:rPr>
  </w:style>
  <w:style w:type="character" w:customStyle="1" w:styleId="Heading40">
    <w:name w:val="Heading #4_"/>
    <w:link w:val="Heading41"/>
    <w:uiPriority w:val="99"/>
    <w:locked/>
    <w:rsid w:val="00424264"/>
    <w:rPr>
      <w:rFonts w:ascii="Arial" w:hAnsi="Arial" w:cs="Arial"/>
      <w:b/>
      <w:bCs/>
      <w:sz w:val="23"/>
      <w:szCs w:val="23"/>
      <w:shd w:val="clear" w:color="auto" w:fill="FFFFFF"/>
    </w:rPr>
  </w:style>
  <w:style w:type="paragraph" w:customStyle="1" w:styleId="Heading41">
    <w:name w:val="Heading #41"/>
    <w:basedOn w:val="Normal"/>
    <w:link w:val="Heading40"/>
    <w:uiPriority w:val="99"/>
    <w:rsid w:val="00424264"/>
    <w:pPr>
      <w:shd w:val="clear" w:color="auto" w:fill="FFFFFF"/>
      <w:spacing w:before="780" w:line="558" w:lineRule="exact"/>
      <w:ind w:hanging="340"/>
      <w:outlineLvl w:val="3"/>
    </w:pPr>
    <w:rPr>
      <w:rFonts w:ascii="Arial" w:hAnsi="Arial" w:cs="Arial"/>
      <w:b/>
      <w:bCs/>
      <w:sz w:val="23"/>
      <w:szCs w:val="23"/>
      <w:lang w:val="en-US"/>
    </w:rPr>
  </w:style>
  <w:style w:type="character" w:customStyle="1" w:styleId="Heading422">
    <w:name w:val="Heading #422"/>
    <w:uiPriority w:val="99"/>
    <w:rsid w:val="00424264"/>
    <w:rPr>
      <w:rFonts w:ascii="Arial" w:hAnsi="Arial" w:cs="Arial"/>
      <w:spacing w:val="0"/>
      <w:sz w:val="23"/>
      <w:szCs w:val="23"/>
    </w:rPr>
  </w:style>
  <w:style w:type="character" w:customStyle="1" w:styleId="st1">
    <w:name w:val="st1"/>
    <w:uiPriority w:val="99"/>
    <w:rsid w:val="00424264"/>
    <w:rPr>
      <w:rFonts w:ascii="Times New Roman" w:hAnsi="Times New Roman" w:cs="Times New Roman"/>
    </w:rPr>
  </w:style>
  <w:style w:type="character" w:styleId="Strong">
    <w:name w:val="Strong"/>
    <w:basedOn w:val="DefaultParagraphFont"/>
    <w:uiPriority w:val="22"/>
    <w:qFormat/>
    <w:rsid w:val="00424264"/>
    <w:rPr>
      <w:b/>
      <w:bCs/>
    </w:rPr>
  </w:style>
  <w:style w:type="paragraph" w:styleId="ListBullet">
    <w:name w:val="List Bullet"/>
    <w:basedOn w:val="Normal"/>
    <w:link w:val="ListBulletChar"/>
    <w:uiPriority w:val="99"/>
    <w:rsid w:val="007E0118"/>
    <w:pPr>
      <w:numPr>
        <w:numId w:val="9"/>
      </w:numPr>
      <w:tabs>
        <w:tab w:val="num" w:pos="360"/>
      </w:tabs>
      <w:spacing w:after="120"/>
      <w:ind w:left="360"/>
    </w:pPr>
    <w:rPr>
      <w:rFonts w:ascii="Arial" w:hAnsi="Arial" w:cs="Arial"/>
      <w:sz w:val="20"/>
      <w:szCs w:val="20"/>
    </w:rPr>
  </w:style>
  <w:style w:type="character" w:customStyle="1" w:styleId="ListBulletChar">
    <w:name w:val="List Bullet Char"/>
    <w:link w:val="ListBullet"/>
    <w:uiPriority w:val="99"/>
    <w:locked/>
    <w:rsid w:val="00B32177"/>
    <w:rPr>
      <w:rFonts w:ascii="Arial" w:hAnsi="Arial" w:cs="Arial"/>
      <w:sz w:val="20"/>
      <w:szCs w:val="20"/>
      <w:lang w:val="en-GB"/>
    </w:rPr>
  </w:style>
  <w:style w:type="paragraph" w:styleId="BodyTextIndent2">
    <w:name w:val="Body Text Indent 2"/>
    <w:basedOn w:val="Normal"/>
    <w:link w:val="BodyTextIndent2Char"/>
    <w:uiPriority w:val="99"/>
    <w:rsid w:val="007E0118"/>
    <w:pPr>
      <w:spacing w:after="120" w:line="480" w:lineRule="auto"/>
      <w:ind w:left="360"/>
    </w:pPr>
    <w:rPr>
      <w:lang w:val="en-US"/>
    </w:rPr>
  </w:style>
  <w:style w:type="character" w:customStyle="1" w:styleId="BodyTextIndent2Char">
    <w:name w:val="Body Text Indent 2 Char"/>
    <w:basedOn w:val="DefaultParagraphFont"/>
    <w:link w:val="BodyTextIndent2"/>
    <w:uiPriority w:val="99"/>
    <w:locked/>
    <w:rsid w:val="007E0118"/>
    <w:rPr>
      <w:sz w:val="24"/>
      <w:szCs w:val="24"/>
    </w:rPr>
  </w:style>
  <w:style w:type="character" w:customStyle="1" w:styleId="NORMALChar">
    <w:name w:val="NORMAL Char"/>
    <w:link w:val="Normal1"/>
    <w:uiPriority w:val="99"/>
    <w:locked/>
    <w:rsid w:val="007E0118"/>
    <w:rPr>
      <w:rFonts w:ascii="Arial" w:hAnsi="Arial" w:cs="Arial"/>
      <w:lang w:val="en-US" w:eastAsia="en-US"/>
    </w:rPr>
  </w:style>
  <w:style w:type="paragraph" w:customStyle="1" w:styleId="Normal1">
    <w:name w:val="Normal1"/>
    <w:link w:val="NORMALChar"/>
    <w:rsid w:val="007E0118"/>
    <w:pPr>
      <w:spacing w:line="360" w:lineRule="auto"/>
      <w:ind w:left="936"/>
      <w:jc w:val="both"/>
    </w:pPr>
    <w:rPr>
      <w:rFonts w:ascii="Arial" w:hAnsi="Arial" w:cs="Arial"/>
      <w:sz w:val="20"/>
      <w:szCs w:val="20"/>
    </w:rPr>
  </w:style>
  <w:style w:type="paragraph" w:customStyle="1" w:styleId="buleturi">
    <w:name w:val="buleturi"/>
    <w:basedOn w:val="Normal"/>
    <w:uiPriority w:val="99"/>
    <w:rsid w:val="007E0118"/>
    <w:pPr>
      <w:numPr>
        <w:numId w:val="10"/>
      </w:numPr>
      <w:tabs>
        <w:tab w:val="clear" w:pos="360"/>
        <w:tab w:val="num" w:pos="720"/>
        <w:tab w:val="left" w:pos="1134"/>
      </w:tabs>
      <w:spacing w:line="360" w:lineRule="auto"/>
      <w:ind w:left="720"/>
      <w:jc w:val="both"/>
    </w:pPr>
    <w:rPr>
      <w:rFonts w:ascii="Arial" w:hAnsi="Arial" w:cs="Arial"/>
      <w:sz w:val="22"/>
      <w:szCs w:val="22"/>
      <w:lang w:val="en-US"/>
    </w:rPr>
  </w:style>
  <w:style w:type="paragraph" w:styleId="BodyText3">
    <w:name w:val="Body Text 3"/>
    <w:basedOn w:val="Normal"/>
    <w:link w:val="BodyText3Char"/>
    <w:uiPriority w:val="99"/>
    <w:rsid w:val="00E57611"/>
    <w:pPr>
      <w:spacing w:after="120"/>
    </w:pPr>
    <w:rPr>
      <w:rFonts w:ascii="Arial" w:hAnsi="Arial" w:cs="Arial"/>
      <w:sz w:val="16"/>
      <w:szCs w:val="16"/>
      <w:lang w:val="en-US"/>
    </w:rPr>
  </w:style>
  <w:style w:type="character" w:customStyle="1" w:styleId="BodyText3Char">
    <w:name w:val="Body Text 3 Char"/>
    <w:basedOn w:val="DefaultParagraphFont"/>
    <w:link w:val="BodyText3"/>
    <w:uiPriority w:val="99"/>
    <w:locked/>
    <w:rsid w:val="00E57611"/>
    <w:rPr>
      <w:rFonts w:ascii="Arial" w:hAnsi="Arial" w:cs="Arial"/>
      <w:sz w:val="16"/>
      <w:szCs w:val="16"/>
    </w:rPr>
  </w:style>
  <w:style w:type="character" w:customStyle="1" w:styleId="TextcurentChar">
    <w:name w:val="Text curent Char"/>
    <w:link w:val="Textcurent"/>
    <w:locked/>
    <w:rsid w:val="00E57611"/>
    <w:rPr>
      <w:rFonts w:ascii="Arial" w:eastAsia="MS Mincho" w:hAnsi="Arial" w:cs="Arial"/>
      <w:lang w:val="ro-RO" w:eastAsia="en-US"/>
    </w:rPr>
  </w:style>
  <w:style w:type="paragraph" w:customStyle="1" w:styleId="Textcurent">
    <w:name w:val="Text curent"/>
    <w:link w:val="TextcurentChar"/>
    <w:rsid w:val="00E57611"/>
    <w:pPr>
      <w:spacing w:after="60"/>
      <w:jc w:val="both"/>
    </w:pPr>
    <w:rPr>
      <w:rFonts w:ascii="Arial" w:eastAsia="MS Mincho" w:hAnsi="Arial" w:cs="Arial"/>
      <w:sz w:val="20"/>
      <w:szCs w:val="20"/>
      <w:lang w:val="ro-RO"/>
    </w:rPr>
  </w:style>
  <w:style w:type="character" w:customStyle="1" w:styleId="Enumerare1Char">
    <w:name w:val="Enumerare1 Char"/>
    <w:link w:val="Enumerare1"/>
    <w:locked/>
    <w:rsid w:val="00E57611"/>
    <w:rPr>
      <w:rFonts w:ascii="Arial" w:eastAsia="MS Mincho" w:hAnsi="Arial" w:cs="Arial"/>
      <w:sz w:val="20"/>
      <w:szCs w:val="20"/>
      <w:lang w:val="ro-RO"/>
    </w:rPr>
  </w:style>
  <w:style w:type="paragraph" w:customStyle="1" w:styleId="Enumerare1">
    <w:name w:val="Enumerare1"/>
    <w:basedOn w:val="Textcurent"/>
    <w:next w:val="Textcurent"/>
    <w:link w:val="Enumerare1Char"/>
    <w:rsid w:val="00E57611"/>
    <w:pPr>
      <w:numPr>
        <w:numId w:val="11"/>
      </w:numPr>
      <w:spacing w:after="0"/>
    </w:pPr>
  </w:style>
  <w:style w:type="paragraph" w:customStyle="1" w:styleId="BodyText10">
    <w:name w:val="Body Text10"/>
    <w:basedOn w:val="Normal"/>
    <w:rsid w:val="00E57611"/>
    <w:pPr>
      <w:widowControl w:val="0"/>
      <w:shd w:val="clear" w:color="auto" w:fill="FFFFFF"/>
      <w:spacing w:line="259" w:lineRule="exact"/>
      <w:ind w:hanging="940"/>
      <w:jc w:val="center"/>
    </w:pPr>
    <w:rPr>
      <w:rFonts w:ascii="Tahoma" w:hAnsi="Tahoma" w:cs="Tahoma"/>
      <w:sz w:val="20"/>
      <w:szCs w:val="20"/>
      <w:lang w:val="en-US"/>
    </w:rPr>
  </w:style>
  <w:style w:type="paragraph" w:customStyle="1" w:styleId="Titlu1">
    <w:name w:val="Titlu 1"/>
    <w:basedOn w:val="Normal"/>
    <w:uiPriority w:val="99"/>
    <w:rsid w:val="00E57611"/>
    <w:pPr>
      <w:numPr>
        <w:numId w:val="12"/>
      </w:numPr>
      <w:tabs>
        <w:tab w:val="clear" w:pos="0"/>
        <w:tab w:val="num" w:pos="360"/>
      </w:tabs>
      <w:spacing w:before="120" w:line="312" w:lineRule="auto"/>
      <w:ind w:left="360" w:hanging="360"/>
      <w:jc w:val="both"/>
    </w:pPr>
    <w:rPr>
      <w:rFonts w:ascii="Tahoma" w:hAnsi="Tahoma" w:cs="Tahoma"/>
      <w:b/>
      <w:bCs/>
      <w:sz w:val="22"/>
      <w:szCs w:val="22"/>
      <w:lang w:val="ro-RO" w:eastAsia="ro-RO"/>
    </w:rPr>
  </w:style>
  <w:style w:type="paragraph" w:customStyle="1" w:styleId="Titlu2">
    <w:name w:val="Titlu 2"/>
    <w:basedOn w:val="Normal"/>
    <w:uiPriority w:val="99"/>
    <w:rsid w:val="00E57611"/>
    <w:pPr>
      <w:tabs>
        <w:tab w:val="num" w:pos="1021"/>
      </w:tabs>
      <w:spacing w:before="120" w:line="312" w:lineRule="auto"/>
      <w:ind w:left="567"/>
      <w:jc w:val="both"/>
    </w:pPr>
    <w:rPr>
      <w:rFonts w:ascii="Tahoma" w:hAnsi="Tahoma" w:cs="Tahoma"/>
      <w:b/>
      <w:bCs/>
      <w:sz w:val="22"/>
      <w:szCs w:val="22"/>
      <w:lang w:val="ro-RO" w:eastAsia="ro-RO"/>
    </w:rPr>
  </w:style>
  <w:style w:type="paragraph" w:customStyle="1" w:styleId="Titlu3">
    <w:name w:val="Titlu 3"/>
    <w:basedOn w:val="Normal"/>
    <w:uiPriority w:val="99"/>
    <w:rsid w:val="00E57611"/>
    <w:pPr>
      <w:keepNext/>
      <w:tabs>
        <w:tab w:val="num" w:pos="1701"/>
      </w:tabs>
      <w:spacing w:before="120" w:line="312" w:lineRule="auto"/>
      <w:ind w:left="852" w:hanging="1"/>
      <w:jc w:val="both"/>
    </w:pPr>
    <w:rPr>
      <w:rFonts w:ascii="Tahoma" w:hAnsi="Tahoma" w:cs="Tahoma"/>
      <w:b/>
      <w:bCs/>
      <w:sz w:val="22"/>
      <w:szCs w:val="22"/>
      <w:lang w:val="ro-RO" w:eastAsia="ro-RO"/>
    </w:rPr>
  </w:style>
  <w:style w:type="character" w:customStyle="1" w:styleId="apple-converted-space">
    <w:name w:val="apple-converted-space"/>
    <w:rsid w:val="00E57611"/>
  </w:style>
  <w:style w:type="paragraph" w:styleId="NormalIndent">
    <w:name w:val="Normal Indent"/>
    <w:basedOn w:val="Normal"/>
    <w:uiPriority w:val="99"/>
    <w:rsid w:val="007B03AF"/>
    <w:pPr>
      <w:numPr>
        <w:numId w:val="15"/>
      </w:numPr>
      <w:ind w:left="0" w:firstLine="851"/>
    </w:pPr>
    <w:rPr>
      <w:lang w:val="en-US"/>
    </w:rPr>
  </w:style>
  <w:style w:type="paragraph" w:styleId="HTMLPreformatted">
    <w:name w:val="HTML Preformatted"/>
    <w:basedOn w:val="Normal"/>
    <w:link w:val="HTMLPreformattedChar"/>
    <w:uiPriority w:val="99"/>
    <w:locked/>
    <w:rsid w:val="002C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2C3D4D"/>
    <w:rPr>
      <w:rFonts w:ascii="Courier New" w:hAnsi="Courier New" w:cs="Courier New"/>
      <w:lang w:val="en-US" w:eastAsia="en-US"/>
    </w:rPr>
  </w:style>
  <w:style w:type="character" w:customStyle="1" w:styleId="tpt">
    <w:name w:val="tpt"/>
    <w:basedOn w:val="DefaultParagraphFont"/>
    <w:uiPriority w:val="99"/>
    <w:rsid w:val="007E68E6"/>
  </w:style>
  <w:style w:type="paragraph" w:customStyle="1" w:styleId="ACBNormal">
    <w:name w:val="ACB Normal"/>
    <w:basedOn w:val="Normal"/>
    <w:uiPriority w:val="99"/>
    <w:rsid w:val="00B32177"/>
    <w:pPr>
      <w:spacing w:line="360" w:lineRule="auto"/>
      <w:ind w:firstLine="567"/>
      <w:jc w:val="both"/>
    </w:pPr>
    <w:rPr>
      <w:rFonts w:ascii="Tahoma" w:hAnsi="Tahoma" w:cs="Tahoma"/>
      <w:sz w:val="22"/>
      <w:szCs w:val="22"/>
      <w:lang w:val="ro-RO"/>
    </w:rPr>
  </w:style>
  <w:style w:type="paragraph" w:customStyle="1" w:styleId="ACBlinie">
    <w:name w:val="ACB linie"/>
    <w:basedOn w:val="Normal"/>
    <w:uiPriority w:val="99"/>
    <w:rsid w:val="00B32177"/>
    <w:pPr>
      <w:numPr>
        <w:numId w:val="16"/>
      </w:numPr>
      <w:tabs>
        <w:tab w:val="left" w:pos="924"/>
      </w:tabs>
      <w:suppressAutoHyphens/>
      <w:spacing w:after="120" w:line="276" w:lineRule="auto"/>
      <w:ind w:left="899"/>
      <w:jc w:val="both"/>
    </w:pPr>
    <w:rPr>
      <w:rFonts w:ascii="Tahoma" w:hAnsi="Tahoma" w:cs="Tahoma"/>
      <w:sz w:val="22"/>
      <w:szCs w:val="22"/>
      <w:lang w:val="ro-RO" w:eastAsia="ar-SA"/>
    </w:rPr>
  </w:style>
  <w:style w:type="paragraph" w:customStyle="1" w:styleId="cap1">
    <w:name w:val="cap1"/>
    <w:next w:val="Normal"/>
    <w:rsid w:val="00B32177"/>
    <w:pPr>
      <w:numPr>
        <w:numId w:val="18"/>
      </w:numPr>
      <w:tabs>
        <w:tab w:val="left" w:pos="964"/>
      </w:tabs>
      <w:spacing w:before="60" w:after="180" w:line="360" w:lineRule="auto"/>
      <w:jc w:val="both"/>
      <w:outlineLvl w:val="0"/>
    </w:pPr>
    <w:rPr>
      <w:rFonts w:ascii="Arial" w:hAnsi="Arial" w:cs="Arial"/>
      <w:b/>
      <w:bCs/>
      <w:caps/>
      <w:noProof/>
      <w:sz w:val="24"/>
      <w:szCs w:val="24"/>
    </w:rPr>
  </w:style>
  <w:style w:type="paragraph" w:customStyle="1" w:styleId="cap2">
    <w:name w:val="cap2"/>
    <w:next w:val="Normal"/>
    <w:rsid w:val="00B32177"/>
    <w:pPr>
      <w:numPr>
        <w:ilvl w:val="1"/>
        <w:numId w:val="17"/>
      </w:numPr>
      <w:tabs>
        <w:tab w:val="num" w:pos="792"/>
        <w:tab w:val="left" w:pos="964"/>
      </w:tabs>
      <w:spacing w:after="240" w:line="360" w:lineRule="atLeast"/>
      <w:ind w:left="792" w:hanging="432"/>
      <w:jc w:val="both"/>
      <w:outlineLvl w:val="1"/>
    </w:pPr>
    <w:rPr>
      <w:rFonts w:ascii="Arial" w:hAnsi="Arial" w:cs="Arial"/>
      <w:b/>
      <w:bCs/>
      <w:noProof/>
      <w:sz w:val="24"/>
      <w:szCs w:val="24"/>
    </w:rPr>
  </w:style>
  <w:style w:type="paragraph" w:customStyle="1" w:styleId="cap3">
    <w:name w:val="cap3"/>
    <w:next w:val="Normal"/>
    <w:rsid w:val="00B32177"/>
    <w:pPr>
      <w:tabs>
        <w:tab w:val="left" w:pos="964"/>
        <w:tab w:val="num" w:pos="1440"/>
      </w:tabs>
      <w:spacing w:after="240"/>
      <w:ind w:left="1224" w:hanging="504"/>
      <w:jc w:val="both"/>
      <w:outlineLvl w:val="2"/>
    </w:pPr>
    <w:rPr>
      <w:rFonts w:ascii="Arial" w:hAnsi="Arial" w:cs="Arial"/>
      <w:b/>
      <w:bCs/>
      <w:noProof/>
      <w:sz w:val="24"/>
      <w:szCs w:val="24"/>
    </w:rPr>
  </w:style>
  <w:style w:type="paragraph" w:customStyle="1" w:styleId="cap4">
    <w:name w:val="cap4"/>
    <w:next w:val="Normal"/>
    <w:link w:val="cap4Char"/>
    <w:rsid w:val="00B32177"/>
    <w:pPr>
      <w:tabs>
        <w:tab w:val="left" w:pos="964"/>
        <w:tab w:val="num" w:pos="1800"/>
      </w:tabs>
      <w:spacing w:after="120"/>
      <w:ind w:left="1728" w:hanging="648"/>
      <w:outlineLvl w:val="3"/>
    </w:pPr>
    <w:rPr>
      <w:rFonts w:ascii="Arial" w:hAnsi="Arial" w:cs="Arial"/>
      <w:b/>
      <w:bCs/>
      <w:noProof/>
      <w:sz w:val="24"/>
      <w:szCs w:val="24"/>
    </w:rPr>
  </w:style>
  <w:style w:type="character" w:customStyle="1" w:styleId="cap4Char">
    <w:name w:val="cap4 Char"/>
    <w:link w:val="cap4"/>
    <w:rsid w:val="008C42B3"/>
    <w:rPr>
      <w:rFonts w:ascii="Arial" w:hAnsi="Arial" w:cs="Arial"/>
      <w:b/>
      <w:bCs/>
      <w:noProof/>
      <w:sz w:val="24"/>
      <w:szCs w:val="24"/>
    </w:rPr>
  </w:style>
  <w:style w:type="paragraph" w:customStyle="1" w:styleId="cap5">
    <w:name w:val="cap5"/>
    <w:basedOn w:val="cap4"/>
    <w:next w:val="Normal"/>
    <w:rsid w:val="00B32177"/>
    <w:pPr>
      <w:numPr>
        <w:ilvl w:val="4"/>
      </w:numPr>
      <w:tabs>
        <w:tab w:val="num" w:pos="1800"/>
        <w:tab w:val="num" w:pos="2520"/>
        <w:tab w:val="num" w:pos="3234"/>
      </w:tabs>
      <w:ind w:left="2232" w:hanging="792"/>
    </w:pPr>
  </w:style>
  <w:style w:type="paragraph" w:customStyle="1" w:styleId="NormalinTabele">
    <w:name w:val="Normal in Tabele"/>
    <w:basedOn w:val="Normal"/>
    <w:uiPriority w:val="99"/>
    <w:rsid w:val="00B32177"/>
    <w:pPr>
      <w:spacing w:before="40"/>
    </w:pPr>
    <w:rPr>
      <w:rFonts w:ascii="Arial" w:hAnsi="Arial" w:cs="Arial"/>
      <w:sz w:val="22"/>
      <w:szCs w:val="22"/>
      <w:lang w:val="en-US"/>
    </w:rPr>
  </w:style>
  <w:style w:type="character" w:styleId="PageNumber">
    <w:name w:val="page number"/>
    <w:basedOn w:val="DefaultParagraphFont"/>
    <w:locked/>
    <w:rsid w:val="00B32177"/>
  </w:style>
  <w:style w:type="paragraph" w:styleId="CommentText">
    <w:name w:val="annotation text"/>
    <w:basedOn w:val="Normal"/>
    <w:link w:val="CommentTextChar"/>
    <w:uiPriority w:val="99"/>
    <w:semiHidden/>
    <w:locked/>
    <w:rsid w:val="00B32177"/>
    <w:rPr>
      <w:rFonts w:ascii="Arial" w:hAnsi="Arial" w:cs="Arial"/>
      <w:sz w:val="20"/>
      <w:szCs w:val="20"/>
      <w:lang w:val="en-US"/>
    </w:rPr>
  </w:style>
  <w:style w:type="character" w:customStyle="1" w:styleId="CommentTextChar">
    <w:name w:val="Comment Text Char"/>
    <w:basedOn w:val="DefaultParagraphFont"/>
    <w:link w:val="CommentText"/>
    <w:uiPriority w:val="99"/>
    <w:locked/>
    <w:rsid w:val="00B32177"/>
    <w:rPr>
      <w:rFonts w:ascii="Arial" w:hAnsi="Arial" w:cs="Arial"/>
      <w:lang w:val="en-US" w:eastAsia="en-US"/>
    </w:rPr>
  </w:style>
  <w:style w:type="paragraph" w:styleId="CommentSubject">
    <w:name w:val="annotation subject"/>
    <w:basedOn w:val="CommentText"/>
    <w:next w:val="CommentText"/>
    <w:link w:val="CommentSubjectChar"/>
    <w:uiPriority w:val="99"/>
    <w:semiHidden/>
    <w:locked/>
    <w:rsid w:val="00B32177"/>
    <w:rPr>
      <w:b/>
      <w:bCs/>
    </w:rPr>
  </w:style>
  <w:style w:type="character" w:customStyle="1" w:styleId="CommentSubjectChar">
    <w:name w:val="Comment Subject Char"/>
    <w:basedOn w:val="CommentTextChar"/>
    <w:link w:val="CommentSubject"/>
    <w:uiPriority w:val="99"/>
    <w:locked/>
    <w:rsid w:val="00B32177"/>
    <w:rPr>
      <w:rFonts w:ascii="Arial" w:hAnsi="Arial" w:cs="Arial"/>
      <w:b/>
      <w:bCs/>
      <w:lang w:val="en-US" w:eastAsia="en-US"/>
    </w:rPr>
  </w:style>
  <w:style w:type="paragraph" w:customStyle="1" w:styleId="Litera">
    <w:name w:val="Litera"/>
    <w:basedOn w:val="Normal"/>
    <w:uiPriority w:val="99"/>
    <w:rsid w:val="00B32177"/>
    <w:pPr>
      <w:tabs>
        <w:tab w:val="num" w:pos="840"/>
      </w:tabs>
      <w:spacing w:after="200" w:line="276" w:lineRule="auto"/>
      <w:ind w:left="840" w:hanging="360"/>
      <w:jc w:val="both"/>
    </w:pPr>
    <w:rPr>
      <w:rFonts w:ascii="Tahoma" w:hAnsi="Tahoma" w:cs="Tahoma"/>
      <w:sz w:val="22"/>
      <w:szCs w:val="22"/>
      <w:lang w:val="ro-RO"/>
    </w:rPr>
  </w:style>
  <w:style w:type="paragraph" w:customStyle="1" w:styleId="StyleTahoma11ptJustified1">
    <w:name w:val="Style Tahoma 11 pt Justified1"/>
    <w:basedOn w:val="Normal"/>
    <w:uiPriority w:val="99"/>
    <w:rsid w:val="00B32177"/>
    <w:pPr>
      <w:spacing w:after="120" w:line="360" w:lineRule="auto"/>
      <w:jc w:val="both"/>
    </w:pPr>
    <w:rPr>
      <w:rFonts w:ascii="Tahoma" w:hAnsi="Tahoma" w:cs="Tahoma"/>
      <w:sz w:val="22"/>
      <w:szCs w:val="22"/>
      <w:lang w:val="en-US"/>
    </w:rPr>
  </w:style>
  <w:style w:type="paragraph" w:customStyle="1" w:styleId="Liniute">
    <w:name w:val="Liniute"/>
    <w:basedOn w:val="Normal"/>
    <w:uiPriority w:val="99"/>
    <w:rsid w:val="00B32177"/>
    <w:pPr>
      <w:numPr>
        <w:numId w:val="19"/>
      </w:numPr>
      <w:spacing w:after="80"/>
      <w:jc w:val="both"/>
    </w:pPr>
    <w:rPr>
      <w:rFonts w:ascii="Tahoma" w:hAnsi="Tahoma" w:cs="Tahoma"/>
      <w:sz w:val="22"/>
      <w:szCs w:val="22"/>
      <w:lang w:val="en-US"/>
    </w:rPr>
  </w:style>
  <w:style w:type="paragraph" w:customStyle="1" w:styleId="Titluricentrate">
    <w:name w:val="Titluri centrate"/>
    <w:next w:val="Heading1"/>
    <w:uiPriority w:val="99"/>
    <w:rsid w:val="00B32177"/>
    <w:pPr>
      <w:spacing w:after="360"/>
      <w:jc w:val="center"/>
    </w:pPr>
    <w:rPr>
      <w:rFonts w:ascii="Tahoma" w:eastAsia="MS Mincho" w:hAnsi="Tahoma" w:cs="Tahoma"/>
      <w:b/>
      <w:bCs/>
      <w:caps/>
      <w:sz w:val="28"/>
      <w:szCs w:val="28"/>
      <w:lang w:val="ro-RO"/>
    </w:rPr>
  </w:style>
  <w:style w:type="paragraph" w:customStyle="1" w:styleId="Enumerare2">
    <w:name w:val="Enumerare2"/>
    <w:basedOn w:val="Enumerare1"/>
    <w:next w:val="Textcurent"/>
    <w:rsid w:val="00B32177"/>
    <w:pPr>
      <w:numPr>
        <w:numId w:val="20"/>
      </w:numPr>
    </w:pPr>
    <w:rPr>
      <w:sz w:val="22"/>
      <w:szCs w:val="22"/>
    </w:rPr>
  </w:style>
  <w:style w:type="paragraph" w:customStyle="1" w:styleId="Enumeraretabelara">
    <w:name w:val="Enumerare tabelara"/>
    <w:basedOn w:val="Enumerare1"/>
    <w:uiPriority w:val="99"/>
    <w:rsid w:val="00B32177"/>
    <w:pPr>
      <w:numPr>
        <w:numId w:val="13"/>
      </w:numPr>
      <w:tabs>
        <w:tab w:val="left" w:pos="567"/>
        <w:tab w:val="right" w:pos="9242"/>
        <w:tab w:val="num" w:pos="9356"/>
      </w:tabs>
      <w:ind w:left="720"/>
      <w:jc w:val="left"/>
    </w:pPr>
    <w:rPr>
      <w:sz w:val="22"/>
      <w:szCs w:val="22"/>
    </w:rPr>
  </w:style>
  <w:style w:type="paragraph" w:customStyle="1" w:styleId="Textcualiniat">
    <w:name w:val="Text cu aliniat"/>
    <w:basedOn w:val="Textcurent"/>
    <w:uiPriority w:val="99"/>
    <w:rsid w:val="00B32177"/>
    <w:pPr>
      <w:tabs>
        <w:tab w:val="left" w:pos="567"/>
      </w:tabs>
    </w:pPr>
    <w:rPr>
      <w:sz w:val="22"/>
      <w:szCs w:val="22"/>
    </w:rPr>
  </w:style>
  <w:style w:type="paragraph" w:styleId="BlockText">
    <w:name w:val="Block Text"/>
    <w:basedOn w:val="Normal"/>
    <w:uiPriority w:val="99"/>
    <w:locked/>
    <w:rsid w:val="00B32177"/>
    <w:pPr>
      <w:ind w:left="11" w:right="-1655"/>
    </w:pPr>
    <w:rPr>
      <w:rFonts w:ascii="Arial" w:hAnsi="Arial" w:cs="Arial"/>
      <w:sz w:val="20"/>
      <w:szCs w:val="20"/>
      <w:lang w:eastAsia="es-ES"/>
    </w:rPr>
  </w:style>
  <w:style w:type="paragraph" w:customStyle="1" w:styleId="CM4">
    <w:name w:val="CM4"/>
    <w:basedOn w:val="Normal"/>
    <w:next w:val="Normal"/>
    <w:rsid w:val="00B32177"/>
    <w:pPr>
      <w:widowControl w:val="0"/>
      <w:autoSpaceDE w:val="0"/>
      <w:autoSpaceDN w:val="0"/>
      <w:adjustRightInd w:val="0"/>
      <w:spacing w:line="231" w:lineRule="atLeast"/>
    </w:pPr>
    <w:rPr>
      <w:rFonts w:ascii="Arial" w:hAnsi="Arial" w:cs="Arial"/>
      <w:sz w:val="22"/>
      <w:szCs w:val="22"/>
      <w:lang w:val="en-US"/>
    </w:rPr>
  </w:style>
  <w:style w:type="paragraph" w:customStyle="1" w:styleId="Text">
    <w:name w:val="Text"/>
    <w:basedOn w:val="Header"/>
    <w:uiPriority w:val="99"/>
    <w:rsid w:val="00B32177"/>
    <w:pPr>
      <w:tabs>
        <w:tab w:val="clear" w:pos="4320"/>
        <w:tab w:val="clear" w:pos="8640"/>
      </w:tabs>
    </w:pPr>
    <w:rPr>
      <w:rFonts w:ascii="Tahoma" w:hAnsi="Tahoma" w:cs="Tahoma"/>
      <w:sz w:val="22"/>
      <w:szCs w:val="22"/>
      <w:lang w:val="fr-FR"/>
    </w:rPr>
  </w:style>
  <w:style w:type="paragraph" w:customStyle="1" w:styleId="Heading11C">
    <w:name w:val="Heading 1_1C"/>
    <w:basedOn w:val="Heading1"/>
    <w:uiPriority w:val="99"/>
    <w:rsid w:val="00B32177"/>
    <w:pPr>
      <w:spacing w:before="0" w:after="0"/>
      <w:jc w:val="both"/>
    </w:pPr>
    <w:rPr>
      <w:rFonts w:ascii="Tahoma" w:hAnsi="Tahoma" w:cs="Tahoma"/>
      <w:i/>
      <w:iCs/>
      <w:kern w:val="0"/>
      <w:sz w:val="24"/>
      <w:szCs w:val="24"/>
      <w:lang w:val="en-US"/>
    </w:rPr>
  </w:style>
  <w:style w:type="paragraph" w:styleId="NoSpacing">
    <w:name w:val="No Spacing"/>
    <w:uiPriority w:val="1"/>
    <w:qFormat/>
    <w:rsid w:val="00050ABD"/>
    <w:rPr>
      <w:rFonts w:ascii="Calibri" w:hAnsi="Calibri" w:cs="Calibri"/>
    </w:rPr>
  </w:style>
  <w:style w:type="paragraph" w:customStyle="1" w:styleId="msolistparagraph0">
    <w:name w:val="msolistparagraph"/>
    <w:basedOn w:val="Normal"/>
    <w:uiPriority w:val="99"/>
    <w:rsid w:val="00A03E98"/>
    <w:pPr>
      <w:ind w:left="720"/>
    </w:pPr>
    <w:rPr>
      <w:rFonts w:ascii="Calibri" w:hAnsi="Calibri" w:cs="Calibri"/>
      <w:sz w:val="22"/>
      <w:szCs w:val="22"/>
      <w:lang w:val="en-US"/>
    </w:rPr>
  </w:style>
  <w:style w:type="paragraph" w:customStyle="1" w:styleId="Grup3">
    <w:name w:val="Grup3"/>
    <w:basedOn w:val="Normal"/>
    <w:link w:val="Grup3Char"/>
    <w:uiPriority w:val="99"/>
    <w:rsid w:val="003272D0"/>
    <w:pPr>
      <w:keepNext/>
      <w:spacing w:before="360" w:after="120" w:line="276" w:lineRule="auto"/>
      <w:ind w:firstLine="709"/>
    </w:pPr>
    <w:rPr>
      <w:rFonts w:ascii="Arial" w:hAnsi="Arial" w:cs="Arial"/>
      <w:b/>
      <w:bCs/>
      <w:i/>
      <w:iCs/>
      <w:sz w:val="22"/>
      <w:szCs w:val="22"/>
      <w:lang w:val="en-US"/>
    </w:rPr>
  </w:style>
  <w:style w:type="character" w:customStyle="1" w:styleId="Grup3Char">
    <w:name w:val="Grup3 Char"/>
    <w:link w:val="Grup3"/>
    <w:uiPriority w:val="99"/>
    <w:locked/>
    <w:rsid w:val="003272D0"/>
    <w:rPr>
      <w:rFonts w:ascii="Arial" w:hAnsi="Arial" w:cs="Arial"/>
      <w:b/>
      <w:bCs/>
      <w:i/>
      <w:iCs/>
      <w:sz w:val="22"/>
      <w:szCs w:val="22"/>
    </w:rPr>
  </w:style>
  <w:style w:type="character" w:customStyle="1" w:styleId="tli1">
    <w:name w:val="tli1"/>
    <w:rsid w:val="00AE1DBE"/>
    <w:rPr>
      <w:color w:val="000000"/>
      <w:sz w:val="20"/>
      <w:szCs w:val="20"/>
    </w:rPr>
  </w:style>
  <w:style w:type="paragraph" w:customStyle="1" w:styleId="Coninuttabel">
    <w:name w:val="Conținut tabel"/>
    <w:basedOn w:val="Normal"/>
    <w:rsid w:val="00AE1DBE"/>
    <w:pPr>
      <w:widowControl w:val="0"/>
      <w:suppressLineNumbers/>
      <w:suppressAutoHyphens/>
      <w:spacing w:line="276" w:lineRule="auto"/>
      <w:jc w:val="center"/>
      <w:textAlignment w:val="center"/>
    </w:pPr>
    <w:rPr>
      <w:rFonts w:ascii="Arial" w:hAnsi="Arial" w:cs="Arial"/>
      <w:kern w:val="1"/>
      <w:sz w:val="20"/>
      <w:szCs w:val="20"/>
      <w:lang w:val="ro-RO" w:eastAsia="zh-CN"/>
    </w:rPr>
  </w:style>
  <w:style w:type="paragraph" w:customStyle="1" w:styleId="Titludetabel">
    <w:name w:val="Titlu de tabel"/>
    <w:basedOn w:val="Coninuttabel"/>
    <w:rsid w:val="00AE1DBE"/>
    <w:rPr>
      <w:b/>
      <w:bCs/>
    </w:rPr>
  </w:style>
  <w:style w:type="paragraph" w:customStyle="1" w:styleId="Normalbold">
    <w:name w:val="Normal bold"/>
    <w:basedOn w:val="Normal"/>
    <w:autoRedefine/>
    <w:qFormat/>
    <w:rsid w:val="001268EF"/>
    <w:pPr>
      <w:widowControl w:val="0"/>
      <w:spacing w:line="276" w:lineRule="auto"/>
      <w:ind w:right="113"/>
      <w:jc w:val="both"/>
    </w:pPr>
    <w:rPr>
      <w:rFonts w:eastAsia="Calibri"/>
      <w:bCs/>
      <w:sz w:val="22"/>
      <w:szCs w:val="22"/>
      <w:lang w:val="en-US"/>
    </w:rPr>
  </w:style>
  <w:style w:type="paragraph" w:customStyle="1" w:styleId="Default">
    <w:name w:val="Default"/>
    <w:rsid w:val="00611BB2"/>
    <w:pPr>
      <w:autoSpaceDE w:val="0"/>
      <w:autoSpaceDN w:val="0"/>
      <w:adjustRightInd w:val="0"/>
    </w:pPr>
    <w:rPr>
      <w:rFonts w:ascii="Arial" w:hAnsi="Arial" w:cs="Arial"/>
      <w:color w:val="000000"/>
      <w:sz w:val="24"/>
      <w:szCs w:val="24"/>
    </w:rPr>
  </w:style>
  <w:style w:type="table" w:styleId="TableGrid">
    <w:name w:val="Table Grid"/>
    <w:basedOn w:val="TableNormal"/>
    <w:rsid w:val="00A1683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BUN">
    <w:name w:val="TITLU BUN"/>
    <w:basedOn w:val="Normal"/>
    <w:uiPriority w:val="99"/>
    <w:qFormat/>
    <w:rsid w:val="003150A9"/>
    <w:pPr>
      <w:spacing w:line="340" w:lineRule="exact"/>
    </w:pPr>
    <w:rPr>
      <w:rFonts w:ascii="Arial" w:hAnsi="Arial" w:cs="Arial"/>
      <w:b/>
      <w:bCs/>
      <w:lang w:val="it-IT"/>
    </w:rPr>
  </w:style>
  <w:style w:type="character" w:customStyle="1" w:styleId="sttpar">
    <w:name w:val="st_tpar"/>
    <w:uiPriority w:val="99"/>
    <w:rsid w:val="00BB76F8"/>
    <w:rPr>
      <w:rFonts w:cs="Times New Roman"/>
    </w:rPr>
  </w:style>
  <w:style w:type="paragraph" w:customStyle="1" w:styleId="StyleBuletCharJustified">
    <w:name w:val="Style Bulet Char + Justified"/>
    <w:basedOn w:val="Normal"/>
    <w:rsid w:val="00C9601D"/>
    <w:pPr>
      <w:tabs>
        <w:tab w:val="left" w:pos="1134"/>
        <w:tab w:val="num" w:pos="1780"/>
      </w:tabs>
      <w:spacing w:before="60" w:after="60"/>
      <w:ind w:left="1780" w:hanging="340"/>
      <w:jc w:val="both"/>
    </w:pPr>
    <w:rPr>
      <w:rFonts w:ascii="Arial" w:hAnsi="Arial" w:cs="Arial"/>
      <w:iCs/>
      <w:color w:val="000000"/>
      <w:spacing w:val="-3"/>
      <w:kern w:val="22"/>
      <w:sz w:val="22"/>
      <w:szCs w:val="22"/>
      <w:lang w:val="it-IT" w:eastAsia="ro-RO"/>
    </w:rPr>
  </w:style>
  <w:style w:type="paragraph" w:customStyle="1" w:styleId="Titlucap">
    <w:name w:val="Titlu cap"/>
    <w:basedOn w:val="Normal"/>
    <w:rsid w:val="00A51073"/>
    <w:pPr>
      <w:widowControl w:val="0"/>
      <w:spacing w:before="120" w:after="120"/>
      <w:jc w:val="center"/>
      <w:outlineLvl w:val="0"/>
    </w:pPr>
    <w:rPr>
      <w:rFonts w:cs="Arial"/>
      <w:b/>
      <w:i/>
      <w:caps/>
      <w:color w:val="000000"/>
      <w:spacing w:val="40"/>
      <w:kern w:val="36"/>
      <w:sz w:val="40"/>
      <w:szCs w:val="22"/>
      <w:lang w:val="ro-RO"/>
    </w:rPr>
  </w:style>
  <w:style w:type="paragraph" w:customStyle="1" w:styleId="bulletX">
    <w:name w:val="bulletX"/>
    <w:basedOn w:val="Normal"/>
    <w:rsid w:val="00882C37"/>
    <w:pPr>
      <w:numPr>
        <w:numId w:val="27"/>
      </w:numPr>
      <w:suppressAutoHyphens/>
      <w:autoSpaceDE w:val="0"/>
      <w:spacing w:before="40" w:after="40"/>
    </w:pPr>
    <w:rPr>
      <w:rFonts w:ascii="Arial" w:eastAsia="MS Mincho" w:hAnsi="Arial" w:cs="Arial"/>
      <w:sz w:val="20"/>
      <w:szCs w:val="22"/>
      <w:lang w:val="ro-RO" w:eastAsia="ar-SA"/>
    </w:rPr>
  </w:style>
  <w:style w:type="paragraph" w:customStyle="1" w:styleId="Textbodyindent">
    <w:name w:val="Text body indent"/>
    <w:basedOn w:val="Normal"/>
    <w:rsid w:val="00882C37"/>
    <w:pPr>
      <w:suppressAutoHyphens/>
      <w:autoSpaceDN w:val="0"/>
      <w:spacing w:line="276" w:lineRule="auto"/>
      <w:ind w:left="283"/>
    </w:pPr>
    <w:rPr>
      <w:rFonts w:ascii="Calibri" w:eastAsiaTheme="minorEastAsia" w:hAnsi="Calibri" w:cs="Calibri"/>
      <w:kern w:val="3"/>
      <w:sz w:val="22"/>
      <w:szCs w:val="22"/>
      <w:lang w:val="ro-RO"/>
    </w:rPr>
  </w:style>
  <w:style w:type="character" w:customStyle="1" w:styleId="UnresolvedMention1">
    <w:name w:val="Unresolved Mention1"/>
    <w:basedOn w:val="DefaultParagraphFont"/>
    <w:uiPriority w:val="99"/>
    <w:semiHidden/>
    <w:unhideWhenUsed/>
    <w:rsid w:val="001B369C"/>
    <w:rPr>
      <w:color w:val="605E5C"/>
      <w:shd w:val="clear" w:color="auto" w:fill="E1DFDD"/>
    </w:rPr>
  </w:style>
  <w:style w:type="paragraph" w:customStyle="1" w:styleId="gmail-msolistparagraph">
    <w:name w:val="gmail-msolistparagraph"/>
    <w:basedOn w:val="Normal"/>
    <w:rsid w:val="006741E0"/>
    <w:pPr>
      <w:spacing w:before="100" w:beforeAutospacing="1" w:after="100" w:afterAutospacing="1"/>
    </w:pPr>
    <w:rPr>
      <w:rFonts w:ascii="Calibri" w:eastAsiaTheme="minorHAnsi" w:hAnsi="Calibri" w:cs="Calibri"/>
      <w:sz w:val="22"/>
      <w:szCs w:val="22"/>
      <w:lang w:val="en-US"/>
    </w:rPr>
  </w:style>
  <w:style w:type="character" w:styleId="FollowedHyperlink">
    <w:name w:val="FollowedHyperlink"/>
    <w:basedOn w:val="DefaultParagraphFont"/>
    <w:uiPriority w:val="99"/>
    <w:semiHidden/>
    <w:unhideWhenUsed/>
    <w:locked/>
    <w:rsid w:val="00D01542"/>
    <w:rPr>
      <w:color w:val="954F72"/>
      <w:u w:val="single"/>
    </w:rPr>
  </w:style>
  <w:style w:type="paragraph" w:customStyle="1" w:styleId="msonormal0">
    <w:name w:val="msonormal"/>
    <w:basedOn w:val="Normal"/>
    <w:rsid w:val="00D01542"/>
    <w:pPr>
      <w:spacing w:before="100" w:beforeAutospacing="1" w:after="100" w:afterAutospacing="1"/>
    </w:pPr>
    <w:rPr>
      <w:lang w:val="en-US"/>
    </w:rPr>
  </w:style>
  <w:style w:type="paragraph" w:customStyle="1" w:styleId="xl63">
    <w:name w:val="xl63"/>
    <w:basedOn w:val="Normal"/>
    <w:rsid w:val="00D01542"/>
    <w:pPr>
      <w:spacing w:before="100" w:beforeAutospacing="1" w:after="100" w:afterAutospacing="1"/>
      <w:jc w:val="center"/>
    </w:pPr>
    <w:rPr>
      <w:lang w:val="en-US"/>
    </w:rPr>
  </w:style>
  <w:style w:type="paragraph" w:customStyle="1" w:styleId="xl64">
    <w:name w:val="xl64"/>
    <w:basedOn w:val="Normal"/>
    <w:rsid w:val="00D0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5">
    <w:name w:val="xl65"/>
    <w:basedOn w:val="Normal"/>
    <w:rsid w:val="00D01542"/>
    <w:pPr>
      <w:spacing w:before="100" w:beforeAutospacing="1" w:after="100" w:afterAutospacing="1"/>
      <w:jc w:val="center"/>
    </w:pPr>
    <w:rPr>
      <w:sz w:val="18"/>
      <w:szCs w:val="18"/>
      <w:lang w:val="en-US"/>
    </w:rPr>
  </w:style>
  <w:style w:type="paragraph" w:customStyle="1" w:styleId="xl66">
    <w:name w:val="xl66"/>
    <w:basedOn w:val="Normal"/>
    <w:rsid w:val="00D01542"/>
    <w:pPr>
      <w:spacing w:before="100" w:beforeAutospacing="1" w:after="100" w:afterAutospacing="1"/>
      <w:jc w:val="center"/>
    </w:pPr>
    <w:rPr>
      <w:sz w:val="18"/>
      <w:szCs w:val="18"/>
      <w:lang w:val="en-US"/>
    </w:rPr>
  </w:style>
  <w:style w:type="table" w:customStyle="1" w:styleId="TableGrid1">
    <w:name w:val="Table Grid1"/>
    <w:basedOn w:val="TableNormal"/>
    <w:next w:val="TableGrid"/>
    <w:uiPriority w:val="39"/>
    <w:rsid w:val="002E72F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2A08"/>
    <w:pPr>
      <w:widowControl w:val="0"/>
    </w:pPr>
    <w:rPr>
      <w:rFonts w:asciiTheme="minorHAnsi" w:eastAsiaTheme="minorHAnsi" w:hAnsiTheme="minorHAnsi" w:cstheme="minorBidi"/>
      <w:sz w:val="22"/>
      <w:szCs w:val="22"/>
      <w:lang w:val="en-US"/>
    </w:rPr>
  </w:style>
  <w:style w:type="paragraph" w:customStyle="1" w:styleId="xl67">
    <w:name w:val="xl67"/>
    <w:basedOn w:val="Normal"/>
    <w:rsid w:val="00CE21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68">
    <w:name w:val="xl68"/>
    <w:basedOn w:val="Normal"/>
    <w:rsid w:val="00CE21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styleId="TOC1">
    <w:name w:val="toc 1"/>
    <w:basedOn w:val="Normal"/>
    <w:uiPriority w:val="39"/>
    <w:qFormat/>
    <w:rsid w:val="000D1C35"/>
    <w:pPr>
      <w:widowControl w:val="0"/>
      <w:spacing w:before="179"/>
      <w:ind w:left="1106" w:hanging="680"/>
    </w:pPr>
    <w:rPr>
      <w:rFonts w:ascii="Arial" w:eastAsia="Arial" w:hAnsi="Arial" w:cstheme="minorBidi"/>
      <w:b/>
      <w:bCs/>
      <w:sz w:val="18"/>
      <w:szCs w:val="18"/>
      <w:lang w:val="en-US"/>
    </w:rPr>
  </w:style>
  <w:style w:type="paragraph" w:styleId="TOC2">
    <w:name w:val="toc 2"/>
    <w:basedOn w:val="Normal"/>
    <w:uiPriority w:val="39"/>
    <w:qFormat/>
    <w:rsid w:val="000D1C35"/>
    <w:pPr>
      <w:widowControl w:val="0"/>
      <w:ind w:left="1106"/>
    </w:pPr>
    <w:rPr>
      <w:rFonts w:ascii="Arial" w:eastAsia="Arial" w:hAnsi="Arial" w:cstheme="minorBidi"/>
      <w:b/>
      <w:bCs/>
      <w:sz w:val="18"/>
      <w:szCs w:val="18"/>
      <w:lang w:val="en-US"/>
    </w:rPr>
  </w:style>
  <w:style w:type="paragraph" w:styleId="TOC3">
    <w:name w:val="toc 3"/>
    <w:basedOn w:val="Normal"/>
    <w:uiPriority w:val="39"/>
    <w:qFormat/>
    <w:rsid w:val="000D1C35"/>
    <w:pPr>
      <w:widowControl w:val="0"/>
      <w:ind w:left="1788" w:hanging="682"/>
    </w:pPr>
    <w:rPr>
      <w:rFonts w:ascii="Arial" w:eastAsia="Arial" w:hAnsi="Arial" w:cstheme="minorBidi"/>
      <w:sz w:val="18"/>
      <w:szCs w:val="18"/>
      <w:lang w:val="en-US"/>
    </w:rPr>
  </w:style>
  <w:style w:type="paragraph" w:styleId="TOC4">
    <w:name w:val="toc 4"/>
    <w:basedOn w:val="Normal"/>
    <w:uiPriority w:val="39"/>
    <w:qFormat/>
    <w:rsid w:val="000D1C35"/>
    <w:pPr>
      <w:widowControl w:val="0"/>
      <w:ind w:left="1788"/>
    </w:pPr>
    <w:rPr>
      <w:rFonts w:ascii="Arial" w:eastAsia="Arial" w:hAnsi="Arial" w:cstheme="minorBidi"/>
      <w:sz w:val="18"/>
      <w:szCs w:val="18"/>
      <w:lang w:val="en-US"/>
    </w:rPr>
  </w:style>
  <w:style w:type="character" w:customStyle="1" w:styleId="ln2litera1">
    <w:name w:val="ln2litera1"/>
    <w:basedOn w:val="DefaultParagraphFont"/>
    <w:rsid w:val="000D1C35"/>
    <w:rPr>
      <w:b/>
      <w:bCs/>
      <w:color w:val="00008F"/>
    </w:rPr>
  </w:style>
  <w:style w:type="paragraph" w:customStyle="1" w:styleId="01Text">
    <w:name w:val="01_Text"/>
    <w:basedOn w:val="Normal"/>
    <w:link w:val="01TextChar"/>
    <w:qFormat/>
    <w:rsid w:val="000D1C35"/>
    <w:pPr>
      <w:spacing w:line="300" w:lineRule="auto"/>
      <w:contextualSpacing/>
      <w:jc w:val="both"/>
    </w:pPr>
    <w:rPr>
      <w:rFonts w:ascii="Arial" w:eastAsia="Calibri" w:hAnsi="Arial" w:cs="Arial"/>
      <w:lang w:val="en-US"/>
    </w:rPr>
  </w:style>
  <w:style w:type="character" w:customStyle="1" w:styleId="01TextChar">
    <w:name w:val="01_Text Char"/>
    <w:basedOn w:val="DefaultParagraphFont"/>
    <w:link w:val="01Text"/>
    <w:rsid w:val="000D1C35"/>
    <w:rPr>
      <w:rFonts w:ascii="Arial" w:eastAsia="Calibri" w:hAnsi="Arial" w:cs="Arial"/>
      <w:sz w:val="24"/>
      <w:szCs w:val="24"/>
    </w:rPr>
  </w:style>
  <w:style w:type="paragraph" w:styleId="TOCHeading">
    <w:name w:val="TOC Heading"/>
    <w:basedOn w:val="Heading1"/>
    <w:next w:val="Normal"/>
    <w:uiPriority w:val="39"/>
    <w:unhideWhenUsed/>
    <w:qFormat/>
    <w:rsid w:val="000D1C3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table" w:customStyle="1" w:styleId="TableGridLight1">
    <w:name w:val="Table Grid Light1"/>
    <w:basedOn w:val="TableNormal"/>
    <w:uiPriority w:val="40"/>
    <w:rsid w:val="00FC1143"/>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C-Cap1">
    <w:name w:val="SRC-Cap 1"/>
    <w:basedOn w:val="Heading1"/>
    <w:next w:val="Normal"/>
    <w:qFormat/>
    <w:rsid w:val="00F70C40"/>
    <w:pPr>
      <w:keepLines/>
      <w:numPr>
        <w:numId w:val="32"/>
      </w:numPr>
      <w:tabs>
        <w:tab w:val="left" w:pos="851"/>
      </w:tabs>
      <w:spacing w:before="500" w:after="120" w:line="276" w:lineRule="auto"/>
      <w:jc w:val="both"/>
    </w:pPr>
    <w:rPr>
      <w:rFonts w:ascii="Tahoma" w:eastAsiaTheme="majorEastAsia" w:hAnsi="Tahoma" w:cstheme="majorBidi"/>
      <w:caps/>
      <w:color w:val="4F81BD" w:themeColor="accent1"/>
      <w:kern w:val="0"/>
      <w:sz w:val="24"/>
      <w:szCs w:val="24"/>
      <w:lang w:val="ro-RO"/>
    </w:rPr>
  </w:style>
  <w:style w:type="paragraph" w:customStyle="1" w:styleId="SRC-Cap2">
    <w:name w:val="SRC-Cap 2"/>
    <w:basedOn w:val="Heading2"/>
    <w:next w:val="Normal"/>
    <w:qFormat/>
    <w:rsid w:val="00F70C40"/>
    <w:pPr>
      <w:keepNext w:val="0"/>
      <w:numPr>
        <w:ilvl w:val="1"/>
        <w:numId w:val="32"/>
      </w:numPr>
      <w:tabs>
        <w:tab w:val="left" w:pos="851"/>
      </w:tabs>
      <w:spacing w:before="300" w:after="120" w:line="276" w:lineRule="auto"/>
      <w:jc w:val="both"/>
    </w:pPr>
    <w:rPr>
      <w:rFonts w:ascii="Tahoma" w:eastAsiaTheme="majorEastAsia" w:hAnsi="Tahoma" w:cstheme="majorBidi"/>
      <w:i w:val="0"/>
      <w:iCs w:val="0"/>
      <w:caps/>
      <w:sz w:val="24"/>
      <w:szCs w:val="24"/>
      <w:lang w:val="ro-RO"/>
    </w:rPr>
  </w:style>
  <w:style w:type="paragraph" w:customStyle="1" w:styleId="SRC-Cap3">
    <w:name w:val="SRC-Cap 3"/>
    <w:basedOn w:val="Heading3"/>
    <w:next w:val="Normal"/>
    <w:qFormat/>
    <w:rsid w:val="00F70C40"/>
    <w:pPr>
      <w:keepLines/>
      <w:numPr>
        <w:ilvl w:val="2"/>
        <w:numId w:val="32"/>
      </w:numPr>
      <w:tabs>
        <w:tab w:val="left" w:pos="993"/>
      </w:tabs>
      <w:spacing w:before="300" w:after="120" w:line="276" w:lineRule="auto"/>
      <w:jc w:val="both"/>
    </w:pPr>
    <w:rPr>
      <w:rFonts w:ascii="Tahoma" w:eastAsiaTheme="majorEastAsia" w:hAnsi="Tahoma" w:cstheme="majorBidi"/>
      <w:smallCaps/>
      <w:sz w:val="24"/>
      <w:szCs w:val="24"/>
      <w:lang w:eastAsia="en-US"/>
    </w:rPr>
  </w:style>
  <w:style w:type="paragraph" w:customStyle="1" w:styleId="SRC-Cap4">
    <w:name w:val="SRC-Cap 4"/>
    <w:basedOn w:val="Heading4"/>
    <w:next w:val="Normal"/>
    <w:qFormat/>
    <w:rsid w:val="00F70C40"/>
    <w:pPr>
      <w:keepLines/>
      <w:numPr>
        <w:ilvl w:val="3"/>
        <w:numId w:val="32"/>
      </w:numPr>
      <w:tabs>
        <w:tab w:val="left" w:pos="1134"/>
      </w:tabs>
      <w:spacing w:before="200" w:line="276" w:lineRule="auto"/>
    </w:pPr>
    <w:rPr>
      <w:rFonts w:ascii="Tahoma" w:hAnsi="Tahoma" w:cstheme="majorBidi"/>
      <w:b/>
      <w:bCs/>
      <w:i w:val="0"/>
      <w:sz w:val="24"/>
      <w:szCs w:val="24"/>
      <w:lang w:val="ro-RO"/>
    </w:rPr>
  </w:style>
  <w:style w:type="paragraph" w:customStyle="1" w:styleId="SRC-Cap5">
    <w:name w:val="SRC-Cap 5"/>
    <w:basedOn w:val="Heading5"/>
    <w:next w:val="Normal"/>
    <w:qFormat/>
    <w:rsid w:val="00F70C40"/>
    <w:pPr>
      <w:keepLines/>
      <w:numPr>
        <w:ilvl w:val="4"/>
        <w:numId w:val="32"/>
      </w:numPr>
      <w:tabs>
        <w:tab w:val="left" w:pos="1134"/>
      </w:tabs>
      <w:spacing w:before="300" w:line="276" w:lineRule="auto"/>
    </w:pPr>
    <w:rPr>
      <w:rFonts w:ascii="Tahoma" w:eastAsiaTheme="majorEastAsia" w:hAnsi="Tahoma" w:cstheme="majorBidi"/>
      <w:bCs w:val="0"/>
      <w:i/>
      <w:sz w:val="24"/>
      <w:szCs w:val="24"/>
      <w:lang w:val="ro-RO"/>
    </w:rPr>
  </w:style>
  <w:style w:type="character" w:styleId="CommentReference">
    <w:name w:val="annotation reference"/>
    <w:basedOn w:val="DefaultParagraphFont"/>
    <w:uiPriority w:val="99"/>
    <w:semiHidden/>
    <w:unhideWhenUsed/>
    <w:locked/>
    <w:rsid w:val="00091E0A"/>
    <w:rPr>
      <w:sz w:val="16"/>
      <w:szCs w:val="16"/>
    </w:rPr>
  </w:style>
  <w:style w:type="numbering" w:customStyle="1" w:styleId="BumbiABC51121">
    <w:name w:val="Bumbi ABC51121"/>
    <w:rsid w:val="00A05F04"/>
    <w:pPr>
      <w:numPr>
        <w:numId w:val="34"/>
      </w:numPr>
    </w:pPr>
  </w:style>
  <w:style w:type="numbering" w:customStyle="1" w:styleId="LFO16111">
    <w:name w:val="LFO16111"/>
    <w:rsid w:val="00A05F04"/>
    <w:pPr>
      <w:numPr>
        <w:numId w:val="36"/>
      </w:numPr>
    </w:pPr>
  </w:style>
  <w:style w:type="numbering" w:customStyle="1" w:styleId="LFO1911">
    <w:name w:val="LFO1911"/>
    <w:rsid w:val="000B672C"/>
    <w:pPr>
      <w:numPr>
        <w:numId w:val="38"/>
      </w:numPr>
    </w:pPr>
  </w:style>
  <w:style w:type="numbering" w:customStyle="1" w:styleId="LFO6111">
    <w:name w:val="LFO6111"/>
    <w:rsid w:val="000B672C"/>
    <w:pPr>
      <w:numPr>
        <w:numId w:val="37"/>
      </w:numPr>
    </w:pPr>
  </w:style>
  <w:style w:type="paragraph" w:styleId="Caption">
    <w:name w:val="caption"/>
    <w:aliases w:val="Caption Char2,Char Char Char Char,Caption Char1 Char,Caption Char Char Char,Map Char Char1 Char Char,Map Char Char Char Char Char1,Caption Char Char1,Char Char Char Char1 Char,Caption Char1 Char1 Char,Caption Char Char Char1 Char,Char Char Char"/>
    <w:basedOn w:val="Normal"/>
    <w:next w:val="Normal"/>
    <w:link w:val="CaptionChar"/>
    <w:unhideWhenUsed/>
    <w:qFormat/>
    <w:rsid w:val="000E32F8"/>
    <w:pPr>
      <w:spacing w:line="288" w:lineRule="auto"/>
      <w:jc w:val="both"/>
    </w:pPr>
    <w:rPr>
      <w:rFonts w:ascii="Garamond" w:eastAsiaTheme="minorHAnsi" w:hAnsi="Garamond" w:cstheme="minorBidi"/>
      <w:b/>
      <w:bCs/>
      <w:color w:val="1F5E7D"/>
      <w:sz w:val="22"/>
      <w:szCs w:val="18"/>
      <w:lang w:val="ro-RO"/>
    </w:rPr>
  </w:style>
  <w:style w:type="character" w:customStyle="1" w:styleId="CaptionChar">
    <w:name w:val="Caption Char"/>
    <w:aliases w:val="Caption Char2 Char,Char Char Char Char Char,Caption Char1 Char Char,Caption Char Char Char Char,Map Char Char1 Char Char Char,Map Char Char Char Char Char1 Char,Caption Char Char1 Char,Char Char Char Char1 Char Char,Char Char Char Char1"/>
    <w:link w:val="Caption"/>
    <w:locked/>
    <w:rsid w:val="000E32F8"/>
    <w:rPr>
      <w:rFonts w:ascii="Garamond" w:eastAsiaTheme="minorHAnsi" w:hAnsi="Garamond" w:cstheme="minorBidi"/>
      <w:b/>
      <w:bCs/>
      <w:color w:val="1F5E7D"/>
      <w:szCs w:val="18"/>
      <w:lang w:val="ro-RO"/>
    </w:rPr>
  </w:style>
  <w:style w:type="table" w:customStyle="1" w:styleId="Tablelongdocument1">
    <w:name w:val="Table long document1"/>
    <w:basedOn w:val="TableNormal"/>
    <w:next w:val="TableGrid"/>
    <w:uiPriority w:val="59"/>
    <w:rsid w:val="008B2B31"/>
    <w:rPr>
      <w:rFonts w:ascii="Garamond" w:eastAsiaTheme="minorHAnsi" w:hAnsi="Garamond" w:cstheme="minorBidi"/>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mbiABC51411">
    <w:name w:val="Bumbi ABC51411"/>
    <w:rsid w:val="00FB160A"/>
    <w:pPr>
      <w:numPr>
        <w:numId w:val="40"/>
      </w:numPr>
    </w:pPr>
  </w:style>
  <w:style w:type="numbering" w:customStyle="1" w:styleId="WWNum95152">
    <w:name w:val="WWNum95152"/>
    <w:basedOn w:val="NoList"/>
    <w:rsid w:val="006E536F"/>
    <w:pPr>
      <w:numPr>
        <w:numId w:val="41"/>
      </w:numPr>
    </w:pPr>
  </w:style>
  <w:style w:type="character" w:customStyle="1" w:styleId="tpa">
    <w:name w:val="tpa"/>
    <w:uiPriority w:val="99"/>
    <w:rsid w:val="00EC08BF"/>
  </w:style>
  <w:style w:type="character" w:styleId="IntenseEmphasis">
    <w:name w:val="Intense Emphasis"/>
    <w:basedOn w:val="DefaultParagraphFont"/>
    <w:uiPriority w:val="99"/>
    <w:qFormat/>
    <w:rsid w:val="00D42B41"/>
    <w:rPr>
      <w:b/>
      <w:bCs/>
      <w:i/>
      <w:iCs/>
      <w:color w:val="4F81BD" w:themeColor="accent1"/>
    </w:rPr>
  </w:style>
  <w:style w:type="numbering" w:customStyle="1" w:styleId="WW8Num4">
    <w:name w:val="WW8Num4"/>
    <w:basedOn w:val="NoList"/>
    <w:rsid w:val="00AE1BEC"/>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336">
      <w:bodyDiv w:val="1"/>
      <w:marLeft w:val="0"/>
      <w:marRight w:val="0"/>
      <w:marTop w:val="0"/>
      <w:marBottom w:val="0"/>
      <w:divBdr>
        <w:top w:val="none" w:sz="0" w:space="0" w:color="auto"/>
        <w:left w:val="none" w:sz="0" w:space="0" w:color="auto"/>
        <w:bottom w:val="none" w:sz="0" w:space="0" w:color="auto"/>
        <w:right w:val="none" w:sz="0" w:space="0" w:color="auto"/>
      </w:divBdr>
    </w:div>
    <w:div w:id="15356529">
      <w:bodyDiv w:val="1"/>
      <w:marLeft w:val="0"/>
      <w:marRight w:val="0"/>
      <w:marTop w:val="0"/>
      <w:marBottom w:val="0"/>
      <w:divBdr>
        <w:top w:val="none" w:sz="0" w:space="0" w:color="auto"/>
        <w:left w:val="none" w:sz="0" w:space="0" w:color="auto"/>
        <w:bottom w:val="none" w:sz="0" w:space="0" w:color="auto"/>
        <w:right w:val="none" w:sz="0" w:space="0" w:color="auto"/>
      </w:divBdr>
    </w:div>
    <w:div w:id="36903639">
      <w:bodyDiv w:val="1"/>
      <w:marLeft w:val="0"/>
      <w:marRight w:val="0"/>
      <w:marTop w:val="0"/>
      <w:marBottom w:val="0"/>
      <w:divBdr>
        <w:top w:val="none" w:sz="0" w:space="0" w:color="auto"/>
        <w:left w:val="none" w:sz="0" w:space="0" w:color="auto"/>
        <w:bottom w:val="none" w:sz="0" w:space="0" w:color="auto"/>
        <w:right w:val="none" w:sz="0" w:space="0" w:color="auto"/>
      </w:divBdr>
    </w:div>
    <w:div w:id="37634294">
      <w:bodyDiv w:val="1"/>
      <w:marLeft w:val="0"/>
      <w:marRight w:val="0"/>
      <w:marTop w:val="0"/>
      <w:marBottom w:val="0"/>
      <w:divBdr>
        <w:top w:val="none" w:sz="0" w:space="0" w:color="auto"/>
        <w:left w:val="none" w:sz="0" w:space="0" w:color="auto"/>
        <w:bottom w:val="none" w:sz="0" w:space="0" w:color="auto"/>
        <w:right w:val="none" w:sz="0" w:space="0" w:color="auto"/>
      </w:divBdr>
    </w:div>
    <w:div w:id="40247294">
      <w:bodyDiv w:val="1"/>
      <w:marLeft w:val="0"/>
      <w:marRight w:val="0"/>
      <w:marTop w:val="0"/>
      <w:marBottom w:val="0"/>
      <w:divBdr>
        <w:top w:val="none" w:sz="0" w:space="0" w:color="auto"/>
        <w:left w:val="none" w:sz="0" w:space="0" w:color="auto"/>
        <w:bottom w:val="none" w:sz="0" w:space="0" w:color="auto"/>
        <w:right w:val="none" w:sz="0" w:space="0" w:color="auto"/>
      </w:divBdr>
    </w:div>
    <w:div w:id="82189677">
      <w:bodyDiv w:val="1"/>
      <w:marLeft w:val="0"/>
      <w:marRight w:val="0"/>
      <w:marTop w:val="0"/>
      <w:marBottom w:val="0"/>
      <w:divBdr>
        <w:top w:val="none" w:sz="0" w:space="0" w:color="auto"/>
        <w:left w:val="none" w:sz="0" w:space="0" w:color="auto"/>
        <w:bottom w:val="none" w:sz="0" w:space="0" w:color="auto"/>
        <w:right w:val="none" w:sz="0" w:space="0" w:color="auto"/>
      </w:divBdr>
    </w:div>
    <w:div w:id="89930507">
      <w:bodyDiv w:val="1"/>
      <w:marLeft w:val="0"/>
      <w:marRight w:val="0"/>
      <w:marTop w:val="0"/>
      <w:marBottom w:val="0"/>
      <w:divBdr>
        <w:top w:val="none" w:sz="0" w:space="0" w:color="auto"/>
        <w:left w:val="none" w:sz="0" w:space="0" w:color="auto"/>
        <w:bottom w:val="none" w:sz="0" w:space="0" w:color="auto"/>
        <w:right w:val="none" w:sz="0" w:space="0" w:color="auto"/>
      </w:divBdr>
    </w:div>
    <w:div w:id="91750607">
      <w:bodyDiv w:val="1"/>
      <w:marLeft w:val="0"/>
      <w:marRight w:val="0"/>
      <w:marTop w:val="0"/>
      <w:marBottom w:val="0"/>
      <w:divBdr>
        <w:top w:val="none" w:sz="0" w:space="0" w:color="auto"/>
        <w:left w:val="none" w:sz="0" w:space="0" w:color="auto"/>
        <w:bottom w:val="none" w:sz="0" w:space="0" w:color="auto"/>
        <w:right w:val="none" w:sz="0" w:space="0" w:color="auto"/>
      </w:divBdr>
    </w:div>
    <w:div w:id="97215419">
      <w:bodyDiv w:val="1"/>
      <w:marLeft w:val="0"/>
      <w:marRight w:val="0"/>
      <w:marTop w:val="0"/>
      <w:marBottom w:val="0"/>
      <w:divBdr>
        <w:top w:val="none" w:sz="0" w:space="0" w:color="auto"/>
        <w:left w:val="none" w:sz="0" w:space="0" w:color="auto"/>
        <w:bottom w:val="none" w:sz="0" w:space="0" w:color="auto"/>
        <w:right w:val="none" w:sz="0" w:space="0" w:color="auto"/>
      </w:divBdr>
    </w:div>
    <w:div w:id="111242994">
      <w:bodyDiv w:val="1"/>
      <w:marLeft w:val="0"/>
      <w:marRight w:val="0"/>
      <w:marTop w:val="0"/>
      <w:marBottom w:val="0"/>
      <w:divBdr>
        <w:top w:val="none" w:sz="0" w:space="0" w:color="auto"/>
        <w:left w:val="none" w:sz="0" w:space="0" w:color="auto"/>
        <w:bottom w:val="none" w:sz="0" w:space="0" w:color="auto"/>
        <w:right w:val="none" w:sz="0" w:space="0" w:color="auto"/>
      </w:divBdr>
    </w:div>
    <w:div w:id="133178415">
      <w:bodyDiv w:val="1"/>
      <w:marLeft w:val="0"/>
      <w:marRight w:val="0"/>
      <w:marTop w:val="0"/>
      <w:marBottom w:val="0"/>
      <w:divBdr>
        <w:top w:val="none" w:sz="0" w:space="0" w:color="auto"/>
        <w:left w:val="none" w:sz="0" w:space="0" w:color="auto"/>
        <w:bottom w:val="none" w:sz="0" w:space="0" w:color="auto"/>
        <w:right w:val="none" w:sz="0" w:space="0" w:color="auto"/>
      </w:divBdr>
    </w:div>
    <w:div w:id="139465286">
      <w:bodyDiv w:val="1"/>
      <w:marLeft w:val="0"/>
      <w:marRight w:val="0"/>
      <w:marTop w:val="0"/>
      <w:marBottom w:val="0"/>
      <w:divBdr>
        <w:top w:val="none" w:sz="0" w:space="0" w:color="auto"/>
        <w:left w:val="none" w:sz="0" w:space="0" w:color="auto"/>
        <w:bottom w:val="none" w:sz="0" w:space="0" w:color="auto"/>
        <w:right w:val="none" w:sz="0" w:space="0" w:color="auto"/>
      </w:divBdr>
    </w:div>
    <w:div w:id="155190251">
      <w:bodyDiv w:val="1"/>
      <w:marLeft w:val="0"/>
      <w:marRight w:val="0"/>
      <w:marTop w:val="0"/>
      <w:marBottom w:val="0"/>
      <w:divBdr>
        <w:top w:val="none" w:sz="0" w:space="0" w:color="auto"/>
        <w:left w:val="none" w:sz="0" w:space="0" w:color="auto"/>
        <w:bottom w:val="none" w:sz="0" w:space="0" w:color="auto"/>
        <w:right w:val="none" w:sz="0" w:space="0" w:color="auto"/>
      </w:divBdr>
    </w:div>
    <w:div w:id="169377564">
      <w:bodyDiv w:val="1"/>
      <w:marLeft w:val="0"/>
      <w:marRight w:val="0"/>
      <w:marTop w:val="0"/>
      <w:marBottom w:val="0"/>
      <w:divBdr>
        <w:top w:val="none" w:sz="0" w:space="0" w:color="auto"/>
        <w:left w:val="none" w:sz="0" w:space="0" w:color="auto"/>
        <w:bottom w:val="none" w:sz="0" w:space="0" w:color="auto"/>
        <w:right w:val="none" w:sz="0" w:space="0" w:color="auto"/>
      </w:divBdr>
    </w:div>
    <w:div w:id="175198672">
      <w:bodyDiv w:val="1"/>
      <w:marLeft w:val="0"/>
      <w:marRight w:val="0"/>
      <w:marTop w:val="0"/>
      <w:marBottom w:val="0"/>
      <w:divBdr>
        <w:top w:val="none" w:sz="0" w:space="0" w:color="auto"/>
        <w:left w:val="none" w:sz="0" w:space="0" w:color="auto"/>
        <w:bottom w:val="none" w:sz="0" w:space="0" w:color="auto"/>
        <w:right w:val="none" w:sz="0" w:space="0" w:color="auto"/>
      </w:divBdr>
    </w:div>
    <w:div w:id="261378993">
      <w:bodyDiv w:val="1"/>
      <w:marLeft w:val="0"/>
      <w:marRight w:val="0"/>
      <w:marTop w:val="0"/>
      <w:marBottom w:val="0"/>
      <w:divBdr>
        <w:top w:val="none" w:sz="0" w:space="0" w:color="auto"/>
        <w:left w:val="none" w:sz="0" w:space="0" w:color="auto"/>
        <w:bottom w:val="none" w:sz="0" w:space="0" w:color="auto"/>
        <w:right w:val="none" w:sz="0" w:space="0" w:color="auto"/>
      </w:divBdr>
    </w:div>
    <w:div w:id="262228947">
      <w:bodyDiv w:val="1"/>
      <w:marLeft w:val="0"/>
      <w:marRight w:val="0"/>
      <w:marTop w:val="0"/>
      <w:marBottom w:val="0"/>
      <w:divBdr>
        <w:top w:val="none" w:sz="0" w:space="0" w:color="auto"/>
        <w:left w:val="none" w:sz="0" w:space="0" w:color="auto"/>
        <w:bottom w:val="none" w:sz="0" w:space="0" w:color="auto"/>
        <w:right w:val="none" w:sz="0" w:space="0" w:color="auto"/>
      </w:divBdr>
    </w:div>
    <w:div w:id="266475008">
      <w:bodyDiv w:val="1"/>
      <w:marLeft w:val="0"/>
      <w:marRight w:val="0"/>
      <w:marTop w:val="0"/>
      <w:marBottom w:val="0"/>
      <w:divBdr>
        <w:top w:val="none" w:sz="0" w:space="0" w:color="auto"/>
        <w:left w:val="none" w:sz="0" w:space="0" w:color="auto"/>
        <w:bottom w:val="none" w:sz="0" w:space="0" w:color="auto"/>
        <w:right w:val="none" w:sz="0" w:space="0" w:color="auto"/>
      </w:divBdr>
    </w:div>
    <w:div w:id="287049780">
      <w:bodyDiv w:val="1"/>
      <w:marLeft w:val="0"/>
      <w:marRight w:val="0"/>
      <w:marTop w:val="0"/>
      <w:marBottom w:val="0"/>
      <w:divBdr>
        <w:top w:val="none" w:sz="0" w:space="0" w:color="auto"/>
        <w:left w:val="none" w:sz="0" w:space="0" w:color="auto"/>
        <w:bottom w:val="none" w:sz="0" w:space="0" w:color="auto"/>
        <w:right w:val="none" w:sz="0" w:space="0" w:color="auto"/>
      </w:divBdr>
    </w:div>
    <w:div w:id="290331202">
      <w:bodyDiv w:val="1"/>
      <w:marLeft w:val="0"/>
      <w:marRight w:val="0"/>
      <w:marTop w:val="0"/>
      <w:marBottom w:val="0"/>
      <w:divBdr>
        <w:top w:val="none" w:sz="0" w:space="0" w:color="auto"/>
        <w:left w:val="none" w:sz="0" w:space="0" w:color="auto"/>
        <w:bottom w:val="none" w:sz="0" w:space="0" w:color="auto"/>
        <w:right w:val="none" w:sz="0" w:space="0" w:color="auto"/>
      </w:divBdr>
    </w:div>
    <w:div w:id="333534199">
      <w:bodyDiv w:val="1"/>
      <w:marLeft w:val="0"/>
      <w:marRight w:val="0"/>
      <w:marTop w:val="0"/>
      <w:marBottom w:val="0"/>
      <w:divBdr>
        <w:top w:val="none" w:sz="0" w:space="0" w:color="auto"/>
        <w:left w:val="none" w:sz="0" w:space="0" w:color="auto"/>
        <w:bottom w:val="none" w:sz="0" w:space="0" w:color="auto"/>
        <w:right w:val="none" w:sz="0" w:space="0" w:color="auto"/>
      </w:divBdr>
    </w:div>
    <w:div w:id="335695734">
      <w:bodyDiv w:val="1"/>
      <w:marLeft w:val="0"/>
      <w:marRight w:val="0"/>
      <w:marTop w:val="0"/>
      <w:marBottom w:val="0"/>
      <w:divBdr>
        <w:top w:val="none" w:sz="0" w:space="0" w:color="auto"/>
        <w:left w:val="none" w:sz="0" w:space="0" w:color="auto"/>
        <w:bottom w:val="none" w:sz="0" w:space="0" w:color="auto"/>
        <w:right w:val="none" w:sz="0" w:space="0" w:color="auto"/>
      </w:divBdr>
    </w:div>
    <w:div w:id="356465181">
      <w:bodyDiv w:val="1"/>
      <w:marLeft w:val="0"/>
      <w:marRight w:val="0"/>
      <w:marTop w:val="0"/>
      <w:marBottom w:val="0"/>
      <w:divBdr>
        <w:top w:val="none" w:sz="0" w:space="0" w:color="auto"/>
        <w:left w:val="none" w:sz="0" w:space="0" w:color="auto"/>
        <w:bottom w:val="none" w:sz="0" w:space="0" w:color="auto"/>
        <w:right w:val="none" w:sz="0" w:space="0" w:color="auto"/>
      </w:divBdr>
    </w:div>
    <w:div w:id="357707971">
      <w:bodyDiv w:val="1"/>
      <w:marLeft w:val="0"/>
      <w:marRight w:val="0"/>
      <w:marTop w:val="0"/>
      <w:marBottom w:val="0"/>
      <w:divBdr>
        <w:top w:val="none" w:sz="0" w:space="0" w:color="auto"/>
        <w:left w:val="none" w:sz="0" w:space="0" w:color="auto"/>
        <w:bottom w:val="none" w:sz="0" w:space="0" w:color="auto"/>
        <w:right w:val="none" w:sz="0" w:space="0" w:color="auto"/>
      </w:divBdr>
    </w:div>
    <w:div w:id="413670852">
      <w:bodyDiv w:val="1"/>
      <w:marLeft w:val="0"/>
      <w:marRight w:val="0"/>
      <w:marTop w:val="0"/>
      <w:marBottom w:val="0"/>
      <w:divBdr>
        <w:top w:val="none" w:sz="0" w:space="0" w:color="auto"/>
        <w:left w:val="none" w:sz="0" w:space="0" w:color="auto"/>
        <w:bottom w:val="none" w:sz="0" w:space="0" w:color="auto"/>
        <w:right w:val="none" w:sz="0" w:space="0" w:color="auto"/>
      </w:divBdr>
    </w:div>
    <w:div w:id="414976754">
      <w:bodyDiv w:val="1"/>
      <w:marLeft w:val="0"/>
      <w:marRight w:val="0"/>
      <w:marTop w:val="0"/>
      <w:marBottom w:val="0"/>
      <w:divBdr>
        <w:top w:val="none" w:sz="0" w:space="0" w:color="auto"/>
        <w:left w:val="none" w:sz="0" w:space="0" w:color="auto"/>
        <w:bottom w:val="none" w:sz="0" w:space="0" w:color="auto"/>
        <w:right w:val="none" w:sz="0" w:space="0" w:color="auto"/>
      </w:divBdr>
    </w:div>
    <w:div w:id="460194281">
      <w:bodyDiv w:val="1"/>
      <w:marLeft w:val="0"/>
      <w:marRight w:val="0"/>
      <w:marTop w:val="0"/>
      <w:marBottom w:val="0"/>
      <w:divBdr>
        <w:top w:val="none" w:sz="0" w:space="0" w:color="auto"/>
        <w:left w:val="none" w:sz="0" w:space="0" w:color="auto"/>
        <w:bottom w:val="none" w:sz="0" w:space="0" w:color="auto"/>
        <w:right w:val="none" w:sz="0" w:space="0" w:color="auto"/>
      </w:divBdr>
    </w:div>
    <w:div w:id="466895714">
      <w:bodyDiv w:val="1"/>
      <w:marLeft w:val="0"/>
      <w:marRight w:val="0"/>
      <w:marTop w:val="0"/>
      <w:marBottom w:val="0"/>
      <w:divBdr>
        <w:top w:val="none" w:sz="0" w:space="0" w:color="auto"/>
        <w:left w:val="none" w:sz="0" w:space="0" w:color="auto"/>
        <w:bottom w:val="none" w:sz="0" w:space="0" w:color="auto"/>
        <w:right w:val="none" w:sz="0" w:space="0" w:color="auto"/>
      </w:divBdr>
    </w:div>
    <w:div w:id="473377169">
      <w:bodyDiv w:val="1"/>
      <w:marLeft w:val="0"/>
      <w:marRight w:val="0"/>
      <w:marTop w:val="0"/>
      <w:marBottom w:val="0"/>
      <w:divBdr>
        <w:top w:val="none" w:sz="0" w:space="0" w:color="auto"/>
        <w:left w:val="none" w:sz="0" w:space="0" w:color="auto"/>
        <w:bottom w:val="none" w:sz="0" w:space="0" w:color="auto"/>
        <w:right w:val="none" w:sz="0" w:space="0" w:color="auto"/>
      </w:divBdr>
    </w:div>
    <w:div w:id="486242614">
      <w:bodyDiv w:val="1"/>
      <w:marLeft w:val="0"/>
      <w:marRight w:val="0"/>
      <w:marTop w:val="0"/>
      <w:marBottom w:val="0"/>
      <w:divBdr>
        <w:top w:val="none" w:sz="0" w:space="0" w:color="auto"/>
        <w:left w:val="none" w:sz="0" w:space="0" w:color="auto"/>
        <w:bottom w:val="none" w:sz="0" w:space="0" w:color="auto"/>
        <w:right w:val="none" w:sz="0" w:space="0" w:color="auto"/>
      </w:divBdr>
    </w:div>
    <w:div w:id="523442911">
      <w:bodyDiv w:val="1"/>
      <w:marLeft w:val="0"/>
      <w:marRight w:val="0"/>
      <w:marTop w:val="0"/>
      <w:marBottom w:val="0"/>
      <w:divBdr>
        <w:top w:val="none" w:sz="0" w:space="0" w:color="auto"/>
        <w:left w:val="none" w:sz="0" w:space="0" w:color="auto"/>
        <w:bottom w:val="none" w:sz="0" w:space="0" w:color="auto"/>
        <w:right w:val="none" w:sz="0" w:space="0" w:color="auto"/>
      </w:divBdr>
    </w:div>
    <w:div w:id="524174766">
      <w:bodyDiv w:val="1"/>
      <w:marLeft w:val="0"/>
      <w:marRight w:val="0"/>
      <w:marTop w:val="0"/>
      <w:marBottom w:val="0"/>
      <w:divBdr>
        <w:top w:val="none" w:sz="0" w:space="0" w:color="auto"/>
        <w:left w:val="none" w:sz="0" w:space="0" w:color="auto"/>
        <w:bottom w:val="none" w:sz="0" w:space="0" w:color="auto"/>
        <w:right w:val="none" w:sz="0" w:space="0" w:color="auto"/>
      </w:divBdr>
    </w:div>
    <w:div w:id="617686409">
      <w:bodyDiv w:val="1"/>
      <w:marLeft w:val="0"/>
      <w:marRight w:val="0"/>
      <w:marTop w:val="0"/>
      <w:marBottom w:val="0"/>
      <w:divBdr>
        <w:top w:val="none" w:sz="0" w:space="0" w:color="auto"/>
        <w:left w:val="none" w:sz="0" w:space="0" w:color="auto"/>
        <w:bottom w:val="none" w:sz="0" w:space="0" w:color="auto"/>
        <w:right w:val="none" w:sz="0" w:space="0" w:color="auto"/>
      </w:divBdr>
    </w:div>
    <w:div w:id="698437001">
      <w:bodyDiv w:val="1"/>
      <w:marLeft w:val="0"/>
      <w:marRight w:val="0"/>
      <w:marTop w:val="0"/>
      <w:marBottom w:val="0"/>
      <w:divBdr>
        <w:top w:val="none" w:sz="0" w:space="0" w:color="auto"/>
        <w:left w:val="none" w:sz="0" w:space="0" w:color="auto"/>
        <w:bottom w:val="none" w:sz="0" w:space="0" w:color="auto"/>
        <w:right w:val="none" w:sz="0" w:space="0" w:color="auto"/>
      </w:divBdr>
    </w:div>
    <w:div w:id="709260352">
      <w:bodyDiv w:val="1"/>
      <w:marLeft w:val="0"/>
      <w:marRight w:val="0"/>
      <w:marTop w:val="0"/>
      <w:marBottom w:val="0"/>
      <w:divBdr>
        <w:top w:val="none" w:sz="0" w:space="0" w:color="auto"/>
        <w:left w:val="none" w:sz="0" w:space="0" w:color="auto"/>
        <w:bottom w:val="none" w:sz="0" w:space="0" w:color="auto"/>
        <w:right w:val="none" w:sz="0" w:space="0" w:color="auto"/>
      </w:divBdr>
    </w:div>
    <w:div w:id="712583631">
      <w:bodyDiv w:val="1"/>
      <w:marLeft w:val="0"/>
      <w:marRight w:val="0"/>
      <w:marTop w:val="0"/>
      <w:marBottom w:val="0"/>
      <w:divBdr>
        <w:top w:val="none" w:sz="0" w:space="0" w:color="auto"/>
        <w:left w:val="none" w:sz="0" w:space="0" w:color="auto"/>
        <w:bottom w:val="none" w:sz="0" w:space="0" w:color="auto"/>
        <w:right w:val="none" w:sz="0" w:space="0" w:color="auto"/>
      </w:divBdr>
    </w:div>
    <w:div w:id="726025988">
      <w:bodyDiv w:val="1"/>
      <w:marLeft w:val="0"/>
      <w:marRight w:val="0"/>
      <w:marTop w:val="0"/>
      <w:marBottom w:val="0"/>
      <w:divBdr>
        <w:top w:val="none" w:sz="0" w:space="0" w:color="auto"/>
        <w:left w:val="none" w:sz="0" w:space="0" w:color="auto"/>
        <w:bottom w:val="none" w:sz="0" w:space="0" w:color="auto"/>
        <w:right w:val="none" w:sz="0" w:space="0" w:color="auto"/>
      </w:divBdr>
    </w:div>
    <w:div w:id="781922392">
      <w:bodyDiv w:val="1"/>
      <w:marLeft w:val="0"/>
      <w:marRight w:val="0"/>
      <w:marTop w:val="0"/>
      <w:marBottom w:val="0"/>
      <w:divBdr>
        <w:top w:val="none" w:sz="0" w:space="0" w:color="auto"/>
        <w:left w:val="none" w:sz="0" w:space="0" w:color="auto"/>
        <w:bottom w:val="none" w:sz="0" w:space="0" w:color="auto"/>
        <w:right w:val="none" w:sz="0" w:space="0" w:color="auto"/>
      </w:divBdr>
    </w:div>
    <w:div w:id="824277511">
      <w:bodyDiv w:val="1"/>
      <w:marLeft w:val="0"/>
      <w:marRight w:val="0"/>
      <w:marTop w:val="0"/>
      <w:marBottom w:val="0"/>
      <w:divBdr>
        <w:top w:val="none" w:sz="0" w:space="0" w:color="auto"/>
        <w:left w:val="none" w:sz="0" w:space="0" w:color="auto"/>
        <w:bottom w:val="none" w:sz="0" w:space="0" w:color="auto"/>
        <w:right w:val="none" w:sz="0" w:space="0" w:color="auto"/>
      </w:divBdr>
    </w:div>
    <w:div w:id="824514272">
      <w:bodyDiv w:val="1"/>
      <w:marLeft w:val="0"/>
      <w:marRight w:val="0"/>
      <w:marTop w:val="0"/>
      <w:marBottom w:val="0"/>
      <w:divBdr>
        <w:top w:val="none" w:sz="0" w:space="0" w:color="auto"/>
        <w:left w:val="none" w:sz="0" w:space="0" w:color="auto"/>
        <w:bottom w:val="none" w:sz="0" w:space="0" w:color="auto"/>
        <w:right w:val="none" w:sz="0" w:space="0" w:color="auto"/>
      </w:divBdr>
    </w:div>
    <w:div w:id="829641659">
      <w:bodyDiv w:val="1"/>
      <w:marLeft w:val="0"/>
      <w:marRight w:val="0"/>
      <w:marTop w:val="0"/>
      <w:marBottom w:val="0"/>
      <w:divBdr>
        <w:top w:val="none" w:sz="0" w:space="0" w:color="auto"/>
        <w:left w:val="none" w:sz="0" w:space="0" w:color="auto"/>
        <w:bottom w:val="none" w:sz="0" w:space="0" w:color="auto"/>
        <w:right w:val="none" w:sz="0" w:space="0" w:color="auto"/>
      </w:divBdr>
    </w:div>
    <w:div w:id="843125221">
      <w:bodyDiv w:val="1"/>
      <w:marLeft w:val="0"/>
      <w:marRight w:val="0"/>
      <w:marTop w:val="0"/>
      <w:marBottom w:val="0"/>
      <w:divBdr>
        <w:top w:val="none" w:sz="0" w:space="0" w:color="auto"/>
        <w:left w:val="none" w:sz="0" w:space="0" w:color="auto"/>
        <w:bottom w:val="none" w:sz="0" w:space="0" w:color="auto"/>
        <w:right w:val="none" w:sz="0" w:space="0" w:color="auto"/>
      </w:divBdr>
    </w:div>
    <w:div w:id="848905305">
      <w:bodyDiv w:val="1"/>
      <w:marLeft w:val="0"/>
      <w:marRight w:val="0"/>
      <w:marTop w:val="0"/>
      <w:marBottom w:val="0"/>
      <w:divBdr>
        <w:top w:val="none" w:sz="0" w:space="0" w:color="auto"/>
        <w:left w:val="none" w:sz="0" w:space="0" w:color="auto"/>
        <w:bottom w:val="none" w:sz="0" w:space="0" w:color="auto"/>
        <w:right w:val="none" w:sz="0" w:space="0" w:color="auto"/>
      </w:divBdr>
    </w:div>
    <w:div w:id="878054771">
      <w:bodyDiv w:val="1"/>
      <w:marLeft w:val="0"/>
      <w:marRight w:val="0"/>
      <w:marTop w:val="0"/>
      <w:marBottom w:val="0"/>
      <w:divBdr>
        <w:top w:val="none" w:sz="0" w:space="0" w:color="auto"/>
        <w:left w:val="none" w:sz="0" w:space="0" w:color="auto"/>
        <w:bottom w:val="none" w:sz="0" w:space="0" w:color="auto"/>
        <w:right w:val="none" w:sz="0" w:space="0" w:color="auto"/>
      </w:divBdr>
    </w:div>
    <w:div w:id="889807060">
      <w:bodyDiv w:val="1"/>
      <w:marLeft w:val="0"/>
      <w:marRight w:val="0"/>
      <w:marTop w:val="0"/>
      <w:marBottom w:val="0"/>
      <w:divBdr>
        <w:top w:val="none" w:sz="0" w:space="0" w:color="auto"/>
        <w:left w:val="none" w:sz="0" w:space="0" w:color="auto"/>
        <w:bottom w:val="none" w:sz="0" w:space="0" w:color="auto"/>
        <w:right w:val="none" w:sz="0" w:space="0" w:color="auto"/>
      </w:divBdr>
    </w:div>
    <w:div w:id="945384647">
      <w:bodyDiv w:val="1"/>
      <w:marLeft w:val="0"/>
      <w:marRight w:val="0"/>
      <w:marTop w:val="0"/>
      <w:marBottom w:val="0"/>
      <w:divBdr>
        <w:top w:val="none" w:sz="0" w:space="0" w:color="auto"/>
        <w:left w:val="none" w:sz="0" w:space="0" w:color="auto"/>
        <w:bottom w:val="none" w:sz="0" w:space="0" w:color="auto"/>
        <w:right w:val="none" w:sz="0" w:space="0" w:color="auto"/>
      </w:divBdr>
    </w:div>
    <w:div w:id="955062847">
      <w:bodyDiv w:val="1"/>
      <w:marLeft w:val="0"/>
      <w:marRight w:val="0"/>
      <w:marTop w:val="0"/>
      <w:marBottom w:val="0"/>
      <w:divBdr>
        <w:top w:val="none" w:sz="0" w:space="0" w:color="auto"/>
        <w:left w:val="none" w:sz="0" w:space="0" w:color="auto"/>
        <w:bottom w:val="none" w:sz="0" w:space="0" w:color="auto"/>
        <w:right w:val="none" w:sz="0" w:space="0" w:color="auto"/>
      </w:divBdr>
    </w:div>
    <w:div w:id="961499774">
      <w:bodyDiv w:val="1"/>
      <w:marLeft w:val="0"/>
      <w:marRight w:val="0"/>
      <w:marTop w:val="0"/>
      <w:marBottom w:val="0"/>
      <w:divBdr>
        <w:top w:val="none" w:sz="0" w:space="0" w:color="auto"/>
        <w:left w:val="none" w:sz="0" w:space="0" w:color="auto"/>
        <w:bottom w:val="none" w:sz="0" w:space="0" w:color="auto"/>
        <w:right w:val="none" w:sz="0" w:space="0" w:color="auto"/>
      </w:divBdr>
    </w:div>
    <w:div w:id="981152848">
      <w:bodyDiv w:val="1"/>
      <w:marLeft w:val="0"/>
      <w:marRight w:val="0"/>
      <w:marTop w:val="0"/>
      <w:marBottom w:val="0"/>
      <w:divBdr>
        <w:top w:val="none" w:sz="0" w:space="0" w:color="auto"/>
        <w:left w:val="none" w:sz="0" w:space="0" w:color="auto"/>
        <w:bottom w:val="none" w:sz="0" w:space="0" w:color="auto"/>
        <w:right w:val="none" w:sz="0" w:space="0" w:color="auto"/>
      </w:divBdr>
    </w:div>
    <w:div w:id="988444024">
      <w:bodyDiv w:val="1"/>
      <w:marLeft w:val="0"/>
      <w:marRight w:val="0"/>
      <w:marTop w:val="0"/>
      <w:marBottom w:val="0"/>
      <w:divBdr>
        <w:top w:val="none" w:sz="0" w:space="0" w:color="auto"/>
        <w:left w:val="none" w:sz="0" w:space="0" w:color="auto"/>
        <w:bottom w:val="none" w:sz="0" w:space="0" w:color="auto"/>
        <w:right w:val="none" w:sz="0" w:space="0" w:color="auto"/>
      </w:divBdr>
    </w:div>
    <w:div w:id="1005014973">
      <w:bodyDiv w:val="1"/>
      <w:marLeft w:val="0"/>
      <w:marRight w:val="0"/>
      <w:marTop w:val="0"/>
      <w:marBottom w:val="0"/>
      <w:divBdr>
        <w:top w:val="none" w:sz="0" w:space="0" w:color="auto"/>
        <w:left w:val="none" w:sz="0" w:space="0" w:color="auto"/>
        <w:bottom w:val="none" w:sz="0" w:space="0" w:color="auto"/>
        <w:right w:val="none" w:sz="0" w:space="0" w:color="auto"/>
      </w:divBdr>
    </w:div>
    <w:div w:id="1007630762">
      <w:bodyDiv w:val="1"/>
      <w:marLeft w:val="0"/>
      <w:marRight w:val="0"/>
      <w:marTop w:val="0"/>
      <w:marBottom w:val="0"/>
      <w:divBdr>
        <w:top w:val="none" w:sz="0" w:space="0" w:color="auto"/>
        <w:left w:val="none" w:sz="0" w:space="0" w:color="auto"/>
        <w:bottom w:val="none" w:sz="0" w:space="0" w:color="auto"/>
        <w:right w:val="none" w:sz="0" w:space="0" w:color="auto"/>
      </w:divBdr>
    </w:div>
    <w:div w:id="1014310503">
      <w:bodyDiv w:val="1"/>
      <w:marLeft w:val="0"/>
      <w:marRight w:val="0"/>
      <w:marTop w:val="0"/>
      <w:marBottom w:val="0"/>
      <w:divBdr>
        <w:top w:val="none" w:sz="0" w:space="0" w:color="auto"/>
        <w:left w:val="none" w:sz="0" w:space="0" w:color="auto"/>
        <w:bottom w:val="none" w:sz="0" w:space="0" w:color="auto"/>
        <w:right w:val="none" w:sz="0" w:space="0" w:color="auto"/>
      </w:divBdr>
    </w:div>
    <w:div w:id="1068118064">
      <w:bodyDiv w:val="1"/>
      <w:marLeft w:val="0"/>
      <w:marRight w:val="0"/>
      <w:marTop w:val="0"/>
      <w:marBottom w:val="0"/>
      <w:divBdr>
        <w:top w:val="none" w:sz="0" w:space="0" w:color="auto"/>
        <w:left w:val="none" w:sz="0" w:space="0" w:color="auto"/>
        <w:bottom w:val="none" w:sz="0" w:space="0" w:color="auto"/>
        <w:right w:val="none" w:sz="0" w:space="0" w:color="auto"/>
      </w:divBdr>
    </w:div>
    <w:div w:id="1084380701">
      <w:bodyDiv w:val="1"/>
      <w:marLeft w:val="0"/>
      <w:marRight w:val="0"/>
      <w:marTop w:val="0"/>
      <w:marBottom w:val="0"/>
      <w:divBdr>
        <w:top w:val="none" w:sz="0" w:space="0" w:color="auto"/>
        <w:left w:val="none" w:sz="0" w:space="0" w:color="auto"/>
        <w:bottom w:val="none" w:sz="0" w:space="0" w:color="auto"/>
        <w:right w:val="none" w:sz="0" w:space="0" w:color="auto"/>
      </w:divBdr>
    </w:div>
    <w:div w:id="1123616404">
      <w:bodyDiv w:val="1"/>
      <w:marLeft w:val="0"/>
      <w:marRight w:val="0"/>
      <w:marTop w:val="0"/>
      <w:marBottom w:val="0"/>
      <w:divBdr>
        <w:top w:val="none" w:sz="0" w:space="0" w:color="auto"/>
        <w:left w:val="none" w:sz="0" w:space="0" w:color="auto"/>
        <w:bottom w:val="none" w:sz="0" w:space="0" w:color="auto"/>
        <w:right w:val="none" w:sz="0" w:space="0" w:color="auto"/>
      </w:divBdr>
    </w:div>
    <w:div w:id="1145514038">
      <w:bodyDiv w:val="1"/>
      <w:marLeft w:val="0"/>
      <w:marRight w:val="0"/>
      <w:marTop w:val="0"/>
      <w:marBottom w:val="0"/>
      <w:divBdr>
        <w:top w:val="none" w:sz="0" w:space="0" w:color="auto"/>
        <w:left w:val="none" w:sz="0" w:space="0" w:color="auto"/>
        <w:bottom w:val="none" w:sz="0" w:space="0" w:color="auto"/>
        <w:right w:val="none" w:sz="0" w:space="0" w:color="auto"/>
      </w:divBdr>
    </w:div>
    <w:div w:id="1150486010">
      <w:bodyDiv w:val="1"/>
      <w:marLeft w:val="0"/>
      <w:marRight w:val="0"/>
      <w:marTop w:val="0"/>
      <w:marBottom w:val="0"/>
      <w:divBdr>
        <w:top w:val="none" w:sz="0" w:space="0" w:color="auto"/>
        <w:left w:val="none" w:sz="0" w:space="0" w:color="auto"/>
        <w:bottom w:val="none" w:sz="0" w:space="0" w:color="auto"/>
        <w:right w:val="none" w:sz="0" w:space="0" w:color="auto"/>
      </w:divBdr>
    </w:div>
    <w:div w:id="1158613444">
      <w:bodyDiv w:val="1"/>
      <w:marLeft w:val="0"/>
      <w:marRight w:val="0"/>
      <w:marTop w:val="0"/>
      <w:marBottom w:val="0"/>
      <w:divBdr>
        <w:top w:val="none" w:sz="0" w:space="0" w:color="auto"/>
        <w:left w:val="none" w:sz="0" w:space="0" w:color="auto"/>
        <w:bottom w:val="none" w:sz="0" w:space="0" w:color="auto"/>
        <w:right w:val="none" w:sz="0" w:space="0" w:color="auto"/>
      </w:divBdr>
    </w:div>
    <w:div w:id="1177229466">
      <w:bodyDiv w:val="1"/>
      <w:marLeft w:val="0"/>
      <w:marRight w:val="0"/>
      <w:marTop w:val="0"/>
      <w:marBottom w:val="0"/>
      <w:divBdr>
        <w:top w:val="none" w:sz="0" w:space="0" w:color="auto"/>
        <w:left w:val="none" w:sz="0" w:space="0" w:color="auto"/>
        <w:bottom w:val="none" w:sz="0" w:space="0" w:color="auto"/>
        <w:right w:val="none" w:sz="0" w:space="0" w:color="auto"/>
      </w:divBdr>
    </w:div>
    <w:div w:id="1239824910">
      <w:bodyDiv w:val="1"/>
      <w:marLeft w:val="0"/>
      <w:marRight w:val="0"/>
      <w:marTop w:val="0"/>
      <w:marBottom w:val="0"/>
      <w:divBdr>
        <w:top w:val="none" w:sz="0" w:space="0" w:color="auto"/>
        <w:left w:val="none" w:sz="0" w:space="0" w:color="auto"/>
        <w:bottom w:val="none" w:sz="0" w:space="0" w:color="auto"/>
        <w:right w:val="none" w:sz="0" w:space="0" w:color="auto"/>
      </w:divBdr>
    </w:div>
    <w:div w:id="1240024594">
      <w:bodyDiv w:val="1"/>
      <w:marLeft w:val="0"/>
      <w:marRight w:val="0"/>
      <w:marTop w:val="0"/>
      <w:marBottom w:val="0"/>
      <w:divBdr>
        <w:top w:val="none" w:sz="0" w:space="0" w:color="auto"/>
        <w:left w:val="none" w:sz="0" w:space="0" w:color="auto"/>
        <w:bottom w:val="none" w:sz="0" w:space="0" w:color="auto"/>
        <w:right w:val="none" w:sz="0" w:space="0" w:color="auto"/>
      </w:divBdr>
    </w:div>
    <w:div w:id="1254700649">
      <w:bodyDiv w:val="1"/>
      <w:marLeft w:val="0"/>
      <w:marRight w:val="0"/>
      <w:marTop w:val="0"/>
      <w:marBottom w:val="0"/>
      <w:divBdr>
        <w:top w:val="none" w:sz="0" w:space="0" w:color="auto"/>
        <w:left w:val="none" w:sz="0" w:space="0" w:color="auto"/>
        <w:bottom w:val="none" w:sz="0" w:space="0" w:color="auto"/>
        <w:right w:val="none" w:sz="0" w:space="0" w:color="auto"/>
      </w:divBdr>
    </w:div>
    <w:div w:id="1294216304">
      <w:bodyDiv w:val="1"/>
      <w:marLeft w:val="0"/>
      <w:marRight w:val="0"/>
      <w:marTop w:val="0"/>
      <w:marBottom w:val="0"/>
      <w:divBdr>
        <w:top w:val="none" w:sz="0" w:space="0" w:color="auto"/>
        <w:left w:val="none" w:sz="0" w:space="0" w:color="auto"/>
        <w:bottom w:val="none" w:sz="0" w:space="0" w:color="auto"/>
        <w:right w:val="none" w:sz="0" w:space="0" w:color="auto"/>
      </w:divBdr>
    </w:div>
    <w:div w:id="1317105036">
      <w:bodyDiv w:val="1"/>
      <w:marLeft w:val="0"/>
      <w:marRight w:val="0"/>
      <w:marTop w:val="0"/>
      <w:marBottom w:val="0"/>
      <w:divBdr>
        <w:top w:val="none" w:sz="0" w:space="0" w:color="auto"/>
        <w:left w:val="none" w:sz="0" w:space="0" w:color="auto"/>
        <w:bottom w:val="none" w:sz="0" w:space="0" w:color="auto"/>
        <w:right w:val="none" w:sz="0" w:space="0" w:color="auto"/>
      </w:divBdr>
    </w:div>
    <w:div w:id="1343582765">
      <w:bodyDiv w:val="1"/>
      <w:marLeft w:val="0"/>
      <w:marRight w:val="0"/>
      <w:marTop w:val="0"/>
      <w:marBottom w:val="0"/>
      <w:divBdr>
        <w:top w:val="none" w:sz="0" w:space="0" w:color="auto"/>
        <w:left w:val="none" w:sz="0" w:space="0" w:color="auto"/>
        <w:bottom w:val="none" w:sz="0" w:space="0" w:color="auto"/>
        <w:right w:val="none" w:sz="0" w:space="0" w:color="auto"/>
      </w:divBdr>
    </w:div>
    <w:div w:id="1360742285">
      <w:bodyDiv w:val="1"/>
      <w:marLeft w:val="0"/>
      <w:marRight w:val="0"/>
      <w:marTop w:val="0"/>
      <w:marBottom w:val="0"/>
      <w:divBdr>
        <w:top w:val="none" w:sz="0" w:space="0" w:color="auto"/>
        <w:left w:val="none" w:sz="0" w:space="0" w:color="auto"/>
        <w:bottom w:val="none" w:sz="0" w:space="0" w:color="auto"/>
        <w:right w:val="none" w:sz="0" w:space="0" w:color="auto"/>
      </w:divBdr>
    </w:div>
    <w:div w:id="1362240369">
      <w:bodyDiv w:val="1"/>
      <w:marLeft w:val="0"/>
      <w:marRight w:val="0"/>
      <w:marTop w:val="0"/>
      <w:marBottom w:val="0"/>
      <w:divBdr>
        <w:top w:val="none" w:sz="0" w:space="0" w:color="auto"/>
        <w:left w:val="none" w:sz="0" w:space="0" w:color="auto"/>
        <w:bottom w:val="none" w:sz="0" w:space="0" w:color="auto"/>
        <w:right w:val="none" w:sz="0" w:space="0" w:color="auto"/>
      </w:divBdr>
    </w:div>
    <w:div w:id="1364556968">
      <w:bodyDiv w:val="1"/>
      <w:marLeft w:val="0"/>
      <w:marRight w:val="0"/>
      <w:marTop w:val="0"/>
      <w:marBottom w:val="0"/>
      <w:divBdr>
        <w:top w:val="none" w:sz="0" w:space="0" w:color="auto"/>
        <w:left w:val="none" w:sz="0" w:space="0" w:color="auto"/>
        <w:bottom w:val="none" w:sz="0" w:space="0" w:color="auto"/>
        <w:right w:val="none" w:sz="0" w:space="0" w:color="auto"/>
      </w:divBdr>
    </w:div>
    <w:div w:id="1371998908">
      <w:bodyDiv w:val="1"/>
      <w:marLeft w:val="0"/>
      <w:marRight w:val="0"/>
      <w:marTop w:val="0"/>
      <w:marBottom w:val="0"/>
      <w:divBdr>
        <w:top w:val="none" w:sz="0" w:space="0" w:color="auto"/>
        <w:left w:val="none" w:sz="0" w:space="0" w:color="auto"/>
        <w:bottom w:val="none" w:sz="0" w:space="0" w:color="auto"/>
        <w:right w:val="none" w:sz="0" w:space="0" w:color="auto"/>
      </w:divBdr>
    </w:div>
    <w:div w:id="1404138672">
      <w:bodyDiv w:val="1"/>
      <w:marLeft w:val="0"/>
      <w:marRight w:val="0"/>
      <w:marTop w:val="0"/>
      <w:marBottom w:val="0"/>
      <w:divBdr>
        <w:top w:val="none" w:sz="0" w:space="0" w:color="auto"/>
        <w:left w:val="none" w:sz="0" w:space="0" w:color="auto"/>
        <w:bottom w:val="none" w:sz="0" w:space="0" w:color="auto"/>
        <w:right w:val="none" w:sz="0" w:space="0" w:color="auto"/>
      </w:divBdr>
    </w:div>
    <w:div w:id="1412003577">
      <w:bodyDiv w:val="1"/>
      <w:marLeft w:val="0"/>
      <w:marRight w:val="0"/>
      <w:marTop w:val="0"/>
      <w:marBottom w:val="0"/>
      <w:divBdr>
        <w:top w:val="none" w:sz="0" w:space="0" w:color="auto"/>
        <w:left w:val="none" w:sz="0" w:space="0" w:color="auto"/>
        <w:bottom w:val="none" w:sz="0" w:space="0" w:color="auto"/>
        <w:right w:val="none" w:sz="0" w:space="0" w:color="auto"/>
      </w:divBdr>
    </w:div>
    <w:div w:id="1435975631">
      <w:bodyDiv w:val="1"/>
      <w:marLeft w:val="0"/>
      <w:marRight w:val="0"/>
      <w:marTop w:val="0"/>
      <w:marBottom w:val="0"/>
      <w:divBdr>
        <w:top w:val="none" w:sz="0" w:space="0" w:color="auto"/>
        <w:left w:val="none" w:sz="0" w:space="0" w:color="auto"/>
        <w:bottom w:val="none" w:sz="0" w:space="0" w:color="auto"/>
        <w:right w:val="none" w:sz="0" w:space="0" w:color="auto"/>
      </w:divBdr>
    </w:div>
    <w:div w:id="1485274694">
      <w:bodyDiv w:val="1"/>
      <w:marLeft w:val="0"/>
      <w:marRight w:val="0"/>
      <w:marTop w:val="0"/>
      <w:marBottom w:val="0"/>
      <w:divBdr>
        <w:top w:val="none" w:sz="0" w:space="0" w:color="auto"/>
        <w:left w:val="none" w:sz="0" w:space="0" w:color="auto"/>
        <w:bottom w:val="none" w:sz="0" w:space="0" w:color="auto"/>
        <w:right w:val="none" w:sz="0" w:space="0" w:color="auto"/>
      </w:divBdr>
    </w:div>
    <w:div w:id="1500150538">
      <w:bodyDiv w:val="1"/>
      <w:marLeft w:val="0"/>
      <w:marRight w:val="0"/>
      <w:marTop w:val="0"/>
      <w:marBottom w:val="0"/>
      <w:divBdr>
        <w:top w:val="none" w:sz="0" w:space="0" w:color="auto"/>
        <w:left w:val="none" w:sz="0" w:space="0" w:color="auto"/>
        <w:bottom w:val="none" w:sz="0" w:space="0" w:color="auto"/>
        <w:right w:val="none" w:sz="0" w:space="0" w:color="auto"/>
      </w:divBdr>
    </w:div>
    <w:div w:id="1501193908">
      <w:bodyDiv w:val="1"/>
      <w:marLeft w:val="0"/>
      <w:marRight w:val="0"/>
      <w:marTop w:val="0"/>
      <w:marBottom w:val="0"/>
      <w:divBdr>
        <w:top w:val="none" w:sz="0" w:space="0" w:color="auto"/>
        <w:left w:val="none" w:sz="0" w:space="0" w:color="auto"/>
        <w:bottom w:val="none" w:sz="0" w:space="0" w:color="auto"/>
        <w:right w:val="none" w:sz="0" w:space="0" w:color="auto"/>
      </w:divBdr>
      <w:divsChild>
        <w:div w:id="543560404">
          <w:marLeft w:val="0"/>
          <w:marRight w:val="0"/>
          <w:marTop w:val="0"/>
          <w:marBottom w:val="0"/>
          <w:divBdr>
            <w:top w:val="none" w:sz="0" w:space="0" w:color="auto"/>
            <w:left w:val="none" w:sz="0" w:space="0" w:color="auto"/>
            <w:bottom w:val="none" w:sz="0" w:space="0" w:color="auto"/>
            <w:right w:val="none" w:sz="0" w:space="0" w:color="auto"/>
          </w:divBdr>
          <w:divsChild>
            <w:div w:id="18745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15201">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31723242">
      <w:bodyDiv w:val="1"/>
      <w:marLeft w:val="0"/>
      <w:marRight w:val="0"/>
      <w:marTop w:val="0"/>
      <w:marBottom w:val="0"/>
      <w:divBdr>
        <w:top w:val="none" w:sz="0" w:space="0" w:color="auto"/>
        <w:left w:val="none" w:sz="0" w:space="0" w:color="auto"/>
        <w:bottom w:val="none" w:sz="0" w:space="0" w:color="auto"/>
        <w:right w:val="none" w:sz="0" w:space="0" w:color="auto"/>
      </w:divBdr>
    </w:div>
    <w:div w:id="1539197573">
      <w:bodyDiv w:val="1"/>
      <w:marLeft w:val="0"/>
      <w:marRight w:val="0"/>
      <w:marTop w:val="0"/>
      <w:marBottom w:val="0"/>
      <w:divBdr>
        <w:top w:val="none" w:sz="0" w:space="0" w:color="auto"/>
        <w:left w:val="none" w:sz="0" w:space="0" w:color="auto"/>
        <w:bottom w:val="none" w:sz="0" w:space="0" w:color="auto"/>
        <w:right w:val="none" w:sz="0" w:space="0" w:color="auto"/>
      </w:divBdr>
    </w:div>
    <w:div w:id="1645742002">
      <w:bodyDiv w:val="1"/>
      <w:marLeft w:val="0"/>
      <w:marRight w:val="0"/>
      <w:marTop w:val="0"/>
      <w:marBottom w:val="0"/>
      <w:divBdr>
        <w:top w:val="none" w:sz="0" w:space="0" w:color="auto"/>
        <w:left w:val="none" w:sz="0" w:space="0" w:color="auto"/>
        <w:bottom w:val="none" w:sz="0" w:space="0" w:color="auto"/>
        <w:right w:val="none" w:sz="0" w:space="0" w:color="auto"/>
      </w:divBdr>
    </w:div>
    <w:div w:id="1725328396">
      <w:bodyDiv w:val="1"/>
      <w:marLeft w:val="0"/>
      <w:marRight w:val="0"/>
      <w:marTop w:val="0"/>
      <w:marBottom w:val="0"/>
      <w:divBdr>
        <w:top w:val="none" w:sz="0" w:space="0" w:color="auto"/>
        <w:left w:val="none" w:sz="0" w:space="0" w:color="auto"/>
        <w:bottom w:val="none" w:sz="0" w:space="0" w:color="auto"/>
        <w:right w:val="none" w:sz="0" w:space="0" w:color="auto"/>
      </w:divBdr>
    </w:div>
    <w:div w:id="1742210637">
      <w:bodyDiv w:val="1"/>
      <w:marLeft w:val="0"/>
      <w:marRight w:val="0"/>
      <w:marTop w:val="0"/>
      <w:marBottom w:val="0"/>
      <w:divBdr>
        <w:top w:val="none" w:sz="0" w:space="0" w:color="auto"/>
        <w:left w:val="none" w:sz="0" w:space="0" w:color="auto"/>
        <w:bottom w:val="none" w:sz="0" w:space="0" w:color="auto"/>
        <w:right w:val="none" w:sz="0" w:space="0" w:color="auto"/>
      </w:divBdr>
    </w:div>
    <w:div w:id="1755475099">
      <w:bodyDiv w:val="1"/>
      <w:marLeft w:val="0"/>
      <w:marRight w:val="0"/>
      <w:marTop w:val="0"/>
      <w:marBottom w:val="0"/>
      <w:divBdr>
        <w:top w:val="none" w:sz="0" w:space="0" w:color="auto"/>
        <w:left w:val="none" w:sz="0" w:space="0" w:color="auto"/>
        <w:bottom w:val="none" w:sz="0" w:space="0" w:color="auto"/>
        <w:right w:val="none" w:sz="0" w:space="0" w:color="auto"/>
      </w:divBdr>
    </w:div>
    <w:div w:id="1756320198">
      <w:bodyDiv w:val="1"/>
      <w:marLeft w:val="0"/>
      <w:marRight w:val="0"/>
      <w:marTop w:val="0"/>
      <w:marBottom w:val="0"/>
      <w:divBdr>
        <w:top w:val="none" w:sz="0" w:space="0" w:color="auto"/>
        <w:left w:val="none" w:sz="0" w:space="0" w:color="auto"/>
        <w:bottom w:val="none" w:sz="0" w:space="0" w:color="auto"/>
        <w:right w:val="none" w:sz="0" w:space="0" w:color="auto"/>
      </w:divBdr>
    </w:div>
    <w:div w:id="1829128882">
      <w:bodyDiv w:val="1"/>
      <w:marLeft w:val="0"/>
      <w:marRight w:val="0"/>
      <w:marTop w:val="0"/>
      <w:marBottom w:val="0"/>
      <w:divBdr>
        <w:top w:val="none" w:sz="0" w:space="0" w:color="auto"/>
        <w:left w:val="none" w:sz="0" w:space="0" w:color="auto"/>
        <w:bottom w:val="none" w:sz="0" w:space="0" w:color="auto"/>
        <w:right w:val="none" w:sz="0" w:space="0" w:color="auto"/>
      </w:divBdr>
    </w:div>
    <w:div w:id="1837651572">
      <w:bodyDiv w:val="1"/>
      <w:marLeft w:val="0"/>
      <w:marRight w:val="0"/>
      <w:marTop w:val="0"/>
      <w:marBottom w:val="0"/>
      <w:divBdr>
        <w:top w:val="none" w:sz="0" w:space="0" w:color="auto"/>
        <w:left w:val="none" w:sz="0" w:space="0" w:color="auto"/>
        <w:bottom w:val="none" w:sz="0" w:space="0" w:color="auto"/>
        <w:right w:val="none" w:sz="0" w:space="0" w:color="auto"/>
      </w:divBdr>
    </w:div>
    <w:div w:id="1838687548">
      <w:bodyDiv w:val="1"/>
      <w:marLeft w:val="0"/>
      <w:marRight w:val="0"/>
      <w:marTop w:val="0"/>
      <w:marBottom w:val="0"/>
      <w:divBdr>
        <w:top w:val="none" w:sz="0" w:space="0" w:color="auto"/>
        <w:left w:val="none" w:sz="0" w:space="0" w:color="auto"/>
        <w:bottom w:val="none" w:sz="0" w:space="0" w:color="auto"/>
        <w:right w:val="none" w:sz="0" w:space="0" w:color="auto"/>
      </w:divBdr>
    </w:div>
    <w:div w:id="1847669311">
      <w:bodyDiv w:val="1"/>
      <w:marLeft w:val="0"/>
      <w:marRight w:val="0"/>
      <w:marTop w:val="0"/>
      <w:marBottom w:val="0"/>
      <w:divBdr>
        <w:top w:val="none" w:sz="0" w:space="0" w:color="auto"/>
        <w:left w:val="none" w:sz="0" w:space="0" w:color="auto"/>
        <w:bottom w:val="none" w:sz="0" w:space="0" w:color="auto"/>
        <w:right w:val="none" w:sz="0" w:space="0" w:color="auto"/>
      </w:divBdr>
    </w:div>
    <w:div w:id="1878931615">
      <w:bodyDiv w:val="1"/>
      <w:marLeft w:val="0"/>
      <w:marRight w:val="0"/>
      <w:marTop w:val="0"/>
      <w:marBottom w:val="0"/>
      <w:divBdr>
        <w:top w:val="none" w:sz="0" w:space="0" w:color="auto"/>
        <w:left w:val="none" w:sz="0" w:space="0" w:color="auto"/>
        <w:bottom w:val="none" w:sz="0" w:space="0" w:color="auto"/>
        <w:right w:val="none" w:sz="0" w:space="0" w:color="auto"/>
      </w:divBdr>
    </w:div>
    <w:div w:id="1924415847">
      <w:bodyDiv w:val="1"/>
      <w:marLeft w:val="0"/>
      <w:marRight w:val="0"/>
      <w:marTop w:val="0"/>
      <w:marBottom w:val="0"/>
      <w:divBdr>
        <w:top w:val="none" w:sz="0" w:space="0" w:color="auto"/>
        <w:left w:val="none" w:sz="0" w:space="0" w:color="auto"/>
        <w:bottom w:val="none" w:sz="0" w:space="0" w:color="auto"/>
        <w:right w:val="none" w:sz="0" w:space="0" w:color="auto"/>
      </w:divBdr>
    </w:div>
    <w:div w:id="1926376384">
      <w:bodyDiv w:val="1"/>
      <w:marLeft w:val="0"/>
      <w:marRight w:val="0"/>
      <w:marTop w:val="0"/>
      <w:marBottom w:val="0"/>
      <w:divBdr>
        <w:top w:val="none" w:sz="0" w:space="0" w:color="auto"/>
        <w:left w:val="none" w:sz="0" w:space="0" w:color="auto"/>
        <w:bottom w:val="none" w:sz="0" w:space="0" w:color="auto"/>
        <w:right w:val="none" w:sz="0" w:space="0" w:color="auto"/>
      </w:divBdr>
    </w:div>
    <w:div w:id="1943799497">
      <w:marLeft w:val="0"/>
      <w:marRight w:val="0"/>
      <w:marTop w:val="0"/>
      <w:marBottom w:val="0"/>
      <w:divBdr>
        <w:top w:val="none" w:sz="0" w:space="0" w:color="auto"/>
        <w:left w:val="none" w:sz="0" w:space="0" w:color="auto"/>
        <w:bottom w:val="none" w:sz="0" w:space="0" w:color="auto"/>
        <w:right w:val="none" w:sz="0" w:space="0" w:color="auto"/>
      </w:divBdr>
    </w:div>
    <w:div w:id="1943799498">
      <w:marLeft w:val="0"/>
      <w:marRight w:val="0"/>
      <w:marTop w:val="0"/>
      <w:marBottom w:val="0"/>
      <w:divBdr>
        <w:top w:val="none" w:sz="0" w:space="0" w:color="auto"/>
        <w:left w:val="none" w:sz="0" w:space="0" w:color="auto"/>
        <w:bottom w:val="none" w:sz="0" w:space="0" w:color="auto"/>
        <w:right w:val="none" w:sz="0" w:space="0" w:color="auto"/>
      </w:divBdr>
    </w:div>
    <w:div w:id="1943799499">
      <w:marLeft w:val="0"/>
      <w:marRight w:val="0"/>
      <w:marTop w:val="0"/>
      <w:marBottom w:val="0"/>
      <w:divBdr>
        <w:top w:val="none" w:sz="0" w:space="0" w:color="auto"/>
        <w:left w:val="none" w:sz="0" w:space="0" w:color="auto"/>
        <w:bottom w:val="none" w:sz="0" w:space="0" w:color="auto"/>
        <w:right w:val="none" w:sz="0" w:space="0" w:color="auto"/>
      </w:divBdr>
    </w:div>
    <w:div w:id="1943799500">
      <w:marLeft w:val="0"/>
      <w:marRight w:val="0"/>
      <w:marTop w:val="0"/>
      <w:marBottom w:val="0"/>
      <w:divBdr>
        <w:top w:val="none" w:sz="0" w:space="0" w:color="auto"/>
        <w:left w:val="none" w:sz="0" w:space="0" w:color="auto"/>
        <w:bottom w:val="none" w:sz="0" w:space="0" w:color="auto"/>
        <w:right w:val="none" w:sz="0" w:space="0" w:color="auto"/>
      </w:divBdr>
    </w:div>
    <w:div w:id="1943799501">
      <w:marLeft w:val="0"/>
      <w:marRight w:val="0"/>
      <w:marTop w:val="0"/>
      <w:marBottom w:val="0"/>
      <w:divBdr>
        <w:top w:val="none" w:sz="0" w:space="0" w:color="auto"/>
        <w:left w:val="none" w:sz="0" w:space="0" w:color="auto"/>
        <w:bottom w:val="none" w:sz="0" w:space="0" w:color="auto"/>
        <w:right w:val="none" w:sz="0" w:space="0" w:color="auto"/>
      </w:divBdr>
    </w:div>
    <w:div w:id="1943799502">
      <w:marLeft w:val="0"/>
      <w:marRight w:val="0"/>
      <w:marTop w:val="0"/>
      <w:marBottom w:val="0"/>
      <w:divBdr>
        <w:top w:val="none" w:sz="0" w:space="0" w:color="auto"/>
        <w:left w:val="none" w:sz="0" w:space="0" w:color="auto"/>
        <w:bottom w:val="none" w:sz="0" w:space="0" w:color="auto"/>
        <w:right w:val="none" w:sz="0" w:space="0" w:color="auto"/>
      </w:divBdr>
    </w:div>
    <w:div w:id="1943799503">
      <w:marLeft w:val="0"/>
      <w:marRight w:val="0"/>
      <w:marTop w:val="0"/>
      <w:marBottom w:val="0"/>
      <w:divBdr>
        <w:top w:val="none" w:sz="0" w:space="0" w:color="auto"/>
        <w:left w:val="none" w:sz="0" w:space="0" w:color="auto"/>
        <w:bottom w:val="none" w:sz="0" w:space="0" w:color="auto"/>
        <w:right w:val="none" w:sz="0" w:space="0" w:color="auto"/>
      </w:divBdr>
    </w:div>
    <w:div w:id="1943799504">
      <w:marLeft w:val="0"/>
      <w:marRight w:val="0"/>
      <w:marTop w:val="0"/>
      <w:marBottom w:val="0"/>
      <w:divBdr>
        <w:top w:val="none" w:sz="0" w:space="0" w:color="auto"/>
        <w:left w:val="none" w:sz="0" w:space="0" w:color="auto"/>
        <w:bottom w:val="none" w:sz="0" w:space="0" w:color="auto"/>
        <w:right w:val="none" w:sz="0" w:space="0" w:color="auto"/>
      </w:divBdr>
    </w:div>
    <w:div w:id="1943799505">
      <w:marLeft w:val="0"/>
      <w:marRight w:val="0"/>
      <w:marTop w:val="0"/>
      <w:marBottom w:val="0"/>
      <w:divBdr>
        <w:top w:val="none" w:sz="0" w:space="0" w:color="auto"/>
        <w:left w:val="none" w:sz="0" w:space="0" w:color="auto"/>
        <w:bottom w:val="none" w:sz="0" w:space="0" w:color="auto"/>
        <w:right w:val="none" w:sz="0" w:space="0" w:color="auto"/>
      </w:divBdr>
    </w:div>
    <w:div w:id="1943799506">
      <w:marLeft w:val="0"/>
      <w:marRight w:val="0"/>
      <w:marTop w:val="0"/>
      <w:marBottom w:val="0"/>
      <w:divBdr>
        <w:top w:val="none" w:sz="0" w:space="0" w:color="auto"/>
        <w:left w:val="none" w:sz="0" w:space="0" w:color="auto"/>
        <w:bottom w:val="none" w:sz="0" w:space="0" w:color="auto"/>
        <w:right w:val="none" w:sz="0" w:space="0" w:color="auto"/>
      </w:divBdr>
    </w:div>
    <w:div w:id="1943799507">
      <w:marLeft w:val="0"/>
      <w:marRight w:val="0"/>
      <w:marTop w:val="0"/>
      <w:marBottom w:val="0"/>
      <w:divBdr>
        <w:top w:val="none" w:sz="0" w:space="0" w:color="auto"/>
        <w:left w:val="none" w:sz="0" w:space="0" w:color="auto"/>
        <w:bottom w:val="none" w:sz="0" w:space="0" w:color="auto"/>
        <w:right w:val="none" w:sz="0" w:space="0" w:color="auto"/>
      </w:divBdr>
    </w:div>
    <w:div w:id="1943799508">
      <w:marLeft w:val="0"/>
      <w:marRight w:val="0"/>
      <w:marTop w:val="0"/>
      <w:marBottom w:val="0"/>
      <w:divBdr>
        <w:top w:val="none" w:sz="0" w:space="0" w:color="auto"/>
        <w:left w:val="none" w:sz="0" w:space="0" w:color="auto"/>
        <w:bottom w:val="none" w:sz="0" w:space="0" w:color="auto"/>
        <w:right w:val="none" w:sz="0" w:space="0" w:color="auto"/>
      </w:divBdr>
    </w:div>
    <w:div w:id="1943799509">
      <w:marLeft w:val="0"/>
      <w:marRight w:val="0"/>
      <w:marTop w:val="0"/>
      <w:marBottom w:val="0"/>
      <w:divBdr>
        <w:top w:val="none" w:sz="0" w:space="0" w:color="auto"/>
        <w:left w:val="none" w:sz="0" w:space="0" w:color="auto"/>
        <w:bottom w:val="none" w:sz="0" w:space="0" w:color="auto"/>
        <w:right w:val="none" w:sz="0" w:space="0" w:color="auto"/>
      </w:divBdr>
    </w:div>
    <w:div w:id="1943799510">
      <w:marLeft w:val="0"/>
      <w:marRight w:val="0"/>
      <w:marTop w:val="0"/>
      <w:marBottom w:val="0"/>
      <w:divBdr>
        <w:top w:val="none" w:sz="0" w:space="0" w:color="auto"/>
        <w:left w:val="none" w:sz="0" w:space="0" w:color="auto"/>
        <w:bottom w:val="none" w:sz="0" w:space="0" w:color="auto"/>
        <w:right w:val="none" w:sz="0" w:space="0" w:color="auto"/>
      </w:divBdr>
    </w:div>
    <w:div w:id="1943799511">
      <w:marLeft w:val="0"/>
      <w:marRight w:val="0"/>
      <w:marTop w:val="0"/>
      <w:marBottom w:val="0"/>
      <w:divBdr>
        <w:top w:val="none" w:sz="0" w:space="0" w:color="auto"/>
        <w:left w:val="none" w:sz="0" w:space="0" w:color="auto"/>
        <w:bottom w:val="none" w:sz="0" w:space="0" w:color="auto"/>
        <w:right w:val="none" w:sz="0" w:space="0" w:color="auto"/>
      </w:divBdr>
    </w:div>
    <w:div w:id="1943799512">
      <w:marLeft w:val="0"/>
      <w:marRight w:val="0"/>
      <w:marTop w:val="0"/>
      <w:marBottom w:val="0"/>
      <w:divBdr>
        <w:top w:val="none" w:sz="0" w:space="0" w:color="auto"/>
        <w:left w:val="none" w:sz="0" w:space="0" w:color="auto"/>
        <w:bottom w:val="none" w:sz="0" w:space="0" w:color="auto"/>
        <w:right w:val="none" w:sz="0" w:space="0" w:color="auto"/>
      </w:divBdr>
    </w:div>
    <w:div w:id="1943799513">
      <w:marLeft w:val="0"/>
      <w:marRight w:val="0"/>
      <w:marTop w:val="0"/>
      <w:marBottom w:val="0"/>
      <w:divBdr>
        <w:top w:val="none" w:sz="0" w:space="0" w:color="auto"/>
        <w:left w:val="none" w:sz="0" w:space="0" w:color="auto"/>
        <w:bottom w:val="none" w:sz="0" w:space="0" w:color="auto"/>
        <w:right w:val="none" w:sz="0" w:space="0" w:color="auto"/>
      </w:divBdr>
    </w:div>
    <w:div w:id="1943799514">
      <w:marLeft w:val="0"/>
      <w:marRight w:val="0"/>
      <w:marTop w:val="0"/>
      <w:marBottom w:val="0"/>
      <w:divBdr>
        <w:top w:val="none" w:sz="0" w:space="0" w:color="auto"/>
        <w:left w:val="none" w:sz="0" w:space="0" w:color="auto"/>
        <w:bottom w:val="none" w:sz="0" w:space="0" w:color="auto"/>
        <w:right w:val="none" w:sz="0" w:space="0" w:color="auto"/>
      </w:divBdr>
    </w:div>
    <w:div w:id="1943799515">
      <w:marLeft w:val="0"/>
      <w:marRight w:val="0"/>
      <w:marTop w:val="0"/>
      <w:marBottom w:val="0"/>
      <w:divBdr>
        <w:top w:val="none" w:sz="0" w:space="0" w:color="auto"/>
        <w:left w:val="none" w:sz="0" w:space="0" w:color="auto"/>
        <w:bottom w:val="none" w:sz="0" w:space="0" w:color="auto"/>
        <w:right w:val="none" w:sz="0" w:space="0" w:color="auto"/>
      </w:divBdr>
    </w:div>
    <w:div w:id="1943799516">
      <w:marLeft w:val="0"/>
      <w:marRight w:val="0"/>
      <w:marTop w:val="0"/>
      <w:marBottom w:val="0"/>
      <w:divBdr>
        <w:top w:val="none" w:sz="0" w:space="0" w:color="auto"/>
        <w:left w:val="none" w:sz="0" w:space="0" w:color="auto"/>
        <w:bottom w:val="none" w:sz="0" w:space="0" w:color="auto"/>
        <w:right w:val="none" w:sz="0" w:space="0" w:color="auto"/>
      </w:divBdr>
    </w:div>
    <w:div w:id="1957178948">
      <w:bodyDiv w:val="1"/>
      <w:marLeft w:val="0"/>
      <w:marRight w:val="0"/>
      <w:marTop w:val="0"/>
      <w:marBottom w:val="0"/>
      <w:divBdr>
        <w:top w:val="none" w:sz="0" w:space="0" w:color="auto"/>
        <w:left w:val="none" w:sz="0" w:space="0" w:color="auto"/>
        <w:bottom w:val="none" w:sz="0" w:space="0" w:color="auto"/>
        <w:right w:val="none" w:sz="0" w:space="0" w:color="auto"/>
      </w:divBdr>
    </w:div>
    <w:div w:id="1958482358">
      <w:bodyDiv w:val="1"/>
      <w:marLeft w:val="0"/>
      <w:marRight w:val="0"/>
      <w:marTop w:val="0"/>
      <w:marBottom w:val="0"/>
      <w:divBdr>
        <w:top w:val="none" w:sz="0" w:space="0" w:color="auto"/>
        <w:left w:val="none" w:sz="0" w:space="0" w:color="auto"/>
        <w:bottom w:val="none" w:sz="0" w:space="0" w:color="auto"/>
        <w:right w:val="none" w:sz="0" w:space="0" w:color="auto"/>
      </w:divBdr>
    </w:div>
    <w:div w:id="1960410866">
      <w:bodyDiv w:val="1"/>
      <w:marLeft w:val="0"/>
      <w:marRight w:val="0"/>
      <w:marTop w:val="0"/>
      <w:marBottom w:val="0"/>
      <w:divBdr>
        <w:top w:val="none" w:sz="0" w:space="0" w:color="auto"/>
        <w:left w:val="none" w:sz="0" w:space="0" w:color="auto"/>
        <w:bottom w:val="none" w:sz="0" w:space="0" w:color="auto"/>
        <w:right w:val="none" w:sz="0" w:space="0" w:color="auto"/>
      </w:divBdr>
    </w:div>
    <w:div w:id="1972975627">
      <w:bodyDiv w:val="1"/>
      <w:marLeft w:val="0"/>
      <w:marRight w:val="0"/>
      <w:marTop w:val="0"/>
      <w:marBottom w:val="0"/>
      <w:divBdr>
        <w:top w:val="none" w:sz="0" w:space="0" w:color="auto"/>
        <w:left w:val="none" w:sz="0" w:space="0" w:color="auto"/>
        <w:bottom w:val="none" w:sz="0" w:space="0" w:color="auto"/>
        <w:right w:val="none" w:sz="0" w:space="0" w:color="auto"/>
      </w:divBdr>
    </w:div>
    <w:div w:id="197355461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69302403">
      <w:bodyDiv w:val="1"/>
      <w:marLeft w:val="0"/>
      <w:marRight w:val="0"/>
      <w:marTop w:val="0"/>
      <w:marBottom w:val="0"/>
      <w:divBdr>
        <w:top w:val="none" w:sz="0" w:space="0" w:color="auto"/>
        <w:left w:val="none" w:sz="0" w:space="0" w:color="auto"/>
        <w:bottom w:val="none" w:sz="0" w:space="0" w:color="auto"/>
        <w:right w:val="none" w:sz="0" w:space="0" w:color="auto"/>
      </w:divBdr>
    </w:div>
    <w:div w:id="2074695077">
      <w:bodyDiv w:val="1"/>
      <w:marLeft w:val="0"/>
      <w:marRight w:val="0"/>
      <w:marTop w:val="0"/>
      <w:marBottom w:val="0"/>
      <w:divBdr>
        <w:top w:val="none" w:sz="0" w:space="0" w:color="auto"/>
        <w:left w:val="none" w:sz="0" w:space="0" w:color="auto"/>
        <w:bottom w:val="none" w:sz="0" w:space="0" w:color="auto"/>
        <w:right w:val="none" w:sz="0" w:space="0" w:color="auto"/>
      </w:divBdr>
    </w:div>
    <w:div w:id="2081714527">
      <w:bodyDiv w:val="1"/>
      <w:marLeft w:val="0"/>
      <w:marRight w:val="0"/>
      <w:marTop w:val="0"/>
      <w:marBottom w:val="0"/>
      <w:divBdr>
        <w:top w:val="none" w:sz="0" w:space="0" w:color="auto"/>
        <w:left w:val="none" w:sz="0" w:space="0" w:color="auto"/>
        <w:bottom w:val="none" w:sz="0" w:space="0" w:color="auto"/>
        <w:right w:val="none" w:sz="0" w:space="0" w:color="auto"/>
      </w:divBdr>
    </w:div>
    <w:div w:id="2083143022">
      <w:bodyDiv w:val="1"/>
      <w:marLeft w:val="0"/>
      <w:marRight w:val="0"/>
      <w:marTop w:val="0"/>
      <w:marBottom w:val="0"/>
      <w:divBdr>
        <w:top w:val="none" w:sz="0" w:space="0" w:color="auto"/>
        <w:left w:val="none" w:sz="0" w:space="0" w:color="auto"/>
        <w:bottom w:val="none" w:sz="0" w:space="0" w:color="auto"/>
        <w:right w:val="none" w:sz="0" w:space="0" w:color="auto"/>
      </w:divBdr>
    </w:div>
    <w:div w:id="2120248510">
      <w:bodyDiv w:val="1"/>
      <w:marLeft w:val="0"/>
      <w:marRight w:val="0"/>
      <w:marTop w:val="0"/>
      <w:marBottom w:val="0"/>
      <w:divBdr>
        <w:top w:val="none" w:sz="0" w:space="0" w:color="auto"/>
        <w:left w:val="none" w:sz="0" w:space="0" w:color="auto"/>
        <w:bottom w:val="none" w:sz="0" w:space="0" w:color="auto"/>
        <w:right w:val="none" w:sz="0" w:space="0" w:color="auto"/>
      </w:divBdr>
    </w:div>
    <w:div w:id="21231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a.tehnica@cj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tarmex@betarmex.ro" TargetMode="External"/><Relationship Id="rId4" Type="http://schemas.openxmlformats.org/officeDocument/2006/relationships/settings" Target="settings.xml"/><Relationship Id="rId9" Type="http://schemas.openxmlformats.org/officeDocument/2006/relationships/hyperlink" Target="mailto:adrianpana2009@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80D73-B987-451F-83FD-1AE52FD8E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78</Pages>
  <Words>26030</Words>
  <Characters>160563</Characters>
  <Application>Microsoft Office Word</Application>
  <DocSecurity>0</DocSecurity>
  <Lines>1338</Lines>
  <Paragraphs>372</Paragraphs>
  <ScaleCrop>false</ScaleCrop>
  <HeadingPairs>
    <vt:vector size="2" baseType="variant">
      <vt:variant>
        <vt:lpstr>Title</vt:lpstr>
      </vt:variant>
      <vt:variant>
        <vt:i4>1</vt:i4>
      </vt:variant>
    </vt:vector>
  </HeadingPairs>
  <TitlesOfParts>
    <vt:vector size="1" baseType="lpstr">
      <vt:lpstr>ANEXA 5</vt:lpstr>
    </vt:vector>
  </TitlesOfParts>
  <Company>Cristina Maruntu</Company>
  <LinksUpToDate>false</LinksUpToDate>
  <CharactersWithSpaces>186221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5</dc:title>
  <dc:creator>Cristina Maruntu</dc:creator>
  <cp:lastModifiedBy>Roxana</cp:lastModifiedBy>
  <cp:revision>29</cp:revision>
  <cp:lastPrinted>2023-10-12T08:31:00Z</cp:lastPrinted>
  <dcterms:created xsi:type="dcterms:W3CDTF">2023-10-05T06:45:00Z</dcterms:created>
  <dcterms:modified xsi:type="dcterms:W3CDTF">2023-11-17T07:27:00Z</dcterms:modified>
</cp:coreProperties>
</file>