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5CC88AE" w14:textId="3FD40430" w:rsidR="00DE792C" w:rsidRPr="00896554" w:rsidRDefault="00DE792C" w:rsidP="007B22F4">
      <w:pPr>
        <w:spacing w:line="276" w:lineRule="auto"/>
        <w:rPr>
          <w:rFonts w:ascii="Trebuchet MS" w:hAnsi="Trebuchet MS"/>
        </w:rPr>
      </w:pPr>
      <w:r w:rsidRPr="00896554">
        <w:rPr>
          <w:rFonts w:ascii="Trebuchet MS" w:hAnsi="Trebuchet MS"/>
        </w:rPr>
        <w:t>Nr</w:t>
      </w:r>
      <w:r w:rsidR="006F1F39" w:rsidRPr="00896554">
        <w:rPr>
          <w:rFonts w:ascii="Trebuchet MS" w:hAnsi="Trebuchet MS"/>
        </w:rPr>
        <w:t xml:space="preserve">. </w:t>
      </w:r>
      <w:r w:rsidR="00896554" w:rsidRPr="00896554">
        <w:rPr>
          <w:rFonts w:ascii="Trebuchet MS" w:eastAsia="Calibri" w:hAnsi="Trebuchet MS" w:cs="Times New Roman"/>
          <w14:ligatures w14:val="none"/>
        </w:rPr>
        <w:t>.....</w:t>
      </w:r>
      <w:r w:rsidR="002401CA" w:rsidRPr="00896554">
        <w:rPr>
          <w:rFonts w:ascii="Trebuchet MS" w:eastAsia="Calibri" w:hAnsi="Trebuchet MS" w:cs="Arial"/>
        </w:rPr>
        <w:t>/</w:t>
      </w:r>
      <w:r w:rsidR="00896554" w:rsidRPr="00896554">
        <w:rPr>
          <w:rFonts w:ascii="Trebuchet MS" w:eastAsia="Calibri" w:hAnsi="Trebuchet MS" w:cs="Times New Roman"/>
          <w14:ligatures w14:val="none"/>
        </w:rPr>
        <w:t>.....</w:t>
      </w:r>
      <w:r w:rsidR="006F1F39" w:rsidRPr="00896554">
        <w:rPr>
          <w:rFonts w:ascii="Trebuchet MS" w:eastAsia="Calibri" w:hAnsi="Trebuchet MS" w:cs="Times New Roman"/>
          <w14:ligatures w14:val="none"/>
        </w:rPr>
        <w:t>/</w:t>
      </w:r>
      <w:r w:rsidR="00896554" w:rsidRPr="00896554">
        <w:rPr>
          <w:rFonts w:ascii="Trebuchet MS" w:eastAsia="Calibri" w:hAnsi="Trebuchet MS" w:cs="Times New Roman"/>
          <w14:ligatures w14:val="none"/>
        </w:rPr>
        <w:t>.....</w:t>
      </w:r>
      <w:r w:rsidR="006F1F39" w:rsidRPr="00896554">
        <w:rPr>
          <w:rFonts w:ascii="Trebuchet MS" w:eastAsia="Calibri" w:hAnsi="Trebuchet MS" w:cs="Times New Roman"/>
          <w14:ligatures w14:val="none"/>
        </w:rPr>
        <w:t xml:space="preserve">.2024    </w:t>
      </w:r>
    </w:p>
    <w:p w14:paraId="35322F2E" w14:textId="77777777" w:rsidR="00B22468" w:rsidRPr="00896554" w:rsidRDefault="00B22468" w:rsidP="007B22F4">
      <w:pPr>
        <w:suppressAutoHyphens/>
        <w:spacing w:after="0" w:line="276" w:lineRule="auto"/>
        <w:jc w:val="center"/>
      </w:pPr>
    </w:p>
    <w:p w14:paraId="62AD9854" w14:textId="59BA37B4" w:rsidR="006F1F39" w:rsidRPr="00896554" w:rsidRDefault="00896554" w:rsidP="007B22F4">
      <w:pPr>
        <w:suppressAutoHyphens/>
        <w:spacing w:after="0" w:line="276" w:lineRule="auto"/>
        <w:jc w:val="center"/>
        <w:rPr>
          <w:rFonts w:ascii="Trebuchet MS" w:eastAsia="Times New Roman" w:hAnsi="Trebuchet MS" w:cs="Times New Roman"/>
          <w:b/>
          <w:lang w:eastAsia="ro-RO"/>
          <w14:ligatures w14:val="none"/>
        </w:rPr>
      </w:pPr>
      <w:r w:rsidRPr="00896554">
        <w:t xml:space="preserve">(proiect) </w:t>
      </w:r>
      <w:hyperlink r:id="rId9" w:anchor="#" w:history="1"/>
      <w:r w:rsidR="006F1F39" w:rsidRPr="00896554">
        <w:rPr>
          <w:rFonts w:ascii="Trebuchet MS" w:eastAsia="Times New Roman" w:hAnsi="Trebuchet MS" w:cs="Times New Roman"/>
          <w:b/>
          <w:lang w:eastAsia="ro-RO"/>
          <w14:ligatures w14:val="none"/>
        </w:rPr>
        <w:t>DECIZIA ETAPEI DE ÎNCADRARE</w:t>
      </w:r>
    </w:p>
    <w:p w14:paraId="38B9BEC2" w14:textId="37582B16" w:rsidR="006F1F39" w:rsidRPr="00896554" w:rsidRDefault="006F1F39" w:rsidP="007B22F4">
      <w:pPr>
        <w:suppressAutoHyphens/>
        <w:spacing w:after="0" w:line="276" w:lineRule="auto"/>
        <w:jc w:val="center"/>
        <w:rPr>
          <w:rFonts w:ascii="Trebuchet MS" w:eastAsia="Times New Roman" w:hAnsi="Trebuchet MS" w:cs="Times New Roman"/>
          <w:b/>
          <w:lang w:eastAsia="ro-RO"/>
          <w14:ligatures w14:val="none"/>
        </w:rPr>
      </w:pPr>
      <w:r w:rsidRPr="00896554">
        <w:rPr>
          <w:rFonts w:ascii="Trebuchet MS" w:eastAsia="Times New Roman" w:hAnsi="Trebuchet MS" w:cs="Times New Roman"/>
          <w:b/>
          <w:lang w:eastAsia="ro-RO"/>
          <w14:ligatures w14:val="none"/>
        </w:rPr>
        <w:t xml:space="preserve">Nr. </w:t>
      </w:r>
      <w:r w:rsidR="00896554" w:rsidRPr="00896554">
        <w:rPr>
          <w:rFonts w:ascii="Trebuchet MS" w:eastAsia="Times New Roman" w:hAnsi="Trebuchet MS" w:cs="Times New Roman"/>
          <w:b/>
          <w:lang w:eastAsia="ro-RO"/>
          <w14:ligatures w14:val="none"/>
        </w:rPr>
        <w:t>....</w:t>
      </w:r>
      <w:r w:rsidRPr="00896554">
        <w:rPr>
          <w:rFonts w:ascii="Trebuchet MS" w:eastAsia="Times New Roman" w:hAnsi="Trebuchet MS" w:cs="Times New Roman"/>
          <w:b/>
          <w:lang w:eastAsia="ro-RO"/>
          <w14:ligatures w14:val="none"/>
        </w:rPr>
        <w:t xml:space="preserve"> din </w:t>
      </w:r>
      <w:r w:rsidR="00896554" w:rsidRPr="00896554">
        <w:rPr>
          <w:rFonts w:ascii="Trebuchet MS" w:eastAsia="Calibri" w:hAnsi="Trebuchet MS" w:cs="Times New Roman"/>
          <w:b/>
          <w14:ligatures w14:val="none"/>
        </w:rPr>
        <w:t>....</w:t>
      </w:r>
      <w:r w:rsidR="00A31210" w:rsidRPr="00896554">
        <w:rPr>
          <w:rFonts w:ascii="Trebuchet MS" w:eastAsia="Calibri" w:hAnsi="Trebuchet MS" w:cs="Times New Roman"/>
          <w:b/>
          <w14:ligatures w14:val="none"/>
        </w:rPr>
        <w:t>.</w:t>
      </w:r>
      <w:r w:rsidRPr="00896554">
        <w:rPr>
          <w:rFonts w:ascii="Trebuchet MS" w:eastAsia="Times New Roman" w:hAnsi="Trebuchet MS" w:cs="Times New Roman"/>
          <w:b/>
          <w:lang w:eastAsia="ro-RO"/>
          <w14:ligatures w14:val="none"/>
        </w:rPr>
        <w:t>2024</w:t>
      </w:r>
    </w:p>
    <w:p w14:paraId="48D7F610" w14:textId="77777777" w:rsidR="006F1F39" w:rsidRPr="00896554" w:rsidRDefault="006F1F39" w:rsidP="007B22F4">
      <w:pPr>
        <w:suppressAutoHyphens/>
        <w:spacing w:after="0" w:line="276" w:lineRule="auto"/>
        <w:rPr>
          <w:rFonts w:ascii="Trebuchet MS" w:eastAsia="Times New Roman" w:hAnsi="Trebuchet MS" w:cs="Times New Roman"/>
          <w14:ligatures w14:val="none"/>
        </w:rPr>
      </w:pPr>
      <w:r w:rsidRPr="00896554">
        <w:rPr>
          <w:rFonts w:ascii="Trebuchet MS" w:eastAsia="Times New Roman" w:hAnsi="Trebuchet MS" w:cs="Times New Roman"/>
          <w:b/>
          <w:lang w:eastAsia="ro-RO"/>
          <w14:ligatures w14:val="none"/>
        </w:rPr>
        <w:t xml:space="preserve">                                                               </w:t>
      </w:r>
    </w:p>
    <w:p w14:paraId="200798A2" w14:textId="24F5FA53" w:rsidR="006F1F39" w:rsidRPr="00896554" w:rsidRDefault="006F1F39" w:rsidP="00C21943">
      <w:pPr>
        <w:shd w:val="clear" w:color="auto" w:fill="FFFFFF"/>
        <w:spacing w:after="0" w:line="276" w:lineRule="auto"/>
        <w:ind w:firstLine="708"/>
        <w:jc w:val="both"/>
        <w:rPr>
          <w:rFonts w:ascii="Trebuchet MS" w:eastAsia="Calibri" w:hAnsi="Trebuchet MS" w:cs="Times New Roman"/>
          <w14:ligatures w14:val="none"/>
        </w:rPr>
      </w:pPr>
      <w:r w:rsidRPr="00896554">
        <w:rPr>
          <w:rFonts w:ascii="Trebuchet MS" w:eastAsia="Times New Roman" w:hAnsi="Trebuchet MS" w:cs="Times New Roman"/>
          <w14:ligatures w14:val="none"/>
        </w:rPr>
        <w:t xml:space="preserve">Ca urmare a solicitării de emitere a acordului de mediu adresate de </w:t>
      </w:r>
      <w:r w:rsidR="00BB35F3" w:rsidRPr="00896554">
        <w:rPr>
          <w:rFonts w:ascii="Trebuchet MS" w:eastAsia="Calibri" w:hAnsi="Trebuchet MS" w:cs="Times New Roman"/>
          <w:b/>
          <w:lang w:val="pt-BR"/>
          <w14:ligatures w14:val="none"/>
        </w:rPr>
        <w:t xml:space="preserve">Orașul Găești </w:t>
      </w:r>
      <w:r w:rsidR="00BB35F3" w:rsidRPr="00896554">
        <w:rPr>
          <w:rFonts w:ascii="Trebuchet MS" w:eastAsia="Calibri" w:hAnsi="Trebuchet MS" w:cs="Times New Roman"/>
          <w14:ligatures w14:val="none"/>
        </w:rPr>
        <w:t>cu sediul în județul Dâmbovița, orașul Găești, str. 13 Decembrie, nr. 102 A</w:t>
      </w:r>
      <w:r w:rsidRPr="00896554">
        <w:rPr>
          <w:rFonts w:ascii="Trebuchet MS" w:eastAsia="Calibri" w:hAnsi="Trebuchet MS" w:cs="Times New Roman"/>
          <w14:ligatures w14:val="none"/>
        </w:rPr>
        <w:t xml:space="preserve">, </w:t>
      </w:r>
      <w:r w:rsidRPr="00896554">
        <w:rPr>
          <w:rFonts w:ascii="Trebuchet MS" w:eastAsia="Times New Roman" w:hAnsi="Trebuchet MS" w:cs="Times New Roman"/>
          <w14:ligatures w14:val="none"/>
        </w:rPr>
        <w:t xml:space="preserve">înregistrată la sediul Agenției pentru Protecția Mediului (APM) Dâmbovița cu nr. </w:t>
      </w:r>
      <w:r w:rsidR="00C31410" w:rsidRPr="00896554">
        <w:rPr>
          <w:rFonts w:ascii="Trebuchet MS" w:eastAsia="Times New Roman" w:hAnsi="Trebuchet MS" w:cs="Times New Roman"/>
          <w:lang w:eastAsia="ro-RO"/>
          <w14:ligatures w14:val="none"/>
        </w:rPr>
        <w:t>1416 din 01.02.2024 și a completărilor ulterioare înregistrate la A.P.M. Dâmboviţa cu nr. 2511 din 22.02.2024</w:t>
      </w:r>
      <w:r w:rsidRPr="00896554">
        <w:rPr>
          <w:rFonts w:ascii="Trebuchet MS" w:eastAsia="Times New Roman" w:hAnsi="Trebuchet MS" w:cs="Times New Roman"/>
          <w14:ligatures w14:val="none"/>
        </w:rPr>
        <w:t xml:space="preserve">, </w:t>
      </w:r>
      <w:r w:rsidRPr="00896554">
        <w:rPr>
          <w:rFonts w:ascii="Trebuchet MS" w:eastAsia="Calibri" w:hAnsi="Trebuchet MS" w:cs="Times New Roman"/>
          <w14:ligatures w14:val="none"/>
        </w:rPr>
        <w:t>în baza Legii nr. 292/2018 privind evaluarea impactului anumitor proiecte publice şi private asupra mediului şi a Ordonanţei de Urgenţă a Guvernului nr. </w:t>
      </w:r>
      <w:hyperlink r:id="rId10" w:history="1">
        <w:r w:rsidRPr="00896554">
          <w:rPr>
            <w:rFonts w:ascii="Trebuchet MS" w:eastAsia="Calibri" w:hAnsi="Trebuchet MS" w:cs="Times New Roman"/>
            <w:b/>
            <w:bCs/>
            <w:u w:val="single"/>
            <w14:ligatures w14:val="none"/>
          </w:rPr>
          <w:t>57/2007</w:t>
        </w:r>
      </w:hyperlink>
      <w:r w:rsidRPr="00896554">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hyperlink r:id="rId11" w:history="1">
        <w:r w:rsidRPr="00896554">
          <w:rPr>
            <w:rFonts w:ascii="Trebuchet MS" w:eastAsia="Calibri" w:hAnsi="Trebuchet MS" w:cs="Times New Roman"/>
            <w:b/>
            <w:bCs/>
            <w:u w:val="single"/>
            <w14:ligatures w14:val="none"/>
          </w:rPr>
          <w:t>49/2011</w:t>
        </w:r>
      </w:hyperlink>
      <w:r w:rsidRPr="00896554">
        <w:rPr>
          <w:rFonts w:ascii="Trebuchet MS" w:eastAsia="Calibri" w:hAnsi="Trebuchet MS" w:cs="Times New Roman"/>
          <w14:ligatures w14:val="none"/>
        </w:rPr>
        <w:t>, cu modificările şi completările ulterioare,</w:t>
      </w:r>
    </w:p>
    <w:p w14:paraId="5E774A01" w14:textId="77777777" w:rsidR="006F1F39" w:rsidRPr="00896554" w:rsidRDefault="006F1F39" w:rsidP="00D444CD">
      <w:pPr>
        <w:shd w:val="clear" w:color="auto" w:fill="FFFFFF"/>
        <w:spacing w:after="0" w:line="276" w:lineRule="auto"/>
        <w:ind w:firstLine="709"/>
        <w:jc w:val="both"/>
        <w:rPr>
          <w:rFonts w:ascii="Trebuchet MS" w:eastAsia="Calibri" w:hAnsi="Trebuchet MS" w:cs="Times New Roman"/>
          <w14:ligatures w14:val="none"/>
        </w:rPr>
      </w:pPr>
    </w:p>
    <w:p w14:paraId="215EE953" w14:textId="2F6A2C40" w:rsidR="006F1F39" w:rsidRPr="00896554" w:rsidRDefault="006F1F39" w:rsidP="00C21943">
      <w:pPr>
        <w:tabs>
          <w:tab w:val="left" w:pos="851"/>
        </w:tabs>
        <w:spacing w:after="200" w:line="276" w:lineRule="auto"/>
        <w:jc w:val="both"/>
        <w:rPr>
          <w:rFonts w:ascii="Trebuchet MS" w:eastAsia="Calibri" w:hAnsi="Trebuchet MS" w:cs="Times New Roman"/>
          <w14:ligatures w14:val="none"/>
        </w:rPr>
      </w:pPr>
      <w:bookmarkStart w:id="0" w:name="do|ax5^I|pa9"/>
      <w:bookmarkEnd w:id="0"/>
      <w:r w:rsidRPr="00896554">
        <w:rPr>
          <w:rFonts w:ascii="Trebuchet MS" w:eastAsia="Times New Roman" w:hAnsi="Trebuchet MS" w:cs="Times New Roman"/>
          <w:b/>
          <w:lang w:eastAsia="ro-RO"/>
          <w14:ligatures w14:val="none"/>
        </w:rPr>
        <w:t xml:space="preserve">            Agenția pentru Protecția Mediului (APM) Dâmbovița decide</w:t>
      </w:r>
      <w:r w:rsidRPr="00896554">
        <w:rPr>
          <w:rFonts w:ascii="Trebuchet MS" w:eastAsia="Calibri" w:hAnsi="Trebuchet MS" w:cs="Times New Roman"/>
          <w14:ligatures w14:val="none"/>
        </w:rPr>
        <w:t xml:space="preserve">, ca urmare a consultărilor desfăşurate în cadrul şedinţei Comisiei de analiză tehnică din data de </w:t>
      </w:r>
      <w:r w:rsidR="002C3827" w:rsidRPr="00896554">
        <w:rPr>
          <w:rFonts w:ascii="Trebuchet MS" w:eastAsia="Calibri" w:hAnsi="Trebuchet MS" w:cs="Times New Roman"/>
          <w14:ligatures w14:val="none"/>
        </w:rPr>
        <w:t>28.03.2024</w:t>
      </w:r>
      <w:r w:rsidRPr="00896554">
        <w:rPr>
          <w:rFonts w:ascii="Trebuchet MS" w:eastAsia="Calibri" w:hAnsi="Trebuchet MS" w:cs="Times New Roman"/>
          <w14:ligatures w14:val="none"/>
        </w:rPr>
        <w:t xml:space="preserve"> că proiectul</w:t>
      </w:r>
      <w:bookmarkStart w:id="1" w:name="do|ax5^I|pa10"/>
      <w:bookmarkEnd w:id="1"/>
      <w:r w:rsidR="002C3827" w:rsidRPr="00896554">
        <w:rPr>
          <w:rFonts w:ascii="Trebuchet MS" w:eastAsia="Calibri" w:hAnsi="Trebuchet MS" w:cs="Times New Roman"/>
          <w14:ligatures w14:val="none"/>
        </w:rPr>
        <w:t>:</w:t>
      </w:r>
      <w:r w:rsidRPr="00896554">
        <w:rPr>
          <w:rFonts w:ascii="Trebuchet MS" w:eastAsia="Calibri" w:hAnsi="Trebuchet MS" w:cs="Times New Roman"/>
          <w14:ligatures w14:val="none"/>
        </w:rPr>
        <w:t xml:space="preserve"> </w:t>
      </w:r>
      <w:r w:rsidR="002C3827" w:rsidRPr="00896554">
        <w:rPr>
          <w:rFonts w:ascii="Trebuchet MS" w:eastAsia="Calibri" w:hAnsi="Trebuchet MS" w:cs="Times New Roman"/>
          <w:b/>
          <w:i/>
          <w14:ligatures w14:val="none"/>
        </w:rPr>
        <w:t xml:space="preserve">”Amenajare trotuare și parcări Cartier Sportului Oraș Găești” </w:t>
      </w:r>
      <w:r w:rsidR="002C3827" w:rsidRPr="00896554">
        <w:rPr>
          <w:rFonts w:ascii="Trebuchet MS" w:eastAsia="Calibri" w:hAnsi="Trebuchet MS" w:cs="Times New Roman"/>
          <w14:ligatures w14:val="none"/>
        </w:rPr>
        <w:t xml:space="preserve">propus a fi amplasat în </w:t>
      </w:r>
      <w:r w:rsidR="002C3827" w:rsidRPr="00896554">
        <w:rPr>
          <w:rFonts w:ascii="Trebuchet MS" w:eastAsia="Calibri" w:hAnsi="Trebuchet MS" w:cs="Times New Roman"/>
          <w:lang w:val="pt-BR"/>
          <w14:ligatures w14:val="none"/>
        </w:rPr>
        <w:t>jud. Dâmbovița, oraș Găești, străzile: Aurel Vlaicu, Mihail Kogălniceanu, Triumfului, Sportului, Potopului</w:t>
      </w:r>
      <w:r w:rsidRPr="00896554">
        <w:rPr>
          <w:rFonts w:ascii="Trebuchet MS" w:eastAsia="Calibri" w:hAnsi="Trebuchet MS" w:cs="Times New Roman"/>
          <w14:ligatures w14:val="none"/>
        </w:rPr>
        <w:t xml:space="preserve">, </w:t>
      </w:r>
      <w:r w:rsidRPr="00896554">
        <w:rPr>
          <w:rFonts w:ascii="Trebuchet MS" w:eastAsia="Times New Roman" w:hAnsi="Trebuchet MS" w:cs="Times New Roman"/>
          <w:b/>
          <w:lang w:eastAsia="ro-RO"/>
          <w14:ligatures w14:val="none"/>
        </w:rPr>
        <w:t>nu se supune evaluării impactului asupra mediului</w:t>
      </w:r>
      <w:r w:rsidRPr="00896554">
        <w:rPr>
          <w:rFonts w:ascii="Trebuchet MS" w:eastAsia="Calibri" w:hAnsi="Trebuchet MS" w:cs="Times New Roman"/>
          <w:b/>
          <w14:ligatures w14:val="none"/>
        </w:rPr>
        <w:t>, nu se supune evaluării adecvate și nu se supune impactului asupra corpurilor de apă.</w:t>
      </w:r>
    </w:p>
    <w:p w14:paraId="5129CA47" w14:textId="77777777" w:rsidR="006F1F39" w:rsidRPr="00896554" w:rsidRDefault="006F1F39" w:rsidP="00D444CD">
      <w:pPr>
        <w:shd w:val="clear" w:color="auto" w:fill="FFFFFF"/>
        <w:spacing w:after="120" w:line="276" w:lineRule="auto"/>
        <w:jc w:val="both"/>
        <w:rPr>
          <w:rFonts w:ascii="Trebuchet MS" w:eastAsia="Calibri" w:hAnsi="Trebuchet MS" w:cs="Times New Roman"/>
          <w14:ligatures w14:val="none"/>
        </w:rPr>
      </w:pPr>
      <w:bookmarkStart w:id="2" w:name="do|ax5^I|pa11"/>
      <w:bookmarkStart w:id="3" w:name="do|ax5^I|pa12"/>
      <w:bookmarkEnd w:id="2"/>
      <w:bookmarkEnd w:id="3"/>
      <w:r w:rsidRPr="00896554">
        <w:rPr>
          <w:rFonts w:ascii="Trebuchet MS" w:eastAsia="Calibri" w:hAnsi="Trebuchet MS" w:cs="Times New Roman"/>
          <w14:ligatures w14:val="none"/>
        </w:rPr>
        <w:t>Justificarea prezentei decizii:</w:t>
      </w:r>
    </w:p>
    <w:p w14:paraId="4B41D751" w14:textId="77777777" w:rsidR="006F1F39" w:rsidRPr="00896554" w:rsidRDefault="006F1F39" w:rsidP="00D444CD">
      <w:pPr>
        <w:shd w:val="clear" w:color="auto" w:fill="FFFFFF"/>
        <w:spacing w:after="120" w:line="276" w:lineRule="auto"/>
        <w:jc w:val="both"/>
        <w:rPr>
          <w:rFonts w:ascii="Trebuchet MS" w:eastAsia="Calibri" w:hAnsi="Trebuchet MS" w:cs="Times New Roman"/>
          <w14:ligatures w14:val="none"/>
        </w:rPr>
      </w:pPr>
      <w:bookmarkStart w:id="4" w:name="do|ax5^I|pa13"/>
      <w:bookmarkEnd w:id="4"/>
      <w:r w:rsidRPr="00896554">
        <w:rPr>
          <w:rFonts w:ascii="Trebuchet MS" w:eastAsia="Calibri" w:hAnsi="Trebuchet MS" w:cs="Times New Roman"/>
          <w14:ligatures w14:val="none"/>
        </w:rPr>
        <w:t xml:space="preserve">I. Motivele pe baza cărora s-a stabilit </w:t>
      </w:r>
      <w:r w:rsidRPr="00896554">
        <w:rPr>
          <w:rFonts w:ascii="Trebuchet MS" w:eastAsia="Times New Roman" w:hAnsi="Trebuchet MS" w:cs="Times New Roman"/>
          <w:b/>
          <w:lang w:eastAsia="ro-RO"/>
          <w14:ligatures w14:val="none"/>
        </w:rPr>
        <w:t xml:space="preserve">luarea deciziei etapei de încadrare in procedura </w:t>
      </w:r>
      <w:r w:rsidRPr="00896554">
        <w:rPr>
          <w:rFonts w:ascii="Trebuchet MS" w:eastAsia="Calibri" w:hAnsi="Trebuchet MS" w:cs="Times New Roman"/>
          <w14:ligatures w14:val="none"/>
        </w:rPr>
        <w:t>de evaluare a impactului asupra mediului sunt următoarele:</w:t>
      </w:r>
    </w:p>
    <w:p w14:paraId="37EE09E1" w14:textId="4A6B4DDA" w:rsidR="006F1F39" w:rsidRPr="00896554" w:rsidRDefault="006F1F39" w:rsidP="00D444CD">
      <w:pPr>
        <w:shd w:val="clear" w:color="auto" w:fill="FFFFFF"/>
        <w:spacing w:after="120" w:line="276" w:lineRule="auto"/>
        <w:jc w:val="both"/>
        <w:rPr>
          <w:rFonts w:ascii="Trebuchet MS" w:eastAsia="Calibri" w:hAnsi="Trebuchet MS" w:cs="Times New Roman"/>
          <w14:ligatures w14:val="none"/>
        </w:rPr>
      </w:pPr>
      <w:bookmarkStart w:id="5" w:name="do|ax5^I|pa14"/>
      <w:bookmarkEnd w:id="5"/>
      <w:r w:rsidRPr="00896554">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00C83A8C" w:rsidRPr="00896554">
        <w:rPr>
          <w:rFonts w:ascii="Trebuchet MS" w:eastAsia="Calibri" w:hAnsi="Trebuchet MS" w:cs="Times New Roman"/>
          <w14:ligatures w14:val="none"/>
        </w:rPr>
        <w:t>Anexa nr. 2, pct. 10, lit. b</w:t>
      </w:r>
      <w:r w:rsidRPr="00896554">
        <w:rPr>
          <w:rFonts w:ascii="Trebuchet MS" w:eastAsia="Calibri" w:hAnsi="Trebuchet MS" w:cs="Times New Roman"/>
          <w14:ligatures w14:val="none"/>
        </w:rPr>
        <w:t>;</w:t>
      </w:r>
    </w:p>
    <w:p w14:paraId="41FDD335" w14:textId="77777777" w:rsidR="006F1F39" w:rsidRPr="00896554" w:rsidRDefault="006F1F39" w:rsidP="00D444CD">
      <w:pPr>
        <w:spacing w:after="120" w:line="276" w:lineRule="auto"/>
        <w:jc w:val="both"/>
        <w:rPr>
          <w:rFonts w:ascii="Trebuchet MS" w:eastAsia="Calibri" w:hAnsi="Trebuchet MS" w:cs="Times New Roman"/>
          <w14:ligatures w14:val="none"/>
        </w:rPr>
      </w:pPr>
      <w:bookmarkStart w:id="6" w:name="do|ax5^I|pa15"/>
      <w:bookmarkEnd w:id="6"/>
      <w:r w:rsidRPr="00896554">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419C6342" w14:textId="77777777" w:rsidR="006F1F39" w:rsidRPr="00896554" w:rsidRDefault="006F1F39" w:rsidP="00D444CD">
      <w:pPr>
        <w:spacing w:after="120" w:line="276" w:lineRule="auto"/>
        <w:jc w:val="both"/>
        <w:rPr>
          <w:rFonts w:ascii="Trebuchet MS" w:eastAsia="Times New Roman" w:hAnsi="Trebuchet MS" w:cs="Times New Roman"/>
          <w:lang w:eastAsia="ro-RO"/>
          <w14:ligatures w14:val="none"/>
        </w:rPr>
      </w:pPr>
      <w:bookmarkStart w:id="7" w:name="do|ax5^I|pa16"/>
      <w:bookmarkEnd w:id="7"/>
      <w:r w:rsidRPr="00896554">
        <w:rPr>
          <w:rFonts w:ascii="Trebuchet MS" w:eastAsia="Calibri" w:hAnsi="Trebuchet MS" w:cs="Times New Roman"/>
          <w14:ligatures w14:val="none"/>
        </w:rPr>
        <w:t>c)</w:t>
      </w:r>
      <w:r w:rsidRPr="00896554">
        <w:rPr>
          <w:rFonts w:ascii="Trebuchet MS" w:eastAsia="Times New Roman" w:hAnsi="Trebuchet MS" w:cs="Times New Roman"/>
          <w:b/>
          <w:lang w:eastAsia="ro-RO"/>
          <w14:ligatures w14:val="none"/>
        </w:rPr>
        <w:t xml:space="preserve"> </w:t>
      </w:r>
      <w:r w:rsidRPr="00896554">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6B823558" w14:textId="2BEFACE9" w:rsidR="00C02112" w:rsidRPr="00896554" w:rsidRDefault="006F1F39" w:rsidP="00D444CD">
      <w:pPr>
        <w:numPr>
          <w:ilvl w:val="0"/>
          <w:numId w:val="2"/>
        </w:numPr>
        <w:spacing w:after="0" w:line="276" w:lineRule="auto"/>
        <w:contextualSpacing/>
        <w:jc w:val="both"/>
        <w:rPr>
          <w:rFonts w:ascii="Trebuchet MS" w:eastAsia="Calibri" w:hAnsi="Trebuchet MS" w:cs="Times New Roman"/>
          <w:b/>
          <w:i/>
          <w:u w:val="single"/>
          <w14:ligatures w14:val="none"/>
        </w:rPr>
      </w:pPr>
      <w:r w:rsidRPr="00896554">
        <w:rPr>
          <w:rFonts w:ascii="Trebuchet MS" w:eastAsia="Calibri" w:hAnsi="Trebuchet MS" w:cs="Times New Roman"/>
          <w:b/>
          <w:i/>
          <w:u w:val="single"/>
          <w14:ligatures w14:val="none"/>
        </w:rPr>
        <w:t xml:space="preserve">Caracteristicile proiectelor </w:t>
      </w:r>
    </w:p>
    <w:p w14:paraId="24C924D6" w14:textId="28DCDC29" w:rsidR="00C02112" w:rsidRPr="00896554" w:rsidRDefault="006F1F39" w:rsidP="003F0C2F">
      <w:pPr>
        <w:numPr>
          <w:ilvl w:val="0"/>
          <w:numId w:val="3"/>
        </w:numPr>
        <w:spacing w:after="0" w:line="276" w:lineRule="auto"/>
        <w:ind w:left="284" w:hanging="284"/>
        <w:contextualSpacing/>
        <w:jc w:val="both"/>
        <w:rPr>
          <w:rFonts w:ascii="Trebuchet MS" w:eastAsia="Calibri" w:hAnsi="Trebuchet MS" w:cs="Times New Roman"/>
          <w:i/>
          <w14:ligatures w14:val="none"/>
        </w:rPr>
      </w:pPr>
      <w:r w:rsidRPr="00896554">
        <w:rPr>
          <w:rFonts w:ascii="Trebuchet MS" w:eastAsia="Calibri" w:hAnsi="Trebuchet MS" w:cs="Times New Roman"/>
          <w:i/>
          <w14:ligatures w14:val="none"/>
        </w:rPr>
        <w:t>mărimea proiectului</w:t>
      </w:r>
    </w:p>
    <w:p w14:paraId="1BA0C888" w14:textId="451EC97B" w:rsidR="00B864AF" w:rsidRPr="00896554" w:rsidRDefault="005737CE" w:rsidP="003F0C2F">
      <w:pPr>
        <w:tabs>
          <w:tab w:val="left" w:pos="360"/>
        </w:tabs>
        <w:spacing w:after="0" w:line="276" w:lineRule="auto"/>
        <w:ind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t xml:space="preserve">Prin proiectul propus se vor realiza trotuare </w:t>
      </w:r>
      <w:r w:rsidR="00127011" w:rsidRPr="00896554">
        <w:rPr>
          <w:rFonts w:ascii="Trebuchet MS" w:eastAsia="Arial Unicode MS" w:hAnsi="Trebuchet MS" w:cs="Times New Roman"/>
          <w:snapToGrid w:val="0"/>
          <w14:ligatures w14:val="none"/>
        </w:rPr>
        <w:t>cu o lățime de  0.80-1.20 m, măsurată î</w:t>
      </w:r>
      <w:r w:rsidR="00B864AF" w:rsidRPr="00896554">
        <w:rPr>
          <w:rFonts w:ascii="Trebuchet MS" w:eastAsia="Arial Unicode MS" w:hAnsi="Trebuchet MS" w:cs="Times New Roman"/>
          <w:snapToGrid w:val="0"/>
          <w14:ligatures w14:val="none"/>
        </w:rPr>
        <w:t xml:space="preserve">ntre bordurile existente/proiectate </w:t>
      </w:r>
      <w:r w:rsidR="00127011" w:rsidRPr="00896554">
        <w:rPr>
          <w:rFonts w:ascii="Trebuchet MS" w:eastAsia="Arial Unicode MS" w:hAnsi="Trebuchet MS" w:cs="Times New Roman"/>
          <w:snapToGrid w:val="0"/>
          <w14:ligatures w14:val="none"/>
        </w:rPr>
        <w:t>mari (20x25 cm) ș</w:t>
      </w:r>
      <w:r w:rsidR="00B864AF" w:rsidRPr="00896554">
        <w:rPr>
          <w:rFonts w:ascii="Trebuchet MS" w:eastAsia="Arial Unicode MS" w:hAnsi="Trebuchet MS" w:cs="Times New Roman"/>
          <w:snapToGrid w:val="0"/>
          <w14:ligatures w14:val="none"/>
        </w:rPr>
        <w:t>i bordurile mici cu dimensiu</w:t>
      </w:r>
      <w:r w:rsidR="00127011" w:rsidRPr="00896554">
        <w:rPr>
          <w:rFonts w:ascii="Trebuchet MS" w:eastAsia="Arial Unicode MS" w:hAnsi="Trebuchet MS" w:cs="Times New Roman"/>
          <w:snapToGrid w:val="0"/>
          <w14:ligatures w14:val="none"/>
        </w:rPr>
        <w:t>nile 10x15 cm, asezate pe fundații din beton de ciment de clasă</w:t>
      </w:r>
      <w:r w:rsidR="00B864AF" w:rsidRPr="00896554">
        <w:rPr>
          <w:rFonts w:ascii="Trebuchet MS" w:eastAsia="Arial Unicode MS" w:hAnsi="Trebuchet MS" w:cs="Times New Roman"/>
          <w:snapToGrid w:val="0"/>
          <w14:ligatures w14:val="none"/>
        </w:rPr>
        <w:t xml:space="preserve"> C16/20. </w:t>
      </w:r>
    </w:p>
    <w:p w14:paraId="3517328B" w14:textId="576EB2E5" w:rsidR="00C21943" w:rsidRPr="00896554" w:rsidRDefault="00C21943" w:rsidP="003F0C2F">
      <w:pPr>
        <w:tabs>
          <w:tab w:val="left" w:pos="360"/>
        </w:tabs>
        <w:spacing w:after="0" w:line="276" w:lineRule="auto"/>
        <w:ind w:right="-90"/>
        <w:contextualSpacing/>
        <w:jc w:val="both"/>
        <w:rPr>
          <w:rFonts w:ascii="Trebuchet MS" w:eastAsia="Arial Unicode MS" w:hAnsi="Trebuchet MS" w:cs="Times New Roman"/>
          <w:snapToGrid w:val="0"/>
          <w14:ligatures w14:val="none"/>
        </w:rPr>
      </w:pPr>
      <w:r w:rsidRPr="00896554">
        <w:rPr>
          <w:rFonts w:ascii="Trebuchet MS" w:eastAsia="Times New Roman" w:hAnsi="Trebuchet MS" w:cs="Times New Roman"/>
          <w:bCs/>
          <w:position w:val="1"/>
          <w14:ligatures w14:val="none"/>
        </w:rPr>
        <w:tab/>
        <w:t>Pentru re</w:t>
      </w:r>
      <w:r w:rsidR="009648E3" w:rsidRPr="00896554">
        <w:rPr>
          <w:rFonts w:ascii="Trebuchet MS" w:eastAsia="Times New Roman" w:hAnsi="Trebuchet MS" w:cs="Times New Roman"/>
          <w:bCs/>
          <w:position w:val="1"/>
          <w14:ligatures w14:val="none"/>
        </w:rPr>
        <w:t>alizarea trotuarelor și al parcărilor, se propune dezafectarea șanț</w:t>
      </w:r>
      <w:r w:rsidRPr="00896554">
        <w:rPr>
          <w:rFonts w:ascii="Trebuchet MS" w:eastAsia="Times New Roman" w:hAnsi="Trebuchet MS" w:cs="Times New Roman"/>
          <w:bCs/>
          <w:position w:val="1"/>
          <w14:ligatures w14:val="none"/>
        </w:rPr>
        <w:t>u</w:t>
      </w:r>
      <w:r w:rsidR="009648E3" w:rsidRPr="00896554">
        <w:rPr>
          <w:rFonts w:ascii="Trebuchet MS" w:eastAsia="Times New Roman" w:hAnsi="Trebuchet MS" w:cs="Times New Roman"/>
          <w:bCs/>
          <w:position w:val="1"/>
          <w14:ligatures w14:val="none"/>
        </w:rPr>
        <w:t>rilor existente din beton sau pământ, deoarece î</w:t>
      </w:r>
      <w:r w:rsidRPr="00896554">
        <w:rPr>
          <w:rFonts w:ascii="Trebuchet MS" w:eastAsia="Times New Roman" w:hAnsi="Trebuchet MS" w:cs="Times New Roman"/>
          <w:bCs/>
          <w:position w:val="1"/>
          <w14:ligatures w14:val="none"/>
        </w:rPr>
        <w:t>ntr-un proiect ulterior s</w:t>
      </w:r>
      <w:r w:rsidR="009648E3" w:rsidRPr="00896554">
        <w:rPr>
          <w:rFonts w:ascii="Trebuchet MS" w:eastAsia="Times New Roman" w:hAnsi="Trebuchet MS" w:cs="Times New Roman"/>
          <w:bCs/>
          <w:position w:val="1"/>
          <w14:ligatures w14:val="none"/>
        </w:rPr>
        <w:t>e va realiza canalizare pluvială</w:t>
      </w:r>
      <w:r w:rsidRPr="00896554">
        <w:rPr>
          <w:rFonts w:ascii="Trebuchet MS" w:eastAsia="Times New Roman" w:hAnsi="Trebuchet MS" w:cs="Times New Roman"/>
          <w:bCs/>
          <w:position w:val="1"/>
          <w14:ligatures w14:val="none"/>
        </w:rPr>
        <w:t xml:space="preserve"> cu geiger, trotuarele fiind </w:t>
      </w:r>
      <w:r w:rsidR="009648E3" w:rsidRPr="00896554">
        <w:rPr>
          <w:rFonts w:ascii="Trebuchet MS" w:eastAsia="Times New Roman" w:hAnsi="Trebuchet MS" w:cs="Times New Roman"/>
          <w:bCs/>
          <w:position w:val="1"/>
          <w14:ligatures w14:val="none"/>
        </w:rPr>
        <w:t>realizate peste traseul canaliză</w:t>
      </w:r>
      <w:r w:rsidRPr="00896554">
        <w:rPr>
          <w:rFonts w:ascii="Trebuchet MS" w:eastAsia="Times New Roman" w:hAnsi="Trebuchet MS" w:cs="Times New Roman"/>
          <w:bCs/>
          <w:position w:val="1"/>
          <w14:ligatures w14:val="none"/>
        </w:rPr>
        <w:t>rii pluviale.</w:t>
      </w:r>
    </w:p>
    <w:p w14:paraId="0239CEDE" w14:textId="28BBC15C" w:rsidR="00B864AF" w:rsidRPr="00896554" w:rsidRDefault="00C33711" w:rsidP="00591692">
      <w:pPr>
        <w:tabs>
          <w:tab w:val="left" w:pos="360"/>
        </w:tabs>
        <w:spacing w:after="0" w:line="276" w:lineRule="auto"/>
        <w:ind w:left="-90" w:right="-90" w:firstLine="45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lastRenderedPageBreak/>
        <w:t xml:space="preserve"> </w:t>
      </w:r>
      <w:r w:rsidR="00127011" w:rsidRPr="00896554">
        <w:rPr>
          <w:rFonts w:ascii="Trebuchet MS" w:eastAsia="Arial Unicode MS" w:hAnsi="Trebuchet MS" w:cs="Times New Roman"/>
          <w:snapToGrid w:val="0"/>
          <w14:ligatures w14:val="none"/>
        </w:rPr>
        <w:t>Pe stră</w:t>
      </w:r>
      <w:r w:rsidR="00B864AF" w:rsidRPr="00896554">
        <w:rPr>
          <w:rFonts w:ascii="Trebuchet MS" w:eastAsia="Arial Unicode MS" w:hAnsi="Trebuchet MS" w:cs="Times New Roman"/>
          <w:snapToGrid w:val="0"/>
          <w14:ligatures w14:val="none"/>
        </w:rPr>
        <w:t>zile Mih</w:t>
      </w:r>
      <w:r w:rsidR="009648E3" w:rsidRPr="00896554">
        <w:rPr>
          <w:rFonts w:ascii="Trebuchet MS" w:eastAsia="Arial Unicode MS" w:hAnsi="Trebuchet MS" w:cs="Times New Roman"/>
          <w:snapToGrid w:val="0"/>
          <w14:ligatures w14:val="none"/>
        </w:rPr>
        <w:t>ail Kogă</w:t>
      </w:r>
      <w:r w:rsidR="00127011" w:rsidRPr="00896554">
        <w:rPr>
          <w:rFonts w:ascii="Trebuchet MS" w:eastAsia="Arial Unicode MS" w:hAnsi="Trebuchet MS" w:cs="Times New Roman"/>
          <w:snapToGrid w:val="0"/>
          <w14:ligatures w14:val="none"/>
        </w:rPr>
        <w:t>lniceanu, Triumfului, Sportului ș</w:t>
      </w:r>
      <w:r w:rsidR="00DB1293" w:rsidRPr="00896554">
        <w:rPr>
          <w:rFonts w:ascii="Trebuchet MS" w:eastAsia="Arial Unicode MS" w:hAnsi="Trebuchet MS" w:cs="Times New Roman"/>
          <w:snapToGrid w:val="0"/>
          <w14:ligatures w14:val="none"/>
        </w:rPr>
        <w:t>i Potop (</w:t>
      </w:r>
      <w:r w:rsidR="00B864AF" w:rsidRPr="00896554">
        <w:rPr>
          <w:rFonts w:ascii="Trebuchet MS" w:eastAsia="Arial Unicode MS" w:hAnsi="Trebuchet MS" w:cs="Times New Roman"/>
          <w:snapToGrid w:val="0"/>
          <w14:ligatures w14:val="none"/>
        </w:rPr>
        <w:t>pe z</w:t>
      </w:r>
      <w:r w:rsidR="00127011" w:rsidRPr="00896554">
        <w:rPr>
          <w:rFonts w:ascii="Trebuchet MS" w:eastAsia="Arial Unicode MS" w:hAnsi="Trebuchet MS" w:cs="Times New Roman"/>
          <w:snapToGrid w:val="0"/>
          <w14:ligatures w14:val="none"/>
        </w:rPr>
        <w:t>ona doar cu trotuare), se vor pă</w:t>
      </w:r>
      <w:r w:rsidR="00FF2EEE" w:rsidRPr="00896554">
        <w:rPr>
          <w:rFonts w:ascii="Trebuchet MS" w:eastAsia="Arial Unicode MS" w:hAnsi="Trebuchet MS" w:cs="Times New Roman"/>
          <w:snapToGrid w:val="0"/>
          <w14:ligatures w14:val="none"/>
        </w:rPr>
        <w:t>stra bordurile mari</w:t>
      </w:r>
      <w:r w:rsidR="00B864AF" w:rsidRPr="00896554">
        <w:rPr>
          <w:rFonts w:ascii="Trebuchet MS" w:eastAsia="Arial Unicode MS" w:hAnsi="Trebuchet MS" w:cs="Times New Roman"/>
          <w:snapToGrid w:val="0"/>
          <w14:ligatures w14:val="none"/>
        </w:rPr>
        <w:t>, cota trotua</w:t>
      </w:r>
      <w:r w:rsidR="00F500F2" w:rsidRPr="00896554">
        <w:rPr>
          <w:rFonts w:ascii="Trebuchet MS" w:eastAsia="Arial Unicode MS" w:hAnsi="Trebuchet MS" w:cs="Times New Roman"/>
          <w:snapToGrid w:val="0"/>
          <w14:ligatures w14:val="none"/>
        </w:rPr>
        <w:t>relor proiectate fiind la același</w:t>
      </w:r>
      <w:r w:rsidR="00B864AF" w:rsidRPr="00896554">
        <w:rPr>
          <w:rFonts w:ascii="Trebuchet MS" w:eastAsia="Arial Unicode MS" w:hAnsi="Trebuchet MS" w:cs="Times New Roman"/>
          <w:snapToGrid w:val="0"/>
          <w14:ligatures w14:val="none"/>
        </w:rPr>
        <w:t xml:space="preserve"> nivel </w:t>
      </w:r>
      <w:r w:rsidR="00F500F2" w:rsidRPr="00896554">
        <w:rPr>
          <w:rFonts w:ascii="Trebuchet MS" w:eastAsia="Arial Unicode MS" w:hAnsi="Trebuchet MS" w:cs="Times New Roman"/>
          <w:snapToGrid w:val="0"/>
          <w14:ligatures w14:val="none"/>
        </w:rPr>
        <w:t>cu cota bordurii mari existente. Trotuarele și parcările au panta de 1.5% către partea carosabilă</w:t>
      </w:r>
      <w:r w:rsidR="00B864AF" w:rsidRPr="00896554">
        <w:rPr>
          <w:rFonts w:ascii="Trebuchet MS" w:eastAsia="Arial Unicode MS" w:hAnsi="Trebuchet MS" w:cs="Times New Roman"/>
          <w:snapToGrid w:val="0"/>
          <w14:ligatures w14:val="none"/>
        </w:rPr>
        <w:t>, apele fiind evacuate prin intermediul rigolelor carosabile proie</w:t>
      </w:r>
      <w:r w:rsidR="00F500F2" w:rsidRPr="00896554">
        <w:rPr>
          <w:rFonts w:ascii="Trebuchet MS" w:eastAsia="Arial Unicode MS" w:hAnsi="Trebuchet MS" w:cs="Times New Roman"/>
          <w:snapToGrid w:val="0"/>
          <w14:ligatures w14:val="none"/>
        </w:rPr>
        <w:t>ctate ( în cazul stră</w:t>
      </w:r>
      <w:r w:rsidR="00B864AF" w:rsidRPr="00896554">
        <w:rPr>
          <w:rFonts w:ascii="Trebuchet MS" w:eastAsia="Arial Unicode MS" w:hAnsi="Trebuchet MS" w:cs="Times New Roman"/>
          <w:snapToGrid w:val="0"/>
          <w14:ligatures w14:val="none"/>
        </w:rPr>
        <w:t>zii Sportulu</w:t>
      </w:r>
      <w:r w:rsidR="00F500F2" w:rsidRPr="00896554">
        <w:rPr>
          <w:rFonts w:ascii="Trebuchet MS" w:eastAsia="Arial Unicode MS" w:hAnsi="Trebuchet MS" w:cs="Times New Roman"/>
          <w:snapToGrid w:val="0"/>
          <w14:ligatures w14:val="none"/>
        </w:rPr>
        <w:t>i) sau prin intermediul canaliză</w:t>
      </w:r>
      <w:r w:rsidR="00B864AF" w:rsidRPr="00896554">
        <w:rPr>
          <w:rFonts w:ascii="Trebuchet MS" w:eastAsia="Arial Unicode MS" w:hAnsi="Trebuchet MS" w:cs="Times New Roman"/>
          <w:snapToGrid w:val="0"/>
          <w14:ligatures w14:val="none"/>
        </w:rPr>
        <w:t>rii plu</w:t>
      </w:r>
      <w:r w:rsidR="00F500F2" w:rsidRPr="00896554">
        <w:rPr>
          <w:rFonts w:ascii="Trebuchet MS" w:eastAsia="Arial Unicode MS" w:hAnsi="Trebuchet MS" w:cs="Times New Roman"/>
          <w:snapToGrid w:val="0"/>
          <w14:ligatures w14:val="none"/>
        </w:rPr>
        <w:t xml:space="preserve">viale ulterioare. </w:t>
      </w:r>
    </w:p>
    <w:p w14:paraId="2C0C550D" w14:textId="77777777" w:rsidR="003F0C2F" w:rsidRPr="00896554" w:rsidRDefault="00C33711" w:rsidP="00591692">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r>
      <w:r w:rsidR="00B864AF" w:rsidRPr="00896554">
        <w:rPr>
          <w:rFonts w:ascii="Trebuchet MS" w:eastAsia="Arial Unicode MS" w:hAnsi="Trebuchet MS" w:cs="Times New Roman"/>
          <w:snapToGrid w:val="0"/>
          <w14:ligatures w14:val="none"/>
        </w:rPr>
        <w:t xml:space="preserve">Trotuarele se </w:t>
      </w:r>
      <w:r w:rsidR="00F500F2" w:rsidRPr="00896554">
        <w:rPr>
          <w:rFonts w:ascii="Trebuchet MS" w:eastAsia="Arial Unicode MS" w:hAnsi="Trebuchet MS" w:cs="Times New Roman"/>
          <w:snapToGrid w:val="0"/>
          <w14:ligatures w14:val="none"/>
        </w:rPr>
        <w:t>vor rea</w:t>
      </w:r>
      <w:r w:rsidR="00DB1293" w:rsidRPr="00896554">
        <w:rPr>
          <w:rFonts w:ascii="Trebuchet MS" w:eastAsia="Arial Unicode MS" w:hAnsi="Trebuchet MS" w:cs="Times New Roman"/>
          <w:snapToGrid w:val="0"/>
          <w14:ligatures w14:val="none"/>
        </w:rPr>
        <w:t xml:space="preserve">liza </w:t>
      </w:r>
      <w:r w:rsidR="00D679DD" w:rsidRPr="00896554">
        <w:rPr>
          <w:rFonts w:ascii="Trebuchet MS" w:eastAsia="Arial Unicode MS" w:hAnsi="Trebuchet MS" w:cs="Times New Roman"/>
          <w:snapToGrid w:val="0"/>
          <w14:ligatures w14:val="none"/>
        </w:rPr>
        <w:t>în funcție de bordura existentă sau se vor monta lângă partea carosabilă (strada Aurel Vlaicu), cu o lumină</w:t>
      </w:r>
      <w:r w:rsidR="004A0B98" w:rsidRPr="00896554">
        <w:rPr>
          <w:rFonts w:ascii="Trebuchet MS" w:eastAsia="Arial Unicode MS" w:hAnsi="Trebuchet MS" w:cs="Times New Roman"/>
          <w:snapToGrid w:val="0"/>
          <w14:ligatures w14:val="none"/>
        </w:rPr>
        <w:t xml:space="preserve"> de 12 cm. </w:t>
      </w:r>
    </w:p>
    <w:p w14:paraId="5FD7CEC7" w14:textId="77777777" w:rsidR="0038125D" w:rsidRPr="00896554" w:rsidRDefault="0038125D" w:rsidP="00591692">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p>
    <w:tbl>
      <w:tblPr>
        <w:tblW w:w="9865" w:type="dxa"/>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3536"/>
      </w:tblGrid>
      <w:tr w:rsidR="00896554" w:rsidRPr="00896554" w14:paraId="24278C13" w14:textId="77777777" w:rsidTr="001A4614">
        <w:trPr>
          <w:jc w:val="center"/>
        </w:trPr>
        <w:tc>
          <w:tcPr>
            <w:tcW w:w="9865" w:type="dxa"/>
            <w:gridSpan w:val="2"/>
            <w:shd w:val="clear" w:color="auto" w:fill="auto"/>
          </w:tcPr>
          <w:p w14:paraId="6E253322" w14:textId="77777777" w:rsidR="002370CA" w:rsidRPr="00896554" w:rsidRDefault="002370CA" w:rsidP="001A4614">
            <w:pPr>
              <w:pStyle w:val="NoSpacing"/>
              <w:jc w:val="center"/>
              <w:rPr>
                <w:rFonts w:ascii="Trebuchet MS" w:hAnsi="Trebuchet MS"/>
                <w:b/>
              </w:rPr>
            </w:pPr>
            <w:r w:rsidRPr="00896554">
              <w:rPr>
                <w:rFonts w:ascii="Trebuchet MS" w:hAnsi="Trebuchet MS"/>
                <w:b/>
              </w:rPr>
              <w:t>Caracteristici tehnice si parametrii specifici obiectivului de investitii:</w:t>
            </w:r>
          </w:p>
        </w:tc>
      </w:tr>
      <w:tr w:rsidR="00896554" w:rsidRPr="00896554" w14:paraId="3E693E8C" w14:textId="77777777" w:rsidTr="001A4614">
        <w:trPr>
          <w:jc w:val="center"/>
        </w:trPr>
        <w:tc>
          <w:tcPr>
            <w:tcW w:w="6329" w:type="dxa"/>
            <w:shd w:val="clear" w:color="auto" w:fill="auto"/>
          </w:tcPr>
          <w:p w14:paraId="1C357DF6" w14:textId="13CF9461" w:rsidR="00E54E5C" w:rsidRPr="00896554" w:rsidRDefault="00D92DAE" w:rsidP="001A4614">
            <w:pPr>
              <w:pStyle w:val="NoSpacing"/>
              <w:jc w:val="center"/>
              <w:rPr>
                <w:rFonts w:ascii="Trebuchet MS" w:hAnsi="Trebuchet MS"/>
              </w:rPr>
            </w:pPr>
            <w:r w:rsidRPr="00896554">
              <w:rPr>
                <w:rFonts w:ascii="Trebuchet MS" w:hAnsi="Trebuchet MS"/>
              </w:rPr>
              <w:t>Lățime trotuare (măsurată î</w:t>
            </w:r>
            <w:r w:rsidR="00E54E5C" w:rsidRPr="00896554">
              <w:rPr>
                <w:rFonts w:ascii="Trebuchet MS" w:hAnsi="Trebuchet MS"/>
              </w:rPr>
              <w:t>ntre borduri)</w:t>
            </w:r>
          </w:p>
        </w:tc>
        <w:tc>
          <w:tcPr>
            <w:tcW w:w="3536" w:type="dxa"/>
            <w:shd w:val="clear" w:color="auto" w:fill="auto"/>
          </w:tcPr>
          <w:p w14:paraId="4B2DFDAA" w14:textId="77777777" w:rsidR="00E54E5C" w:rsidRPr="00896554" w:rsidRDefault="00E54E5C" w:rsidP="001A4614">
            <w:pPr>
              <w:pStyle w:val="NoSpacing"/>
              <w:jc w:val="center"/>
              <w:rPr>
                <w:rFonts w:ascii="Trebuchet MS" w:hAnsi="Trebuchet MS"/>
              </w:rPr>
            </w:pPr>
            <w:r w:rsidRPr="00896554">
              <w:rPr>
                <w:rFonts w:ascii="Trebuchet MS" w:hAnsi="Trebuchet MS"/>
              </w:rPr>
              <w:t>0.80-1.20 m</w:t>
            </w:r>
          </w:p>
        </w:tc>
      </w:tr>
      <w:tr w:rsidR="00896554" w:rsidRPr="00896554" w14:paraId="396E17DC" w14:textId="77777777" w:rsidTr="001A4614">
        <w:trPr>
          <w:jc w:val="center"/>
        </w:trPr>
        <w:tc>
          <w:tcPr>
            <w:tcW w:w="6329" w:type="dxa"/>
            <w:shd w:val="clear" w:color="auto" w:fill="auto"/>
          </w:tcPr>
          <w:p w14:paraId="669147E4" w14:textId="4551DC47" w:rsidR="00E54E5C" w:rsidRPr="00896554" w:rsidRDefault="00D92DAE" w:rsidP="001A4614">
            <w:pPr>
              <w:pStyle w:val="NoSpacing"/>
              <w:jc w:val="center"/>
              <w:rPr>
                <w:rFonts w:ascii="Trebuchet MS" w:hAnsi="Trebuchet MS"/>
              </w:rPr>
            </w:pPr>
            <w:r w:rsidRPr="00896554">
              <w:rPr>
                <w:rFonts w:ascii="Trebuchet MS" w:hAnsi="Trebuchet MS"/>
              </w:rPr>
              <w:t>Suprafață</w:t>
            </w:r>
            <w:r w:rsidR="00E54E5C" w:rsidRPr="00896554">
              <w:rPr>
                <w:rFonts w:ascii="Trebuchet MS" w:hAnsi="Trebuchet MS"/>
              </w:rPr>
              <w:t xml:space="preserve"> </w:t>
            </w:r>
            <w:r w:rsidRPr="00896554">
              <w:rPr>
                <w:rFonts w:ascii="Trebuchet MS" w:hAnsi="Trebuchet MS"/>
              </w:rPr>
              <w:t>trotuare ș</w:t>
            </w:r>
            <w:r w:rsidR="00E54E5C" w:rsidRPr="00896554">
              <w:rPr>
                <w:rFonts w:ascii="Trebuchet MS" w:hAnsi="Trebuchet MS"/>
              </w:rPr>
              <w:t>i accese</w:t>
            </w:r>
          </w:p>
        </w:tc>
        <w:tc>
          <w:tcPr>
            <w:tcW w:w="3536" w:type="dxa"/>
            <w:shd w:val="clear" w:color="auto" w:fill="auto"/>
          </w:tcPr>
          <w:p w14:paraId="6E7FD728" w14:textId="77777777" w:rsidR="00E54E5C" w:rsidRPr="00896554" w:rsidRDefault="00E54E5C" w:rsidP="001A4614">
            <w:pPr>
              <w:pStyle w:val="NoSpacing"/>
              <w:jc w:val="center"/>
              <w:rPr>
                <w:rFonts w:ascii="Trebuchet MS" w:hAnsi="Trebuchet MS"/>
              </w:rPr>
            </w:pPr>
            <w:r w:rsidRPr="00896554">
              <w:rPr>
                <w:rFonts w:ascii="Trebuchet MS" w:hAnsi="Trebuchet MS"/>
              </w:rPr>
              <w:t>5268 mp</w:t>
            </w:r>
          </w:p>
        </w:tc>
      </w:tr>
      <w:tr w:rsidR="00896554" w:rsidRPr="00896554" w14:paraId="097B9AFD" w14:textId="77777777" w:rsidTr="001A4614">
        <w:trPr>
          <w:jc w:val="center"/>
        </w:trPr>
        <w:tc>
          <w:tcPr>
            <w:tcW w:w="6329" w:type="dxa"/>
            <w:shd w:val="clear" w:color="auto" w:fill="auto"/>
          </w:tcPr>
          <w:p w14:paraId="4F96365A" w14:textId="4BE1DE56" w:rsidR="00E54E5C" w:rsidRPr="00896554" w:rsidRDefault="00D92DAE" w:rsidP="001A4614">
            <w:pPr>
              <w:pStyle w:val="NoSpacing"/>
              <w:jc w:val="center"/>
              <w:rPr>
                <w:rFonts w:ascii="Trebuchet MS" w:hAnsi="Trebuchet MS"/>
              </w:rPr>
            </w:pPr>
            <w:r w:rsidRPr="00896554">
              <w:rPr>
                <w:rFonts w:ascii="Trebuchet MS" w:hAnsi="Trebuchet MS"/>
              </w:rPr>
              <w:t>Suprafață</w:t>
            </w:r>
            <w:r w:rsidR="00E54E5C" w:rsidRPr="00896554">
              <w:rPr>
                <w:rFonts w:ascii="Trebuchet MS" w:hAnsi="Trebuchet MS"/>
              </w:rPr>
              <w:t xml:space="preserve"> parcare</w:t>
            </w:r>
          </w:p>
        </w:tc>
        <w:tc>
          <w:tcPr>
            <w:tcW w:w="3536" w:type="dxa"/>
            <w:shd w:val="clear" w:color="auto" w:fill="auto"/>
          </w:tcPr>
          <w:p w14:paraId="50AFF5F5" w14:textId="77777777" w:rsidR="00E54E5C" w:rsidRPr="00896554" w:rsidRDefault="00E54E5C" w:rsidP="001A4614">
            <w:pPr>
              <w:pStyle w:val="NoSpacing"/>
              <w:jc w:val="center"/>
              <w:rPr>
                <w:rFonts w:ascii="Trebuchet MS" w:hAnsi="Trebuchet MS"/>
              </w:rPr>
            </w:pPr>
            <w:r w:rsidRPr="00896554">
              <w:rPr>
                <w:rFonts w:ascii="Trebuchet MS" w:hAnsi="Trebuchet MS"/>
              </w:rPr>
              <w:t>210 mp</w:t>
            </w:r>
          </w:p>
        </w:tc>
      </w:tr>
      <w:tr w:rsidR="00896554" w:rsidRPr="00896554" w14:paraId="76EE0D8E" w14:textId="77777777" w:rsidTr="001A4614">
        <w:trPr>
          <w:jc w:val="center"/>
        </w:trPr>
        <w:tc>
          <w:tcPr>
            <w:tcW w:w="6329" w:type="dxa"/>
            <w:shd w:val="clear" w:color="auto" w:fill="auto"/>
          </w:tcPr>
          <w:p w14:paraId="65F58D5C" w14:textId="77777777" w:rsidR="00E54E5C" w:rsidRPr="00896554" w:rsidRDefault="00E54E5C" w:rsidP="001A4614">
            <w:pPr>
              <w:pStyle w:val="NoSpacing"/>
              <w:jc w:val="center"/>
              <w:rPr>
                <w:rFonts w:ascii="Trebuchet MS" w:hAnsi="Trebuchet MS"/>
              </w:rPr>
            </w:pPr>
            <w:r w:rsidRPr="00896554">
              <w:rPr>
                <w:rFonts w:ascii="Trebuchet MS" w:hAnsi="Trebuchet MS"/>
              </w:rPr>
              <w:t>Borduri mari</w:t>
            </w:r>
          </w:p>
        </w:tc>
        <w:tc>
          <w:tcPr>
            <w:tcW w:w="3536" w:type="dxa"/>
            <w:shd w:val="clear" w:color="auto" w:fill="auto"/>
          </w:tcPr>
          <w:p w14:paraId="183CFE22" w14:textId="77777777" w:rsidR="00E54E5C" w:rsidRPr="00896554" w:rsidRDefault="00E54E5C" w:rsidP="001A4614">
            <w:pPr>
              <w:pStyle w:val="NoSpacing"/>
              <w:jc w:val="center"/>
              <w:rPr>
                <w:rFonts w:ascii="Trebuchet MS" w:hAnsi="Trebuchet MS"/>
              </w:rPr>
            </w:pPr>
            <w:r w:rsidRPr="00896554">
              <w:rPr>
                <w:rFonts w:ascii="Trebuchet MS" w:hAnsi="Trebuchet MS"/>
              </w:rPr>
              <w:t>1.336 ml</w:t>
            </w:r>
          </w:p>
        </w:tc>
      </w:tr>
      <w:tr w:rsidR="00896554" w:rsidRPr="00896554" w14:paraId="0C82390F" w14:textId="77777777" w:rsidTr="001A4614">
        <w:trPr>
          <w:jc w:val="center"/>
        </w:trPr>
        <w:tc>
          <w:tcPr>
            <w:tcW w:w="6329" w:type="dxa"/>
            <w:shd w:val="clear" w:color="auto" w:fill="auto"/>
          </w:tcPr>
          <w:p w14:paraId="258AEB10" w14:textId="77777777" w:rsidR="00E54E5C" w:rsidRPr="00896554" w:rsidRDefault="00E54E5C" w:rsidP="001A4614">
            <w:pPr>
              <w:pStyle w:val="NoSpacing"/>
              <w:jc w:val="center"/>
              <w:rPr>
                <w:rFonts w:ascii="Trebuchet MS" w:hAnsi="Trebuchet MS"/>
              </w:rPr>
            </w:pPr>
            <w:r w:rsidRPr="00896554">
              <w:rPr>
                <w:rFonts w:ascii="Trebuchet MS" w:hAnsi="Trebuchet MS"/>
              </w:rPr>
              <w:t>Borduri mici</w:t>
            </w:r>
          </w:p>
        </w:tc>
        <w:tc>
          <w:tcPr>
            <w:tcW w:w="3536" w:type="dxa"/>
            <w:shd w:val="clear" w:color="auto" w:fill="auto"/>
          </w:tcPr>
          <w:p w14:paraId="5D687CA2" w14:textId="77777777" w:rsidR="00E54E5C" w:rsidRPr="00896554" w:rsidRDefault="00E54E5C" w:rsidP="001A4614">
            <w:pPr>
              <w:pStyle w:val="NoSpacing"/>
              <w:jc w:val="center"/>
              <w:rPr>
                <w:rFonts w:ascii="Trebuchet MS" w:hAnsi="Trebuchet MS"/>
              </w:rPr>
            </w:pPr>
            <w:r w:rsidRPr="00896554">
              <w:rPr>
                <w:rFonts w:ascii="Trebuchet MS" w:hAnsi="Trebuchet MS"/>
              </w:rPr>
              <w:t>3.920 ml</w:t>
            </w:r>
          </w:p>
        </w:tc>
      </w:tr>
      <w:tr w:rsidR="00896554" w:rsidRPr="00896554" w14:paraId="09B514AB" w14:textId="77777777" w:rsidTr="001A4614">
        <w:trPr>
          <w:jc w:val="center"/>
        </w:trPr>
        <w:tc>
          <w:tcPr>
            <w:tcW w:w="6329" w:type="dxa"/>
            <w:shd w:val="clear" w:color="auto" w:fill="auto"/>
          </w:tcPr>
          <w:p w14:paraId="7AD39EA1" w14:textId="4F06FEBB" w:rsidR="00E54E5C" w:rsidRPr="00896554" w:rsidRDefault="00D92DAE" w:rsidP="001A4614">
            <w:pPr>
              <w:pStyle w:val="NoSpacing"/>
              <w:jc w:val="center"/>
              <w:rPr>
                <w:rFonts w:ascii="Trebuchet MS" w:hAnsi="Trebuchet MS"/>
              </w:rPr>
            </w:pPr>
            <w:r w:rsidRPr="00896554">
              <w:rPr>
                <w:rFonts w:ascii="Trebuchet MS" w:hAnsi="Trebuchet MS"/>
              </w:rPr>
              <w:t>Rigola carosabilă acoperită</w:t>
            </w:r>
          </w:p>
        </w:tc>
        <w:tc>
          <w:tcPr>
            <w:tcW w:w="3536" w:type="dxa"/>
            <w:shd w:val="clear" w:color="auto" w:fill="auto"/>
          </w:tcPr>
          <w:p w14:paraId="237990CF" w14:textId="77777777" w:rsidR="00E54E5C" w:rsidRPr="00896554" w:rsidRDefault="00E54E5C" w:rsidP="001A4614">
            <w:pPr>
              <w:pStyle w:val="NoSpacing"/>
              <w:jc w:val="center"/>
              <w:rPr>
                <w:rFonts w:ascii="Trebuchet MS" w:hAnsi="Trebuchet MS"/>
              </w:rPr>
            </w:pPr>
            <w:r w:rsidRPr="00896554">
              <w:rPr>
                <w:rFonts w:ascii="Trebuchet MS" w:hAnsi="Trebuchet MS"/>
              </w:rPr>
              <w:t>232 ml</w:t>
            </w:r>
          </w:p>
        </w:tc>
      </w:tr>
      <w:tr w:rsidR="00896554" w:rsidRPr="00896554" w14:paraId="47C6AF6D" w14:textId="77777777" w:rsidTr="001A4614">
        <w:trPr>
          <w:trHeight w:val="228"/>
          <w:jc w:val="center"/>
        </w:trPr>
        <w:tc>
          <w:tcPr>
            <w:tcW w:w="6329" w:type="dxa"/>
            <w:shd w:val="clear" w:color="auto" w:fill="auto"/>
          </w:tcPr>
          <w:p w14:paraId="02E691D5" w14:textId="73B980B4" w:rsidR="00E54E5C" w:rsidRPr="00896554" w:rsidRDefault="00D92DAE" w:rsidP="001A4614">
            <w:pPr>
              <w:pStyle w:val="NoSpacing"/>
              <w:jc w:val="center"/>
              <w:rPr>
                <w:rFonts w:ascii="Trebuchet MS" w:hAnsi="Trebuchet MS"/>
              </w:rPr>
            </w:pPr>
            <w:r w:rsidRPr="00896554">
              <w:rPr>
                <w:rFonts w:ascii="Trebuchet MS" w:hAnsi="Trebuchet MS"/>
              </w:rPr>
              <w:t>Demolare șanț existent beton/pămâ</w:t>
            </w:r>
            <w:r w:rsidR="00E54E5C" w:rsidRPr="00896554">
              <w:rPr>
                <w:rFonts w:ascii="Trebuchet MS" w:hAnsi="Trebuchet MS"/>
              </w:rPr>
              <w:t>nt</w:t>
            </w:r>
          </w:p>
        </w:tc>
        <w:tc>
          <w:tcPr>
            <w:tcW w:w="3536" w:type="dxa"/>
            <w:shd w:val="clear" w:color="auto" w:fill="auto"/>
          </w:tcPr>
          <w:p w14:paraId="62754436" w14:textId="42C42C2C" w:rsidR="00E54E5C" w:rsidRPr="00896554" w:rsidRDefault="00E54E5C" w:rsidP="001A4614">
            <w:pPr>
              <w:pStyle w:val="NoSpacing"/>
              <w:jc w:val="center"/>
              <w:rPr>
                <w:rFonts w:ascii="Trebuchet MS" w:hAnsi="Trebuchet MS"/>
              </w:rPr>
            </w:pPr>
            <w:r w:rsidRPr="00896554">
              <w:rPr>
                <w:rFonts w:ascii="Trebuchet MS" w:hAnsi="Trebuchet MS"/>
              </w:rPr>
              <w:t>1.257 ml</w:t>
            </w:r>
          </w:p>
        </w:tc>
      </w:tr>
      <w:tr w:rsidR="00896554" w:rsidRPr="00896554" w14:paraId="3ED7864A" w14:textId="77777777" w:rsidTr="001A4614">
        <w:trPr>
          <w:jc w:val="center"/>
        </w:trPr>
        <w:tc>
          <w:tcPr>
            <w:tcW w:w="6329" w:type="dxa"/>
            <w:shd w:val="clear" w:color="auto" w:fill="auto"/>
          </w:tcPr>
          <w:p w14:paraId="2C44B0FB" w14:textId="77777777" w:rsidR="00E54E5C" w:rsidRPr="00896554" w:rsidRDefault="00E54E5C" w:rsidP="001A4614">
            <w:pPr>
              <w:pStyle w:val="NoSpacing"/>
              <w:jc w:val="center"/>
              <w:rPr>
                <w:rFonts w:ascii="Trebuchet MS" w:hAnsi="Trebuchet MS"/>
              </w:rPr>
            </w:pPr>
            <w:r w:rsidRPr="00896554">
              <w:rPr>
                <w:rFonts w:ascii="Trebuchet MS" w:hAnsi="Trebuchet MS"/>
              </w:rPr>
              <w:t>Locuri de parcare</w:t>
            </w:r>
          </w:p>
        </w:tc>
        <w:tc>
          <w:tcPr>
            <w:tcW w:w="3536" w:type="dxa"/>
            <w:shd w:val="clear" w:color="auto" w:fill="auto"/>
          </w:tcPr>
          <w:p w14:paraId="6246527E" w14:textId="77777777" w:rsidR="00E54E5C" w:rsidRPr="00896554" w:rsidRDefault="00E54E5C" w:rsidP="001A4614">
            <w:pPr>
              <w:pStyle w:val="NoSpacing"/>
              <w:jc w:val="center"/>
              <w:rPr>
                <w:rFonts w:ascii="Trebuchet MS" w:hAnsi="Trebuchet MS"/>
              </w:rPr>
            </w:pPr>
            <w:r w:rsidRPr="00896554">
              <w:rPr>
                <w:rFonts w:ascii="Trebuchet MS" w:hAnsi="Trebuchet MS"/>
              </w:rPr>
              <w:t>18 buc</w:t>
            </w:r>
          </w:p>
        </w:tc>
      </w:tr>
      <w:tr w:rsidR="00896554" w:rsidRPr="00896554" w14:paraId="0ADB51A5" w14:textId="77777777" w:rsidTr="001A4614">
        <w:trPr>
          <w:trHeight w:val="107"/>
          <w:jc w:val="center"/>
        </w:trPr>
        <w:tc>
          <w:tcPr>
            <w:tcW w:w="6329" w:type="dxa"/>
            <w:shd w:val="clear" w:color="auto" w:fill="auto"/>
          </w:tcPr>
          <w:p w14:paraId="6D47888A" w14:textId="77777777" w:rsidR="00E54E5C" w:rsidRPr="00896554" w:rsidRDefault="00E54E5C" w:rsidP="001A4614">
            <w:pPr>
              <w:pStyle w:val="NoSpacing"/>
              <w:jc w:val="center"/>
              <w:rPr>
                <w:rFonts w:ascii="Trebuchet MS" w:hAnsi="Trebuchet MS"/>
              </w:rPr>
            </w:pPr>
            <w:r w:rsidRPr="00896554">
              <w:rPr>
                <w:rFonts w:ascii="Trebuchet MS" w:hAnsi="Trebuchet MS"/>
              </w:rPr>
              <w:t>Indicatoare rutiere</w:t>
            </w:r>
          </w:p>
        </w:tc>
        <w:tc>
          <w:tcPr>
            <w:tcW w:w="3536" w:type="dxa"/>
            <w:shd w:val="clear" w:color="auto" w:fill="auto"/>
          </w:tcPr>
          <w:p w14:paraId="6C4E1728" w14:textId="77777777" w:rsidR="00E54E5C" w:rsidRPr="00896554" w:rsidRDefault="00E54E5C" w:rsidP="001A4614">
            <w:pPr>
              <w:pStyle w:val="NoSpacing"/>
              <w:jc w:val="center"/>
              <w:rPr>
                <w:rFonts w:ascii="Trebuchet MS" w:hAnsi="Trebuchet MS"/>
              </w:rPr>
            </w:pPr>
            <w:r w:rsidRPr="00896554">
              <w:rPr>
                <w:rFonts w:ascii="Trebuchet MS" w:hAnsi="Trebuchet MS"/>
              </w:rPr>
              <w:t>1 buc.</w:t>
            </w:r>
          </w:p>
        </w:tc>
      </w:tr>
    </w:tbl>
    <w:p w14:paraId="78E8A881" w14:textId="5C05A6AB" w:rsidR="00591692" w:rsidRPr="00896554" w:rsidRDefault="00591692" w:rsidP="0038125D">
      <w:pPr>
        <w:tabs>
          <w:tab w:val="left" w:pos="360"/>
        </w:tabs>
        <w:spacing w:after="0" w:line="276" w:lineRule="auto"/>
        <w:ind w:right="-90"/>
        <w:contextualSpacing/>
        <w:jc w:val="both"/>
        <w:rPr>
          <w:rFonts w:ascii="Trebuchet MS" w:eastAsia="Arial Unicode MS" w:hAnsi="Trebuchet MS" w:cs="Times New Roman"/>
          <w:snapToGrid w:val="0"/>
          <w14:ligatures w14:val="none"/>
        </w:rPr>
      </w:pPr>
    </w:p>
    <w:p w14:paraId="7EC1DCBB" w14:textId="00105C68" w:rsidR="00B864AF" w:rsidRPr="00896554" w:rsidRDefault="00591692" w:rsidP="007771E4">
      <w:pPr>
        <w:tabs>
          <w:tab w:val="left" w:pos="360"/>
        </w:tabs>
        <w:spacing w:after="0" w:line="276" w:lineRule="auto"/>
        <w:ind w:left="-90" w:right="-90"/>
        <w:contextualSpacing/>
        <w:jc w:val="both"/>
        <w:rPr>
          <w:rFonts w:ascii="Trebuchet MS" w:eastAsia="Calibri" w:hAnsi="Trebuchet MS" w:cs="Times New Roman"/>
          <w:bCs/>
          <w:position w:val="1"/>
          <w:lang w:eastAsia="x-none"/>
          <w14:ligatures w14:val="none"/>
        </w:rPr>
      </w:pPr>
      <w:r w:rsidRPr="00896554">
        <w:rPr>
          <w:rFonts w:ascii="Trebuchet MS" w:eastAsia="Arial Unicode MS" w:hAnsi="Trebuchet MS" w:cs="Times New Roman"/>
          <w:snapToGrid w:val="0"/>
          <w14:ligatures w14:val="none"/>
        </w:rPr>
        <w:tab/>
      </w:r>
      <w:r w:rsidR="004A0B98" w:rsidRPr="00896554">
        <w:rPr>
          <w:rFonts w:ascii="Trebuchet MS" w:eastAsia="Arial Unicode MS" w:hAnsi="Trebuchet MS" w:cs="Times New Roman"/>
          <w:snapToGrid w:val="0"/>
          <w14:ligatures w14:val="none"/>
        </w:rPr>
        <w:t>Î</w:t>
      </w:r>
      <w:r w:rsidR="00D679DD" w:rsidRPr="00896554">
        <w:rPr>
          <w:rFonts w:ascii="Trebuchet MS" w:eastAsia="Arial Unicode MS" w:hAnsi="Trebuchet MS" w:cs="Times New Roman"/>
          <w:snapToGrid w:val="0"/>
          <w14:ligatures w14:val="none"/>
        </w:rPr>
        <w:t>n dreptul acceselor la proprietăți bordura mare va fi coborată</w:t>
      </w:r>
      <w:r w:rsidR="00B864AF" w:rsidRPr="00896554">
        <w:rPr>
          <w:rFonts w:ascii="Trebuchet MS" w:eastAsia="Arial Unicode MS" w:hAnsi="Trebuchet MS" w:cs="Times New Roman"/>
          <w:snapToGrid w:val="0"/>
          <w14:ligatures w14:val="none"/>
        </w:rPr>
        <w:t xml:space="preserve"> p</w:t>
      </w:r>
      <w:r w:rsidR="00D679DD" w:rsidRPr="00896554">
        <w:rPr>
          <w:rFonts w:ascii="Trebuchet MS" w:eastAsia="Arial Unicode MS" w:hAnsi="Trebuchet MS" w:cs="Times New Roman"/>
          <w:snapToGrid w:val="0"/>
          <w14:ligatures w14:val="none"/>
        </w:rPr>
        <w:t>ână</w:t>
      </w:r>
      <w:r w:rsidR="00B864AF" w:rsidRPr="00896554">
        <w:rPr>
          <w:rFonts w:ascii="Trebuchet MS" w:eastAsia="Arial Unicode MS" w:hAnsi="Trebuchet MS" w:cs="Times New Roman"/>
          <w:snapToGrid w:val="0"/>
          <w14:ligatures w14:val="none"/>
        </w:rPr>
        <w:t xml:space="preserve"> la lumina de 2-5 cm pentru a facilita acc</w:t>
      </w:r>
      <w:r w:rsidR="00AD6640" w:rsidRPr="00896554">
        <w:rPr>
          <w:rFonts w:ascii="Trebuchet MS" w:eastAsia="Arial Unicode MS" w:hAnsi="Trebuchet MS" w:cs="Times New Roman"/>
          <w:snapToGrid w:val="0"/>
          <w14:ligatures w14:val="none"/>
        </w:rPr>
        <w:t>esul auto. Accesele la proprietăți se vor realiza î</w:t>
      </w:r>
      <w:r w:rsidR="00B864AF" w:rsidRPr="00896554">
        <w:rPr>
          <w:rFonts w:ascii="Trebuchet MS" w:eastAsia="Arial Unicode MS" w:hAnsi="Trebuchet MS" w:cs="Times New Roman"/>
          <w:snapToGrid w:val="0"/>
          <w14:ligatures w14:val="none"/>
        </w:rPr>
        <w:t xml:space="preserve">n continuarea trotuarului </w:t>
      </w:r>
      <w:r w:rsidR="00AD6640" w:rsidRPr="00896554">
        <w:rPr>
          <w:rFonts w:ascii="Trebuchet MS" w:eastAsia="Arial Unicode MS" w:hAnsi="Trebuchet MS" w:cs="Times New Roman"/>
          <w:snapToGrid w:val="0"/>
          <w14:ligatures w14:val="none"/>
        </w:rPr>
        <w:t>și vor fi î</w:t>
      </w:r>
      <w:r w:rsidR="00B864AF" w:rsidRPr="00896554">
        <w:rPr>
          <w:rFonts w:ascii="Trebuchet MS" w:eastAsia="Arial Unicode MS" w:hAnsi="Trebuchet MS" w:cs="Times New Roman"/>
          <w:snapToGrid w:val="0"/>
          <w14:ligatures w14:val="none"/>
        </w:rPr>
        <w:t>ncadrate de bo</w:t>
      </w:r>
      <w:r w:rsidR="00AD6640" w:rsidRPr="00896554">
        <w:rPr>
          <w:rFonts w:ascii="Trebuchet MS" w:eastAsia="Arial Unicode MS" w:hAnsi="Trebuchet MS" w:cs="Times New Roman"/>
          <w:snapToGrid w:val="0"/>
          <w14:ligatures w14:val="none"/>
        </w:rPr>
        <w:t>rduri mici care se vor inchide î</w:t>
      </w:r>
      <w:r w:rsidR="00A13537" w:rsidRPr="00896554">
        <w:rPr>
          <w:rFonts w:ascii="Trebuchet MS" w:eastAsia="Arial Unicode MS" w:hAnsi="Trebuchet MS" w:cs="Times New Roman"/>
          <w:snapToGrid w:val="0"/>
          <w14:ligatures w14:val="none"/>
        </w:rPr>
        <w:t>n bordura mare 20x25 cm</w:t>
      </w:r>
      <w:r w:rsidR="007771E4" w:rsidRPr="00896554">
        <w:rPr>
          <w:rFonts w:ascii="Trebuchet MS" w:eastAsia="Arial Unicode MS" w:hAnsi="Trebuchet MS" w:cs="Times New Roman"/>
          <w:snapToGrid w:val="0"/>
          <w14:ligatures w14:val="none"/>
        </w:rPr>
        <w:t>.</w:t>
      </w:r>
    </w:p>
    <w:p w14:paraId="6E3DFA14" w14:textId="24AFC654" w:rsidR="00B864AF" w:rsidRPr="00896554" w:rsidRDefault="00A85755" w:rsidP="00591692">
      <w:pPr>
        <w:tabs>
          <w:tab w:val="left" w:pos="360"/>
        </w:tabs>
        <w:spacing w:after="0" w:line="276" w:lineRule="auto"/>
        <w:ind w:left="-90" w:right="-90" w:firstLine="45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 xml:space="preserve"> </w:t>
      </w:r>
      <w:r w:rsidR="00AD6640" w:rsidRPr="00896554">
        <w:rPr>
          <w:rFonts w:ascii="Trebuchet MS" w:eastAsia="Arial Unicode MS" w:hAnsi="Trebuchet MS" w:cs="Times New Roman"/>
          <w:snapToGrid w:val="0"/>
          <w14:ligatures w14:val="none"/>
        </w:rPr>
        <w:t>De asemenea lăț</w:t>
      </w:r>
      <w:r w:rsidR="00B864AF" w:rsidRPr="00896554">
        <w:rPr>
          <w:rFonts w:ascii="Trebuchet MS" w:eastAsia="Arial Unicode MS" w:hAnsi="Trebuchet MS" w:cs="Times New Roman"/>
          <w:snapToGrid w:val="0"/>
          <w14:ligatures w14:val="none"/>
        </w:rPr>
        <w:t>imea</w:t>
      </w:r>
      <w:r w:rsidR="00AD6640" w:rsidRPr="00896554">
        <w:rPr>
          <w:rFonts w:ascii="Trebuchet MS" w:eastAsia="Arial Unicode MS" w:hAnsi="Trebuchet MS" w:cs="Times New Roman"/>
          <w:snapToGrid w:val="0"/>
          <w14:ligatures w14:val="none"/>
        </w:rPr>
        <w:t xml:space="preserve"> acceselor la proprietăți este variabilă, între 4 M AUTO – 10 M AUTO, ș</w:t>
      </w:r>
      <w:r w:rsidR="00B864AF" w:rsidRPr="00896554">
        <w:rPr>
          <w:rFonts w:ascii="Trebuchet MS" w:eastAsia="Arial Unicode MS" w:hAnsi="Trebuchet MS" w:cs="Times New Roman"/>
          <w:snapToGrid w:val="0"/>
          <w14:ligatures w14:val="none"/>
        </w:rPr>
        <w:t>i 1 M pietonal. Pe strada S</w:t>
      </w:r>
      <w:r w:rsidR="00AD6640" w:rsidRPr="00896554">
        <w:rPr>
          <w:rFonts w:ascii="Trebuchet MS" w:eastAsia="Arial Unicode MS" w:hAnsi="Trebuchet MS" w:cs="Times New Roman"/>
          <w:snapToGrid w:val="0"/>
          <w14:ligatures w14:val="none"/>
        </w:rPr>
        <w:t>portului, bordura mare existentă</w:t>
      </w:r>
      <w:r w:rsidR="00B864AF" w:rsidRPr="00896554">
        <w:rPr>
          <w:rFonts w:ascii="Trebuchet MS" w:eastAsia="Arial Unicode MS" w:hAnsi="Trebuchet MS" w:cs="Times New Roman"/>
          <w:snapToGrid w:val="0"/>
          <w14:ligatures w14:val="none"/>
        </w:rPr>
        <w:t xml:space="preserve"> se va reloca la marginea gardului metalic existent, pentru realizarea locurilor de parcare, iar pentru evacuarea apelor pluvi</w:t>
      </w:r>
      <w:r w:rsidR="00E423A5" w:rsidRPr="00896554">
        <w:rPr>
          <w:rFonts w:ascii="Trebuchet MS" w:eastAsia="Arial Unicode MS" w:hAnsi="Trebuchet MS" w:cs="Times New Roman"/>
          <w:snapToGrid w:val="0"/>
          <w14:ligatures w14:val="none"/>
        </w:rPr>
        <w:t>ale s-a prevăzut rigola carosabilă dublu armată asezată la marginea părții carosabile. Bordura se va realiza î</w:t>
      </w:r>
      <w:r w:rsidR="00B864AF" w:rsidRPr="00896554">
        <w:rPr>
          <w:rFonts w:ascii="Trebuchet MS" w:eastAsia="Arial Unicode MS" w:hAnsi="Trebuchet MS" w:cs="Times New Roman"/>
          <w:snapToGrid w:val="0"/>
          <w14:ligatures w14:val="none"/>
        </w:rPr>
        <w:t>n spatel</w:t>
      </w:r>
      <w:r w:rsidR="00E423A5" w:rsidRPr="00896554">
        <w:rPr>
          <w:rFonts w:ascii="Trebuchet MS" w:eastAsia="Arial Unicode MS" w:hAnsi="Trebuchet MS" w:cs="Times New Roman"/>
          <w:snapToGrid w:val="0"/>
          <w14:ligatures w14:val="none"/>
        </w:rPr>
        <w:t>e rigolei carosabile cu o lumină</w:t>
      </w:r>
      <w:r w:rsidR="00B864AF" w:rsidRPr="00896554">
        <w:rPr>
          <w:rFonts w:ascii="Trebuchet MS" w:eastAsia="Arial Unicode MS" w:hAnsi="Trebuchet MS" w:cs="Times New Roman"/>
          <w:snapToGrid w:val="0"/>
          <w14:ligatures w14:val="none"/>
        </w:rPr>
        <w:t xml:space="preserve"> de 12 cm. </w:t>
      </w:r>
    </w:p>
    <w:p w14:paraId="10DCD866" w14:textId="3A9B18F2" w:rsidR="006E2F8B" w:rsidRPr="00896554" w:rsidRDefault="008D46E1" w:rsidP="00591692">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r>
      <w:r w:rsidR="00A85755" w:rsidRPr="00896554">
        <w:rPr>
          <w:rFonts w:ascii="Trebuchet MS" w:eastAsia="Arial Unicode MS" w:hAnsi="Trebuchet MS" w:cs="Times New Roman"/>
          <w:snapToGrid w:val="0"/>
          <w14:ligatures w14:val="none"/>
        </w:rPr>
        <w:t xml:space="preserve"> </w:t>
      </w:r>
      <w:r w:rsidR="00B864AF" w:rsidRPr="00896554">
        <w:rPr>
          <w:rFonts w:ascii="Trebuchet MS" w:eastAsia="Arial Unicode MS" w:hAnsi="Trebuchet MS" w:cs="Times New Roman"/>
          <w:snapToGrid w:val="0"/>
          <w14:ligatures w14:val="none"/>
        </w:rPr>
        <w:t>Locurile de parca</w:t>
      </w:r>
      <w:r w:rsidR="00E423A5" w:rsidRPr="00896554">
        <w:rPr>
          <w:rFonts w:ascii="Trebuchet MS" w:eastAsia="Arial Unicode MS" w:hAnsi="Trebuchet MS" w:cs="Times New Roman"/>
          <w:snapToGrid w:val="0"/>
          <w14:ligatures w14:val="none"/>
        </w:rPr>
        <w:t>re vor avea lungimea de 5.75 m și lățimea de 2.30 (acoperind ș</w:t>
      </w:r>
      <w:r w:rsidR="00B864AF" w:rsidRPr="00896554">
        <w:rPr>
          <w:rFonts w:ascii="Trebuchet MS" w:eastAsia="Arial Unicode MS" w:hAnsi="Trebuchet MS" w:cs="Times New Roman"/>
          <w:snapToGrid w:val="0"/>
          <w14:ligatures w14:val="none"/>
        </w:rPr>
        <w:t>i o</w:t>
      </w:r>
      <w:r w:rsidR="00E423A5" w:rsidRPr="00896554">
        <w:rPr>
          <w:rFonts w:ascii="Trebuchet MS" w:eastAsia="Arial Unicode MS" w:hAnsi="Trebuchet MS" w:cs="Times New Roman"/>
          <w:snapToGrid w:val="0"/>
          <w14:ligatures w14:val="none"/>
        </w:rPr>
        <w:t xml:space="preserve"> parte din rigola carosabilă</w:t>
      </w:r>
      <w:r w:rsidR="00B864AF" w:rsidRPr="00896554">
        <w:rPr>
          <w:rFonts w:ascii="Trebuchet MS" w:eastAsia="Arial Unicode MS" w:hAnsi="Trebuchet MS" w:cs="Times New Roman"/>
          <w:snapToGrid w:val="0"/>
          <w14:ligatures w14:val="none"/>
        </w:rPr>
        <w:t>). Astfel pentru crearea locurilor d</w:t>
      </w:r>
      <w:r w:rsidR="00EB2161" w:rsidRPr="00896554">
        <w:rPr>
          <w:rFonts w:ascii="Trebuchet MS" w:eastAsia="Arial Unicode MS" w:hAnsi="Trebuchet MS" w:cs="Times New Roman"/>
          <w:snapToGrid w:val="0"/>
          <w14:ligatures w14:val="none"/>
        </w:rPr>
        <w:t>e parcare se va amenaja un spațiu cu lăț</w:t>
      </w:r>
      <w:r w:rsidR="00B864AF" w:rsidRPr="00896554">
        <w:rPr>
          <w:rFonts w:ascii="Trebuchet MS" w:eastAsia="Arial Unicode MS" w:hAnsi="Trebuchet MS" w:cs="Times New Roman"/>
          <w:snapToGrid w:val="0"/>
          <w14:ligatures w14:val="none"/>
        </w:rPr>
        <w:t xml:space="preserve">imea de 1.85 m de </w:t>
      </w:r>
      <w:r w:rsidR="00EB2161" w:rsidRPr="00896554">
        <w:rPr>
          <w:rFonts w:ascii="Trebuchet MS" w:eastAsia="Arial Unicode MS" w:hAnsi="Trebuchet MS" w:cs="Times New Roman"/>
          <w:snapToGrid w:val="0"/>
          <w14:ligatures w14:val="none"/>
        </w:rPr>
        <w:t>la marginea rigolei carosabile și până</w:t>
      </w:r>
      <w:r w:rsidR="00465D28" w:rsidRPr="00896554">
        <w:rPr>
          <w:rFonts w:ascii="Trebuchet MS" w:eastAsia="Arial Unicode MS" w:hAnsi="Trebuchet MS" w:cs="Times New Roman"/>
          <w:snapToGrid w:val="0"/>
          <w14:ligatures w14:val="none"/>
        </w:rPr>
        <w:t xml:space="preserve"> la bordura mare. </w:t>
      </w:r>
      <w:r w:rsidR="00333C89" w:rsidRPr="00896554">
        <w:rPr>
          <w:rFonts w:ascii="Trebuchet MS" w:eastAsia="Arial Unicode MS" w:hAnsi="Trebuchet MS" w:cs="Times New Roman"/>
          <w:snapToGrid w:val="0"/>
          <w14:ligatures w14:val="none"/>
        </w:rPr>
        <w:t>Î</w:t>
      </w:r>
      <w:r w:rsidR="00B864AF" w:rsidRPr="00896554">
        <w:rPr>
          <w:rFonts w:ascii="Trebuchet MS" w:eastAsia="Arial Unicode MS" w:hAnsi="Trebuchet MS" w:cs="Times New Roman"/>
          <w:snapToGrid w:val="0"/>
          <w14:ligatures w14:val="none"/>
        </w:rPr>
        <w:t>n cazul locurilor de</w:t>
      </w:r>
      <w:r w:rsidR="00EB2161" w:rsidRPr="00896554">
        <w:rPr>
          <w:rFonts w:ascii="Trebuchet MS" w:eastAsia="Arial Unicode MS" w:hAnsi="Trebuchet MS" w:cs="Times New Roman"/>
          <w:snapToGrid w:val="0"/>
          <w14:ligatures w14:val="none"/>
        </w:rPr>
        <w:t xml:space="preserve"> parcare, bordura mare existentă </w:t>
      </w:r>
      <w:r w:rsidR="00114415" w:rsidRPr="00896554">
        <w:rPr>
          <w:rFonts w:ascii="Trebuchet MS" w:eastAsia="Arial Unicode MS" w:hAnsi="Trebuchet MS" w:cs="Times New Roman"/>
          <w:snapToGrid w:val="0"/>
          <w14:ligatures w14:val="none"/>
        </w:rPr>
        <w:t xml:space="preserve">relocată </w:t>
      </w:r>
      <w:r w:rsidR="00EB2161" w:rsidRPr="00896554">
        <w:rPr>
          <w:rFonts w:ascii="Trebuchet MS" w:eastAsia="Arial Unicode MS" w:hAnsi="Trebuchet MS" w:cs="Times New Roman"/>
          <w:snapToGrid w:val="0"/>
          <w14:ligatures w14:val="none"/>
        </w:rPr>
        <w:t>va î</w:t>
      </w:r>
      <w:r w:rsidR="00B864AF" w:rsidRPr="00896554">
        <w:rPr>
          <w:rFonts w:ascii="Trebuchet MS" w:eastAsia="Arial Unicode MS" w:hAnsi="Trebuchet MS" w:cs="Times New Roman"/>
          <w:snapToGrid w:val="0"/>
          <w14:ligatures w14:val="none"/>
        </w:rPr>
        <w:t>nconjura loc</w:t>
      </w:r>
      <w:r w:rsidR="00EB2161" w:rsidRPr="00896554">
        <w:rPr>
          <w:rFonts w:ascii="Trebuchet MS" w:eastAsia="Arial Unicode MS" w:hAnsi="Trebuchet MS" w:cs="Times New Roman"/>
          <w:snapToGrid w:val="0"/>
          <w14:ligatures w14:val="none"/>
        </w:rPr>
        <w:t>ul de parcare iar noua structură a parcării se va închide în rigola carosabilă. La capetele străzii și î</w:t>
      </w:r>
      <w:r w:rsidR="00B864AF" w:rsidRPr="00896554">
        <w:rPr>
          <w:rFonts w:ascii="Trebuchet MS" w:eastAsia="Arial Unicode MS" w:hAnsi="Trebuchet MS" w:cs="Times New Roman"/>
          <w:snapToGrid w:val="0"/>
          <w14:ligatures w14:val="none"/>
        </w:rPr>
        <w:t>n zona trecerilor de pietoni, pentru facilitarea accesului persoanelor cu ha</w:t>
      </w:r>
      <w:r w:rsidR="009B6DFD" w:rsidRPr="00896554">
        <w:rPr>
          <w:rFonts w:ascii="Trebuchet MS" w:eastAsia="Arial Unicode MS" w:hAnsi="Trebuchet MS" w:cs="Times New Roman"/>
          <w:snapToGrid w:val="0"/>
          <w14:ligatures w14:val="none"/>
        </w:rPr>
        <w:t>ndicap, b</w:t>
      </w:r>
      <w:r w:rsidR="00245487" w:rsidRPr="00896554">
        <w:rPr>
          <w:rFonts w:ascii="Trebuchet MS" w:eastAsia="Arial Unicode MS" w:hAnsi="Trebuchet MS" w:cs="Times New Roman"/>
          <w:snapToGrid w:val="0"/>
          <w14:ligatures w14:val="none"/>
        </w:rPr>
        <w:t>ordurile se vor monta îngropate.</w:t>
      </w:r>
    </w:p>
    <w:p w14:paraId="75248E44" w14:textId="77777777" w:rsidR="0038125D" w:rsidRPr="00896554" w:rsidRDefault="0038125D" w:rsidP="00591692">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p>
    <w:tbl>
      <w:tblPr>
        <w:tblW w:w="10167"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1275"/>
        <w:gridCol w:w="1289"/>
        <w:gridCol w:w="1280"/>
        <w:gridCol w:w="992"/>
        <w:gridCol w:w="1879"/>
        <w:gridCol w:w="1236"/>
      </w:tblGrid>
      <w:tr w:rsidR="00896554" w:rsidRPr="00896554" w14:paraId="10E87CD6" w14:textId="77777777" w:rsidTr="00755E7E">
        <w:trPr>
          <w:trHeight w:val="1261"/>
          <w:jc w:val="center"/>
        </w:trPr>
        <w:tc>
          <w:tcPr>
            <w:tcW w:w="2216" w:type="dxa"/>
            <w:shd w:val="clear" w:color="auto" w:fill="auto"/>
          </w:tcPr>
          <w:p w14:paraId="23D8B04B" w14:textId="4FF2A486" w:rsidR="005B069B" w:rsidRPr="00896554" w:rsidRDefault="00114415" w:rsidP="009F2DF1">
            <w:pPr>
              <w:pStyle w:val="NoSpacing"/>
              <w:jc w:val="center"/>
              <w:rPr>
                <w:rFonts w:ascii="Trebuchet MS" w:hAnsi="Trebuchet MS"/>
                <w:b/>
              </w:rPr>
            </w:pPr>
            <w:r w:rsidRPr="00896554">
              <w:rPr>
                <w:rFonts w:ascii="Trebuchet MS" w:hAnsi="Trebuchet MS"/>
                <w:b/>
              </w:rPr>
              <w:t>Denumire stradă</w:t>
            </w:r>
          </w:p>
        </w:tc>
        <w:tc>
          <w:tcPr>
            <w:tcW w:w="1275" w:type="dxa"/>
            <w:shd w:val="clear" w:color="auto" w:fill="auto"/>
          </w:tcPr>
          <w:p w14:paraId="4AF00330" w14:textId="77777777" w:rsidR="005B069B" w:rsidRPr="00896554" w:rsidRDefault="005B069B" w:rsidP="009F2DF1">
            <w:pPr>
              <w:pStyle w:val="NoSpacing"/>
              <w:jc w:val="center"/>
              <w:rPr>
                <w:rFonts w:ascii="Trebuchet MS" w:hAnsi="Trebuchet MS"/>
                <w:b/>
              </w:rPr>
            </w:pPr>
            <w:r w:rsidRPr="00896554">
              <w:rPr>
                <w:rFonts w:ascii="Trebuchet MS" w:hAnsi="Trebuchet MS"/>
                <w:b/>
              </w:rPr>
              <w:t>Lungime</w:t>
            </w:r>
          </w:p>
          <w:p w14:paraId="74B72F63" w14:textId="77777777" w:rsidR="005B069B" w:rsidRPr="00896554" w:rsidRDefault="005B069B" w:rsidP="009F2DF1">
            <w:pPr>
              <w:pStyle w:val="NoSpacing"/>
              <w:jc w:val="center"/>
              <w:rPr>
                <w:rFonts w:ascii="Trebuchet MS" w:hAnsi="Trebuchet MS"/>
                <w:b/>
              </w:rPr>
            </w:pPr>
            <w:r w:rsidRPr="00896554">
              <w:rPr>
                <w:rFonts w:ascii="Trebuchet MS" w:hAnsi="Trebuchet MS"/>
                <w:b/>
              </w:rPr>
              <w:t>(ml)</w:t>
            </w:r>
          </w:p>
        </w:tc>
        <w:tc>
          <w:tcPr>
            <w:tcW w:w="1289" w:type="dxa"/>
            <w:shd w:val="clear" w:color="auto" w:fill="auto"/>
          </w:tcPr>
          <w:p w14:paraId="32A1D8D5" w14:textId="0168D3E3" w:rsidR="005B069B" w:rsidRPr="00896554" w:rsidRDefault="00901005" w:rsidP="009F2DF1">
            <w:pPr>
              <w:pStyle w:val="NoSpacing"/>
              <w:jc w:val="center"/>
              <w:rPr>
                <w:rFonts w:ascii="Trebuchet MS" w:hAnsi="Trebuchet MS"/>
                <w:b/>
              </w:rPr>
            </w:pPr>
            <w:r w:rsidRPr="00896554">
              <w:rPr>
                <w:rFonts w:ascii="Trebuchet MS" w:hAnsi="Trebuchet MS"/>
                <w:b/>
              </w:rPr>
              <w:t>Lăț</w:t>
            </w:r>
            <w:r w:rsidR="005B069B" w:rsidRPr="00896554">
              <w:rPr>
                <w:rFonts w:ascii="Trebuchet MS" w:hAnsi="Trebuchet MS"/>
                <w:b/>
              </w:rPr>
              <w:t>ime trotuare</w:t>
            </w:r>
          </w:p>
          <w:p w14:paraId="06084491" w14:textId="77777777" w:rsidR="005B069B" w:rsidRPr="00896554" w:rsidRDefault="005B069B" w:rsidP="009F2DF1">
            <w:pPr>
              <w:pStyle w:val="NoSpacing"/>
              <w:jc w:val="center"/>
              <w:rPr>
                <w:rFonts w:ascii="Trebuchet MS" w:hAnsi="Trebuchet MS"/>
                <w:b/>
              </w:rPr>
            </w:pPr>
            <w:r w:rsidRPr="00896554">
              <w:rPr>
                <w:rFonts w:ascii="Trebuchet MS" w:hAnsi="Trebuchet MS"/>
                <w:b/>
              </w:rPr>
              <w:t>(m)</w:t>
            </w:r>
          </w:p>
        </w:tc>
        <w:tc>
          <w:tcPr>
            <w:tcW w:w="1280" w:type="dxa"/>
            <w:shd w:val="clear" w:color="auto" w:fill="auto"/>
          </w:tcPr>
          <w:p w14:paraId="063B1258" w14:textId="77777777" w:rsidR="005B069B" w:rsidRPr="00896554" w:rsidRDefault="005B069B" w:rsidP="009F2DF1">
            <w:pPr>
              <w:pStyle w:val="NoSpacing"/>
              <w:jc w:val="center"/>
              <w:rPr>
                <w:rFonts w:ascii="Trebuchet MS" w:hAnsi="Trebuchet MS"/>
                <w:b/>
              </w:rPr>
            </w:pPr>
            <w:r w:rsidRPr="00896554">
              <w:rPr>
                <w:rFonts w:ascii="Trebuchet MS" w:hAnsi="Trebuchet MS"/>
                <w:b/>
              </w:rPr>
              <w:t>Rigole carosabile acoperite (ml)</w:t>
            </w:r>
          </w:p>
        </w:tc>
        <w:tc>
          <w:tcPr>
            <w:tcW w:w="992" w:type="dxa"/>
            <w:shd w:val="clear" w:color="auto" w:fill="auto"/>
          </w:tcPr>
          <w:p w14:paraId="233B7F21" w14:textId="77777777" w:rsidR="005B069B" w:rsidRPr="00896554" w:rsidRDefault="005B069B" w:rsidP="009F2DF1">
            <w:pPr>
              <w:pStyle w:val="NoSpacing"/>
              <w:jc w:val="center"/>
              <w:rPr>
                <w:rFonts w:ascii="Trebuchet MS" w:hAnsi="Trebuchet MS"/>
                <w:b/>
              </w:rPr>
            </w:pPr>
            <w:r w:rsidRPr="00896554">
              <w:rPr>
                <w:rFonts w:ascii="Trebuchet MS" w:hAnsi="Trebuchet MS"/>
                <w:b/>
              </w:rPr>
              <w:t>Locuri de parcare</w:t>
            </w:r>
          </w:p>
          <w:p w14:paraId="3C88E191" w14:textId="77777777" w:rsidR="005B069B" w:rsidRPr="00896554" w:rsidRDefault="005B069B" w:rsidP="009F2DF1">
            <w:pPr>
              <w:pStyle w:val="NoSpacing"/>
              <w:jc w:val="center"/>
              <w:rPr>
                <w:rFonts w:ascii="Trebuchet MS" w:hAnsi="Trebuchet MS"/>
                <w:b/>
              </w:rPr>
            </w:pPr>
            <w:r w:rsidRPr="00896554">
              <w:rPr>
                <w:rFonts w:ascii="Trebuchet MS" w:hAnsi="Trebuchet MS"/>
                <w:b/>
              </w:rPr>
              <w:t>(buc.)</w:t>
            </w:r>
          </w:p>
        </w:tc>
        <w:tc>
          <w:tcPr>
            <w:tcW w:w="1879" w:type="dxa"/>
            <w:shd w:val="clear" w:color="auto" w:fill="auto"/>
          </w:tcPr>
          <w:p w14:paraId="6A424393" w14:textId="4471DE87" w:rsidR="005B069B" w:rsidRPr="00896554" w:rsidRDefault="00901005" w:rsidP="009F2DF1">
            <w:pPr>
              <w:pStyle w:val="NoSpacing"/>
              <w:jc w:val="center"/>
              <w:rPr>
                <w:rFonts w:ascii="Trebuchet MS" w:hAnsi="Trebuchet MS"/>
                <w:b/>
              </w:rPr>
            </w:pPr>
            <w:r w:rsidRPr="00896554">
              <w:rPr>
                <w:rFonts w:ascii="Trebuchet MS" w:hAnsi="Trebuchet MS"/>
                <w:b/>
              </w:rPr>
              <w:t>Trotuare+Accese la proprietă</w:t>
            </w:r>
            <w:r w:rsidR="005B069B" w:rsidRPr="00896554">
              <w:rPr>
                <w:rFonts w:ascii="Trebuchet MS" w:hAnsi="Trebuchet MS"/>
                <w:b/>
              </w:rPr>
              <w:t>ti</w:t>
            </w:r>
          </w:p>
          <w:p w14:paraId="0B275EAF" w14:textId="77777777" w:rsidR="005B069B" w:rsidRPr="00896554" w:rsidRDefault="005B069B" w:rsidP="009F2DF1">
            <w:pPr>
              <w:pStyle w:val="NoSpacing"/>
              <w:jc w:val="center"/>
              <w:rPr>
                <w:rFonts w:ascii="Trebuchet MS" w:hAnsi="Trebuchet MS"/>
                <w:b/>
              </w:rPr>
            </w:pPr>
            <w:r w:rsidRPr="00896554">
              <w:rPr>
                <w:rFonts w:ascii="Trebuchet MS" w:hAnsi="Trebuchet MS"/>
                <w:b/>
              </w:rPr>
              <w:t>(mp)</w:t>
            </w:r>
          </w:p>
        </w:tc>
        <w:tc>
          <w:tcPr>
            <w:tcW w:w="1236" w:type="dxa"/>
            <w:shd w:val="clear" w:color="auto" w:fill="auto"/>
          </w:tcPr>
          <w:p w14:paraId="006811DB" w14:textId="77F5DC86" w:rsidR="005B069B" w:rsidRPr="00896554" w:rsidRDefault="00901005" w:rsidP="009F2DF1">
            <w:pPr>
              <w:pStyle w:val="NoSpacing"/>
              <w:jc w:val="center"/>
              <w:rPr>
                <w:rFonts w:ascii="Trebuchet MS" w:hAnsi="Trebuchet MS"/>
                <w:b/>
              </w:rPr>
            </w:pPr>
            <w:r w:rsidRPr="00896554">
              <w:rPr>
                <w:rFonts w:ascii="Trebuchet MS" w:hAnsi="Trebuchet MS"/>
                <w:b/>
              </w:rPr>
              <w:t>Suprafața parcă</w:t>
            </w:r>
            <w:r w:rsidR="005B069B" w:rsidRPr="00896554">
              <w:rPr>
                <w:rFonts w:ascii="Trebuchet MS" w:hAnsi="Trebuchet MS"/>
                <w:b/>
              </w:rPr>
              <w:t>ri</w:t>
            </w:r>
          </w:p>
          <w:p w14:paraId="3381AD77" w14:textId="77777777" w:rsidR="005B069B" w:rsidRPr="00896554" w:rsidRDefault="005B069B" w:rsidP="009F2DF1">
            <w:pPr>
              <w:pStyle w:val="NoSpacing"/>
              <w:jc w:val="center"/>
              <w:rPr>
                <w:rFonts w:ascii="Trebuchet MS" w:hAnsi="Trebuchet MS"/>
                <w:b/>
              </w:rPr>
            </w:pPr>
            <w:r w:rsidRPr="00896554">
              <w:rPr>
                <w:rFonts w:ascii="Trebuchet MS" w:hAnsi="Trebuchet MS"/>
                <w:b/>
              </w:rPr>
              <w:t>(mp)</w:t>
            </w:r>
          </w:p>
        </w:tc>
      </w:tr>
      <w:tr w:rsidR="00896554" w:rsidRPr="00896554" w14:paraId="44AC9375" w14:textId="77777777" w:rsidTr="00755E7E">
        <w:trPr>
          <w:trHeight w:val="291"/>
          <w:jc w:val="center"/>
        </w:trPr>
        <w:tc>
          <w:tcPr>
            <w:tcW w:w="2216" w:type="dxa"/>
            <w:shd w:val="clear" w:color="auto" w:fill="auto"/>
          </w:tcPr>
          <w:p w14:paraId="4209CDFF" w14:textId="01EF8E36" w:rsidR="005B069B" w:rsidRPr="00896554" w:rsidRDefault="00F273C7" w:rsidP="009F2DF1">
            <w:pPr>
              <w:pStyle w:val="NoSpacing"/>
              <w:jc w:val="center"/>
              <w:rPr>
                <w:rFonts w:ascii="Trebuchet MS" w:hAnsi="Trebuchet MS"/>
              </w:rPr>
            </w:pPr>
            <w:r w:rsidRPr="00896554">
              <w:rPr>
                <w:rFonts w:ascii="Trebuchet MS" w:hAnsi="Trebuchet MS"/>
              </w:rPr>
              <w:t xml:space="preserve">Strada M. </w:t>
            </w:r>
            <w:r w:rsidR="005B069B" w:rsidRPr="00896554">
              <w:rPr>
                <w:rFonts w:ascii="Trebuchet MS" w:hAnsi="Trebuchet MS"/>
              </w:rPr>
              <w:t>Kogalniceanu</w:t>
            </w:r>
          </w:p>
        </w:tc>
        <w:tc>
          <w:tcPr>
            <w:tcW w:w="1275" w:type="dxa"/>
            <w:shd w:val="clear" w:color="auto" w:fill="auto"/>
          </w:tcPr>
          <w:p w14:paraId="0D308894" w14:textId="77777777" w:rsidR="005B069B" w:rsidRPr="00896554" w:rsidRDefault="005B069B" w:rsidP="009F2DF1">
            <w:pPr>
              <w:pStyle w:val="NoSpacing"/>
              <w:jc w:val="center"/>
              <w:rPr>
                <w:rFonts w:ascii="Trebuchet MS" w:hAnsi="Trebuchet MS"/>
              </w:rPr>
            </w:pPr>
            <w:r w:rsidRPr="00896554">
              <w:rPr>
                <w:rFonts w:ascii="Trebuchet MS" w:hAnsi="Trebuchet MS"/>
              </w:rPr>
              <w:t>216.00</w:t>
            </w:r>
          </w:p>
        </w:tc>
        <w:tc>
          <w:tcPr>
            <w:tcW w:w="1289" w:type="dxa"/>
            <w:shd w:val="clear" w:color="auto" w:fill="auto"/>
          </w:tcPr>
          <w:p w14:paraId="19F4608C" w14:textId="77777777" w:rsidR="005B069B" w:rsidRPr="00896554" w:rsidRDefault="005B069B" w:rsidP="009F2DF1">
            <w:pPr>
              <w:pStyle w:val="NoSpacing"/>
              <w:jc w:val="center"/>
              <w:rPr>
                <w:rFonts w:ascii="Trebuchet MS" w:hAnsi="Trebuchet MS"/>
              </w:rPr>
            </w:pPr>
            <w:r w:rsidRPr="00896554">
              <w:rPr>
                <w:rFonts w:ascii="Trebuchet MS" w:hAnsi="Trebuchet MS"/>
              </w:rPr>
              <w:t>1x1.20</w:t>
            </w:r>
          </w:p>
        </w:tc>
        <w:tc>
          <w:tcPr>
            <w:tcW w:w="1280" w:type="dxa"/>
            <w:shd w:val="clear" w:color="auto" w:fill="auto"/>
          </w:tcPr>
          <w:p w14:paraId="4F2898F9"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992" w:type="dxa"/>
            <w:shd w:val="clear" w:color="auto" w:fill="auto"/>
          </w:tcPr>
          <w:p w14:paraId="6381788C"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1879" w:type="dxa"/>
            <w:shd w:val="clear" w:color="auto" w:fill="auto"/>
          </w:tcPr>
          <w:p w14:paraId="78FA88DE" w14:textId="77777777" w:rsidR="005B069B" w:rsidRPr="00896554" w:rsidRDefault="005B069B" w:rsidP="009F2DF1">
            <w:pPr>
              <w:pStyle w:val="NoSpacing"/>
              <w:jc w:val="center"/>
              <w:rPr>
                <w:rFonts w:ascii="Trebuchet MS" w:hAnsi="Trebuchet MS"/>
              </w:rPr>
            </w:pPr>
            <w:r w:rsidRPr="00896554">
              <w:rPr>
                <w:rFonts w:ascii="Trebuchet MS" w:hAnsi="Trebuchet MS"/>
              </w:rPr>
              <w:t>349</w:t>
            </w:r>
          </w:p>
        </w:tc>
        <w:tc>
          <w:tcPr>
            <w:tcW w:w="1236" w:type="dxa"/>
            <w:shd w:val="clear" w:color="auto" w:fill="auto"/>
          </w:tcPr>
          <w:p w14:paraId="3E61B013"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r>
      <w:tr w:rsidR="00896554" w:rsidRPr="00896554" w14:paraId="77409F5C" w14:textId="77777777" w:rsidTr="00755E7E">
        <w:trPr>
          <w:trHeight w:val="199"/>
          <w:jc w:val="center"/>
        </w:trPr>
        <w:tc>
          <w:tcPr>
            <w:tcW w:w="2216" w:type="dxa"/>
            <w:shd w:val="clear" w:color="auto" w:fill="auto"/>
          </w:tcPr>
          <w:p w14:paraId="2BA1BF14" w14:textId="04A57775" w:rsidR="005B069B" w:rsidRPr="00896554" w:rsidRDefault="005B069B" w:rsidP="009F2DF1">
            <w:pPr>
              <w:pStyle w:val="NoSpacing"/>
              <w:jc w:val="center"/>
              <w:rPr>
                <w:rFonts w:ascii="Trebuchet MS" w:hAnsi="Trebuchet MS"/>
              </w:rPr>
            </w:pPr>
            <w:r w:rsidRPr="00896554">
              <w:rPr>
                <w:rFonts w:ascii="Trebuchet MS" w:hAnsi="Trebuchet MS"/>
              </w:rPr>
              <w:t>Strada Triumfului</w:t>
            </w:r>
          </w:p>
        </w:tc>
        <w:tc>
          <w:tcPr>
            <w:tcW w:w="1275" w:type="dxa"/>
            <w:shd w:val="clear" w:color="auto" w:fill="auto"/>
          </w:tcPr>
          <w:p w14:paraId="772C385B" w14:textId="77777777" w:rsidR="005B069B" w:rsidRPr="00896554" w:rsidRDefault="005B069B" w:rsidP="009F2DF1">
            <w:pPr>
              <w:pStyle w:val="NoSpacing"/>
              <w:jc w:val="center"/>
              <w:rPr>
                <w:rFonts w:ascii="Trebuchet MS" w:hAnsi="Trebuchet MS"/>
              </w:rPr>
            </w:pPr>
            <w:r w:rsidRPr="00896554">
              <w:rPr>
                <w:rFonts w:ascii="Trebuchet MS" w:hAnsi="Trebuchet MS"/>
              </w:rPr>
              <w:t>456.00</w:t>
            </w:r>
          </w:p>
        </w:tc>
        <w:tc>
          <w:tcPr>
            <w:tcW w:w="1289" w:type="dxa"/>
            <w:shd w:val="clear" w:color="auto" w:fill="auto"/>
          </w:tcPr>
          <w:p w14:paraId="767AEFF2" w14:textId="5AE48630" w:rsidR="005B069B" w:rsidRPr="00896554" w:rsidRDefault="005B069B" w:rsidP="009F2DF1">
            <w:pPr>
              <w:pStyle w:val="NoSpacing"/>
              <w:jc w:val="center"/>
              <w:rPr>
                <w:rFonts w:ascii="Trebuchet MS" w:hAnsi="Trebuchet MS"/>
              </w:rPr>
            </w:pPr>
            <w:r w:rsidRPr="00896554">
              <w:rPr>
                <w:rFonts w:ascii="Trebuchet MS" w:hAnsi="Trebuchet MS"/>
              </w:rPr>
              <w:t>2x1.20</w:t>
            </w:r>
          </w:p>
        </w:tc>
        <w:tc>
          <w:tcPr>
            <w:tcW w:w="1280" w:type="dxa"/>
            <w:shd w:val="clear" w:color="auto" w:fill="auto"/>
          </w:tcPr>
          <w:p w14:paraId="6553FE8A"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992" w:type="dxa"/>
            <w:shd w:val="clear" w:color="auto" w:fill="auto"/>
          </w:tcPr>
          <w:p w14:paraId="6258D610"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1879" w:type="dxa"/>
            <w:shd w:val="clear" w:color="auto" w:fill="auto"/>
          </w:tcPr>
          <w:p w14:paraId="05190D2A" w14:textId="77777777" w:rsidR="005B069B" w:rsidRPr="00896554" w:rsidRDefault="005B069B" w:rsidP="009F2DF1">
            <w:pPr>
              <w:pStyle w:val="NoSpacing"/>
              <w:jc w:val="center"/>
              <w:rPr>
                <w:rFonts w:ascii="Trebuchet MS" w:hAnsi="Trebuchet MS"/>
              </w:rPr>
            </w:pPr>
            <w:r w:rsidRPr="00896554">
              <w:rPr>
                <w:rFonts w:ascii="Trebuchet MS" w:hAnsi="Trebuchet MS"/>
              </w:rPr>
              <w:t>1388</w:t>
            </w:r>
          </w:p>
        </w:tc>
        <w:tc>
          <w:tcPr>
            <w:tcW w:w="1236" w:type="dxa"/>
            <w:shd w:val="clear" w:color="auto" w:fill="auto"/>
          </w:tcPr>
          <w:p w14:paraId="2D1AC692"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r>
      <w:tr w:rsidR="00896554" w:rsidRPr="00896554" w14:paraId="566A91C2" w14:textId="77777777" w:rsidTr="00755E7E">
        <w:trPr>
          <w:trHeight w:val="249"/>
          <w:jc w:val="center"/>
        </w:trPr>
        <w:tc>
          <w:tcPr>
            <w:tcW w:w="2216" w:type="dxa"/>
            <w:shd w:val="clear" w:color="auto" w:fill="auto"/>
          </w:tcPr>
          <w:p w14:paraId="052E81D7" w14:textId="0BFCD29B" w:rsidR="005B069B" w:rsidRPr="00896554" w:rsidRDefault="005B069B" w:rsidP="009F2DF1">
            <w:pPr>
              <w:pStyle w:val="NoSpacing"/>
              <w:jc w:val="center"/>
              <w:rPr>
                <w:rFonts w:ascii="Trebuchet MS" w:hAnsi="Trebuchet MS"/>
              </w:rPr>
            </w:pPr>
            <w:r w:rsidRPr="00896554">
              <w:rPr>
                <w:rFonts w:ascii="Trebuchet MS" w:hAnsi="Trebuchet MS"/>
              </w:rPr>
              <w:t>Strada Sportului</w:t>
            </w:r>
          </w:p>
        </w:tc>
        <w:tc>
          <w:tcPr>
            <w:tcW w:w="1275" w:type="dxa"/>
            <w:shd w:val="clear" w:color="auto" w:fill="auto"/>
          </w:tcPr>
          <w:p w14:paraId="6437BA7E" w14:textId="77777777" w:rsidR="005B069B" w:rsidRPr="00896554" w:rsidRDefault="005B069B" w:rsidP="009F2DF1">
            <w:pPr>
              <w:pStyle w:val="NoSpacing"/>
              <w:jc w:val="center"/>
              <w:rPr>
                <w:rFonts w:ascii="Trebuchet MS" w:hAnsi="Trebuchet MS"/>
              </w:rPr>
            </w:pPr>
            <w:r w:rsidRPr="00896554">
              <w:rPr>
                <w:rFonts w:ascii="Trebuchet MS" w:hAnsi="Trebuchet MS"/>
              </w:rPr>
              <w:t>221.00</w:t>
            </w:r>
          </w:p>
        </w:tc>
        <w:tc>
          <w:tcPr>
            <w:tcW w:w="1289" w:type="dxa"/>
            <w:shd w:val="clear" w:color="auto" w:fill="auto"/>
          </w:tcPr>
          <w:p w14:paraId="48FA661D" w14:textId="77777777" w:rsidR="005B069B" w:rsidRPr="00896554" w:rsidRDefault="005B069B" w:rsidP="009F2DF1">
            <w:pPr>
              <w:pStyle w:val="NoSpacing"/>
              <w:jc w:val="center"/>
              <w:rPr>
                <w:rFonts w:ascii="Trebuchet MS" w:hAnsi="Trebuchet MS"/>
              </w:rPr>
            </w:pPr>
            <w:r w:rsidRPr="00896554">
              <w:rPr>
                <w:rFonts w:ascii="Trebuchet MS" w:hAnsi="Trebuchet MS"/>
              </w:rPr>
              <w:t>1x20</w:t>
            </w:r>
          </w:p>
        </w:tc>
        <w:tc>
          <w:tcPr>
            <w:tcW w:w="1280" w:type="dxa"/>
            <w:shd w:val="clear" w:color="auto" w:fill="auto"/>
          </w:tcPr>
          <w:p w14:paraId="492C476B" w14:textId="77777777" w:rsidR="005B069B" w:rsidRPr="00896554" w:rsidRDefault="005B069B" w:rsidP="009F2DF1">
            <w:pPr>
              <w:pStyle w:val="NoSpacing"/>
              <w:jc w:val="center"/>
              <w:rPr>
                <w:rFonts w:ascii="Trebuchet MS" w:hAnsi="Trebuchet MS"/>
              </w:rPr>
            </w:pPr>
            <w:r w:rsidRPr="00896554">
              <w:rPr>
                <w:rFonts w:ascii="Trebuchet MS" w:hAnsi="Trebuchet MS"/>
              </w:rPr>
              <w:t>232.00</w:t>
            </w:r>
          </w:p>
        </w:tc>
        <w:tc>
          <w:tcPr>
            <w:tcW w:w="992" w:type="dxa"/>
            <w:shd w:val="clear" w:color="auto" w:fill="auto"/>
          </w:tcPr>
          <w:p w14:paraId="42BCA864" w14:textId="77777777" w:rsidR="005B069B" w:rsidRPr="00896554" w:rsidRDefault="005B069B" w:rsidP="009F2DF1">
            <w:pPr>
              <w:pStyle w:val="NoSpacing"/>
              <w:jc w:val="center"/>
              <w:rPr>
                <w:rFonts w:ascii="Trebuchet MS" w:hAnsi="Trebuchet MS"/>
              </w:rPr>
            </w:pPr>
            <w:r w:rsidRPr="00896554">
              <w:rPr>
                <w:rFonts w:ascii="Trebuchet MS" w:hAnsi="Trebuchet MS"/>
              </w:rPr>
              <w:t>18</w:t>
            </w:r>
          </w:p>
        </w:tc>
        <w:tc>
          <w:tcPr>
            <w:tcW w:w="1879" w:type="dxa"/>
            <w:shd w:val="clear" w:color="auto" w:fill="auto"/>
          </w:tcPr>
          <w:p w14:paraId="5A94D9F8" w14:textId="77777777" w:rsidR="005B069B" w:rsidRPr="00896554" w:rsidRDefault="005B069B" w:rsidP="009F2DF1">
            <w:pPr>
              <w:pStyle w:val="NoSpacing"/>
              <w:jc w:val="center"/>
              <w:rPr>
                <w:rFonts w:ascii="Trebuchet MS" w:hAnsi="Trebuchet MS"/>
              </w:rPr>
            </w:pPr>
            <w:r w:rsidRPr="00896554">
              <w:rPr>
                <w:rFonts w:ascii="Trebuchet MS" w:hAnsi="Trebuchet MS"/>
              </w:rPr>
              <w:t>497</w:t>
            </w:r>
          </w:p>
        </w:tc>
        <w:tc>
          <w:tcPr>
            <w:tcW w:w="1236" w:type="dxa"/>
            <w:shd w:val="clear" w:color="auto" w:fill="auto"/>
          </w:tcPr>
          <w:p w14:paraId="1B7AF08A" w14:textId="77777777" w:rsidR="005B069B" w:rsidRPr="00896554" w:rsidRDefault="005B069B" w:rsidP="009F2DF1">
            <w:pPr>
              <w:pStyle w:val="NoSpacing"/>
              <w:jc w:val="center"/>
              <w:rPr>
                <w:rFonts w:ascii="Trebuchet MS" w:hAnsi="Trebuchet MS"/>
              </w:rPr>
            </w:pPr>
            <w:r w:rsidRPr="00896554">
              <w:rPr>
                <w:rFonts w:ascii="Trebuchet MS" w:hAnsi="Trebuchet MS"/>
              </w:rPr>
              <w:t>210</w:t>
            </w:r>
          </w:p>
        </w:tc>
      </w:tr>
      <w:tr w:rsidR="00896554" w:rsidRPr="00896554" w14:paraId="65E1C321" w14:textId="77777777" w:rsidTr="00755E7E">
        <w:trPr>
          <w:trHeight w:val="387"/>
          <w:jc w:val="center"/>
        </w:trPr>
        <w:tc>
          <w:tcPr>
            <w:tcW w:w="2216" w:type="dxa"/>
            <w:shd w:val="clear" w:color="auto" w:fill="auto"/>
          </w:tcPr>
          <w:p w14:paraId="51669F16" w14:textId="77777777" w:rsidR="005B069B" w:rsidRPr="00896554" w:rsidRDefault="005B069B" w:rsidP="009F2DF1">
            <w:pPr>
              <w:pStyle w:val="NoSpacing"/>
              <w:jc w:val="center"/>
              <w:rPr>
                <w:rFonts w:ascii="Trebuchet MS" w:hAnsi="Trebuchet MS"/>
              </w:rPr>
            </w:pPr>
            <w:r w:rsidRPr="00896554">
              <w:rPr>
                <w:rFonts w:ascii="Trebuchet MS" w:hAnsi="Trebuchet MS"/>
              </w:rPr>
              <w:t>Strada Aurel Vlaicu</w:t>
            </w:r>
          </w:p>
        </w:tc>
        <w:tc>
          <w:tcPr>
            <w:tcW w:w="1275" w:type="dxa"/>
            <w:shd w:val="clear" w:color="auto" w:fill="auto"/>
          </w:tcPr>
          <w:p w14:paraId="68F1E023" w14:textId="77777777" w:rsidR="005B069B" w:rsidRPr="00896554" w:rsidRDefault="005B069B" w:rsidP="009F2DF1">
            <w:pPr>
              <w:pStyle w:val="NoSpacing"/>
              <w:jc w:val="center"/>
              <w:rPr>
                <w:rFonts w:ascii="Trebuchet MS" w:hAnsi="Trebuchet MS"/>
              </w:rPr>
            </w:pPr>
            <w:r w:rsidRPr="00896554">
              <w:rPr>
                <w:rFonts w:ascii="Trebuchet MS" w:hAnsi="Trebuchet MS"/>
              </w:rPr>
              <w:t>661.00</w:t>
            </w:r>
          </w:p>
        </w:tc>
        <w:tc>
          <w:tcPr>
            <w:tcW w:w="1289" w:type="dxa"/>
            <w:shd w:val="clear" w:color="auto" w:fill="auto"/>
          </w:tcPr>
          <w:p w14:paraId="2230940E" w14:textId="77777777" w:rsidR="005B069B" w:rsidRPr="00896554" w:rsidRDefault="005B069B" w:rsidP="009F2DF1">
            <w:pPr>
              <w:pStyle w:val="NoSpacing"/>
              <w:jc w:val="center"/>
              <w:rPr>
                <w:rFonts w:ascii="Trebuchet MS" w:hAnsi="Trebuchet MS"/>
              </w:rPr>
            </w:pPr>
            <w:r w:rsidRPr="00896554">
              <w:rPr>
                <w:rFonts w:ascii="Trebuchet MS" w:hAnsi="Trebuchet MS"/>
              </w:rPr>
              <w:t>2x1.20</w:t>
            </w:r>
          </w:p>
        </w:tc>
        <w:tc>
          <w:tcPr>
            <w:tcW w:w="1280" w:type="dxa"/>
            <w:shd w:val="clear" w:color="auto" w:fill="auto"/>
          </w:tcPr>
          <w:p w14:paraId="3CACA1CC"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992" w:type="dxa"/>
            <w:shd w:val="clear" w:color="auto" w:fill="auto"/>
          </w:tcPr>
          <w:p w14:paraId="45C7D83D"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1879" w:type="dxa"/>
            <w:shd w:val="clear" w:color="auto" w:fill="auto"/>
          </w:tcPr>
          <w:p w14:paraId="1EBF80CB" w14:textId="77777777" w:rsidR="005B069B" w:rsidRPr="00896554" w:rsidRDefault="005B069B" w:rsidP="009F2DF1">
            <w:pPr>
              <w:pStyle w:val="NoSpacing"/>
              <w:jc w:val="center"/>
              <w:rPr>
                <w:rFonts w:ascii="Trebuchet MS" w:hAnsi="Trebuchet MS"/>
              </w:rPr>
            </w:pPr>
            <w:r w:rsidRPr="00896554">
              <w:rPr>
                <w:rFonts w:ascii="Trebuchet MS" w:hAnsi="Trebuchet MS"/>
              </w:rPr>
              <w:t>2066</w:t>
            </w:r>
          </w:p>
        </w:tc>
        <w:tc>
          <w:tcPr>
            <w:tcW w:w="1236" w:type="dxa"/>
            <w:shd w:val="clear" w:color="auto" w:fill="auto"/>
          </w:tcPr>
          <w:p w14:paraId="33BC9D0D"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r>
      <w:tr w:rsidR="00AD4194" w:rsidRPr="00896554" w14:paraId="530EC1B8" w14:textId="77777777" w:rsidTr="00755E7E">
        <w:trPr>
          <w:trHeight w:val="407"/>
          <w:jc w:val="center"/>
        </w:trPr>
        <w:tc>
          <w:tcPr>
            <w:tcW w:w="2216" w:type="dxa"/>
            <w:shd w:val="clear" w:color="auto" w:fill="auto"/>
          </w:tcPr>
          <w:p w14:paraId="2107A6CD" w14:textId="77777777" w:rsidR="005B069B" w:rsidRPr="00896554" w:rsidRDefault="005B069B" w:rsidP="009F2DF1">
            <w:pPr>
              <w:pStyle w:val="NoSpacing"/>
              <w:jc w:val="center"/>
              <w:rPr>
                <w:rFonts w:ascii="Trebuchet MS" w:hAnsi="Trebuchet MS"/>
              </w:rPr>
            </w:pPr>
            <w:r w:rsidRPr="00896554">
              <w:rPr>
                <w:rFonts w:ascii="Trebuchet MS" w:hAnsi="Trebuchet MS"/>
              </w:rPr>
              <w:t>Strada Potop</w:t>
            </w:r>
          </w:p>
        </w:tc>
        <w:tc>
          <w:tcPr>
            <w:tcW w:w="1275" w:type="dxa"/>
            <w:shd w:val="clear" w:color="auto" w:fill="auto"/>
          </w:tcPr>
          <w:p w14:paraId="3D96C9D5" w14:textId="77777777" w:rsidR="005B069B" w:rsidRPr="00896554" w:rsidRDefault="005B069B" w:rsidP="009F2DF1">
            <w:pPr>
              <w:pStyle w:val="NoSpacing"/>
              <w:jc w:val="center"/>
              <w:rPr>
                <w:rFonts w:ascii="Trebuchet MS" w:hAnsi="Trebuchet MS"/>
              </w:rPr>
            </w:pPr>
            <w:r w:rsidRPr="00896554">
              <w:rPr>
                <w:rFonts w:ascii="Trebuchet MS" w:hAnsi="Trebuchet MS"/>
              </w:rPr>
              <w:t>395</w:t>
            </w:r>
          </w:p>
        </w:tc>
        <w:tc>
          <w:tcPr>
            <w:tcW w:w="1289" w:type="dxa"/>
            <w:shd w:val="clear" w:color="auto" w:fill="auto"/>
          </w:tcPr>
          <w:p w14:paraId="5CC9D588" w14:textId="77777777" w:rsidR="005B069B" w:rsidRPr="00896554" w:rsidRDefault="005B069B" w:rsidP="009F2DF1">
            <w:pPr>
              <w:pStyle w:val="NoSpacing"/>
              <w:jc w:val="center"/>
              <w:rPr>
                <w:rFonts w:ascii="Trebuchet MS" w:hAnsi="Trebuchet MS"/>
              </w:rPr>
            </w:pPr>
            <w:r w:rsidRPr="00896554">
              <w:rPr>
                <w:rFonts w:ascii="Trebuchet MS" w:hAnsi="Trebuchet MS"/>
              </w:rPr>
              <w:t>0.80 – 1.20</w:t>
            </w:r>
          </w:p>
        </w:tc>
        <w:tc>
          <w:tcPr>
            <w:tcW w:w="1280" w:type="dxa"/>
            <w:shd w:val="clear" w:color="auto" w:fill="auto"/>
          </w:tcPr>
          <w:p w14:paraId="4611A47D"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992" w:type="dxa"/>
            <w:shd w:val="clear" w:color="auto" w:fill="auto"/>
          </w:tcPr>
          <w:p w14:paraId="2DE02056" w14:textId="77777777" w:rsidR="005B069B" w:rsidRPr="00896554" w:rsidRDefault="005B069B" w:rsidP="009F2DF1">
            <w:pPr>
              <w:pStyle w:val="NoSpacing"/>
              <w:jc w:val="center"/>
              <w:rPr>
                <w:rFonts w:ascii="Trebuchet MS" w:hAnsi="Trebuchet MS"/>
              </w:rPr>
            </w:pPr>
            <w:r w:rsidRPr="00896554">
              <w:rPr>
                <w:rFonts w:ascii="Trebuchet MS" w:hAnsi="Trebuchet MS"/>
              </w:rPr>
              <w:t>-</w:t>
            </w:r>
          </w:p>
        </w:tc>
        <w:tc>
          <w:tcPr>
            <w:tcW w:w="1879" w:type="dxa"/>
            <w:shd w:val="clear" w:color="auto" w:fill="auto"/>
          </w:tcPr>
          <w:p w14:paraId="0A453D51" w14:textId="77777777" w:rsidR="005B069B" w:rsidRPr="00896554" w:rsidRDefault="005B069B" w:rsidP="009F2DF1">
            <w:pPr>
              <w:pStyle w:val="NoSpacing"/>
              <w:jc w:val="center"/>
              <w:rPr>
                <w:rFonts w:ascii="Trebuchet MS" w:hAnsi="Trebuchet MS"/>
              </w:rPr>
            </w:pPr>
            <w:r w:rsidRPr="00896554">
              <w:rPr>
                <w:rFonts w:ascii="Trebuchet MS" w:hAnsi="Trebuchet MS"/>
              </w:rPr>
              <w:t>968</w:t>
            </w:r>
          </w:p>
        </w:tc>
        <w:tc>
          <w:tcPr>
            <w:tcW w:w="1236" w:type="dxa"/>
            <w:shd w:val="clear" w:color="auto" w:fill="auto"/>
          </w:tcPr>
          <w:p w14:paraId="1D4DF723" w14:textId="77777777" w:rsidR="005B069B" w:rsidRPr="00896554" w:rsidRDefault="005B069B" w:rsidP="009F2DF1">
            <w:pPr>
              <w:pStyle w:val="NoSpacing"/>
              <w:jc w:val="center"/>
              <w:rPr>
                <w:rFonts w:ascii="Trebuchet MS" w:hAnsi="Trebuchet MS"/>
              </w:rPr>
            </w:pPr>
          </w:p>
        </w:tc>
      </w:tr>
    </w:tbl>
    <w:p w14:paraId="1A8C8054" w14:textId="77777777" w:rsidR="00901005" w:rsidRPr="00896554" w:rsidRDefault="00901005" w:rsidP="00E11AA0">
      <w:pPr>
        <w:tabs>
          <w:tab w:val="left" w:pos="360"/>
        </w:tabs>
        <w:spacing w:after="0" w:line="300" w:lineRule="auto"/>
        <w:ind w:right="-90"/>
        <w:contextualSpacing/>
        <w:jc w:val="both"/>
        <w:rPr>
          <w:rFonts w:ascii="Trebuchet MS" w:eastAsia="Times New Roman" w:hAnsi="Trebuchet MS" w:cs="Times New Roman"/>
          <w:spacing w:val="-1"/>
          <w14:ligatures w14:val="none"/>
        </w:rPr>
      </w:pPr>
    </w:p>
    <w:p w14:paraId="1672CF13" w14:textId="77777777" w:rsidR="0038125D" w:rsidRPr="00896554" w:rsidRDefault="006E2F8B" w:rsidP="006E2F8B">
      <w:pPr>
        <w:tabs>
          <w:tab w:val="left" w:pos="360"/>
        </w:tabs>
        <w:spacing w:after="0" w:line="300"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r>
    </w:p>
    <w:p w14:paraId="15DF171E" w14:textId="77777777" w:rsidR="0038125D" w:rsidRPr="00896554" w:rsidRDefault="0038125D" w:rsidP="006E2F8B">
      <w:pPr>
        <w:tabs>
          <w:tab w:val="left" w:pos="360"/>
        </w:tabs>
        <w:spacing w:after="0" w:line="300" w:lineRule="auto"/>
        <w:ind w:left="-90" w:right="-90"/>
        <w:contextualSpacing/>
        <w:jc w:val="both"/>
        <w:rPr>
          <w:rFonts w:ascii="Trebuchet MS" w:eastAsia="Arial Unicode MS" w:hAnsi="Trebuchet MS" w:cs="Times New Roman"/>
          <w:snapToGrid w:val="0"/>
          <w14:ligatures w14:val="none"/>
        </w:rPr>
      </w:pPr>
    </w:p>
    <w:p w14:paraId="5126F5CA" w14:textId="053BD266" w:rsidR="006E2F8B" w:rsidRPr="00896554" w:rsidRDefault="0038125D" w:rsidP="006E2F8B">
      <w:pPr>
        <w:tabs>
          <w:tab w:val="left" w:pos="360"/>
        </w:tabs>
        <w:spacing w:after="0" w:line="300"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lastRenderedPageBreak/>
        <w:tab/>
      </w:r>
      <w:r w:rsidR="00C25CF3" w:rsidRPr="00896554">
        <w:rPr>
          <w:rFonts w:ascii="Trebuchet MS" w:eastAsia="Times New Roman" w:hAnsi="Trebuchet MS" w:cs="Times New Roman"/>
          <w:b/>
          <w:bCs/>
          <w14:ligatures w14:val="none"/>
        </w:rPr>
        <w:t>Pro</w:t>
      </w:r>
      <w:r w:rsidR="00C25CF3" w:rsidRPr="00896554">
        <w:rPr>
          <w:rFonts w:ascii="Trebuchet MS" w:eastAsia="Times New Roman" w:hAnsi="Trebuchet MS" w:cs="Times New Roman"/>
          <w:b/>
          <w:bCs/>
          <w:spacing w:val="1"/>
          <w14:ligatures w14:val="none"/>
        </w:rPr>
        <w:t>f</w:t>
      </w:r>
      <w:r w:rsidR="00C25CF3" w:rsidRPr="00896554">
        <w:rPr>
          <w:rFonts w:ascii="Trebuchet MS" w:eastAsia="Times New Roman" w:hAnsi="Trebuchet MS" w:cs="Times New Roman"/>
          <w:b/>
          <w:bCs/>
          <w:spacing w:val="-1"/>
          <w14:ligatures w14:val="none"/>
        </w:rPr>
        <w:t>i</w:t>
      </w:r>
      <w:r w:rsidR="00C25CF3" w:rsidRPr="00896554">
        <w:rPr>
          <w:rFonts w:ascii="Trebuchet MS" w:eastAsia="Times New Roman" w:hAnsi="Trebuchet MS" w:cs="Times New Roman"/>
          <w:b/>
          <w:bCs/>
          <w:spacing w:val="1"/>
          <w14:ligatures w14:val="none"/>
        </w:rPr>
        <w:t>lu</w:t>
      </w:r>
      <w:r w:rsidR="00C25CF3" w:rsidRPr="00896554">
        <w:rPr>
          <w:rFonts w:ascii="Trebuchet MS" w:eastAsia="Times New Roman" w:hAnsi="Trebuchet MS" w:cs="Times New Roman"/>
          <w:b/>
          <w:bCs/>
          <w14:ligatures w14:val="none"/>
        </w:rPr>
        <w:t>l</w:t>
      </w:r>
      <w:r w:rsidR="00C25CF3" w:rsidRPr="00896554">
        <w:rPr>
          <w:rFonts w:ascii="Trebuchet MS" w:eastAsia="Times New Roman" w:hAnsi="Trebuchet MS" w:cs="Times New Roman"/>
          <w:b/>
          <w:bCs/>
          <w:spacing w:val="-4"/>
          <w14:ligatures w14:val="none"/>
        </w:rPr>
        <w:t xml:space="preserve"> </w:t>
      </w:r>
      <w:r w:rsidR="00C25CF3" w:rsidRPr="00896554">
        <w:rPr>
          <w:rFonts w:ascii="Trebuchet MS" w:eastAsia="Times New Roman" w:hAnsi="Trebuchet MS" w:cs="Times New Roman"/>
          <w:b/>
          <w:bCs/>
          <w:spacing w:val="-1"/>
          <w14:ligatures w14:val="none"/>
        </w:rPr>
        <w:t>l</w:t>
      </w:r>
      <w:r w:rsidR="00C25CF3" w:rsidRPr="00896554">
        <w:rPr>
          <w:rFonts w:ascii="Trebuchet MS" w:eastAsia="Times New Roman" w:hAnsi="Trebuchet MS" w:cs="Times New Roman"/>
          <w:b/>
          <w:bCs/>
          <w14:ligatures w14:val="none"/>
        </w:rPr>
        <w:t>o</w:t>
      </w:r>
      <w:r w:rsidR="00C25CF3" w:rsidRPr="00896554">
        <w:rPr>
          <w:rFonts w:ascii="Trebuchet MS" w:eastAsia="Times New Roman" w:hAnsi="Trebuchet MS" w:cs="Times New Roman"/>
          <w:b/>
          <w:bCs/>
          <w:spacing w:val="1"/>
          <w14:ligatures w14:val="none"/>
        </w:rPr>
        <w:t>n</w:t>
      </w:r>
      <w:r w:rsidR="00C25CF3" w:rsidRPr="00896554">
        <w:rPr>
          <w:rFonts w:ascii="Trebuchet MS" w:eastAsia="Times New Roman" w:hAnsi="Trebuchet MS" w:cs="Times New Roman"/>
          <w:b/>
          <w:bCs/>
          <w:spacing w:val="-1"/>
          <w14:ligatures w14:val="none"/>
        </w:rPr>
        <w:t>g</w:t>
      </w:r>
      <w:r w:rsidR="00C25CF3" w:rsidRPr="00896554">
        <w:rPr>
          <w:rFonts w:ascii="Trebuchet MS" w:eastAsia="Times New Roman" w:hAnsi="Trebuchet MS" w:cs="Times New Roman"/>
          <w:b/>
          <w:bCs/>
          <w:spacing w:val="1"/>
          <w14:ligatures w14:val="none"/>
        </w:rPr>
        <w:t>i</w:t>
      </w:r>
      <w:r w:rsidR="00C25CF3" w:rsidRPr="00896554">
        <w:rPr>
          <w:rFonts w:ascii="Trebuchet MS" w:eastAsia="Times New Roman" w:hAnsi="Trebuchet MS" w:cs="Times New Roman"/>
          <w:b/>
          <w:bCs/>
          <w:spacing w:val="-2"/>
          <w14:ligatures w14:val="none"/>
        </w:rPr>
        <w:t>t</w:t>
      </w:r>
      <w:r w:rsidR="00C25CF3" w:rsidRPr="00896554">
        <w:rPr>
          <w:rFonts w:ascii="Trebuchet MS" w:eastAsia="Times New Roman" w:hAnsi="Trebuchet MS" w:cs="Times New Roman"/>
          <w:b/>
          <w:bCs/>
          <w:spacing w:val="1"/>
          <w14:ligatures w14:val="none"/>
        </w:rPr>
        <w:t>ud</w:t>
      </w:r>
      <w:r w:rsidR="00C25CF3" w:rsidRPr="00896554">
        <w:rPr>
          <w:rFonts w:ascii="Trebuchet MS" w:eastAsia="Times New Roman" w:hAnsi="Trebuchet MS" w:cs="Times New Roman"/>
          <w:b/>
          <w:bCs/>
          <w:spacing w:val="-1"/>
          <w14:ligatures w14:val="none"/>
        </w:rPr>
        <w:t>i</w:t>
      </w:r>
      <w:r w:rsidR="00C25CF3" w:rsidRPr="00896554">
        <w:rPr>
          <w:rFonts w:ascii="Trebuchet MS" w:eastAsia="Times New Roman" w:hAnsi="Trebuchet MS" w:cs="Times New Roman"/>
          <w:b/>
          <w:bCs/>
          <w:spacing w:val="1"/>
          <w14:ligatures w14:val="none"/>
        </w:rPr>
        <w:t>n</w:t>
      </w:r>
      <w:r w:rsidR="00C25CF3" w:rsidRPr="00896554">
        <w:rPr>
          <w:rFonts w:ascii="Trebuchet MS" w:eastAsia="Times New Roman" w:hAnsi="Trebuchet MS" w:cs="Times New Roman"/>
          <w:b/>
          <w:bCs/>
          <w:spacing w:val="-1"/>
          <w14:ligatures w14:val="none"/>
        </w:rPr>
        <w:t>a</w:t>
      </w:r>
      <w:r w:rsidR="00C25CF3" w:rsidRPr="00896554">
        <w:rPr>
          <w:rFonts w:ascii="Trebuchet MS" w:eastAsia="Times New Roman" w:hAnsi="Trebuchet MS" w:cs="Times New Roman"/>
          <w:b/>
          <w:bCs/>
          <w:spacing w:val="1"/>
          <w14:ligatures w14:val="none"/>
        </w:rPr>
        <w:t>l</w:t>
      </w:r>
    </w:p>
    <w:p w14:paraId="4732B502" w14:textId="47693E7F" w:rsidR="006E2F8B" w:rsidRPr="00896554" w:rsidRDefault="006E2F8B" w:rsidP="00591692">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r>
      <w:r w:rsidR="00C25CF3" w:rsidRPr="00896554">
        <w:rPr>
          <w:rFonts w:ascii="Trebuchet MS" w:eastAsia="Calibri" w:hAnsi="Trebuchet MS" w:cs="Times New Roman"/>
          <w14:ligatures w14:val="none"/>
        </w:rPr>
        <w:t>Î</w:t>
      </w:r>
      <w:r w:rsidR="0020323C" w:rsidRPr="00896554">
        <w:rPr>
          <w:rFonts w:ascii="Trebuchet MS" w:eastAsia="Calibri" w:hAnsi="Trebuchet MS" w:cs="Times New Roman"/>
          <w14:ligatures w14:val="none"/>
        </w:rPr>
        <w:t>n profil longitudinal, linia roș</w:t>
      </w:r>
      <w:r w:rsidR="00C25CF3" w:rsidRPr="00896554">
        <w:rPr>
          <w:rFonts w:ascii="Trebuchet MS" w:eastAsia="Calibri" w:hAnsi="Trebuchet MS" w:cs="Times New Roman"/>
          <w14:ligatures w14:val="none"/>
        </w:rPr>
        <w:t>ie proiecta</w:t>
      </w:r>
      <w:r w:rsidR="0020323C" w:rsidRPr="00896554">
        <w:rPr>
          <w:rFonts w:ascii="Trebuchet MS" w:eastAsia="Calibri" w:hAnsi="Trebuchet MS" w:cs="Times New Roman"/>
          <w14:ligatures w14:val="none"/>
        </w:rPr>
        <w:t>tă</w:t>
      </w:r>
      <w:r w:rsidR="00C25CF3" w:rsidRPr="00896554">
        <w:rPr>
          <w:rFonts w:ascii="Trebuchet MS" w:eastAsia="Calibri" w:hAnsi="Trebuchet MS" w:cs="Times New Roman"/>
          <w14:ligatures w14:val="none"/>
        </w:rPr>
        <w:t xml:space="preserve"> va urmări linia santului existent, sit</w:t>
      </w:r>
      <w:r w:rsidR="0020323C" w:rsidRPr="00896554">
        <w:rPr>
          <w:rFonts w:ascii="Trebuchet MS" w:eastAsia="Calibri" w:hAnsi="Trebuchet MS" w:cs="Times New Roman"/>
          <w14:ligatures w14:val="none"/>
        </w:rPr>
        <w:t>uându-se la o distanță</w:t>
      </w:r>
      <w:r w:rsidR="00C25CF3" w:rsidRPr="00896554">
        <w:rPr>
          <w:rFonts w:ascii="Trebuchet MS" w:eastAsia="Calibri" w:hAnsi="Trebuchet MS" w:cs="Times New Roman"/>
          <w14:ligatures w14:val="none"/>
        </w:rPr>
        <w:t xml:space="preserve"> de 0-2</w:t>
      </w:r>
      <w:r w:rsidR="0020323C" w:rsidRPr="00896554">
        <w:rPr>
          <w:rFonts w:ascii="Trebuchet MS" w:eastAsia="Calibri" w:hAnsi="Trebuchet MS" w:cs="Times New Roman"/>
          <w14:ligatures w14:val="none"/>
        </w:rPr>
        <w:t>0 cm față de suprafaț</w:t>
      </w:r>
      <w:r w:rsidR="001A7BAE" w:rsidRPr="00896554">
        <w:rPr>
          <w:rFonts w:ascii="Trebuchet MS" w:eastAsia="Calibri" w:hAnsi="Trebuchet MS" w:cs="Times New Roman"/>
          <w14:ligatures w14:val="none"/>
        </w:rPr>
        <w:t>a existentă, întrucât î</w:t>
      </w:r>
      <w:r w:rsidR="00C25CF3" w:rsidRPr="00896554">
        <w:rPr>
          <w:rFonts w:ascii="Trebuchet MS" w:eastAsia="Calibri" w:hAnsi="Trebuchet MS" w:cs="Times New Roman"/>
          <w14:ligatures w14:val="none"/>
        </w:rPr>
        <w:t>n cazul trot</w:t>
      </w:r>
      <w:r w:rsidR="001A7BAE" w:rsidRPr="00896554">
        <w:rPr>
          <w:rFonts w:ascii="Trebuchet MS" w:eastAsia="Calibri" w:hAnsi="Trebuchet MS" w:cs="Times New Roman"/>
          <w14:ligatures w14:val="none"/>
        </w:rPr>
        <w:t>uarelor și al parcă</w:t>
      </w:r>
      <w:r w:rsidR="0050119F" w:rsidRPr="00896554">
        <w:rPr>
          <w:rFonts w:ascii="Trebuchet MS" w:eastAsia="Calibri" w:hAnsi="Trebuchet MS" w:cs="Times New Roman"/>
          <w14:ligatures w14:val="none"/>
        </w:rPr>
        <w:t>rilor, noua structură</w:t>
      </w:r>
      <w:r w:rsidR="00C25CF3" w:rsidRPr="00896554">
        <w:rPr>
          <w:rFonts w:ascii="Trebuchet MS" w:eastAsia="Calibri" w:hAnsi="Trebuchet MS" w:cs="Times New Roman"/>
          <w14:ligatures w14:val="none"/>
        </w:rPr>
        <w:t xml:space="preserve"> se va realiza direct peste acesta</w:t>
      </w:r>
      <w:r w:rsidR="0050119F" w:rsidRPr="00896554">
        <w:rPr>
          <w:rFonts w:ascii="Trebuchet MS" w:eastAsia="Calibri" w:hAnsi="Trebuchet MS" w:cs="Times New Roman"/>
          <w14:ligatures w14:val="none"/>
        </w:rPr>
        <w:t>.</w:t>
      </w:r>
    </w:p>
    <w:p w14:paraId="07E58B9C" w14:textId="77777777" w:rsidR="006E2F8B" w:rsidRPr="00896554" w:rsidRDefault="006E2F8B" w:rsidP="00584D6A">
      <w:pPr>
        <w:tabs>
          <w:tab w:val="left" w:pos="360"/>
        </w:tabs>
        <w:spacing w:after="0" w:line="276" w:lineRule="auto"/>
        <w:ind w:left="-90" w:right="-90"/>
        <w:contextualSpacing/>
        <w:jc w:val="both"/>
        <w:rPr>
          <w:rFonts w:ascii="Trebuchet MS" w:eastAsia="Arial Unicode MS" w:hAnsi="Trebuchet MS" w:cs="Times New Roman"/>
          <w:snapToGrid w:val="0"/>
          <w14:ligatures w14:val="none"/>
        </w:rPr>
      </w:pPr>
      <w:r w:rsidRPr="00896554">
        <w:rPr>
          <w:rFonts w:ascii="Trebuchet MS" w:eastAsia="Arial Unicode MS" w:hAnsi="Trebuchet MS" w:cs="Times New Roman"/>
          <w:snapToGrid w:val="0"/>
          <w14:ligatures w14:val="none"/>
        </w:rPr>
        <w:tab/>
      </w:r>
      <w:r w:rsidR="00C25CF3" w:rsidRPr="00896554">
        <w:rPr>
          <w:rFonts w:ascii="Trebuchet MS" w:eastAsia="Times New Roman" w:hAnsi="Trebuchet MS" w:cs="Times New Roman"/>
          <w:b/>
          <w:bCs/>
          <w14:ligatures w14:val="none"/>
        </w:rPr>
        <w:t>Pro</w:t>
      </w:r>
      <w:r w:rsidR="00C25CF3" w:rsidRPr="00896554">
        <w:rPr>
          <w:rFonts w:ascii="Trebuchet MS" w:eastAsia="Times New Roman" w:hAnsi="Trebuchet MS" w:cs="Times New Roman"/>
          <w:b/>
          <w:bCs/>
          <w:spacing w:val="1"/>
          <w14:ligatures w14:val="none"/>
        </w:rPr>
        <w:t>f</w:t>
      </w:r>
      <w:r w:rsidR="00C25CF3" w:rsidRPr="00896554">
        <w:rPr>
          <w:rFonts w:ascii="Trebuchet MS" w:eastAsia="Times New Roman" w:hAnsi="Trebuchet MS" w:cs="Times New Roman"/>
          <w:b/>
          <w:bCs/>
          <w:spacing w:val="-1"/>
          <w14:ligatures w14:val="none"/>
        </w:rPr>
        <w:t>i</w:t>
      </w:r>
      <w:r w:rsidR="00C25CF3" w:rsidRPr="00896554">
        <w:rPr>
          <w:rFonts w:ascii="Trebuchet MS" w:eastAsia="Times New Roman" w:hAnsi="Trebuchet MS" w:cs="Times New Roman"/>
          <w:b/>
          <w:bCs/>
          <w:spacing w:val="1"/>
          <w14:ligatures w14:val="none"/>
        </w:rPr>
        <w:t>lu</w:t>
      </w:r>
      <w:r w:rsidR="00C25CF3" w:rsidRPr="00896554">
        <w:rPr>
          <w:rFonts w:ascii="Trebuchet MS" w:eastAsia="Times New Roman" w:hAnsi="Trebuchet MS" w:cs="Times New Roman"/>
          <w:b/>
          <w:bCs/>
          <w14:ligatures w14:val="none"/>
        </w:rPr>
        <w:t>l</w:t>
      </w:r>
      <w:r w:rsidR="00C25CF3" w:rsidRPr="00896554">
        <w:rPr>
          <w:rFonts w:ascii="Trebuchet MS" w:eastAsia="Times New Roman" w:hAnsi="Trebuchet MS" w:cs="Times New Roman"/>
          <w:b/>
          <w:bCs/>
          <w:spacing w:val="-4"/>
          <w14:ligatures w14:val="none"/>
        </w:rPr>
        <w:t xml:space="preserve"> </w:t>
      </w:r>
      <w:r w:rsidR="00C25CF3" w:rsidRPr="00896554">
        <w:rPr>
          <w:rFonts w:ascii="Trebuchet MS" w:eastAsia="Times New Roman" w:hAnsi="Trebuchet MS" w:cs="Times New Roman"/>
          <w:b/>
          <w:bCs/>
          <w:spacing w:val="-2"/>
          <w14:ligatures w14:val="none"/>
        </w:rPr>
        <w:t>t</w:t>
      </w:r>
      <w:r w:rsidR="00C25CF3" w:rsidRPr="00896554">
        <w:rPr>
          <w:rFonts w:ascii="Trebuchet MS" w:eastAsia="Times New Roman" w:hAnsi="Trebuchet MS" w:cs="Times New Roman"/>
          <w:b/>
          <w:bCs/>
          <w:spacing w:val="1"/>
          <w14:ligatures w14:val="none"/>
        </w:rPr>
        <w:t>r</w:t>
      </w:r>
      <w:r w:rsidR="00C25CF3" w:rsidRPr="00896554">
        <w:rPr>
          <w:rFonts w:ascii="Trebuchet MS" w:eastAsia="Times New Roman" w:hAnsi="Trebuchet MS" w:cs="Times New Roman"/>
          <w:b/>
          <w:bCs/>
          <w:spacing w:val="-1"/>
          <w14:ligatures w14:val="none"/>
        </w:rPr>
        <w:t>a</w:t>
      </w:r>
      <w:r w:rsidR="00C25CF3" w:rsidRPr="00896554">
        <w:rPr>
          <w:rFonts w:ascii="Trebuchet MS" w:eastAsia="Times New Roman" w:hAnsi="Trebuchet MS" w:cs="Times New Roman"/>
          <w:b/>
          <w:bCs/>
          <w:spacing w:val="1"/>
          <w14:ligatures w14:val="none"/>
        </w:rPr>
        <w:t>n</w:t>
      </w:r>
      <w:r w:rsidR="00C25CF3" w:rsidRPr="00896554">
        <w:rPr>
          <w:rFonts w:ascii="Trebuchet MS" w:eastAsia="Times New Roman" w:hAnsi="Trebuchet MS" w:cs="Times New Roman"/>
          <w:b/>
          <w:bCs/>
          <w14:ligatures w14:val="none"/>
        </w:rPr>
        <w:t>sv</w:t>
      </w:r>
      <w:r w:rsidR="00C25CF3" w:rsidRPr="00896554">
        <w:rPr>
          <w:rFonts w:ascii="Trebuchet MS" w:eastAsia="Times New Roman" w:hAnsi="Trebuchet MS" w:cs="Times New Roman"/>
          <w:b/>
          <w:bCs/>
          <w:spacing w:val="-1"/>
          <w14:ligatures w14:val="none"/>
        </w:rPr>
        <w:t>e</w:t>
      </w:r>
      <w:r w:rsidR="00C25CF3" w:rsidRPr="00896554">
        <w:rPr>
          <w:rFonts w:ascii="Trebuchet MS" w:eastAsia="Times New Roman" w:hAnsi="Trebuchet MS" w:cs="Times New Roman"/>
          <w:b/>
          <w:bCs/>
          <w:spacing w:val="1"/>
          <w14:ligatures w14:val="none"/>
        </w:rPr>
        <w:t>r</w:t>
      </w:r>
      <w:r w:rsidR="00C25CF3" w:rsidRPr="00896554">
        <w:rPr>
          <w:rFonts w:ascii="Trebuchet MS" w:eastAsia="Times New Roman" w:hAnsi="Trebuchet MS" w:cs="Times New Roman"/>
          <w:b/>
          <w:bCs/>
          <w14:ligatures w14:val="none"/>
        </w:rPr>
        <w:t>s</w:t>
      </w:r>
      <w:r w:rsidR="00C25CF3" w:rsidRPr="00896554">
        <w:rPr>
          <w:rFonts w:ascii="Trebuchet MS" w:eastAsia="Times New Roman" w:hAnsi="Trebuchet MS" w:cs="Times New Roman"/>
          <w:b/>
          <w:bCs/>
          <w:spacing w:val="-1"/>
          <w14:ligatures w14:val="none"/>
        </w:rPr>
        <w:t>a</w:t>
      </w:r>
      <w:r w:rsidR="00C25CF3" w:rsidRPr="00896554">
        <w:rPr>
          <w:rFonts w:ascii="Trebuchet MS" w:eastAsia="Times New Roman" w:hAnsi="Trebuchet MS" w:cs="Times New Roman"/>
          <w:b/>
          <w:bCs/>
          <w14:ligatures w14:val="none"/>
        </w:rPr>
        <w:t>l</w:t>
      </w:r>
    </w:p>
    <w:p w14:paraId="2CC0A58D" w14:textId="77777777" w:rsidR="00504F77" w:rsidRPr="00896554" w:rsidRDefault="006E2F8B" w:rsidP="00584D6A">
      <w:pPr>
        <w:tabs>
          <w:tab w:val="left" w:pos="360"/>
        </w:tabs>
        <w:spacing w:after="0" w:line="276" w:lineRule="auto"/>
        <w:ind w:left="-90" w:right="-90"/>
        <w:contextualSpacing/>
        <w:jc w:val="both"/>
        <w:rPr>
          <w:rFonts w:ascii="Trebuchet MS" w:eastAsia="Times New Roman" w:hAnsi="Trebuchet MS" w:cs="Times New Roman"/>
          <w14:ligatures w14:val="none"/>
        </w:rPr>
      </w:pPr>
      <w:r w:rsidRPr="00896554">
        <w:rPr>
          <w:rFonts w:ascii="Trebuchet MS" w:eastAsia="Arial Unicode MS" w:hAnsi="Trebuchet MS" w:cs="Times New Roman"/>
          <w:snapToGrid w:val="0"/>
          <w14:ligatures w14:val="none"/>
        </w:rPr>
        <w:tab/>
      </w:r>
      <w:r w:rsidR="00C25CF3" w:rsidRPr="00896554">
        <w:rPr>
          <w:rFonts w:ascii="Trebuchet MS" w:eastAsia="Times New Roman" w:hAnsi="Trebuchet MS" w:cs="Times New Roman"/>
          <w14:ligatures w14:val="none"/>
        </w:rPr>
        <w:t>El</w:t>
      </w:r>
      <w:r w:rsidR="00C25CF3" w:rsidRPr="00896554">
        <w:rPr>
          <w:rFonts w:ascii="Trebuchet MS" w:eastAsia="Times New Roman" w:hAnsi="Trebuchet MS" w:cs="Times New Roman"/>
          <w:spacing w:val="1"/>
          <w14:ligatures w14:val="none"/>
        </w:rPr>
        <w:t>e</w:t>
      </w:r>
      <w:r w:rsidR="00C25CF3" w:rsidRPr="00896554">
        <w:rPr>
          <w:rFonts w:ascii="Trebuchet MS" w:eastAsia="Times New Roman" w:hAnsi="Trebuchet MS" w:cs="Times New Roman"/>
          <w14:ligatures w14:val="none"/>
        </w:rPr>
        <w:t>ment</w:t>
      </w:r>
      <w:r w:rsidR="00C25CF3" w:rsidRPr="00896554">
        <w:rPr>
          <w:rFonts w:ascii="Trebuchet MS" w:eastAsia="Times New Roman" w:hAnsi="Trebuchet MS" w:cs="Times New Roman"/>
          <w:spacing w:val="2"/>
          <w14:ligatures w14:val="none"/>
        </w:rPr>
        <w:t>u</w:t>
      </w:r>
      <w:r w:rsidR="00C25CF3" w:rsidRPr="00896554">
        <w:rPr>
          <w:rFonts w:ascii="Trebuchet MS" w:eastAsia="Times New Roman" w:hAnsi="Trebuchet MS" w:cs="Times New Roman"/>
          <w14:ligatures w14:val="none"/>
        </w:rPr>
        <w:t>l</w:t>
      </w:r>
      <w:r w:rsidR="00C25CF3" w:rsidRPr="00896554">
        <w:rPr>
          <w:rFonts w:ascii="Trebuchet MS" w:eastAsia="Times New Roman" w:hAnsi="Trebuchet MS" w:cs="Times New Roman"/>
          <w:spacing w:val="7"/>
          <w14:ligatures w14:val="none"/>
        </w:rPr>
        <w:t xml:space="preserve">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14:ligatures w14:val="none"/>
        </w:rPr>
        <w:t>ri</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14:ligatures w14:val="none"/>
        </w:rPr>
        <w:t>al</w:t>
      </w:r>
      <w:r w:rsidR="00C25CF3" w:rsidRPr="00896554">
        <w:rPr>
          <w:rFonts w:ascii="Trebuchet MS" w:eastAsia="Times New Roman" w:hAnsi="Trebuchet MS" w:cs="Times New Roman"/>
          <w:spacing w:val="9"/>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3"/>
          <w14:ligatures w14:val="none"/>
        </w:rPr>
        <w:t>r</w:t>
      </w:r>
      <w:r w:rsidR="00C25CF3" w:rsidRPr="00896554">
        <w:rPr>
          <w:rFonts w:ascii="Trebuchet MS" w:eastAsia="Times New Roman" w:hAnsi="Trebuchet MS" w:cs="Times New Roman"/>
          <w:spacing w:val="1"/>
          <w14:ligatures w14:val="none"/>
        </w:rPr>
        <w:t>-</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14:ligatures w14:val="none"/>
        </w:rPr>
        <w:t>n</w:t>
      </w:r>
      <w:r w:rsidR="00C25CF3" w:rsidRPr="00896554">
        <w:rPr>
          <w:rFonts w:ascii="Trebuchet MS" w:eastAsia="Times New Roman" w:hAnsi="Trebuchet MS" w:cs="Times New Roman"/>
          <w:spacing w:val="9"/>
          <w14:ligatures w14:val="none"/>
        </w:rPr>
        <w:t xml:space="preserve">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spacing w:val="-2"/>
          <w14:ligatures w14:val="none"/>
        </w:rPr>
        <w:t>r</w:t>
      </w:r>
      <w:r w:rsidR="00C25CF3" w:rsidRPr="00896554">
        <w:rPr>
          <w:rFonts w:ascii="Trebuchet MS" w:eastAsia="Times New Roman" w:hAnsi="Trebuchet MS" w:cs="Times New Roman"/>
          <w14:ligatures w14:val="none"/>
        </w:rPr>
        <w:t>o</w:t>
      </w:r>
      <w:r w:rsidR="00C25CF3" w:rsidRPr="00896554">
        <w:rPr>
          <w:rFonts w:ascii="Trebuchet MS" w:eastAsia="Times New Roman" w:hAnsi="Trebuchet MS" w:cs="Times New Roman"/>
          <w:spacing w:val="2"/>
          <w14:ligatures w14:val="none"/>
        </w:rPr>
        <w:t>f</w:t>
      </w:r>
      <w:r w:rsidR="00C25CF3" w:rsidRPr="00896554">
        <w:rPr>
          <w:rFonts w:ascii="Trebuchet MS" w:eastAsia="Times New Roman" w:hAnsi="Trebuchet MS" w:cs="Times New Roman"/>
          <w14:ligatures w14:val="none"/>
        </w:rPr>
        <w:t>il</w:t>
      </w:r>
      <w:r w:rsidR="00C25CF3" w:rsidRPr="00896554">
        <w:rPr>
          <w:rFonts w:ascii="Trebuchet MS" w:eastAsia="Times New Roman" w:hAnsi="Trebuchet MS" w:cs="Times New Roman"/>
          <w:spacing w:val="7"/>
          <w14:ligatures w14:val="none"/>
        </w:rPr>
        <w:t xml:space="preserve"> </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ra</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14:ligatures w14:val="none"/>
        </w:rPr>
        <w:t>sversal îl</w:t>
      </w:r>
      <w:r w:rsidR="00C25CF3" w:rsidRPr="00896554">
        <w:rPr>
          <w:rFonts w:ascii="Trebuchet MS" w:eastAsia="Times New Roman" w:hAnsi="Trebuchet MS" w:cs="Times New Roman"/>
          <w:spacing w:val="9"/>
          <w14:ligatures w14:val="none"/>
        </w:rPr>
        <w:t xml:space="preserve"> </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o</w:t>
      </w:r>
      <w:r w:rsidR="00C25CF3" w:rsidRPr="00896554">
        <w:rPr>
          <w:rFonts w:ascii="Trebuchet MS" w:eastAsia="Times New Roman" w:hAnsi="Trebuchet MS" w:cs="Times New Roman"/>
          <w:spacing w:val="2"/>
          <w14:ligatures w14:val="none"/>
        </w:rPr>
        <w:t>n</w:t>
      </w:r>
      <w:r w:rsidR="00C25CF3" w:rsidRPr="00896554">
        <w:rPr>
          <w:rFonts w:ascii="Trebuchet MS" w:eastAsia="Times New Roman" w:hAnsi="Trebuchet MS" w:cs="Times New Roman"/>
          <w14:ligatures w14:val="none"/>
        </w:rPr>
        <w:t>s</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14:ligatures w14:val="none"/>
        </w:rPr>
        <w:t>ie</w:t>
      </w:r>
      <w:r w:rsidR="00C25CF3" w:rsidRPr="00896554">
        <w:rPr>
          <w:rFonts w:ascii="Trebuchet MS" w:eastAsia="Times New Roman" w:hAnsi="Trebuchet MS" w:cs="Times New Roman"/>
          <w:spacing w:val="13"/>
          <w14:ligatures w14:val="none"/>
        </w:rPr>
        <w:t xml:space="preserve">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14:ligatures w14:val="none"/>
        </w:rPr>
        <w:t>a</w:t>
      </w:r>
      <w:r w:rsidR="00C25CF3" w:rsidRPr="00896554">
        <w:rPr>
          <w:rFonts w:ascii="Trebuchet MS" w:eastAsia="Times New Roman" w:hAnsi="Trebuchet MS" w:cs="Times New Roman"/>
          <w:spacing w:val="-2"/>
          <w14:ligatures w14:val="none"/>
        </w:rPr>
        <w:t>r</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ea</w:t>
      </w:r>
      <w:r w:rsidR="00C25CF3" w:rsidRPr="00896554">
        <w:rPr>
          <w:rFonts w:ascii="Trebuchet MS" w:eastAsia="Times New Roman" w:hAnsi="Trebuchet MS" w:cs="Times New Roman"/>
          <w:spacing w:val="10"/>
          <w14:ligatures w14:val="none"/>
        </w:rPr>
        <w:t xml:space="preserve"> </w:t>
      </w:r>
      <w:r w:rsidR="00C25CF3" w:rsidRPr="00896554">
        <w:rPr>
          <w:rFonts w:ascii="Trebuchet MS" w:eastAsia="Times New Roman" w:hAnsi="Trebuchet MS" w:cs="Times New Roman"/>
          <w:spacing w:val="-3"/>
          <w14:ligatures w14:val="none"/>
        </w:rPr>
        <w:t>c</w:t>
      </w:r>
      <w:r w:rsidR="00C25CF3" w:rsidRPr="00896554">
        <w:rPr>
          <w:rFonts w:ascii="Trebuchet MS" w:eastAsia="Times New Roman" w:hAnsi="Trebuchet MS" w:cs="Times New Roman"/>
          <w14:ligatures w14:val="none"/>
        </w:rPr>
        <w:t>ar</w:t>
      </w:r>
      <w:r w:rsidR="00C25CF3" w:rsidRPr="00896554">
        <w:rPr>
          <w:rFonts w:ascii="Trebuchet MS" w:eastAsia="Times New Roman" w:hAnsi="Trebuchet MS" w:cs="Times New Roman"/>
          <w:spacing w:val="1"/>
          <w14:ligatures w14:val="none"/>
        </w:rPr>
        <w:t>o</w:t>
      </w:r>
      <w:r w:rsidR="00C25CF3" w:rsidRPr="00896554">
        <w:rPr>
          <w:rFonts w:ascii="Trebuchet MS" w:eastAsia="Times New Roman" w:hAnsi="Trebuchet MS" w:cs="Times New Roman"/>
          <w14:ligatures w14:val="none"/>
        </w:rPr>
        <w:t>sa</w:t>
      </w:r>
      <w:r w:rsidR="00C25CF3" w:rsidRPr="00896554">
        <w:rPr>
          <w:rFonts w:ascii="Trebuchet MS" w:eastAsia="Times New Roman" w:hAnsi="Trebuchet MS" w:cs="Times New Roman"/>
          <w:spacing w:val="1"/>
          <w14:ligatures w14:val="none"/>
        </w:rPr>
        <w:t>b</w:t>
      </w:r>
      <w:r w:rsidR="00C25CF3" w:rsidRPr="00896554">
        <w:rPr>
          <w:rFonts w:ascii="Trebuchet MS" w:eastAsia="Times New Roman" w:hAnsi="Trebuchet MS" w:cs="Times New Roman"/>
          <w14:ligatures w14:val="none"/>
        </w:rPr>
        <w:t>ilă</w:t>
      </w:r>
      <w:r w:rsidR="00C25CF3" w:rsidRPr="00896554">
        <w:rPr>
          <w:rFonts w:ascii="Trebuchet MS" w:eastAsia="Times New Roman" w:hAnsi="Trebuchet MS" w:cs="Times New Roman"/>
          <w:spacing w:val="9"/>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es</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2"/>
          <w14:ligatures w14:val="none"/>
        </w:rPr>
        <w:t>i</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14:ligatures w14:val="none"/>
        </w:rPr>
        <w:t>a</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 xml:space="preserve">ă </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ircula</w:t>
      </w:r>
      <w:r w:rsidR="00C25CF3" w:rsidRPr="00896554">
        <w:rPr>
          <w:rFonts w:ascii="Trebuchet MS" w:eastAsia="Times New Roman" w:hAnsi="Trebuchet MS" w:cs="Times New Roman"/>
          <w:spacing w:val="1"/>
          <w14:ligatures w14:val="none"/>
        </w:rPr>
        <w:t>ţ</w:t>
      </w:r>
      <w:r w:rsidR="00C25CF3" w:rsidRPr="00896554">
        <w:rPr>
          <w:rFonts w:ascii="Trebuchet MS" w:eastAsia="Times New Roman" w:hAnsi="Trebuchet MS" w:cs="Times New Roman"/>
          <w14:ligatures w14:val="none"/>
        </w:rPr>
        <w:t>iei</w:t>
      </w:r>
      <w:r w:rsidR="00C25CF3" w:rsidRPr="00896554">
        <w:rPr>
          <w:rFonts w:ascii="Trebuchet MS" w:eastAsia="Times New Roman" w:hAnsi="Trebuchet MS" w:cs="Times New Roman"/>
          <w:spacing w:val="3"/>
          <w14:ligatures w14:val="none"/>
        </w:rPr>
        <w:t xml:space="preserve"> </w:t>
      </w:r>
      <w:r w:rsidR="00C25CF3" w:rsidRPr="00896554">
        <w:rPr>
          <w:rFonts w:ascii="Trebuchet MS" w:eastAsia="Times New Roman" w:hAnsi="Trebuchet MS" w:cs="Times New Roman"/>
          <w:spacing w:val="-3"/>
          <w14:ligatures w14:val="none"/>
        </w:rPr>
        <w:t>v</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h</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14:ligatures w14:val="none"/>
        </w:rPr>
        <w:t>l</w:t>
      </w:r>
      <w:r w:rsidR="00C25CF3" w:rsidRPr="00896554">
        <w:rPr>
          <w:rFonts w:ascii="Trebuchet MS" w:eastAsia="Times New Roman" w:hAnsi="Trebuchet MS" w:cs="Times New Roman"/>
          <w:spacing w:val="-2"/>
          <w14:ligatures w14:val="none"/>
        </w:rPr>
        <w:t>e</w:t>
      </w:r>
      <w:r w:rsidR="00C25CF3" w:rsidRPr="00896554">
        <w:rPr>
          <w:rFonts w:ascii="Trebuchet MS" w:eastAsia="Times New Roman" w:hAnsi="Trebuchet MS" w:cs="Times New Roman"/>
          <w14:ligatures w14:val="none"/>
        </w:rPr>
        <w:t>lo</w:t>
      </w:r>
      <w:r w:rsidR="00C25CF3" w:rsidRPr="00896554">
        <w:rPr>
          <w:rFonts w:ascii="Trebuchet MS" w:eastAsia="Times New Roman" w:hAnsi="Trebuchet MS" w:cs="Times New Roman"/>
          <w:spacing w:val="1"/>
          <w14:ligatures w14:val="none"/>
        </w:rPr>
        <w:t>r</w:t>
      </w:r>
      <w:r w:rsidR="00C25CF3" w:rsidRPr="00896554">
        <w:rPr>
          <w:rFonts w:ascii="Trebuchet MS" w:eastAsia="Times New Roman" w:hAnsi="Trebuchet MS" w:cs="Times New Roman"/>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spacing w:val="-2"/>
          <w14:ligatures w14:val="none"/>
        </w:rPr>
        <w:t>i</w:t>
      </w:r>
      <w:r w:rsidR="00C25CF3" w:rsidRPr="00896554">
        <w:rPr>
          <w:rFonts w:ascii="Trebuchet MS" w:eastAsia="Times New Roman" w:hAnsi="Trebuchet MS" w:cs="Times New Roman"/>
          <w14:ligatures w14:val="none"/>
        </w:rPr>
        <w:t>s</w:t>
      </w:r>
      <w:r w:rsidR="00C25CF3" w:rsidRPr="00896554">
        <w:rPr>
          <w:rFonts w:ascii="Trebuchet MS" w:eastAsia="Times New Roman" w:hAnsi="Trebuchet MS" w:cs="Times New Roman"/>
          <w:spacing w:val="1"/>
          <w14:ligatures w14:val="none"/>
        </w:rPr>
        <w:t>pu</w:t>
      </w:r>
      <w:r w:rsidR="00C25CF3" w:rsidRPr="00896554">
        <w:rPr>
          <w:rFonts w:ascii="Trebuchet MS" w:eastAsia="Times New Roman" w:hAnsi="Trebuchet MS" w:cs="Times New Roman"/>
          <w14:ligatures w14:val="none"/>
        </w:rPr>
        <w:t xml:space="preserve">să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 xml:space="preserve"> u</w:t>
      </w:r>
      <w:r w:rsidR="00C25CF3" w:rsidRPr="00896554">
        <w:rPr>
          <w:rFonts w:ascii="Trebuchet MS" w:eastAsia="Times New Roman" w:hAnsi="Trebuchet MS" w:cs="Times New Roman"/>
          <w14:ligatures w14:val="none"/>
        </w:rPr>
        <w:t>n</w:t>
      </w:r>
      <w:r w:rsidR="00C25CF3" w:rsidRPr="00896554">
        <w:rPr>
          <w:rFonts w:ascii="Trebuchet MS" w:eastAsia="Times New Roman" w:hAnsi="Trebuchet MS" w:cs="Times New Roman"/>
          <w:spacing w:val="2"/>
          <w14:ligatures w14:val="none"/>
        </w:rPr>
        <w:t xml:space="preserve"> </w:t>
      </w:r>
      <w:r w:rsidR="00C25CF3" w:rsidRPr="00896554">
        <w:rPr>
          <w:rFonts w:ascii="Trebuchet MS" w:eastAsia="Times New Roman" w:hAnsi="Trebuchet MS" w:cs="Times New Roman"/>
          <w14:ligatures w14:val="none"/>
        </w:rPr>
        <w:t>sistem</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14:ligatures w14:val="none"/>
        </w:rPr>
        <w:t>r</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2"/>
          <w14:ligatures w14:val="none"/>
        </w:rPr>
        <w:t>i</w:t>
      </w:r>
      <w:r w:rsidR="00C25CF3" w:rsidRPr="00896554">
        <w:rPr>
          <w:rFonts w:ascii="Trebuchet MS" w:eastAsia="Times New Roman" w:hAnsi="Trebuchet MS" w:cs="Times New Roman"/>
          <w14:ligatures w14:val="none"/>
        </w:rPr>
        <w:t>er</w:t>
      </w:r>
      <w:r w:rsidR="00C25CF3" w:rsidRPr="00896554">
        <w:rPr>
          <w:rFonts w:ascii="Trebuchet MS" w:eastAsia="Times New Roman" w:hAnsi="Trebuchet MS" w:cs="Times New Roman"/>
          <w:spacing w:val="3"/>
          <w14:ligatures w14:val="none"/>
        </w:rPr>
        <w:t xml:space="preserve"> </w:t>
      </w:r>
      <w:r w:rsidR="00C25CF3" w:rsidRPr="00896554">
        <w:rPr>
          <w:rFonts w:ascii="Trebuchet MS" w:eastAsia="Times New Roman" w:hAnsi="Trebuchet MS" w:cs="Times New Roman"/>
          <w14:ligatures w14:val="none"/>
        </w:rPr>
        <w:t>alcă</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14:ligatures w14:val="none"/>
        </w:rPr>
        <w:t>it</w:t>
      </w:r>
      <w:r w:rsidR="00C25CF3" w:rsidRPr="00896554">
        <w:rPr>
          <w:rFonts w:ascii="Trebuchet MS" w:eastAsia="Times New Roman" w:hAnsi="Trebuchet MS" w:cs="Times New Roman"/>
          <w:spacing w:val="2"/>
          <w14:ligatures w14:val="none"/>
        </w:rPr>
        <w:t xml:space="preserve"> </w:t>
      </w:r>
      <w:r w:rsidR="00C25CF3" w:rsidRPr="00896554">
        <w:rPr>
          <w:rFonts w:ascii="Trebuchet MS" w:eastAsia="Times New Roman" w:hAnsi="Trebuchet MS" w:cs="Times New Roman"/>
          <w14:ligatures w14:val="none"/>
        </w:rPr>
        <w:t>şi</w:t>
      </w:r>
      <w:r w:rsidR="00C25CF3" w:rsidRPr="00896554">
        <w:rPr>
          <w:rFonts w:ascii="Trebuchet MS" w:eastAsia="Times New Roman" w:hAnsi="Trebuchet MS" w:cs="Times New Roman"/>
          <w:spacing w:val="3"/>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ime</w:t>
      </w:r>
      <w:r w:rsidR="00C25CF3" w:rsidRPr="00896554">
        <w:rPr>
          <w:rFonts w:ascii="Trebuchet MS" w:eastAsia="Times New Roman" w:hAnsi="Trebuchet MS" w:cs="Times New Roman"/>
          <w:spacing w:val="2"/>
          <w14:ligatures w14:val="none"/>
        </w:rPr>
        <w:t>n</w:t>
      </w:r>
      <w:r w:rsidR="00C25CF3" w:rsidRPr="00896554">
        <w:rPr>
          <w:rFonts w:ascii="Trebuchet MS" w:eastAsia="Times New Roman" w:hAnsi="Trebuchet MS" w:cs="Times New Roman"/>
          <w14:ligatures w14:val="none"/>
        </w:rPr>
        <w:t>s</w:t>
      </w:r>
      <w:r w:rsidR="00C25CF3" w:rsidRPr="00896554">
        <w:rPr>
          <w:rFonts w:ascii="Trebuchet MS" w:eastAsia="Times New Roman" w:hAnsi="Trebuchet MS" w:cs="Times New Roman"/>
          <w:spacing w:val="-3"/>
          <w14:ligatures w14:val="none"/>
        </w:rPr>
        <w:t>i</w:t>
      </w:r>
      <w:r w:rsidR="00C25CF3" w:rsidRPr="00896554">
        <w:rPr>
          <w:rFonts w:ascii="Trebuchet MS" w:eastAsia="Times New Roman" w:hAnsi="Trebuchet MS" w:cs="Times New Roman"/>
          <w14:ligatures w14:val="none"/>
        </w:rPr>
        <w:t>onat</w:t>
      </w:r>
      <w:r w:rsidR="00C25CF3" w:rsidRPr="00896554">
        <w:rPr>
          <w:rFonts w:ascii="Trebuchet MS" w:eastAsia="Times New Roman" w:hAnsi="Trebuchet MS" w:cs="Times New Roman"/>
          <w:spacing w:val="4"/>
          <w14:ligatures w14:val="none"/>
        </w:rPr>
        <w:t xml:space="preserve"> </w:t>
      </w:r>
      <w:r w:rsidR="00C25CF3" w:rsidRPr="00896554">
        <w:rPr>
          <w:rFonts w:ascii="Trebuchet MS" w:eastAsia="Times New Roman" w:hAnsi="Trebuchet MS" w:cs="Times New Roman"/>
          <w:spacing w:val="-2"/>
          <w14:ligatures w14:val="none"/>
        </w:rPr>
        <w:t>î</w:t>
      </w:r>
      <w:r w:rsidR="00C25CF3" w:rsidRPr="00896554">
        <w:rPr>
          <w:rFonts w:ascii="Trebuchet MS" w:eastAsia="Times New Roman" w:hAnsi="Trebuchet MS" w:cs="Times New Roman"/>
          <w14:ligatures w14:val="none"/>
        </w:rPr>
        <w:t>n</w:t>
      </w:r>
      <w:r w:rsidR="00C25CF3" w:rsidRPr="00896554">
        <w:rPr>
          <w:rFonts w:ascii="Trebuchet MS" w:eastAsia="Times New Roman" w:hAnsi="Trebuchet MS" w:cs="Times New Roman"/>
          <w:spacing w:val="4"/>
          <w14:ligatures w14:val="none"/>
        </w:rPr>
        <w:t xml:space="preserve"> </w:t>
      </w:r>
      <w:r w:rsidR="00C25CF3" w:rsidRPr="00896554">
        <w:rPr>
          <w:rFonts w:ascii="Trebuchet MS" w:eastAsia="Times New Roman" w:hAnsi="Trebuchet MS" w:cs="Times New Roman"/>
          <w14:ligatures w14:val="none"/>
        </w:rPr>
        <w:t>aşa</w:t>
      </w:r>
      <w:r w:rsidR="00C25CF3" w:rsidRPr="00896554">
        <w:rPr>
          <w:rFonts w:ascii="Trebuchet MS" w:eastAsia="Times New Roman" w:hAnsi="Trebuchet MS" w:cs="Times New Roman"/>
          <w:spacing w:val="1"/>
          <w14:ligatures w14:val="none"/>
        </w:rPr>
        <w:t xml:space="preserve"> f</w:t>
      </w:r>
      <w:r w:rsidR="00C25CF3" w:rsidRPr="00896554">
        <w:rPr>
          <w:rFonts w:ascii="Trebuchet MS" w:eastAsia="Times New Roman" w:hAnsi="Trebuchet MS" w:cs="Times New Roman"/>
          <w14:ligatures w14:val="none"/>
        </w:rPr>
        <w:t>el</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14:ligatures w14:val="none"/>
        </w:rPr>
        <w:t>î</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ât</w:t>
      </w:r>
      <w:r w:rsidR="00C25CF3" w:rsidRPr="00896554">
        <w:rPr>
          <w:rFonts w:ascii="Trebuchet MS" w:eastAsia="Times New Roman" w:hAnsi="Trebuchet MS" w:cs="Times New Roman"/>
          <w:spacing w:val="2"/>
          <w14:ligatures w14:val="none"/>
        </w:rPr>
        <w:t xml:space="preserve"> </w:t>
      </w:r>
      <w:r w:rsidR="00C25CF3" w:rsidRPr="00896554">
        <w:rPr>
          <w:rFonts w:ascii="Trebuchet MS" w:eastAsia="Times New Roman" w:hAnsi="Trebuchet MS" w:cs="Times New Roman"/>
          <w14:ligatures w14:val="none"/>
        </w:rPr>
        <w:t xml:space="preserve">să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spacing w:val="-2"/>
          <w14:ligatures w14:val="none"/>
        </w:rPr>
        <w:t>r</w:t>
      </w:r>
      <w:r w:rsidR="00C25CF3" w:rsidRPr="00896554">
        <w:rPr>
          <w:rFonts w:ascii="Trebuchet MS" w:eastAsia="Times New Roman" w:hAnsi="Trebuchet MS" w:cs="Times New Roman"/>
          <w14:ligatures w14:val="none"/>
        </w:rPr>
        <w:t>eia solici</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ările</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 xml:space="preserve">in </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2"/>
          <w14:ligatures w14:val="none"/>
        </w:rPr>
        <w:t>r</w:t>
      </w:r>
      <w:r w:rsidR="00C25CF3" w:rsidRPr="00896554">
        <w:rPr>
          <w:rFonts w:ascii="Trebuchet MS" w:eastAsia="Times New Roman" w:hAnsi="Trebuchet MS" w:cs="Times New Roman"/>
          <w14:ligatures w14:val="none"/>
        </w:rPr>
        <w:t>a</w:t>
      </w:r>
      <w:r w:rsidR="00C25CF3" w:rsidRPr="00896554">
        <w:rPr>
          <w:rFonts w:ascii="Trebuchet MS" w:eastAsia="Times New Roman" w:hAnsi="Trebuchet MS" w:cs="Times New Roman"/>
          <w:spacing w:val="1"/>
          <w14:ligatures w14:val="none"/>
        </w:rPr>
        <w:t>f</w:t>
      </w:r>
      <w:r w:rsidR="00C25CF3" w:rsidRPr="00896554">
        <w:rPr>
          <w:rFonts w:ascii="Trebuchet MS" w:eastAsia="Times New Roman" w:hAnsi="Trebuchet MS" w:cs="Times New Roman"/>
          <w14:ligatures w14:val="none"/>
        </w:rPr>
        <w:t>ic şi</w:t>
      </w:r>
      <w:r w:rsidR="00C25CF3" w:rsidRPr="00896554">
        <w:rPr>
          <w:rFonts w:ascii="Trebuchet MS" w:eastAsia="Times New Roman" w:hAnsi="Trebuchet MS" w:cs="Times New Roman"/>
          <w:spacing w:val="-2"/>
          <w14:ligatures w14:val="none"/>
        </w:rPr>
        <w:t xml:space="preserve"> </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o</w:t>
      </w:r>
      <w:r w:rsidR="00C25CF3" w:rsidRPr="00896554">
        <w:rPr>
          <w:rFonts w:ascii="Trebuchet MS" w:eastAsia="Times New Roman" w:hAnsi="Trebuchet MS" w:cs="Times New Roman"/>
          <w:spacing w:val="2"/>
          <w14:ligatures w14:val="none"/>
        </w:rPr>
        <w:t>n</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ţ</w:t>
      </w:r>
      <w:r w:rsidR="00C25CF3" w:rsidRPr="00896554">
        <w:rPr>
          <w:rFonts w:ascii="Trebuchet MS" w:eastAsia="Times New Roman" w:hAnsi="Trebuchet MS" w:cs="Times New Roman"/>
          <w14:ligatures w14:val="none"/>
        </w:rPr>
        <w:t>ii</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lima</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1"/>
          <w14:ligatures w14:val="none"/>
        </w:rPr>
        <w:t>c</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1"/>
          <w14:ligatures w14:val="none"/>
        </w:rPr>
        <w:t>p</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14:ligatures w14:val="none"/>
        </w:rPr>
        <w:t>o</w:t>
      </w:r>
      <w:r w:rsidR="00C25CF3" w:rsidRPr="00896554">
        <w:rPr>
          <w:rFonts w:ascii="Trebuchet MS" w:eastAsia="Times New Roman" w:hAnsi="Trebuchet MS" w:cs="Times New Roman"/>
          <w:spacing w:val="-1"/>
          <w14:ligatures w14:val="none"/>
        </w:rPr>
        <w:t xml:space="preserve"> d</w:t>
      </w:r>
      <w:r w:rsidR="00C25CF3" w:rsidRPr="00896554">
        <w:rPr>
          <w:rFonts w:ascii="Trebuchet MS" w:eastAsia="Times New Roman" w:hAnsi="Trebuchet MS" w:cs="Times New Roman"/>
          <w:spacing w:val="1"/>
          <w14:ligatures w14:val="none"/>
        </w:rPr>
        <w:t>u</w:t>
      </w:r>
      <w:r w:rsidR="00C25CF3" w:rsidRPr="00896554">
        <w:rPr>
          <w:rFonts w:ascii="Trebuchet MS" w:eastAsia="Times New Roman" w:hAnsi="Trebuchet MS" w:cs="Times New Roman"/>
          <w14:ligatures w14:val="none"/>
        </w:rPr>
        <w:t>r</w:t>
      </w:r>
      <w:r w:rsidR="00C25CF3" w:rsidRPr="00896554">
        <w:rPr>
          <w:rFonts w:ascii="Trebuchet MS" w:eastAsia="Times New Roman" w:hAnsi="Trebuchet MS" w:cs="Times New Roman"/>
          <w:spacing w:val="-2"/>
          <w14:ligatures w14:val="none"/>
        </w:rPr>
        <w:t>a</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ă</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spacing w:val="-2"/>
          <w14:ligatures w14:val="none"/>
        </w:rPr>
        <w:t>e</w:t>
      </w:r>
      <w:r w:rsidR="00C25CF3" w:rsidRPr="00896554">
        <w:rPr>
          <w:rFonts w:ascii="Trebuchet MS" w:eastAsia="Times New Roman" w:hAnsi="Trebuchet MS" w:cs="Times New Roman"/>
          <w14:ligatures w14:val="none"/>
        </w:rPr>
        <w:t>rmi</w:t>
      </w:r>
      <w:r w:rsidR="00C25CF3" w:rsidRPr="00896554">
        <w:rPr>
          <w:rFonts w:ascii="Trebuchet MS" w:eastAsia="Times New Roman" w:hAnsi="Trebuchet MS" w:cs="Times New Roman"/>
          <w:spacing w:val="1"/>
          <w14:ligatures w14:val="none"/>
        </w:rPr>
        <w:t>n</w:t>
      </w:r>
      <w:r w:rsidR="00C25CF3" w:rsidRPr="00896554">
        <w:rPr>
          <w:rFonts w:ascii="Trebuchet MS" w:eastAsia="Times New Roman" w:hAnsi="Trebuchet MS" w:cs="Times New Roman"/>
          <w:spacing w:val="-2"/>
          <w14:ligatures w14:val="none"/>
        </w:rPr>
        <w:t>a</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ă</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2"/>
          <w14:ligatures w14:val="none"/>
        </w:rPr>
        <w:t>î</w:t>
      </w:r>
      <w:r w:rsidR="00C25CF3" w:rsidRPr="00896554">
        <w:rPr>
          <w:rFonts w:ascii="Trebuchet MS" w:eastAsia="Times New Roman" w:hAnsi="Trebuchet MS" w:cs="Times New Roman"/>
          <w14:ligatures w14:val="none"/>
        </w:rPr>
        <w:t>n</w:t>
      </w:r>
      <w:r w:rsidR="00C25CF3" w:rsidRPr="00896554">
        <w:rPr>
          <w:rFonts w:ascii="Trebuchet MS" w:eastAsia="Times New Roman" w:hAnsi="Trebuchet MS" w:cs="Times New Roman"/>
          <w:spacing w:val="2"/>
          <w14:ligatures w14:val="none"/>
        </w:rPr>
        <w:t xml:space="preserve"> </w:t>
      </w:r>
      <w:r w:rsidR="00C25CF3" w:rsidRPr="00896554">
        <w:rPr>
          <w:rFonts w:ascii="Trebuchet MS" w:eastAsia="Times New Roman" w:hAnsi="Trebuchet MS" w:cs="Times New Roman"/>
          <w14:ligatures w14:val="none"/>
        </w:rPr>
        <w:t>lim</w:t>
      </w:r>
      <w:r w:rsidR="00C25CF3" w:rsidRPr="00896554">
        <w:rPr>
          <w:rFonts w:ascii="Trebuchet MS" w:eastAsia="Times New Roman" w:hAnsi="Trebuchet MS" w:cs="Times New Roman"/>
          <w:spacing w:val="-2"/>
          <w14:ligatures w14:val="none"/>
        </w:rPr>
        <w:t>i</w:t>
      </w:r>
      <w:r w:rsidR="00C25CF3" w:rsidRPr="00896554">
        <w:rPr>
          <w:rFonts w:ascii="Trebuchet MS" w:eastAsia="Times New Roman" w:hAnsi="Trebuchet MS" w:cs="Times New Roman"/>
          <w:spacing w:val="1"/>
          <w14:ligatures w14:val="none"/>
        </w:rPr>
        <w:t>t</w:t>
      </w:r>
      <w:r w:rsidR="00C25CF3" w:rsidRPr="00896554">
        <w:rPr>
          <w:rFonts w:ascii="Trebuchet MS" w:eastAsia="Times New Roman" w:hAnsi="Trebuchet MS" w:cs="Times New Roman"/>
          <w14:ligatures w14:val="none"/>
        </w:rPr>
        <w:t>a</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e</w:t>
      </w:r>
      <w:r w:rsidR="00C25CF3" w:rsidRPr="00896554">
        <w:rPr>
          <w:rFonts w:ascii="Trebuchet MS" w:eastAsia="Times New Roman" w:hAnsi="Trebuchet MS" w:cs="Times New Roman"/>
          <w:spacing w:val="1"/>
          <w14:ligatures w14:val="none"/>
        </w:rPr>
        <w:t>f</w:t>
      </w:r>
      <w:r w:rsidR="00C25CF3" w:rsidRPr="00896554">
        <w:rPr>
          <w:rFonts w:ascii="Trebuchet MS" w:eastAsia="Times New Roman" w:hAnsi="Trebuchet MS" w:cs="Times New Roman"/>
          <w:spacing w:val="-2"/>
          <w14:ligatures w14:val="none"/>
        </w:rPr>
        <w:t>o</w:t>
      </w:r>
      <w:r w:rsidR="00C25CF3" w:rsidRPr="00896554">
        <w:rPr>
          <w:rFonts w:ascii="Trebuchet MS" w:eastAsia="Times New Roman" w:hAnsi="Trebuchet MS" w:cs="Times New Roman"/>
          <w14:ligatures w14:val="none"/>
        </w:rPr>
        <w:t>rma</w:t>
      </w:r>
      <w:r w:rsidR="00C25CF3" w:rsidRPr="00896554">
        <w:rPr>
          <w:rFonts w:ascii="Trebuchet MS" w:eastAsia="Times New Roman" w:hAnsi="Trebuchet MS" w:cs="Times New Roman"/>
          <w:spacing w:val="1"/>
          <w14:ligatures w14:val="none"/>
        </w:rPr>
        <w:t>ţ</w:t>
      </w:r>
      <w:r w:rsidR="00C25CF3" w:rsidRPr="00896554">
        <w:rPr>
          <w:rFonts w:ascii="Trebuchet MS" w:eastAsia="Times New Roman" w:hAnsi="Trebuchet MS" w:cs="Times New Roman"/>
          <w14:ligatures w14:val="none"/>
        </w:rPr>
        <w:t>ii</w:t>
      </w:r>
      <w:r w:rsidR="00C25CF3" w:rsidRPr="00896554">
        <w:rPr>
          <w:rFonts w:ascii="Trebuchet MS" w:eastAsia="Times New Roman" w:hAnsi="Trebuchet MS" w:cs="Times New Roman"/>
          <w:spacing w:val="-2"/>
          <w14:ligatures w14:val="none"/>
        </w:rPr>
        <w:t>l</w:t>
      </w:r>
      <w:r w:rsidR="00C25CF3" w:rsidRPr="00896554">
        <w:rPr>
          <w:rFonts w:ascii="Trebuchet MS" w:eastAsia="Times New Roman" w:hAnsi="Trebuchet MS" w:cs="Times New Roman"/>
          <w14:ligatures w14:val="none"/>
        </w:rPr>
        <w:t>or</w:t>
      </w:r>
      <w:r w:rsidR="00C25CF3" w:rsidRPr="00896554">
        <w:rPr>
          <w:rFonts w:ascii="Trebuchet MS" w:eastAsia="Times New Roman" w:hAnsi="Trebuchet MS" w:cs="Times New Roman"/>
          <w:spacing w:val="1"/>
          <w14:ligatures w14:val="none"/>
        </w:rPr>
        <w:t xml:space="preserve"> </w:t>
      </w:r>
      <w:r w:rsidR="00C25CF3" w:rsidRPr="00896554">
        <w:rPr>
          <w:rFonts w:ascii="Trebuchet MS" w:eastAsia="Times New Roman" w:hAnsi="Trebuchet MS" w:cs="Times New Roman"/>
          <w:spacing w:val="-2"/>
          <w14:ligatures w14:val="none"/>
        </w:rPr>
        <w:t>a</w:t>
      </w:r>
      <w:r w:rsidR="00C25CF3" w:rsidRPr="00896554">
        <w:rPr>
          <w:rFonts w:ascii="Trebuchet MS" w:eastAsia="Times New Roman" w:hAnsi="Trebuchet MS" w:cs="Times New Roman"/>
          <w:spacing w:val="1"/>
          <w14:ligatures w14:val="none"/>
        </w:rPr>
        <w:t>d</w:t>
      </w:r>
      <w:r w:rsidR="00C25CF3" w:rsidRPr="00896554">
        <w:rPr>
          <w:rFonts w:ascii="Trebuchet MS" w:eastAsia="Times New Roman" w:hAnsi="Trebuchet MS" w:cs="Times New Roman"/>
          <w14:ligatures w14:val="none"/>
        </w:rPr>
        <w:t>misi</w:t>
      </w:r>
      <w:r w:rsidR="00C25CF3" w:rsidRPr="00896554">
        <w:rPr>
          <w:rFonts w:ascii="Trebuchet MS" w:eastAsia="Times New Roman" w:hAnsi="Trebuchet MS" w:cs="Times New Roman"/>
          <w:spacing w:val="1"/>
          <w14:ligatures w14:val="none"/>
        </w:rPr>
        <w:t>b</w:t>
      </w:r>
      <w:r w:rsidR="00C25CF3" w:rsidRPr="00896554">
        <w:rPr>
          <w:rFonts w:ascii="Trebuchet MS" w:eastAsia="Times New Roman" w:hAnsi="Trebuchet MS" w:cs="Times New Roman"/>
          <w14:ligatures w14:val="none"/>
        </w:rPr>
        <w:t>i</w:t>
      </w:r>
      <w:r w:rsidR="00C25CF3" w:rsidRPr="00896554">
        <w:rPr>
          <w:rFonts w:ascii="Trebuchet MS" w:eastAsia="Times New Roman" w:hAnsi="Trebuchet MS" w:cs="Times New Roman"/>
          <w:spacing w:val="-2"/>
          <w14:ligatures w14:val="none"/>
        </w:rPr>
        <w:t>l</w:t>
      </w:r>
      <w:r w:rsidR="00C25CF3" w:rsidRPr="00896554">
        <w:rPr>
          <w:rFonts w:ascii="Trebuchet MS" w:eastAsia="Times New Roman" w:hAnsi="Trebuchet MS" w:cs="Times New Roman"/>
          <w14:ligatures w14:val="none"/>
        </w:rPr>
        <w:t xml:space="preserve">e. </w:t>
      </w:r>
    </w:p>
    <w:p w14:paraId="0EEAEF5D" w14:textId="0B6A39E6" w:rsidR="00584D6A" w:rsidRPr="00896554" w:rsidRDefault="00584D6A" w:rsidP="00584D6A">
      <w:pPr>
        <w:widowControl w:val="0"/>
        <w:autoSpaceDE w:val="0"/>
        <w:autoSpaceDN w:val="0"/>
        <w:adjustRightInd w:val="0"/>
        <w:spacing w:after="0" w:line="276" w:lineRule="auto"/>
        <w:ind w:right="47"/>
        <w:jc w:val="both"/>
        <w:rPr>
          <w:rFonts w:ascii="Trebuchet MS" w:eastAsia="Times New Roman" w:hAnsi="Trebuchet MS" w:cs="Times New Roman"/>
          <w:b/>
          <w:bCs/>
          <w:position w:val="1"/>
          <w14:ligatures w14:val="none"/>
        </w:rPr>
      </w:pPr>
      <w:r w:rsidRPr="00896554">
        <w:rPr>
          <w:rFonts w:ascii="Trebuchet MS" w:eastAsia="Times New Roman" w:hAnsi="Trebuchet MS" w:cs="Times New Roman"/>
          <w:b/>
          <w:bCs/>
          <w:position w:val="1"/>
          <w14:ligatures w14:val="none"/>
        </w:rPr>
        <w:t xml:space="preserve">     </w:t>
      </w:r>
      <w:r w:rsidR="00AD4194" w:rsidRPr="00896554">
        <w:rPr>
          <w:rFonts w:ascii="Trebuchet MS" w:eastAsia="Times New Roman" w:hAnsi="Trebuchet MS" w:cs="Times New Roman"/>
          <w:b/>
          <w:bCs/>
          <w:position w:val="1"/>
          <w14:ligatures w14:val="none"/>
        </w:rPr>
        <w:t>Accese la proprietăț</w:t>
      </w:r>
      <w:r w:rsidRPr="00896554">
        <w:rPr>
          <w:rFonts w:ascii="Trebuchet MS" w:eastAsia="Times New Roman" w:hAnsi="Trebuchet MS" w:cs="Times New Roman"/>
          <w:b/>
          <w:bCs/>
          <w:position w:val="1"/>
          <w14:ligatures w14:val="none"/>
        </w:rPr>
        <w:t>i</w:t>
      </w:r>
    </w:p>
    <w:p w14:paraId="6C703137" w14:textId="0038E84B" w:rsidR="007771E4" w:rsidRPr="00896554" w:rsidRDefault="00643F5E" w:rsidP="00643F5E">
      <w:pPr>
        <w:widowControl w:val="0"/>
        <w:autoSpaceDE w:val="0"/>
        <w:autoSpaceDN w:val="0"/>
        <w:adjustRightInd w:val="0"/>
        <w:spacing w:after="0" w:line="276" w:lineRule="auto"/>
        <w:ind w:right="47" w:firstLine="360"/>
        <w:jc w:val="both"/>
        <w:rPr>
          <w:rFonts w:ascii="Trebuchet MS" w:eastAsia="Arial Unicode MS" w:hAnsi="Trebuchet MS" w:cs="Times New Roman"/>
          <w:snapToGrid w:val="0"/>
          <w14:ligatures w14:val="none"/>
        </w:rPr>
      </w:pPr>
      <w:r w:rsidRPr="00896554">
        <w:rPr>
          <w:rFonts w:ascii="Trebuchet MS" w:eastAsia="Times New Roman" w:hAnsi="Trebuchet MS" w:cs="Times New Roman"/>
          <w:bCs/>
          <w:position w:val="1"/>
          <w14:ligatures w14:val="none"/>
        </w:rPr>
        <w:t>În dreptul acceselor la proprietăț</w:t>
      </w:r>
      <w:r w:rsidR="00584D6A" w:rsidRPr="00896554">
        <w:rPr>
          <w:rFonts w:ascii="Trebuchet MS" w:eastAsia="Times New Roman" w:hAnsi="Trebuchet MS" w:cs="Times New Roman"/>
          <w:bCs/>
          <w:position w:val="1"/>
          <w14:ligatures w14:val="none"/>
        </w:rPr>
        <w:t>i</w:t>
      </w:r>
      <w:r w:rsidRPr="00896554">
        <w:rPr>
          <w:rFonts w:ascii="Trebuchet MS" w:eastAsia="Times New Roman" w:hAnsi="Trebuchet MS" w:cs="Times New Roman"/>
          <w:bCs/>
          <w:position w:val="1"/>
          <w14:ligatures w14:val="none"/>
        </w:rPr>
        <w:t>, bordurile se vor monta î</w:t>
      </w:r>
      <w:r w:rsidR="00584D6A" w:rsidRPr="00896554">
        <w:rPr>
          <w:rFonts w:ascii="Trebuchet MS" w:eastAsia="Times New Roman" w:hAnsi="Trebuchet MS" w:cs="Times New Roman"/>
          <w:bCs/>
          <w:position w:val="1"/>
          <w14:ligatures w14:val="none"/>
        </w:rPr>
        <w:t>ngropate pentu a facilita accesul autove</w:t>
      </w:r>
      <w:r w:rsidRPr="00896554">
        <w:rPr>
          <w:rFonts w:ascii="Trebuchet MS" w:eastAsia="Times New Roman" w:hAnsi="Trebuchet MS" w:cs="Times New Roman"/>
          <w:bCs/>
          <w:position w:val="1"/>
          <w14:ligatures w14:val="none"/>
        </w:rPr>
        <w:t>hiculelor ș</w:t>
      </w:r>
      <w:r w:rsidR="00584D6A" w:rsidRPr="00896554">
        <w:rPr>
          <w:rFonts w:ascii="Trebuchet MS" w:eastAsia="Times New Roman" w:hAnsi="Trebuchet MS" w:cs="Times New Roman"/>
          <w:bCs/>
          <w:position w:val="1"/>
          <w14:ligatures w14:val="none"/>
        </w:rPr>
        <w:t xml:space="preserve">i locatarilor. Accesul </w:t>
      </w:r>
      <w:r w:rsidRPr="00896554">
        <w:rPr>
          <w:rFonts w:ascii="Trebuchet MS" w:eastAsia="Times New Roman" w:hAnsi="Trebuchet MS" w:cs="Times New Roman"/>
          <w:bCs/>
          <w:position w:val="1"/>
          <w14:ligatures w14:val="none"/>
        </w:rPr>
        <w:t>la proprietăți se modernizează</w:t>
      </w:r>
      <w:r w:rsidR="00584D6A" w:rsidRPr="00896554">
        <w:rPr>
          <w:rFonts w:ascii="Trebuchet MS" w:eastAsia="Times New Roman" w:hAnsi="Trebuchet MS" w:cs="Times New Roman"/>
          <w:bCs/>
          <w:position w:val="1"/>
          <w14:ligatures w14:val="none"/>
        </w:rPr>
        <w:t xml:space="preserve"> cu </w:t>
      </w:r>
      <w:r w:rsidR="007771E4" w:rsidRPr="00896554">
        <w:rPr>
          <w:rFonts w:ascii="Trebuchet MS" w:eastAsia="Arial Unicode MS" w:hAnsi="Trebuchet MS" w:cs="Times New Roman"/>
          <w:snapToGrid w:val="0"/>
          <w14:ligatures w14:val="none"/>
        </w:rPr>
        <w:t xml:space="preserve">următoarea </w:t>
      </w:r>
      <w:r w:rsidR="007771E4" w:rsidRPr="00896554">
        <w:rPr>
          <w:rFonts w:ascii="Trebuchet MS" w:eastAsia="Times New Roman" w:hAnsi="Trebuchet MS" w:cs="Times New Roman"/>
          <w:bCs/>
          <w:position w:val="1"/>
          <w14:ligatures w14:val="none"/>
        </w:rPr>
        <w:t>structură rutieră:</w:t>
      </w:r>
    </w:p>
    <w:p w14:paraId="271D04C2" w14:textId="77777777" w:rsidR="007771E4" w:rsidRPr="00896554" w:rsidRDefault="007771E4" w:rsidP="00584D6A">
      <w:pPr>
        <w:widowControl w:val="0"/>
        <w:numPr>
          <w:ilvl w:val="0"/>
          <w:numId w:val="39"/>
        </w:numPr>
        <w:autoSpaceDE w:val="0"/>
        <w:autoSpaceDN w:val="0"/>
        <w:adjustRightInd w:val="0"/>
        <w:spacing w:after="0" w:line="276" w:lineRule="auto"/>
        <w:ind w:right="47"/>
        <w:jc w:val="both"/>
        <w:rPr>
          <w:rFonts w:ascii="Trebuchet MS" w:eastAsia="Calibri" w:hAnsi="Trebuchet MS" w:cs="Times New Roman"/>
          <w:bCs/>
          <w:position w:val="1"/>
          <w:lang w:eastAsia="x-none"/>
          <w14:ligatures w14:val="none"/>
        </w:rPr>
      </w:pPr>
      <w:r w:rsidRPr="00896554">
        <w:rPr>
          <w:rFonts w:ascii="Trebuchet MS" w:eastAsia="Calibri" w:hAnsi="Trebuchet MS" w:cs="Times New Roman"/>
          <w:bCs/>
          <w:position w:val="1"/>
          <w:lang w:eastAsia="x-none"/>
          <w14:ligatures w14:val="none"/>
        </w:rPr>
        <w:t>4 cm strat de uzura BA8 rul 50/70,</w:t>
      </w:r>
    </w:p>
    <w:p w14:paraId="1F4C5EF8" w14:textId="77777777" w:rsidR="007771E4" w:rsidRPr="00896554" w:rsidRDefault="007771E4" w:rsidP="00584D6A">
      <w:pPr>
        <w:widowControl w:val="0"/>
        <w:numPr>
          <w:ilvl w:val="0"/>
          <w:numId w:val="39"/>
        </w:numPr>
        <w:autoSpaceDE w:val="0"/>
        <w:autoSpaceDN w:val="0"/>
        <w:adjustRightInd w:val="0"/>
        <w:spacing w:after="0" w:line="276" w:lineRule="auto"/>
        <w:ind w:right="47"/>
        <w:jc w:val="both"/>
        <w:rPr>
          <w:rFonts w:ascii="Trebuchet MS" w:eastAsia="Calibri" w:hAnsi="Trebuchet MS" w:cs="Times New Roman"/>
          <w:bCs/>
          <w:position w:val="1"/>
          <w:lang w:eastAsia="x-none"/>
          <w14:ligatures w14:val="none"/>
        </w:rPr>
      </w:pPr>
      <w:r w:rsidRPr="00896554">
        <w:rPr>
          <w:rFonts w:ascii="Trebuchet MS" w:eastAsia="Calibri" w:hAnsi="Trebuchet MS" w:cs="Times New Roman"/>
          <w:bCs/>
          <w:position w:val="1"/>
          <w:lang w:eastAsia="x-none"/>
          <w14:ligatures w14:val="none"/>
        </w:rPr>
        <w:t xml:space="preserve">10 cm strat de beton de ciment clasa C8/10; </w:t>
      </w:r>
    </w:p>
    <w:p w14:paraId="0EB5B868" w14:textId="5DEB8AD7" w:rsidR="007771E4" w:rsidRPr="00896554" w:rsidRDefault="007771E4" w:rsidP="00584D6A">
      <w:pPr>
        <w:widowControl w:val="0"/>
        <w:numPr>
          <w:ilvl w:val="0"/>
          <w:numId w:val="39"/>
        </w:numPr>
        <w:autoSpaceDE w:val="0"/>
        <w:autoSpaceDN w:val="0"/>
        <w:adjustRightInd w:val="0"/>
        <w:spacing w:after="0" w:line="276" w:lineRule="auto"/>
        <w:ind w:right="47"/>
        <w:jc w:val="both"/>
        <w:rPr>
          <w:rFonts w:ascii="Trebuchet MS" w:eastAsia="Calibri" w:hAnsi="Trebuchet MS" w:cs="Times New Roman"/>
          <w:bCs/>
          <w:position w:val="1"/>
          <w:lang w:eastAsia="x-none"/>
          <w14:ligatures w14:val="none"/>
        </w:rPr>
      </w:pPr>
      <w:r w:rsidRPr="00896554">
        <w:rPr>
          <w:rFonts w:ascii="Trebuchet MS" w:eastAsia="Calibri" w:hAnsi="Trebuchet MS" w:cs="Times New Roman"/>
          <w:bCs/>
          <w:position w:val="1"/>
          <w:lang w:eastAsia="x-none"/>
          <w14:ligatures w14:val="none"/>
        </w:rPr>
        <w:t>10 cm fundatie din balast.</w:t>
      </w:r>
    </w:p>
    <w:p w14:paraId="21444FB9" w14:textId="4D8CC5D6" w:rsidR="0084418A" w:rsidRPr="00896554" w:rsidRDefault="00653D88" w:rsidP="00653D88">
      <w:pPr>
        <w:widowControl w:val="0"/>
        <w:autoSpaceDE w:val="0"/>
        <w:autoSpaceDN w:val="0"/>
        <w:adjustRightInd w:val="0"/>
        <w:spacing w:after="0" w:line="276" w:lineRule="auto"/>
        <w:ind w:right="47"/>
        <w:jc w:val="both"/>
        <w:rPr>
          <w:rFonts w:ascii="Trebuchet MS" w:eastAsia="Times New Roman" w:hAnsi="Trebuchet MS" w:cs="Times New Roman"/>
          <w:b/>
          <w:bCs/>
          <w:position w:val="1"/>
          <w14:ligatures w14:val="none"/>
        </w:rPr>
      </w:pPr>
      <w:r w:rsidRPr="00896554">
        <w:rPr>
          <w:rFonts w:ascii="Trebuchet MS" w:eastAsia="Times New Roman" w:hAnsi="Trebuchet MS" w:cs="Times New Roman"/>
          <w:b/>
          <w:bCs/>
          <w:position w:val="1"/>
          <w14:ligatures w14:val="none"/>
        </w:rPr>
        <w:t xml:space="preserve">     </w:t>
      </w:r>
      <w:r w:rsidR="0084418A" w:rsidRPr="00896554">
        <w:rPr>
          <w:rFonts w:ascii="Trebuchet MS" w:eastAsia="Times New Roman" w:hAnsi="Trebuchet MS" w:cs="Times New Roman"/>
          <w:b/>
          <w:bCs/>
          <w:position w:val="1"/>
          <w14:ligatures w14:val="none"/>
        </w:rPr>
        <w:t>Scurgerea apelor</w:t>
      </w:r>
    </w:p>
    <w:p w14:paraId="54B340CD" w14:textId="49863C56" w:rsidR="0084418A" w:rsidRPr="00896554" w:rsidRDefault="0084418A" w:rsidP="0084418A">
      <w:pPr>
        <w:widowControl w:val="0"/>
        <w:autoSpaceDE w:val="0"/>
        <w:autoSpaceDN w:val="0"/>
        <w:adjustRightInd w:val="0"/>
        <w:spacing w:after="0" w:line="276" w:lineRule="auto"/>
        <w:ind w:right="47"/>
        <w:jc w:val="both"/>
        <w:rPr>
          <w:rFonts w:ascii="Trebuchet MS" w:eastAsia="Times New Roman" w:hAnsi="Trebuchet MS" w:cs="Times New Roman"/>
          <w:bCs/>
          <w:position w:val="1"/>
          <w14:ligatures w14:val="none"/>
        </w:rPr>
      </w:pPr>
      <w:r w:rsidRPr="00896554">
        <w:rPr>
          <w:rFonts w:ascii="Trebuchet MS" w:eastAsia="Times New Roman" w:hAnsi="Trebuchet MS" w:cs="Times New Roman"/>
          <w:bCs/>
          <w:position w:val="1"/>
          <w14:ligatures w14:val="none"/>
        </w:rPr>
        <w:t xml:space="preserve">     Asigurarea scurgerii apelor se va realiza prin inte</w:t>
      </w:r>
      <w:r w:rsidR="00653D88" w:rsidRPr="00896554">
        <w:rPr>
          <w:rFonts w:ascii="Trebuchet MS" w:eastAsia="Times New Roman" w:hAnsi="Trebuchet MS" w:cs="Times New Roman"/>
          <w:bCs/>
          <w:position w:val="1"/>
          <w14:ligatures w14:val="none"/>
        </w:rPr>
        <w:t>rmediul pantelor longitudinale și transversale, care vor direcționa apele că</w:t>
      </w:r>
      <w:r w:rsidRPr="00896554">
        <w:rPr>
          <w:rFonts w:ascii="Trebuchet MS" w:eastAsia="Times New Roman" w:hAnsi="Trebuchet MS" w:cs="Times New Roman"/>
          <w:bCs/>
          <w:position w:val="1"/>
          <w14:ligatures w14:val="none"/>
        </w:rPr>
        <w:t>tre marginea bordurilor, de un</w:t>
      </w:r>
      <w:r w:rsidR="00653D88" w:rsidRPr="00896554">
        <w:rPr>
          <w:rFonts w:ascii="Trebuchet MS" w:eastAsia="Times New Roman" w:hAnsi="Trebuchet MS" w:cs="Times New Roman"/>
          <w:bCs/>
          <w:position w:val="1"/>
          <w14:ligatures w14:val="none"/>
        </w:rPr>
        <w:t>de vor fi preluate de că</w:t>
      </w:r>
      <w:r w:rsidRPr="00896554">
        <w:rPr>
          <w:rFonts w:ascii="Trebuchet MS" w:eastAsia="Times New Roman" w:hAnsi="Trebuchet MS" w:cs="Times New Roman"/>
          <w:bCs/>
          <w:position w:val="1"/>
          <w14:ligatures w14:val="none"/>
        </w:rPr>
        <w:t>tre gurile de scurgere ale canalizarii pluviale viitoare. Gurile de scurgere</w:t>
      </w:r>
      <w:r w:rsidR="007771E4" w:rsidRPr="00896554">
        <w:rPr>
          <w:rFonts w:ascii="Trebuchet MS" w:eastAsia="Times New Roman" w:hAnsi="Trebuchet MS" w:cs="Times New Roman"/>
          <w:bCs/>
          <w:position w:val="1"/>
          <w14:ligatures w14:val="none"/>
        </w:rPr>
        <w:t xml:space="preserve"> se vor ridica la cotă</w:t>
      </w:r>
      <w:r w:rsidR="00653D88" w:rsidRPr="00896554">
        <w:rPr>
          <w:rFonts w:ascii="Trebuchet MS" w:eastAsia="Times New Roman" w:hAnsi="Trebuchet MS" w:cs="Times New Roman"/>
          <w:bCs/>
          <w:position w:val="1"/>
          <w14:ligatures w14:val="none"/>
        </w:rPr>
        <w:t>, precum ș</w:t>
      </w:r>
      <w:r w:rsidRPr="00896554">
        <w:rPr>
          <w:rFonts w:ascii="Trebuchet MS" w:eastAsia="Times New Roman" w:hAnsi="Trebuchet MS" w:cs="Times New Roman"/>
          <w:bCs/>
          <w:position w:val="1"/>
          <w14:ligatures w14:val="none"/>
        </w:rPr>
        <w:t>i capace</w:t>
      </w:r>
      <w:r w:rsidR="00653D88" w:rsidRPr="00896554">
        <w:rPr>
          <w:rFonts w:ascii="Trebuchet MS" w:eastAsia="Times New Roman" w:hAnsi="Trebuchet MS" w:cs="Times New Roman"/>
          <w:bCs/>
          <w:position w:val="1"/>
          <w14:ligatures w14:val="none"/>
        </w:rPr>
        <w:t>le căminelor aferente diferitelor reț</w:t>
      </w:r>
      <w:r w:rsidRPr="00896554">
        <w:rPr>
          <w:rFonts w:ascii="Trebuchet MS" w:eastAsia="Times New Roman" w:hAnsi="Trebuchet MS" w:cs="Times New Roman"/>
          <w:bCs/>
          <w:position w:val="1"/>
          <w14:ligatures w14:val="none"/>
        </w:rPr>
        <w:t>ele existente.</w:t>
      </w:r>
    </w:p>
    <w:p w14:paraId="5A802238" w14:textId="3DC589AE" w:rsidR="000C41D1" w:rsidRPr="00896554" w:rsidRDefault="00653D88" w:rsidP="007771E4">
      <w:pPr>
        <w:widowControl w:val="0"/>
        <w:autoSpaceDE w:val="0"/>
        <w:autoSpaceDN w:val="0"/>
        <w:adjustRightInd w:val="0"/>
        <w:spacing w:after="0" w:line="276" w:lineRule="auto"/>
        <w:ind w:right="47"/>
        <w:jc w:val="both"/>
        <w:rPr>
          <w:rFonts w:ascii="Trebuchet MS" w:eastAsia="Times New Roman" w:hAnsi="Trebuchet MS" w:cs="Times New Roman"/>
          <w:bCs/>
          <w:position w:val="1"/>
          <w14:ligatures w14:val="none"/>
        </w:rPr>
      </w:pPr>
      <w:r w:rsidRPr="00896554">
        <w:rPr>
          <w:rFonts w:ascii="Trebuchet MS" w:eastAsia="Times New Roman" w:hAnsi="Trebuchet MS" w:cs="Times New Roman"/>
          <w:bCs/>
          <w:position w:val="1"/>
          <w14:ligatures w14:val="none"/>
        </w:rPr>
        <w:t xml:space="preserve">     </w:t>
      </w:r>
      <w:r w:rsidR="0084418A" w:rsidRPr="00896554">
        <w:rPr>
          <w:rFonts w:ascii="Trebuchet MS" w:eastAsia="Times New Roman" w:hAnsi="Trebuchet MS" w:cs="Times New Roman"/>
          <w:bCs/>
          <w:position w:val="1"/>
          <w14:ligatures w14:val="none"/>
        </w:rPr>
        <w:t>Pentru asigurarea scurgerii apelor pluviale pe strada Sportului s-au prevazut ri</w:t>
      </w:r>
      <w:r w:rsidR="003A339F" w:rsidRPr="00896554">
        <w:rPr>
          <w:rFonts w:ascii="Trebuchet MS" w:eastAsia="Times New Roman" w:hAnsi="Trebuchet MS" w:cs="Times New Roman"/>
          <w:bCs/>
          <w:position w:val="1"/>
          <w14:ligatures w14:val="none"/>
        </w:rPr>
        <w:t>gole carosabile acoperite cu plăcuț</w:t>
      </w:r>
      <w:r w:rsidR="0084418A" w:rsidRPr="00896554">
        <w:rPr>
          <w:rFonts w:ascii="Trebuchet MS" w:eastAsia="Times New Roman" w:hAnsi="Trebuchet MS" w:cs="Times New Roman"/>
          <w:bCs/>
          <w:position w:val="1"/>
          <w14:ligatures w14:val="none"/>
        </w:rPr>
        <w:t>e</w:t>
      </w:r>
      <w:r w:rsidR="003A339F" w:rsidRPr="00896554">
        <w:rPr>
          <w:rFonts w:ascii="Trebuchet MS" w:eastAsia="Times New Roman" w:hAnsi="Trebuchet MS" w:cs="Times New Roman"/>
          <w:bCs/>
          <w:position w:val="1"/>
          <w14:ligatures w14:val="none"/>
        </w:rPr>
        <w:t xml:space="preserve"> dublu armate. Rigola carosabilă</w:t>
      </w:r>
      <w:r w:rsidR="0084418A" w:rsidRPr="00896554">
        <w:rPr>
          <w:rFonts w:ascii="Trebuchet MS" w:eastAsia="Times New Roman" w:hAnsi="Trebuchet MS" w:cs="Times New Roman"/>
          <w:bCs/>
          <w:position w:val="1"/>
          <w14:ligatures w14:val="none"/>
        </w:rPr>
        <w:t xml:space="preserve"> se va mont</w:t>
      </w:r>
      <w:r w:rsidR="003A339F" w:rsidRPr="00896554">
        <w:rPr>
          <w:rFonts w:ascii="Trebuchet MS" w:eastAsia="Times New Roman" w:hAnsi="Trebuchet MS" w:cs="Times New Roman"/>
          <w:bCs/>
          <w:position w:val="1"/>
          <w14:ligatures w14:val="none"/>
        </w:rPr>
        <w:t>a pe un strat de nisip de 5 cm și un strat de fundaț</w:t>
      </w:r>
      <w:r w:rsidR="0084418A" w:rsidRPr="00896554">
        <w:rPr>
          <w:rFonts w:ascii="Trebuchet MS" w:eastAsia="Times New Roman" w:hAnsi="Trebuchet MS" w:cs="Times New Roman"/>
          <w:bCs/>
          <w:position w:val="1"/>
          <w14:ligatures w14:val="none"/>
        </w:rPr>
        <w:t xml:space="preserve">ie din beton C8/10 </w:t>
      </w:r>
      <w:r w:rsidR="003A339F" w:rsidRPr="00896554">
        <w:rPr>
          <w:rFonts w:ascii="Trebuchet MS" w:eastAsia="Times New Roman" w:hAnsi="Trebuchet MS" w:cs="Times New Roman"/>
          <w:bCs/>
          <w:position w:val="1"/>
          <w14:ligatures w14:val="none"/>
        </w:rPr>
        <w:t>de 10 cm. Rigola va fi incadrată</w:t>
      </w:r>
      <w:r w:rsidR="0084418A" w:rsidRPr="00896554">
        <w:rPr>
          <w:rFonts w:ascii="Trebuchet MS" w:eastAsia="Times New Roman" w:hAnsi="Trebuchet MS" w:cs="Times New Roman"/>
          <w:bCs/>
          <w:position w:val="1"/>
          <w14:ligatures w14:val="none"/>
        </w:rPr>
        <w:t xml:space="preserve"> de bordura mare 20x25 cm, la marginea dinspre spatiul </w:t>
      </w:r>
      <w:r w:rsidR="003A339F" w:rsidRPr="00896554">
        <w:rPr>
          <w:rFonts w:ascii="Trebuchet MS" w:eastAsia="Times New Roman" w:hAnsi="Trebuchet MS" w:cs="Times New Roman"/>
          <w:bCs/>
          <w:position w:val="1"/>
          <w14:ligatures w14:val="none"/>
        </w:rPr>
        <w:t>verde, având o lumină</w:t>
      </w:r>
      <w:r w:rsidR="0084418A" w:rsidRPr="00896554">
        <w:rPr>
          <w:rFonts w:ascii="Trebuchet MS" w:eastAsia="Times New Roman" w:hAnsi="Trebuchet MS" w:cs="Times New Roman"/>
          <w:bCs/>
          <w:position w:val="1"/>
          <w14:ligatures w14:val="none"/>
        </w:rPr>
        <w:t xml:space="preserve"> de 12 cm.</w:t>
      </w:r>
      <w:r w:rsidR="0084418A" w:rsidRPr="00896554">
        <w:rPr>
          <w:rFonts w:ascii="Trebuchet MS" w:eastAsia="Times New Roman" w:hAnsi="Trebuchet MS" w:cs="Times New Roman"/>
          <w14:ligatures w14:val="none"/>
        </w:rPr>
        <w:t xml:space="preserve"> </w:t>
      </w:r>
      <w:r w:rsidR="0084418A" w:rsidRPr="00896554">
        <w:rPr>
          <w:rFonts w:ascii="Trebuchet MS" w:eastAsia="Times New Roman" w:hAnsi="Trebuchet MS" w:cs="Times New Roman"/>
          <w:bCs/>
          <w:position w:val="1"/>
          <w14:ligatures w14:val="none"/>
        </w:rPr>
        <w:t>Rigola nu face parte din acest proiect, ea fiind inclusa in proiectul de canal</w:t>
      </w:r>
      <w:r w:rsidR="003A339F" w:rsidRPr="00896554">
        <w:rPr>
          <w:rFonts w:ascii="Trebuchet MS" w:eastAsia="Times New Roman" w:hAnsi="Trebuchet MS" w:cs="Times New Roman"/>
          <w:bCs/>
          <w:position w:val="1"/>
          <w14:ligatures w14:val="none"/>
        </w:rPr>
        <w:t>izare pluviala care se executa î</w:t>
      </w:r>
      <w:r w:rsidR="0084418A" w:rsidRPr="00896554">
        <w:rPr>
          <w:rFonts w:ascii="Trebuchet MS" w:eastAsia="Times New Roman" w:hAnsi="Trebuchet MS" w:cs="Times New Roman"/>
          <w:bCs/>
          <w:position w:val="1"/>
          <w14:ligatures w14:val="none"/>
        </w:rPr>
        <w:t>n paralel.</w:t>
      </w:r>
    </w:p>
    <w:p w14:paraId="43DD15B8" w14:textId="364B51AB" w:rsidR="006F1F39" w:rsidRPr="00896554" w:rsidRDefault="006F1F39" w:rsidP="00FA519F">
      <w:pPr>
        <w:spacing w:after="0" w:line="276" w:lineRule="auto"/>
        <w:jc w:val="both"/>
        <w:rPr>
          <w:rFonts w:ascii="Trebuchet MS" w:eastAsia="Times New Roman" w:hAnsi="Trebuchet MS" w:cs="Arial"/>
          <w14:ligatures w14:val="none"/>
        </w:rPr>
      </w:pPr>
      <w:r w:rsidRPr="00896554">
        <w:rPr>
          <w:rFonts w:ascii="Trebuchet MS" w:eastAsia="Times New Roman" w:hAnsi="Trebuchet MS" w:cs="Times New Roman"/>
          <w14:ligatures w14:val="none"/>
        </w:rPr>
        <w:t xml:space="preserve">b) </w:t>
      </w:r>
      <w:r w:rsidRPr="00896554">
        <w:rPr>
          <w:rFonts w:ascii="Trebuchet MS" w:eastAsia="Times New Roman" w:hAnsi="Trebuchet MS" w:cs="Times New Roman"/>
          <w:i/>
          <w14:ligatures w14:val="none"/>
        </w:rPr>
        <w:t>cumularea cu alte proiecte:</w:t>
      </w:r>
      <w:r w:rsidRPr="00896554">
        <w:rPr>
          <w:rFonts w:ascii="Trebuchet MS" w:eastAsia="Times New Roman" w:hAnsi="Trebuchet MS" w:cs="Times New Roman"/>
          <w14:ligatures w14:val="none"/>
        </w:rPr>
        <w:t xml:space="preserve"> nu este cazul;</w:t>
      </w:r>
      <w:r w:rsidRPr="00896554">
        <w:rPr>
          <w:rFonts w:ascii="Trebuchet MS" w:eastAsia="Times New Roman" w:hAnsi="Trebuchet MS" w:cs="Times New Roman"/>
          <w14:ligatures w14:val="none"/>
        </w:rPr>
        <w:tab/>
      </w:r>
    </w:p>
    <w:p w14:paraId="13970D50" w14:textId="77777777" w:rsidR="006F1F39" w:rsidRPr="00896554" w:rsidRDefault="006F1F39" w:rsidP="007B22F4">
      <w:p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pl-PL"/>
          <w14:ligatures w14:val="none"/>
        </w:rPr>
        <w:t xml:space="preserve">c) </w:t>
      </w:r>
      <w:r w:rsidRPr="00896554">
        <w:rPr>
          <w:rFonts w:ascii="Trebuchet MS" w:eastAsia="Times New Roman" w:hAnsi="Trebuchet MS" w:cs="Times New Roman"/>
          <w:i/>
          <w:lang w:eastAsia="pl-PL"/>
          <w14:ligatures w14:val="none"/>
        </w:rPr>
        <w:t>utilizarea resurselor naturale</w:t>
      </w:r>
      <w:r w:rsidRPr="00896554">
        <w:rPr>
          <w:rFonts w:ascii="Trebuchet MS" w:eastAsia="Times New Roman" w:hAnsi="Trebuchet MS" w:cs="Times New Roman"/>
          <w:lang w:eastAsia="pl-PL"/>
          <w14:ligatures w14:val="none"/>
        </w:rPr>
        <w:t xml:space="preserve">: </w:t>
      </w:r>
      <w:r w:rsidRPr="00896554">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896554" w:rsidRDefault="006F1F39" w:rsidP="007B22F4">
      <w:pPr>
        <w:spacing w:after="0" w:line="276" w:lineRule="auto"/>
        <w:jc w:val="both"/>
        <w:rPr>
          <w:rFonts w:ascii="Trebuchet MS" w:eastAsia="Calibri" w:hAnsi="Trebuchet MS" w:cs="Times New Roman"/>
          <w14:ligatures w14:val="none"/>
        </w:rPr>
      </w:pPr>
      <w:r w:rsidRPr="00896554">
        <w:rPr>
          <w:rFonts w:ascii="Trebuchet MS" w:eastAsia="Calibri" w:hAnsi="Trebuchet MS" w:cs="Times New Roman"/>
          <w14:ligatures w14:val="none"/>
        </w:rPr>
        <w:t xml:space="preserve">d) </w:t>
      </w:r>
      <w:r w:rsidRPr="00896554">
        <w:rPr>
          <w:rFonts w:ascii="Trebuchet MS" w:eastAsia="Calibri" w:hAnsi="Trebuchet MS" w:cs="Times New Roman"/>
          <w:i/>
          <w14:ligatures w14:val="none"/>
        </w:rPr>
        <w:t>producţia de deşeuri</w:t>
      </w:r>
      <w:r w:rsidRPr="00896554">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896554" w:rsidRDefault="006F1F39" w:rsidP="007B22F4">
      <w:pPr>
        <w:spacing w:after="0" w:line="276" w:lineRule="auto"/>
        <w:jc w:val="both"/>
        <w:rPr>
          <w:rFonts w:ascii="Trebuchet MS" w:eastAsia="Calibri" w:hAnsi="Trebuchet MS" w:cs="Times New Roman"/>
          <w:lang w:eastAsia="pl-PL"/>
          <w14:ligatures w14:val="none"/>
        </w:rPr>
      </w:pPr>
      <w:r w:rsidRPr="00896554">
        <w:rPr>
          <w:rFonts w:ascii="Trebuchet MS" w:eastAsia="Times New Roman" w:hAnsi="Trebuchet MS" w:cs="Times New Roman"/>
          <w:lang w:eastAsia="pl-PL"/>
          <w14:ligatures w14:val="none"/>
        </w:rPr>
        <w:t xml:space="preserve">e) </w:t>
      </w:r>
      <w:r w:rsidRPr="00896554">
        <w:rPr>
          <w:rFonts w:ascii="Trebuchet MS" w:eastAsia="Times New Roman" w:hAnsi="Trebuchet MS" w:cs="Times New Roman"/>
          <w:i/>
          <w:lang w:eastAsia="pl-PL"/>
          <w14:ligatures w14:val="none"/>
        </w:rPr>
        <w:t>emisiile poluante, inclusiv zgomotul şi alte surse de disconfort</w:t>
      </w:r>
      <w:r w:rsidRPr="00896554">
        <w:rPr>
          <w:rFonts w:ascii="Trebuchet MS" w:eastAsia="Times New Roman" w:hAnsi="Trebuchet MS" w:cs="Times New Roman"/>
          <w:lang w:eastAsia="pl-PL"/>
          <w14:ligatures w14:val="none"/>
        </w:rPr>
        <w:t xml:space="preserve">: în perioada de execuţie, zgomotul va fi generat de </w:t>
      </w:r>
      <w:r w:rsidRPr="00896554">
        <w:rPr>
          <w:rFonts w:ascii="Trebuchet MS" w:eastAsia="Calibri" w:hAnsi="Trebuchet MS" w:cs="Times New Roman"/>
          <w:lang w:eastAsia="pl-PL"/>
          <w14:ligatures w14:val="none"/>
        </w:rPr>
        <w:t xml:space="preserve">utilajele şi mijloacele de transport; </w:t>
      </w:r>
      <w:r w:rsidRPr="00896554">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896554" w:rsidRDefault="006F1F39" w:rsidP="007B22F4">
      <w:pPr>
        <w:spacing w:after="0" w:line="276" w:lineRule="auto"/>
        <w:jc w:val="both"/>
        <w:rPr>
          <w:rFonts w:ascii="Trebuchet MS" w:eastAsia="Calibri" w:hAnsi="Trebuchet MS" w:cs="Times New Roman"/>
          <w14:ligatures w14:val="none"/>
        </w:rPr>
      </w:pPr>
      <w:r w:rsidRPr="00896554">
        <w:rPr>
          <w:rFonts w:ascii="Trebuchet MS" w:eastAsia="Calibri" w:hAnsi="Trebuchet MS" w:cs="Times New Roman"/>
          <w14:ligatures w14:val="none"/>
        </w:rPr>
        <w:t xml:space="preserve">f) </w:t>
      </w:r>
      <w:r w:rsidRPr="00896554">
        <w:rPr>
          <w:rFonts w:ascii="Trebuchet MS" w:eastAsia="Calibri" w:hAnsi="Trebuchet MS" w:cs="Times New Roman"/>
          <w:i/>
          <w14:ligatures w14:val="none"/>
        </w:rPr>
        <w:t>riscul de accident, ţinându-se seama în special de substanţele şi de tehnologiile utilizate</w:t>
      </w:r>
      <w:r w:rsidRPr="00896554">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3963AEBA" w14:textId="77777777" w:rsidR="006F1F39" w:rsidRPr="00896554" w:rsidRDefault="006F1F39" w:rsidP="007B22F4">
      <w:pPr>
        <w:spacing w:after="0" w:line="276" w:lineRule="auto"/>
        <w:jc w:val="both"/>
        <w:rPr>
          <w:rFonts w:ascii="Trebuchet MS" w:eastAsia="Calibri" w:hAnsi="Trebuchet MS" w:cs="Times New Roman"/>
          <w14:ligatures w14:val="none"/>
        </w:rPr>
      </w:pPr>
    </w:p>
    <w:p w14:paraId="4032D57C"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b/>
          <w:i/>
          <w:u w:val="single"/>
          <w14:ligatures w14:val="none"/>
        </w:rPr>
      </w:pPr>
      <w:r w:rsidRPr="00896554">
        <w:rPr>
          <w:rFonts w:ascii="Trebuchet MS" w:eastAsia="Times New Roman" w:hAnsi="Trebuchet MS" w:cs="Times New Roman"/>
          <w:b/>
          <w:i/>
          <w14:ligatures w14:val="none"/>
        </w:rPr>
        <w:t>2.</w:t>
      </w:r>
      <w:r w:rsidRPr="00896554">
        <w:rPr>
          <w:rFonts w:ascii="Trebuchet MS" w:eastAsia="Times New Roman" w:hAnsi="Trebuchet MS" w:cs="Times New Roman"/>
          <w:b/>
          <w:i/>
          <w:u w:val="single"/>
          <w14:ligatures w14:val="none"/>
        </w:rPr>
        <w:t xml:space="preserve"> Localizarea proiectelor</w:t>
      </w:r>
    </w:p>
    <w:p w14:paraId="7934CD8F" w14:textId="45C0575C" w:rsidR="006F1F39" w:rsidRPr="00896554" w:rsidRDefault="006F1F39" w:rsidP="007B22F4">
      <w:pPr>
        <w:tabs>
          <w:tab w:val="num" w:pos="0"/>
        </w:tab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i/>
          <w14:ligatures w14:val="none"/>
        </w:rPr>
        <w:t>2.1. utilizarea existentă a terenului</w:t>
      </w:r>
      <w:r w:rsidRPr="00896554">
        <w:rPr>
          <w:rFonts w:ascii="Trebuchet MS" w:eastAsia="Times New Roman" w:hAnsi="Trebuchet MS" w:cs="Times New Roman"/>
          <w14:ligatures w14:val="none"/>
        </w:rPr>
        <w:t xml:space="preserve">: conform certificatului de urbanism nr. </w:t>
      </w:r>
      <w:r w:rsidR="009A3725" w:rsidRPr="00896554">
        <w:rPr>
          <w:rFonts w:ascii="Trebuchet MS" w:eastAsia="Times New Roman" w:hAnsi="Trebuchet MS" w:cs="Times New Roman"/>
          <w14:ligatures w14:val="none"/>
        </w:rPr>
        <w:t>211 din 19.12</w:t>
      </w:r>
      <w:r w:rsidRPr="00896554">
        <w:rPr>
          <w:rFonts w:ascii="Trebuchet MS" w:eastAsia="Times New Roman" w:hAnsi="Trebuchet MS" w:cs="Times New Roman"/>
          <w14:ligatures w14:val="none"/>
        </w:rPr>
        <w:t xml:space="preserve">.2023, terenul pe care se realizează proiectul se află în intravilanul </w:t>
      </w:r>
      <w:r w:rsidR="00DA26F6" w:rsidRPr="00896554">
        <w:rPr>
          <w:rFonts w:ascii="Trebuchet MS" w:eastAsia="Times New Roman" w:hAnsi="Trebuchet MS" w:cs="Times New Roman"/>
          <w14:ligatures w14:val="none"/>
        </w:rPr>
        <w:t>orașului Găești.</w:t>
      </w:r>
    </w:p>
    <w:p w14:paraId="79BEED25"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2.2. </w:t>
      </w:r>
      <w:r w:rsidRPr="00896554">
        <w:rPr>
          <w:rFonts w:ascii="Trebuchet MS" w:eastAsia="Times New Roman" w:hAnsi="Trebuchet MS" w:cs="Times New Roman"/>
          <w:i/>
          <w14:ligatures w14:val="none"/>
        </w:rPr>
        <w:t>relativa abundenţă a resurselor naturale din zonă, calitatea şi capacitatea regenerativă a acestora</w:t>
      </w:r>
      <w:r w:rsidRPr="00896554">
        <w:rPr>
          <w:rFonts w:ascii="Trebuchet MS" w:eastAsia="Times New Roman" w:hAnsi="Trebuchet MS" w:cs="Times New Roman"/>
          <w14:ligatures w14:val="none"/>
        </w:rPr>
        <w:t>:  nu este cazul;</w:t>
      </w:r>
    </w:p>
    <w:p w14:paraId="2C9C8A92"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2.3. </w:t>
      </w:r>
      <w:r w:rsidRPr="00896554">
        <w:rPr>
          <w:rFonts w:ascii="Trebuchet MS" w:eastAsia="Times New Roman" w:hAnsi="Trebuchet MS" w:cs="Times New Roman"/>
          <w:i/>
          <w14:ligatures w14:val="none"/>
        </w:rPr>
        <w:t>capacitatea de absorbţie a mediului, cu atenţie deosebită pentru</w:t>
      </w:r>
      <w:r w:rsidRPr="00896554">
        <w:rPr>
          <w:rFonts w:ascii="Trebuchet MS" w:eastAsia="Times New Roman" w:hAnsi="Trebuchet MS" w:cs="Times New Roman"/>
          <w14:ligatures w14:val="none"/>
        </w:rPr>
        <w:t>:</w:t>
      </w:r>
    </w:p>
    <w:p w14:paraId="0C7CCCB2" w14:textId="77777777" w:rsidR="006F1F39" w:rsidRPr="00896554" w:rsidRDefault="006F1F39" w:rsidP="007B22F4">
      <w:p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a)  zonele umede: nu este cazul;</w:t>
      </w:r>
    </w:p>
    <w:p w14:paraId="2AC59159" w14:textId="77777777" w:rsidR="006F1F39" w:rsidRPr="00896554" w:rsidRDefault="006F1F39" w:rsidP="007B22F4">
      <w:pPr>
        <w:numPr>
          <w:ilvl w:val="0"/>
          <w:numId w:val="3"/>
        </w:num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zonele costiere: nu este cazul;</w:t>
      </w:r>
    </w:p>
    <w:p w14:paraId="7865BE26" w14:textId="77777777" w:rsidR="006F1F39" w:rsidRPr="00896554" w:rsidRDefault="006F1F39" w:rsidP="007B22F4">
      <w:pPr>
        <w:tabs>
          <w:tab w:val="center" w:pos="4320"/>
          <w:tab w:val="right" w:pos="8640"/>
        </w:tabs>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c)  zonele montane şi cele împădurite: nu este cazul;</w:t>
      </w:r>
    </w:p>
    <w:p w14:paraId="723CA832"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lastRenderedPageBreak/>
        <w:t>d)  parcurile şi rezervaţiile naturale: nu este cazul;</w:t>
      </w:r>
    </w:p>
    <w:p w14:paraId="1C0D71B0"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e)  ariile clasificate sau zonele protejate prin legislaţia în vigoare, cum sunt:  proiectul nu este amplasat în sau în vecinătatea unei arii naturale protejate</w:t>
      </w:r>
      <w:r w:rsidRPr="00896554">
        <w:rPr>
          <w:rFonts w:ascii="Trebuchet MS" w:eastAsia="Times New Roman" w:hAnsi="Trebuchet MS" w:cs="Times New Roman"/>
          <w:iCs/>
          <w14:ligatures w14:val="none"/>
        </w:rPr>
        <w:t>;</w:t>
      </w:r>
    </w:p>
    <w:p w14:paraId="4ACF3997" w14:textId="77777777" w:rsidR="006F1F39" w:rsidRPr="00896554" w:rsidRDefault="006F1F39" w:rsidP="007B22F4">
      <w:p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f)  zonele de protecţie specială, mai ales cele desemnate prin Ordonanţa de Urgenţă a Guvernului nr. </w:t>
      </w:r>
      <w:hyperlink r:id="rId12" w:history="1">
        <w:r w:rsidRPr="00896554">
          <w:rPr>
            <w:rFonts w:ascii="Trebuchet MS" w:eastAsia="Times New Roman" w:hAnsi="Trebuchet MS" w:cs="Times New Roman"/>
            <w:u w:val="single"/>
            <w14:ligatures w14:val="none"/>
          </w:rPr>
          <w:t>57/2007</w:t>
        </w:r>
      </w:hyperlink>
      <w:r w:rsidRPr="00896554">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hyperlink r:id="rId13" w:history="1">
        <w:r w:rsidRPr="00896554">
          <w:rPr>
            <w:rFonts w:ascii="Trebuchet MS" w:eastAsia="Times New Roman" w:hAnsi="Trebuchet MS" w:cs="Times New Roman"/>
            <w:u w:val="single"/>
            <w14:ligatures w14:val="none"/>
          </w:rPr>
          <w:t>5/2000</w:t>
        </w:r>
      </w:hyperlink>
      <w:r w:rsidRPr="00896554">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hyperlink r:id="rId14" w:history="1">
        <w:r w:rsidRPr="00896554">
          <w:rPr>
            <w:rFonts w:ascii="Trebuchet MS" w:eastAsia="Times New Roman" w:hAnsi="Trebuchet MS" w:cs="Times New Roman"/>
            <w:u w:val="single"/>
            <w14:ligatures w14:val="none"/>
          </w:rPr>
          <w:t>107/1996</w:t>
        </w:r>
      </w:hyperlink>
      <w:r w:rsidRPr="00896554">
        <w:rPr>
          <w:rFonts w:ascii="Trebuchet MS" w:eastAsia="Times New Roman" w:hAnsi="Trebuchet MS" w:cs="Times New Roman"/>
          <w14:ligatures w14:val="none"/>
        </w:rPr>
        <w:t xml:space="preserve">, cu modificările şi completările ulterioare, şi Hotărârea Guvernului nr. </w:t>
      </w:r>
      <w:hyperlink r:id="rId15" w:history="1">
        <w:r w:rsidRPr="00896554">
          <w:rPr>
            <w:rFonts w:ascii="Trebuchet MS" w:eastAsia="Times New Roman" w:hAnsi="Trebuchet MS" w:cs="Times New Roman"/>
            <w:u w:val="single"/>
            <w14:ligatures w14:val="none"/>
          </w:rPr>
          <w:t>930/2005</w:t>
        </w:r>
      </w:hyperlink>
      <w:r w:rsidRPr="00896554">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896554" w:rsidRDefault="006F1F39" w:rsidP="007B22F4">
      <w:p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896554" w:rsidRDefault="006F1F39" w:rsidP="007B22F4">
      <w:p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h) ariile dens populate: nu e cazul; </w:t>
      </w:r>
    </w:p>
    <w:p w14:paraId="2112F1CD"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iCs/>
          <w14:ligatures w14:val="none"/>
        </w:rPr>
      </w:pPr>
      <w:r w:rsidRPr="00896554">
        <w:rPr>
          <w:rFonts w:ascii="Trebuchet MS" w:eastAsia="Times New Roman" w:hAnsi="Trebuchet MS" w:cs="Times New Roman"/>
          <w14:ligatures w14:val="none"/>
        </w:rPr>
        <w:t xml:space="preserve">i) peisajele cu semnificaţie istorică, culturală şi arheologică: </w:t>
      </w:r>
      <w:r w:rsidRPr="00896554">
        <w:rPr>
          <w:rFonts w:ascii="Trebuchet MS" w:eastAsia="Times New Roman" w:hAnsi="Trebuchet MS" w:cs="Times New Roman"/>
          <w:iCs/>
          <w14:ligatures w14:val="none"/>
        </w:rPr>
        <w:t xml:space="preserve">nu este cazul. </w:t>
      </w:r>
    </w:p>
    <w:p w14:paraId="6ED31738"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iCs/>
          <w14:ligatures w14:val="none"/>
        </w:rPr>
      </w:pPr>
    </w:p>
    <w:p w14:paraId="332E9FB4"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b/>
          <w:u w:val="single"/>
          <w14:ligatures w14:val="none"/>
        </w:rPr>
      </w:pPr>
      <w:r w:rsidRPr="00896554">
        <w:rPr>
          <w:rFonts w:ascii="Trebuchet MS" w:eastAsia="Times New Roman" w:hAnsi="Trebuchet MS" w:cs="Times New Roman"/>
          <w:b/>
          <w:i/>
          <w:iCs/>
          <w14:ligatures w14:val="none"/>
        </w:rPr>
        <w:t xml:space="preserve">3. </w:t>
      </w:r>
      <w:r w:rsidRPr="00896554">
        <w:rPr>
          <w:rFonts w:ascii="Trebuchet MS" w:eastAsia="Times New Roman" w:hAnsi="Trebuchet MS" w:cs="Times New Roman"/>
          <w:b/>
          <w:i/>
          <w:iCs/>
          <w:u w:val="single"/>
          <w14:ligatures w14:val="none"/>
        </w:rPr>
        <w:t>Caracteristicile impactului potenţial:</w:t>
      </w:r>
      <w:r w:rsidRPr="00896554">
        <w:rPr>
          <w:rFonts w:ascii="Trebuchet MS" w:eastAsia="Times New Roman" w:hAnsi="Trebuchet MS" w:cs="Times New Roman"/>
          <w:b/>
          <w:u w:val="single"/>
          <w14:ligatures w14:val="none"/>
        </w:rPr>
        <w:t xml:space="preserve">   </w:t>
      </w:r>
    </w:p>
    <w:p w14:paraId="1EB186A6" w14:textId="77777777" w:rsidR="006F1F39" w:rsidRPr="00896554" w:rsidRDefault="006F1F39" w:rsidP="007B22F4">
      <w:pPr>
        <w:tabs>
          <w:tab w:val="left" w:pos="0"/>
        </w:tabs>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a) extinderea impactului: aria geografică şi numărul persoanelor afectate: </w:t>
      </w:r>
      <w:r w:rsidRPr="00896554">
        <w:rPr>
          <w:rFonts w:ascii="Trebuchet MS" w:eastAsia="Times New Roman" w:hAnsi="Trebuchet MS" w:cs="Times New Roman"/>
          <w:lang w:eastAsia="pl-PL"/>
          <w14:ligatures w14:val="none"/>
        </w:rPr>
        <w:t xml:space="preserve">impactul va fi </w:t>
      </w:r>
      <w:r w:rsidRPr="00896554">
        <w:rPr>
          <w:rFonts w:ascii="Trebuchet MS" w:eastAsia="Times New Roman" w:hAnsi="Trebuchet MS" w:cs="Times New Roman"/>
          <w:lang w:eastAsia="ro-RO"/>
          <w14:ligatures w14:val="none"/>
        </w:rPr>
        <w:t>local, numai în zona de lucru, pe perioada execuţiei;</w:t>
      </w:r>
    </w:p>
    <w:p w14:paraId="1B874202"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b) natura transfrontieră a impactului: nu este cazul;</w:t>
      </w:r>
    </w:p>
    <w:p w14:paraId="2EFC06F1" w14:textId="77777777" w:rsidR="006F1F39" w:rsidRPr="00896554" w:rsidRDefault="006F1F39" w:rsidP="007B22F4">
      <w:pPr>
        <w:shd w:val="clear" w:color="auto" w:fill="FFFFFF"/>
        <w:tabs>
          <w:tab w:val="left" w:pos="763"/>
        </w:tab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896554"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p>
    <w:p w14:paraId="050583E2" w14:textId="77777777" w:rsidR="006F1F39" w:rsidRPr="00896554" w:rsidRDefault="006F1F39" w:rsidP="007B22F4">
      <w:pPr>
        <w:spacing w:after="0" w:line="276" w:lineRule="auto"/>
        <w:jc w:val="both"/>
        <w:rPr>
          <w:rFonts w:ascii="Trebuchet MS" w:eastAsia="Calibri" w:hAnsi="Trebuchet MS" w:cs="Times New Roman"/>
          <w14:ligatures w14:val="none"/>
        </w:rPr>
      </w:pPr>
      <w:r w:rsidRPr="00896554">
        <w:rPr>
          <w:rFonts w:ascii="Trebuchet MS" w:eastAsia="Times New Roman" w:hAnsi="Trebuchet MS" w:cs="Times New Roman"/>
          <w:b/>
          <w:lang w:eastAsia="ro-RO"/>
          <w14:ligatures w14:val="none"/>
        </w:rPr>
        <w:t xml:space="preserve">II. </w:t>
      </w:r>
      <w:r w:rsidRPr="00896554">
        <w:rPr>
          <w:rFonts w:ascii="Trebuchet MS" w:eastAsia="Calibri" w:hAnsi="Trebuchet MS" w:cs="Times New Roman"/>
          <w14:ligatures w14:val="none"/>
        </w:rPr>
        <w:t xml:space="preserve">Motivele pe baza cărora s-a stabilit ca proiectul propus </w:t>
      </w:r>
      <w:r w:rsidRPr="00896554">
        <w:rPr>
          <w:rFonts w:ascii="Trebuchet MS" w:eastAsia="Calibri" w:hAnsi="Trebuchet MS" w:cs="Times New Roman"/>
          <w:b/>
          <w14:ligatures w14:val="none"/>
        </w:rPr>
        <w:t>nu intră</w:t>
      </w:r>
      <w:r w:rsidRPr="00896554">
        <w:rPr>
          <w:rFonts w:ascii="Trebuchet MS" w:eastAsia="Calibri" w:hAnsi="Trebuchet MS" w:cs="Times New Roman"/>
          <w14:ligatures w14:val="none"/>
        </w:rPr>
        <w:t xml:space="preserve"> </w:t>
      </w:r>
      <w:r w:rsidRPr="00896554">
        <w:rPr>
          <w:rFonts w:ascii="Trebuchet MS" w:eastAsia="Calibri" w:hAnsi="Trebuchet MS" w:cs="Times New Roman"/>
          <w:b/>
          <w14:ligatures w14:val="none"/>
        </w:rPr>
        <w:t>sub incidenţa art. 28 din Ordonanţa de Urgenţă a Guvernului nr.</w:t>
      </w:r>
      <w:r w:rsidRPr="00896554">
        <w:rPr>
          <w:rFonts w:ascii="Trebuchet MS" w:eastAsia="Calibri" w:hAnsi="Trebuchet MS" w:cs="Times New Roman"/>
          <w14:ligatures w14:val="none"/>
        </w:rPr>
        <w:t xml:space="preserve"> </w:t>
      </w:r>
      <w:r w:rsidRPr="00896554">
        <w:rPr>
          <w:rFonts w:ascii="Trebuchet MS" w:eastAsia="Calibri" w:hAnsi="Trebuchet MS" w:cs="Times New Roman"/>
          <w:b/>
          <w:bCs/>
          <w14:ligatures w14:val="none"/>
        </w:rPr>
        <w:t>57/2007</w:t>
      </w:r>
      <w:r w:rsidRPr="00896554">
        <w:rPr>
          <w:rFonts w:ascii="Trebuchet MS" w:eastAsia="Calibri" w:hAnsi="Trebuchet MS" w:cs="Times New Roman"/>
          <w14:ligatures w14:val="none"/>
        </w:rPr>
        <w:t xml:space="preserve"> </w:t>
      </w:r>
      <w:r w:rsidRPr="00896554">
        <w:rPr>
          <w:rFonts w:ascii="Trebuchet MS" w:eastAsia="Calibri" w:hAnsi="Trebuchet MS" w:cs="Times New Roman"/>
          <w:b/>
          <w14:ligatures w14:val="none"/>
        </w:rPr>
        <w:t>privind regimul ariilor naturale protejate, conservarea habitatelor naturale, a florei şi faunei sălbatice</w:t>
      </w:r>
      <w:r w:rsidRPr="00896554">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896554" w:rsidRDefault="006F1F39" w:rsidP="007B22F4">
      <w:pPr>
        <w:spacing w:after="0" w:line="276" w:lineRule="auto"/>
        <w:jc w:val="both"/>
        <w:rPr>
          <w:rFonts w:ascii="Trebuchet MS" w:eastAsia="Calibri" w:hAnsi="Trebuchet MS" w:cs="Times New Roman"/>
          <w14:ligatures w14:val="none"/>
        </w:rPr>
      </w:pPr>
    </w:p>
    <w:p w14:paraId="26873174" w14:textId="47C1BFB1" w:rsidR="006F1F39" w:rsidRPr="00896554" w:rsidRDefault="006F1F39" w:rsidP="007B22F4">
      <w:pPr>
        <w:numPr>
          <w:ilvl w:val="0"/>
          <w:numId w:val="6"/>
        </w:numPr>
        <w:suppressAutoHyphens/>
        <w:spacing w:after="0" w:line="276" w:lineRule="auto"/>
        <w:contextualSpacing/>
        <w:jc w:val="both"/>
        <w:rPr>
          <w:rFonts w:ascii="Trebuchet MS" w:eastAsia="Times New Roman" w:hAnsi="Trebuchet MS" w:cs="Times New Roman"/>
          <w:b/>
          <w:bCs/>
          <w:lang w:val="pt-BR"/>
          <w14:ligatures w14:val="none"/>
        </w:rPr>
      </w:pPr>
      <w:r w:rsidRPr="00896554">
        <w:rPr>
          <w:rFonts w:ascii="Trebuchet MS" w:eastAsia="Calibri" w:hAnsi="Trebuchet MS" w:cs="Times New Roman"/>
          <w14:ligatures w14:val="none"/>
        </w:rPr>
        <w:t xml:space="preserve">terenul pe care se va realiza proiectul este amplasat în </w:t>
      </w:r>
      <w:r w:rsidR="000744A4" w:rsidRPr="00896554">
        <w:rPr>
          <w:rFonts w:ascii="Trebuchet MS" w:eastAsia="Calibri" w:hAnsi="Trebuchet MS" w:cs="Times New Roman"/>
          <w:lang w:val="pt-BR"/>
          <w14:ligatures w14:val="none"/>
        </w:rPr>
        <w:t>jud. Dâmbovița, oraș Găești, străzile: Aurel Vlaicu, Mihail Kogălniceanu, Triumfului, Sportului, Potopului</w:t>
      </w:r>
      <w:r w:rsidR="000744A4" w:rsidRPr="00896554">
        <w:rPr>
          <w:rFonts w:ascii="Trebuchet MS" w:eastAsia="Calibri" w:hAnsi="Trebuchet MS" w:cs="Times New Roman"/>
          <w14:ligatures w14:val="none"/>
        </w:rPr>
        <w:t>;</w:t>
      </w:r>
      <w:r w:rsidRPr="00896554">
        <w:rPr>
          <w:rFonts w:ascii="Trebuchet MS" w:eastAsia="Calibri" w:hAnsi="Trebuchet MS" w:cs="Times New Roman"/>
          <w14:ligatures w14:val="none"/>
        </w:rPr>
        <w:t xml:space="preserve"> nu se află </w:t>
      </w:r>
      <w:r w:rsidRPr="00896554">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896554" w:rsidRDefault="006F1F39" w:rsidP="007B22F4">
      <w:pPr>
        <w:numPr>
          <w:ilvl w:val="0"/>
          <w:numId w:val="6"/>
        </w:numPr>
        <w:spacing w:after="200" w:line="276" w:lineRule="auto"/>
        <w:contextualSpacing/>
        <w:jc w:val="both"/>
        <w:rPr>
          <w:rFonts w:ascii="Trebuchet MS" w:eastAsia="Times New Roman" w:hAnsi="Trebuchet MS" w:cs="Times New Roman"/>
          <w:bCs/>
          <w:lang w:val="pt-BR"/>
          <w14:ligatures w14:val="none"/>
        </w:rPr>
      </w:pPr>
      <w:r w:rsidRPr="00896554">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896554" w:rsidRDefault="002348D2" w:rsidP="002348D2">
      <w:pPr>
        <w:spacing w:after="200" w:line="276" w:lineRule="auto"/>
        <w:ind w:left="720"/>
        <w:contextualSpacing/>
        <w:jc w:val="both"/>
        <w:rPr>
          <w:rFonts w:ascii="Trebuchet MS" w:eastAsia="Times New Roman" w:hAnsi="Trebuchet MS" w:cs="Times New Roman"/>
          <w:bCs/>
          <w:lang w:val="pt-BR"/>
          <w14:ligatures w14:val="none"/>
        </w:rPr>
      </w:pPr>
    </w:p>
    <w:p w14:paraId="0EAFE8F7" w14:textId="77777777" w:rsidR="006F1F39" w:rsidRPr="00896554" w:rsidRDefault="006F1F39" w:rsidP="007B22F4">
      <w:pPr>
        <w:suppressAutoHyphens/>
        <w:spacing w:after="0" w:line="276" w:lineRule="auto"/>
        <w:jc w:val="both"/>
        <w:rPr>
          <w:rFonts w:ascii="Trebuchet MS" w:eastAsia="Times New Roman" w:hAnsi="Trebuchet MS" w:cs="Times New Roman"/>
          <w:b/>
          <w:bCs/>
          <w14:ligatures w14:val="none"/>
        </w:rPr>
      </w:pPr>
      <w:r w:rsidRPr="00896554">
        <w:rPr>
          <w:rFonts w:ascii="Trebuchet MS" w:eastAsia="Times New Roman" w:hAnsi="Trebuchet MS" w:cs="Times New Roman"/>
          <w:b/>
          <w:bCs/>
          <w14:ligatures w14:val="none"/>
        </w:rPr>
        <w:t xml:space="preserve"> III.</w:t>
      </w:r>
      <w:r w:rsidRPr="00896554">
        <w:rPr>
          <w:rFonts w:ascii="Trebuchet MS" w:eastAsia="Times New Roman" w:hAnsi="Trebuchet MS" w:cs="Times New Roman"/>
          <w:bCs/>
          <w14:ligatures w14:val="none"/>
        </w:rPr>
        <w:t xml:space="preserve"> </w:t>
      </w:r>
      <w:r w:rsidRPr="00896554">
        <w:rPr>
          <w:rFonts w:ascii="Trebuchet MS" w:eastAsia="Times New Roman" w:hAnsi="Trebuchet MS" w:cs="Times New Roman"/>
          <w:b/>
          <w:bCs/>
          <w14:ligatures w14:val="none"/>
        </w:rPr>
        <w:t xml:space="preserve">Motivele pe baza cărora s-a stabilit nu se supune evaluării impactului asupra corpurilor de  apă: </w:t>
      </w:r>
    </w:p>
    <w:p w14:paraId="7FC0D8E4" w14:textId="18187D58" w:rsidR="003B2D4B" w:rsidRPr="00896554" w:rsidRDefault="005330AF" w:rsidP="00C61440">
      <w:pPr>
        <w:numPr>
          <w:ilvl w:val="0"/>
          <w:numId w:val="35"/>
        </w:numPr>
        <w:tabs>
          <w:tab w:val="left" w:pos="284"/>
        </w:tabs>
        <w:spacing w:after="0" w:line="276" w:lineRule="auto"/>
        <w:contextualSpacing/>
        <w:jc w:val="both"/>
        <w:rPr>
          <w:rFonts w:ascii="Trebuchet MS" w:eastAsia="Times New Roman" w:hAnsi="Trebuchet MS" w:cs="Times New Roman"/>
          <w:b/>
          <w:bCs/>
          <w14:ligatures w14:val="none"/>
        </w:rPr>
      </w:pPr>
      <w:r w:rsidRPr="00896554">
        <w:rPr>
          <w:rFonts w:ascii="Trebuchet MS" w:eastAsia="Calibri" w:hAnsi="Trebuchet MS" w:cs="Times New Roman"/>
          <w14:ligatures w14:val="none"/>
        </w:rPr>
        <w:t xml:space="preserve">proiectul propus nu intră sub incidența art. 48 și 54 din Legea Apelor nr. 107/1996, cu modificările și completările ulterioare; conform adresei Apele Române Administrația Bazinală de Apă Argeș-Vedea, S.H.I. Văcărești nr. 565/SF/11.03.2024 </w:t>
      </w:r>
      <w:r w:rsidRPr="00896554">
        <w:rPr>
          <w:rFonts w:ascii="Trebuchet MS" w:eastAsia="Calibri" w:hAnsi="Trebuchet MS" w:cs="Times New Roman"/>
          <w:i/>
          <w14:ligatures w14:val="none"/>
        </w:rPr>
        <w:t>nu este necesară obținerea avizului de gospodărirea apelor.</w:t>
      </w:r>
    </w:p>
    <w:p w14:paraId="1433D8F6" w14:textId="77777777" w:rsidR="006F1F39" w:rsidRPr="00896554" w:rsidRDefault="006F1F39" w:rsidP="007B22F4">
      <w:pPr>
        <w:suppressAutoHyphens/>
        <w:spacing w:after="0" w:line="276" w:lineRule="auto"/>
        <w:contextualSpacing/>
        <w:jc w:val="both"/>
        <w:rPr>
          <w:rFonts w:ascii="Trebuchet MS" w:eastAsia="Times New Roman" w:hAnsi="Trebuchet MS" w:cs="Times New Roman"/>
          <w:b/>
          <w:bCs/>
          <w14:ligatures w14:val="none"/>
        </w:rPr>
      </w:pPr>
      <w:r w:rsidRPr="00896554">
        <w:rPr>
          <w:rFonts w:ascii="Trebuchet MS" w:eastAsia="Times New Roman" w:hAnsi="Trebuchet MS" w:cs="Times New Roman"/>
          <w:b/>
          <w:u w:val="single"/>
          <w:lang w:eastAsia="ro-RO"/>
          <w14:ligatures w14:val="none"/>
        </w:rPr>
        <w:lastRenderedPageBreak/>
        <w:t>Condiţiile de realizare a proiectului</w:t>
      </w:r>
      <w:r w:rsidRPr="00896554">
        <w:rPr>
          <w:rFonts w:ascii="Trebuchet MS" w:eastAsia="Times New Roman" w:hAnsi="Trebuchet MS" w:cs="Times New Roman"/>
          <w:lang w:eastAsia="ro-RO"/>
          <w14:ligatures w14:val="none"/>
        </w:rPr>
        <w:t>:</w:t>
      </w:r>
    </w:p>
    <w:p w14:paraId="7961760B" w14:textId="77777777" w:rsidR="00293B77" w:rsidRPr="00896554" w:rsidRDefault="006F1F39" w:rsidP="00293B7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896554">
        <w:rPr>
          <w:rFonts w:ascii="Trebuchet MS" w:eastAsia="Times New Roman" w:hAnsi="Trebuchet MS" w:cs="Times New Roman"/>
          <w:lang w:eastAsia="ro-RO"/>
          <w14:ligatures w14:val="none"/>
        </w:rPr>
        <w:t>.</w:t>
      </w:r>
    </w:p>
    <w:p w14:paraId="21C6C323" w14:textId="2AFA6C73" w:rsidR="006F1F39" w:rsidRPr="00896554" w:rsidRDefault="006F1F39" w:rsidP="00293B7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896554"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896554"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6F49ECAD" w14:textId="77777777" w:rsidR="006F1F39" w:rsidRPr="00896554"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02098DEE" w14:textId="77777777" w:rsidR="006F1F39" w:rsidRPr="00896554" w:rsidRDefault="006F1F39" w:rsidP="007B22F4">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43969849" w14:textId="77777777" w:rsidR="006F1F39" w:rsidRPr="00896554" w:rsidRDefault="006F1F39" w:rsidP="007B22F4">
      <w:pPr>
        <w:spacing w:after="0" w:line="276" w:lineRule="auto"/>
        <w:jc w:val="both"/>
        <w:rPr>
          <w:rFonts w:ascii="Trebuchet MS" w:eastAsia="Times New Roman" w:hAnsi="Trebuchet MS" w:cs="Times New Roman"/>
          <w:u w:val="single"/>
          <w14:ligatures w14:val="none"/>
        </w:rPr>
      </w:pPr>
      <w:r w:rsidRPr="00896554">
        <w:rPr>
          <w:rFonts w:ascii="Trebuchet MS" w:eastAsia="Times New Roman" w:hAnsi="Trebuchet MS" w:cs="Times New Roman"/>
          <w:b/>
          <w:u w:val="single"/>
          <w14:ligatures w14:val="none"/>
        </w:rPr>
        <w:t>Condiţii impuse pentru organizarea de şantier</w:t>
      </w:r>
      <w:r w:rsidRPr="00896554">
        <w:rPr>
          <w:rFonts w:ascii="Trebuchet MS" w:eastAsia="Times New Roman" w:hAnsi="Trebuchet MS" w:cs="Times New Roman"/>
          <w:u w:val="single"/>
          <w14:ligatures w14:val="none"/>
        </w:rPr>
        <w:t>:</w:t>
      </w:r>
    </w:p>
    <w:p w14:paraId="035D048A"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896554" w:rsidRDefault="006F1F39" w:rsidP="007B22F4">
      <w:pPr>
        <w:numPr>
          <w:ilvl w:val="0"/>
          <w:numId w:val="1"/>
        </w:num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896554" w:rsidRDefault="006F1F39" w:rsidP="007B22F4">
      <w:pPr>
        <w:numPr>
          <w:ilvl w:val="0"/>
          <w:numId w:val="1"/>
        </w:num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896554" w:rsidRDefault="006F1F39" w:rsidP="007B22F4">
      <w:pPr>
        <w:numPr>
          <w:ilvl w:val="0"/>
          <w:numId w:val="1"/>
        </w:num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896554" w:rsidRDefault="006F1F39" w:rsidP="007B22F4">
      <w:pPr>
        <w:numPr>
          <w:ilvl w:val="0"/>
          <w:numId w:val="1"/>
        </w:numPr>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pentru lucrările specifice de şantier se vor utiliza  toalete ecologice;</w:t>
      </w:r>
    </w:p>
    <w:p w14:paraId="473B3308" w14:textId="77777777" w:rsidR="006F1F39" w:rsidRPr="00896554" w:rsidRDefault="006F1F39" w:rsidP="00745DF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iCs/>
          <w14:ligatures w14:val="none"/>
        </w:rPr>
        <w:t>se va asigura o funcţionare optimă a tuturor echipamentelor prevăzute în proiect pentru protecţia factorilor de mediu.</w:t>
      </w:r>
    </w:p>
    <w:p w14:paraId="45219804" w14:textId="77777777" w:rsidR="006F1F39" w:rsidRPr="00896554"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5B3AAFBD" w14:textId="52CF25E9" w:rsidR="008C6B18" w:rsidRPr="00896554" w:rsidRDefault="003348AE" w:rsidP="008C6B18">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896554">
        <w:rPr>
          <w:rFonts w:ascii="Trebuchet MS" w:eastAsia="Times New Roman" w:hAnsi="Trebuchet MS" w:cs="Times New Roman"/>
          <w:b/>
          <w:bCs/>
          <w:lang w:eastAsia="ro-RO"/>
          <w14:ligatures w14:val="none"/>
        </w:rPr>
        <w:t xml:space="preserve">     </w:t>
      </w:r>
      <w:r w:rsidR="008C6B18" w:rsidRPr="00896554">
        <w:rPr>
          <w:rFonts w:ascii="Trebuchet MS" w:eastAsia="Times New Roman" w:hAnsi="Trebuchet MS" w:cs="Times New Roman"/>
          <w:b/>
          <w:bCs/>
          <w:u w:val="single"/>
          <w:lang w:eastAsia="ro-RO"/>
          <w14:ligatures w14:val="none"/>
        </w:rPr>
        <w:t>Protecţia apelor</w:t>
      </w:r>
    </w:p>
    <w:p w14:paraId="1BB539BC" w14:textId="5B0F07CF" w:rsidR="008C6B18" w:rsidRPr="00896554" w:rsidRDefault="008C6B18" w:rsidP="003348AE">
      <w:pPr>
        <w:pStyle w:val="ListParagraph"/>
        <w:numPr>
          <w:ilvl w:val="0"/>
          <w:numId w:val="1"/>
        </w:numPr>
        <w:spacing w:after="0" w:line="276" w:lineRule="auto"/>
        <w:jc w:val="both"/>
        <w:rPr>
          <w:rFonts w:ascii="Trebuchet MS" w:eastAsia="Times New Roman" w:hAnsi="Trebuchet MS" w:cs="Times New Roman"/>
          <w:lang w:eastAsia="ro-RO"/>
          <w14:ligatures w14:val="none"/>
        </w:rPr>
      </w:pPr>
      <w:r w:rsidRPr="00896554">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6FEE3AE0" w14:textId="77777777" w:rsidR="003348AE" w:rsidRPr="00896554" w:rsidRDefault="003348AE" w:rsidP="003348AE">
      <w:pPr>
        <w:pStyle w:val="ListParagraph"/>
        <w:spacing w:after="0" w:line="276" w:lineRule="auto"/>
        <w:ind w:left="360"/>
        <w:jc w:val="both"/>
        <w:rPr>
          <w:rFonts w:ascii="Trebuchet MS" w:eastAsia="Times New Roman" w:hAnsi="Trebuchet MS" w:cs="Times New Roman"/>
          <w:lang w:eastAsia="ro-RO"/>
          <w14:ligatures w14:val="none"/>
        </w:rPr>
      </w:pPr>
    </w:p>
    <w:p w14:paraId="6676B92C" w14:textId="77777777" w:rsidR="006F1F39" w:rsidRPr="00896554" w:rsidRDefault="006F1F39" w:rsidP="008E0C9B">
      <w:pPr>
        <w:spacing w:after="0" w:line="276" w:lineRule="auto"/>
        <w:ind w:firstLine="360"/>
        <w:jc w:val="both"/>
        <w:rPr>
          <w:rFonts w:ascii="Trebuchet MS" w:eastAsia="Calibri" w:hAnsi="Trebuchet MS" w:cs="Times New Roman"/>
          <w:b/>
          <w:bCs/>
          <w:u w:val="single"/>
          <w14:ligatures w14:val="none"/>
        </w:rPr>
      </w:pPr>
      <w:r w:rsidRPr="00896554">
        <w:rPr>
          <w:rFonts w:ascii="Trebuchet MS" w:eastAsia="Calibri" w:hAnsi="Trebuchet MS" w:cs="Times New Roman"/>
          <w:b/>
          <w:bCs/>
          <w:u w:val="single"/>
          <w14:ligatures w14:val="none"/>
        </w:rPr>
        <w:t>Protecţia aerului</w:t>
      </w:r>
    </w:p>
    <w:p w14:paraId="73AAC2C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Calibri" w:hAnsi="Trebuchet MS" w:cs="Times New Roman"/>
          <w14:ligatures w14:val="none"/>
        </w:rPr>
        <w:t>mijloacele de transport vor fi asigurate astfel încât să nu existe pierderi de material sau deşeuri în timpul transportului;</w:t>
      </w:r>
      <w:r w:rsidRPr="00896554">
        <w:rPr>
          <w:rFonts w:ascii="Trebuchet MS" w:eastAsia="Calibri" w:hAnsi="Trebuchet MS" w:cs="Times New Roman"/>
          <w:spacing w:val="-3"/>
          <w14:ligatures w14:val="none"/>
        </w:rPr>
        <w:t xml:space="preserve"> autovehiculele vor avea inspecţia tehnică efectuată prin Staţii de Inspecţie Tehnică autorizate, </w:t>
      </w:r>
      <w:r w:rsidRPr="00896554">
        <w:rPr>
          <w:rFonts w:ascii="Trebuchet MS" w:eastAsia="Calibri" w:hAnsi="Trebuchet MS" w:cs="Times New Roman"/>
          <w14:ligatures w14:val="none"/>
        </w:rPr>
        <w:t>în vederea reglementării din punct de vedere al emisiilor gazoase în atmosferă</w:t>
      </w:r>
      <w:r w:rsidRPr="00896554">
        <w:rPr>
          <w:rFonts w:ascii="Trebuchet MS" w:eastAsia="Calibri" w:hAnsi="Trebuchet MS" w:cs="Times New Roman"/>
          <w:spacing w:val="-3"/>
          <w14:ligatures w14:val="none"/>
        </w:rPr>
        <w:t>;</w:t>
      </w:r>
    </w:p>
    <w:p w14:paraId="78FEEE1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7E8D453F" w14:textId="77777777" w:rsidR="00C61440" w:rsidRPr="00896554" w:rsidRDefault="00C61440" w:rsidP="00C61440">
      <w:pPr>
        <w:tabs>
          <w:tab w:val="left" w:pos="-720"/>
        </w:tabs>
        <w:suppressAutoHyphens/>
        <w:spacing w:after="0" w:line="276" w:lineRule="auto"/>
        <w:ind w:left="360"/>
        <w:jc w:val="both"/>
        <w:rPr>
          <w:rFonts w:ascii="Trebuchet MS" w:eastAsia="Times New Roman" w:hAnsi="Trebuchet MS" w:cs="Times New Roman"/>
          <w14:ligatures w14:val="none"/>
        </w:rPr>
      </w:pPr>
    </w:p>
    <w:p w14:paraId="1CF4114D" w14:textId="77777777" w:rsidR="006F1F39" w:rsidRPr="00896554" w:rsidRDefault="006F1F39" w:rsidP="008D1B32">
      <w:pPr>
        <w:tabs>
          <w:tab w:val="left" w:pos="-720"/>
        </w:tabs>
        <w:suppressAutoHyphens/>
        <w:spacing w:after="0" w:line="276" w:lineRule="auto"/>
        <w:jc w:val="both"/>
        <w:rPr>
          <w:rFonts w:ascii="Trebuchet MS" w:eastAsia="Times New Roman" w:hAnsi="Trebuchet MS" w:cs="Times New Roman"/>
          <w14:ligatures w14:val="none"/>
        </w:rPr>
      </w:pPr>
    </w:p>
    <w:p w14:paraId="5A487C5B" w14:textId="77777777" w:rsidR="006F1F39" w:rsidRPr="00896554" w:rsidRDefault="006F1F39" w:rsidP="007B22F4">
      <w:pPr>
        <w:spacing w:after="0" w:line="276" w:lineRule="auto"/>
        <w:ind w:left="360"/>
        <w:contextualSpacing/>
        <w:jc w:val="both"/>
        <w:rPr>
          <w:rFonts w:ascii="Trebuchet MS" w:eastAsia="Times New Roman" w:hAnsi="Trebuchet MS" w:cs="Times New Roman"/>
          <w:b/>
          <w:u w:val="single"/>
          <w14:ligatures w14:val="none"/>
        </w:rPr>
      </w:pPr>
      <w:r w:rsidRPr="00896554">
        <w:rPr>
          <w:rFonts w:ascii="Trebuchet MS" w:eastAsia="Times New Roman" w:hAnsi="Trebuchet MS" w:cs="Times New Roman"/>
          <w:b/>
          <w:u w:val="single"/>
          <w14:ligatures w14:val="none"/>
        </w:rPr>
        <w:lastRenderedPageBreak/>
        <w:t>Protecția împotriva zgomotului</w:t>
      </w:r>
    </w:p>
    <w:p w14:paraId="29D7908B"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ro-RO"/>
          <w14:ligatures w14:val="none"/>
        </w:rPr>
        <w:t xml:space="preserve">în timpul execuţiei proiectului şi funcţionării </w:t>
      </w:r>
      <w:r w:rsidRPr="00896554">
        <w:rPr>
          <w:rFonts w:ascii="Trebuchet MS" w:eastAsia="Times New Roman" w:hAnsi="Trebuchet MS" w:cs="Times New Roman"/>
          <w:i/>
          <w:iCs/>
          <w:lang w:eastAsia="ro-RO"/>
          <w14:ligatures w14:val="none"/>
        </w:rPr>
        <w:t xml:space="preserve">nivelul de zgomot </w:t>
      </w:r>
      <w:r w:rsidRPr="00896554">
        <w:rPr>
          <w:rFonts w:ascii="Trebuchet MS" w:eastAsia="Times New Roman" w:hAnsi="Trebuchet MS" w:cs="Times New Roman"/>
          <w:lang w:eastAsia="ro-RO"/>
          <w14:ligatures w14:val="none"/>
        </w:rPr>
        <w:t>continuu echivalent ponderat A (</w:t>
      </w:r>
      <w:r w:rsidRPr="00896554">
        <w:rPr>
          <w:rFonts w:ascii="Trebuchet MS" w:eastAsia="Times New Roman" w:hAnsi="Trebuchet MS" w:cs="Times New Roman"/>
          <w:vertAlign w:val="subscript"/>
          <w:lang w:eastAsia="ro-RO"/>
          <w14:ligatures w14:val="none"/>
        </w:rPr>
        <w:t>AeqT</w:t>
      </w:r>
      <w:r w:rsidRPr="00896554">
        <w:rPr>
          <w:rFonts w:ascii="Trebuchet MS" w:eastAsia="Times New Roman" w:hAnsi="Trebuchet MS" w:cs="Times New Roman"/>
          <w:lang w:eastAsia="ro-RO"/>
          <w14:ligatures w14:val="none"/>
        </w:rPr>
        <w:t>)</w:t>
      </w:r>
      <w:r w:rsidRPr="00896554">
        <w:rPr>
          <w:rFonts w:ascii="Trebuchet MS" w:eastAsia="Times New Roman" w:hAnsi="Trebuchet MS" w:cs="Times New Roman"/>
          <w:i/>
          <w:iCs/>
          <w:lang w:eastAsia="ro-RO"/>
          <w14:ligatures w14:val="none"/>
        </w:rPr>
        <w:t xml:space="preserve"> </w:t>
      </w:r>
      <w:r w:rsidRPr="00896554">
        <w:rPr>
          <w:rFonts w:ascii="Trebuchet MS" w:eastAsia="Times New Roman" w:hAnsi="Trebuchet MS" w:cs="Times New Roman"/>
          <w:lang w:eastAsia="ro-RO"/>
          <w14:ligatures w14:val="none"/>
        </w:rPr>
        <w:t>se va încadra în limitele SR 10009</w:t>
      </w:r>
      <w:r w:rsidRPr="00896554">
        <w:rPr>
          <w:rFonts w:ascii="Trebuchet MS" w:eastAsia="Times New Roman" w:hAnsi="Trebuchet MS" w:cs="Times New Roman"/>
          <w:lang w:val="en-US" w:eastAsia="ro-RO"/>
          <w14:ligatures w14:val="none"/>
        </w:rPr>
        <w:t xml:space="preserve">: 2017 / C91: 2020 – </w:t>
      </w:r>
      <w:r w:rsidRPr="00896554">
        <w:rPr>
          <w:rFonts w:ascii="Trebuchet MS" w:eastAsia="Times New Roman" w:hAnsi="Trebuchet MS" w:cs="Times New Roman"/>
          <w:i/>
          <w:lang w:val="en-US" w:eastAsia="ro-RO"/>
          <w14:ligatures w14:val="none"/>
        </w:rPr>
        <w:t>Acustica. Limite admisibile ale nivelului de zgomot din mediul ambiant</w:t>
      </w:r>
      <w:r w:rsidRPr="00896554">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2D814278"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ro-RO"/>
          <w14:ligatures w14:val="none"/>
        </w:rPr>
        <w:t>50 dB - la fațada clădirii rezidențiale care este cea mai expusă acțiunii unei surse de zgomot exterioare.</w:t>
      </w:r>
    </w:p>
    <w:p w14:paraId="52DFB655" w14:textId="77777777" w:rsidR="006F1F39" w:rsidRPr="00896554"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6B62B251" w14:textId="77777777" w:rsidR="006F1F39" w:rsidRPr="00896554" w:rsidRDefault="006F1F39" w:rsidP="007B22F4">
      <w:pPr>
        <w:spacing w:after="0" w:line="276" w:lineRule="auto"/>
        <w:ind w:left="360"/>
        <w:contextualSpacing/>
        <w:jc w:val="both"/>
        <w:rPr>
          <w:rFonts w:ascii="Trebuchet MS" w:eastAsia="Times New Roman" w:hAnsi="Trebuchet MS" w:cs="Times New Roman"/>
          <w:b/>
          <w:u w:val="single"/>
          <w14:ligatures w14:val="none"/>
        </w:rPr>
      </w:pPr>
      <w:r w:rsidRPr="00896554">
        <w:rPr>
          <w:rFonts w:ascii="Trebuchet MS" w:eastAsia="Times New Roman" w:hAnsi="Trebuchet MS" w:cs="Times New Roman"/>
          <w:b/>
          <w:u w:val="single"/>
          <w14:ligatures w14:val="none"/>
        </w:rPr>
        <w:t>Protecţia solului</w:t>
      </w:r>
    </w:p>
    <w:p w14:paraId="445FCCA7"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896554"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461E72EC" w14:textId="77777777" w:rsidR="006F1F39" w:rsidRPr="00896554" w:rsidRDefault="006F1F39" w:rsidP="007B22F4">
      <w:pPr>
        <w:keepNext/>
        <w:spacing w:after="0" w:line="276" w:lineRule="auto"/>
        <w:ind w:left="360"/>
        <w:contextualSpacing/>
        <w:outlineLvl w:val="3"/>
        <w:rPr>
          <w:rFonts w:ascii="Trebuchet MS" w:eastAsia="Times New Roman" w:hAnsi="Trebuchet MS" w:cs="Times New Roman"/>
          <w:b/>
          <w:bCs/>
          <w:i/>
          <w:u w:val="single"/>
          <w14:ligatures w14:val="none"/>
        </w:rPr>
      </w:pPr>
      <w:r w:rsidRPr="00896554">
        <w:rPr>
          <w:rFonts w:ascii="Trebuchet MS" w:eastAsia="Times New Roman" w:hAnsi="Trebuchet MS" w:cs="Times New Roman"/>
          <w:b/>
          <w:bCs/>
          <w:i/>
          <w:u w:val="single"/>
          <w14:ligatures w14:val="none"/>
        </w:rPr>
        <w:t>Modul de gospodărire a deşeurilor</w:t>
      </w:r>
    </w:p>
    <w:p w14:paraId="192B9D28" w14:textId="77777777" w:rsidR="006F1F39" w:rsidRPr="00896554" w:rsidRDefault="006F1F39" w:rsidP="007B22F4">
      <w:pPr>
        <w:spacing w:after="0" w:line="276" w:lineRule="auto"/>
        <w:ind w:firstLine="360"/>
        <w:jc w:val="both"/>
        <w:rPr>
          <w:rFonts w:ascii="Trebuchet MS" w:eastAsia="Times New Roman" w:hAnsi="Trebuchet MS" w:cs="Times New Roman"/>
          <w:lang w:eastAsia="ro-RO"/>
          <w14:ligatures w14:val="none"/>
        </w:rPr>
      </w:pPr>
      <w:r w:rsidRPr="00896554">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896554">
        <w:rPr>
          <w:rFonts w:ascii="Trebuchet MS" w:eastAsia="Times New Roman" w:hAnsi="Trebuchet MS" w:cs="Times New Roman"/>
          <w:b/>
          <w:i/>
          <w:iCs/>
          <w:lang w:eastAsia="ro-RO"/>
          <w14:ligatures w14:val="none"/>
        </w:rPr>
        <w:t>, aprobata prin Legea 17/2023,  atât în perioada de construire cât și în cea de funcționare;</w:t>
      </w:r>
      <w:r w:rsidRPr="00896554">
        <w:rPr>
          <w:rFonts w:ascii="Trebuchet MS" w:eastAsia="Times New Roman" w:hAnsi="Trebuchet MS" w:cs="Times New Roman"/>
          <w:lang w:eastAsia="ro-RO"/>
          <w14:ligatures w14:val="none"/>
        </w:rPr>
        <w:t xml:space="preserve">   </w:t>
      </w:r>
    </w:p>
    <w:p w14:paraId="3938BDB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pl-PL"/>
          <w14:ligatures w14:val="none"/>
        </w:rPr>
        <w:t>este interzisă depozitarea deşeurilor direct pe sol;</w:t>
      </w:r>
    </w:p>
    <w:p w14:paraId="77C3B9F0"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lastRenderedPageBreak/>
        <w:t>conform HG 856/2002 titularul are obligaţia să ţină evidenţa strictă a cantităţilor şi tipurilor de deşeuri produse, valorificate sau comercializate şi circuitul acestora.</w:t>
      </w:r>
    </w:p>
    <w:p w14:paraId="5CC7DDB1" w14:textId="77777777" w:rsidR="006F1F39" w:rsidRPr="00896554"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7A90B19A" w14:textId="77777777" w:rsidR="006F1F39" w:rsidRPr="00896554" w:rsidRDefault="006F1F39" w:rsidP="007B22F4">
      <w:pPr>
        <w:spacing w:after="0" w:line="276" w:lineRule="auto"/>
        <w:ind w:left="360"/>
        <w:contextualSpacing/>
        <w:jc w:val="both"/>
        <w:rPr>
          <w:rFonts w:ascii="Trebuchet MS" w:eastAsia="Times New Roman" w:hAnsi="Trebuchet MS" w:cs="Times New Roman"/>
          <w:b/>
          <w:bCs/>
          <w:u w:val="single"/>
          <w14:ligatures w14:val="none"/>
        </w:rPr>
      </w:pPr>
      <w:r w:rsidRPr="00896554">
        <w:rPr>
          <w:rFonts w:ascii="Trebuchet MS" w:eastAsia="Times New Roman" w:hAnsi="Trebuchet MS" w:cs="Times New Roman"/>
          <w:b/>
          <w:bCs/>
          <w:u w:val="single"/>
          <w14:ligatures w14:val="none"/>
        </w:rPr>
        <w:t>Monitorizarea</w:t>
      </w:r>
    </w:p>
    <w:p w14:paraId="1BFA6D24" w14:textId="77777777" w:rsidR="006F1F39" w:rsidRPr="00896554" w:rsidRDefault="006F1F39" w:rsidP="007B22F4">
      <w:pPr>
        <w:spacing w:after="0" w:line="276" w:lineRule="auto"/>
        <w:ind w:firstLine="360"/>
        <w:jc w:val="both"/>
        <w:rPr>
          <w:rFonts w:ascii="Trebuchet MS" w:eastAsia="Times New Roman" w:hAnsi="Trebuchet MS" w:cs="Times New Roman"/>
          <w:bCs/>
          <w14:ligatures w14:val="none"/>
        </w:rPr>
      </w:pPr>
      <w:r w:rsidRPr="00896554">
        <w:rPr>
          <w:rFonts w:ascii="Trebuchet MS" w:eastAsia="Times New Roman" w:hAnsi="Trebuchet MS" w:cs="Times New Roman"/>
          <w:b/>
          <w:bCs/>
          <w14:ligatures w14:val="none"/>
        </w:rPr>
        <w:t>În timpul implementării proiectului:</w:t>
      </w:r>
      <w:r w:rsidRPr="00896554">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bCs/>
          <w14:ligatures w14:val="none"/>
        </w:rPr>
        <w:t>buna funcţionare a utilajelor;</w:t>
      </w:r>
    </w:p>
    <w:p w14:paraId="4C82F016"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monitorizarea cantităţilor de deşeuri generate;</w:t>
      </w:r>
    </w:p>
    <w:p w14:paraId="56415BD3"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w:t>
      </w:r>
      <w:bookmarkStart w:id="8" w:name="_GoBack"/>
      <w:bookmarkEnd w:id="8"/>
      <w:r w:rsidRPr="00896554">
        <w:rPr>
          <w:rFonts w:ascii="Trebuchet MS" w:eastAsia="Times New Roman" w:hAnsi="Trebuchet MS" w:cs="Times New Roman"/>
          <w14:ligatures w14:val="none"/>
        </w:rPr>
        <w:t>mpactului;</w:t>
      </w:r>
    </w:p>
    <w:p w14:paraId="52EA60FB" w14:textId="77777777" w:rsidR="006F1F39" w:rsidRPr="00896554"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96554">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896554" w:rsidRDefault="006F1F39" w:rsidP="007B22F4">
      <w:pPr>
        <w:spacing w:after="0" w:line="276" w:lineRule="auto"/>
        <w:jc w:val="both"/>
        <w:rPr>
          <w:rFonts w:ascii="Trebuchet MS" w:eastAsia="Calibri" w:hAnsi="Trebuchet MS" w:cs="Times New Roman"/>
          <w:b/>
          <w:u w:val="single"/>
          <w14:ligatures w14:val="none"/>
        </w:rPr>
      </w:pPr>
    </w:p>
    <w:p w14:paraId="3E9BBFB6" w14:textId="77777777" w:rsidR="006F1F39" w:rsidRPr="00896554" w:rsidRDefault="006F1F39" w:rsidP="007B22F4">
      <w:pPr>
        <w:spacing w:after="120" w:line="276" w:lineRule="auto"/>
        <w:ind w:firstLine="709"/>
        <w:jc w:val="both"/>
        <w:rPr>
          <w:rFonts w:ascii="Trebuchet MS" w:eastAsia="Times New Roman" w:hAnsi="Trebuchet MS" w:cs="Times New Roman"/>
          <w:i/>
          <w:lang w:eastAsia="ro-RO"/>
          <w14:ligatures w14:val="none"/>
        </w:rPr>
      </w:pPr>
      <w:r w:rsidRPr="00896554">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r w:rsidRPr="00896554">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9" w:name="do|ax5^I|pa35"/>
      <w:bookmarkEnd w:id="9"/>
      <w:r w:rsidRPr="00896554">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896554">
          <w:rPr>
            <w:rFonts w:ascii="Trebuchet MS" w:eastAsia="Calibri" w:hAnsi="Trebuchet MS" w:cs="Times New Roman"/>
            <w:b/>
            <w:bCs/>
            <w:u w:val="single"/>
            <w14:ligatures w14:val="none"/>
          </w:rPr>
          <w:t>554/2004</w:t>
        </w:r>
      </w:hyperlink>
      <w:r w:rsidRPr="00896554">
        <w:rPr>
          <w:rFonts w:ascii="Trebuchet MS" w:eastAsia="Calibri" w:hAnsi="Trebuchet MS" w:cs="Times New Roman"/>
          <w14:ligatures w14:val="none"/>
        </w:rPr>
        <w:t>, cu modificările şi completările ulterioare.</w:t>
      </w:r>
    </w:p>
    <w:p w14:paraId="0CA24736"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0" w:name="do|ax5^I|pa36"/>
      <w:bookmarkEnd w:id="10"/>
      <w:r w:rsidRPr="00896554">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1" w:name="do|ax5^I|pa37"/>
      <w:bookmarkEnd w:id="11"/>
      <w:r w:rsidRPr="00896554">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2" w:name="do|ax5^I|pa38"/>
      <w:bookmarkEnd w:id="12"/>
      <w:r w:rsidRPr="00896554">
        <w:rPr>
          <w:rFonts w:ascii="Trebuchet MS" w:eastAsia="Calibri" w:hAnsi="Trebuchet MS" w:cs="Times New Roman"/>
          <w14:ligatures w14:val="none"/>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896554">
        <w:rPr>
          <w:rFonts w:ascii="Trebuchet MS" w:eastAsia="Calibri" w:hAnsi="Trebuchet MS" w:cs="Times New Roman"/>
          <w14:ligatures w14:val="none"/>
        </w:rPr>
        <w:lastRenderedPageBreak/>
        <w:t>decizii. Solicitarea trebuie înregistrată în termen de 30 de zile de la data aducerii la cunoştinţa publicului a deciziei.</w:t>
      </w:r>
    </w:p>
    <w:p w14:paraId="4C452384"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3" w:name="do|ax5^I|pa39"/>
      <w:bookmarkEnd w:id="13"/>
      <w:r w:rsidRPr="00896554">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4" w:name="do|ax5^I|pa40"/>
      <w:bookmarkEnd w:id="14"/>
      <w:r w:rsidRPr="00896554">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5" w:name="do|ax5^I|pa41"/>
      <w:bookmarkEnd w:id="15"/>
      <w:r w:rsidRPr="00896554">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hyperlink r:id="rId17" w:history="1">
        <w:r w:rsidRPr="00896554">
          <w:rPr>
            <w:rFonts w:ascii="Trebuchet MS" w:eastAsia="Calibri" w:hAnsi="Trebuchet MS" w:cs="Times New Roman"/>
            <w:b/>
            <w:bCs/>
            <w:u w:val="single"/>
            <w14:ligatures w14:val="none"/>
          </w:rPr>
          <w:t>554/2004</w:t>
        </w:r>
      </w:hyperlink>
      <w:r w:rsidRPr="00896554">
        <w:rPr>
          <w:rFonts w:ascii="Trebuchet MS" w:eastAsia="Calibri" w:hAnsi="Trebuchet MS" w:cs="Times New Roman"/>
          <w14:ligatures w14:val="none"/>
        </w:rPr>
        <w:t>, cu modificările şi completările ulterioare.</w:t>
      </w:r>
    </w:p>
    <w:p w14:paraId="05902336" w14:textId="77777777" w:rsidR="006F1F39" w:rsidRPr="00896554" w:rsidRDefault="006F1F39" w:rsidP="007B22F4">
      <w:pPr>
        <w:shd w:val="clear" w:color="auto" w:fill="FFFFFF"/>
        <w:spacing w:after="120" w:line="276" w:lineRule="auto"/>
        <w:ind w:firstLine="708"/>
        <w:jc w:val="both"/>
        <w:rPr>
          <w:rFonts w:ascii="Trebuchet MS" w:eastAsia="Calibri" w:hAnsi="Trebuchet MS" w:cs="Times New Roman"/>
          <w14:ligatures w14:val="none"/>
        </w:rPr>
      </w:pPr>
    </w:p>
    <w:p w14:paraId="05A37C2D" w14:textId="77777777" w:rsidR="006F1F39" w:rsidRPr="00896554" w:rsidRDefault="006F1F39" w:rsidP="007B22F4">
      <w:pPr>
        <w:spacing w:after="0" w:line="276" w:lineRule="auto"/>
        <w:jc w:val="center"/>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DIRECTOR EXECUTIV,</w:t>
      </w:r>
    </w:p>
    <w:p w14:paraId="6BDF8E9B" w14:textId="5E7B0982" w:rsidR="006F1F39" w:rsidRPr="00896554" w:rsidRDefault="0041198D" w:rsidP="0041198D">
      <w:pPr>
        <w:spacing w:after="0" w:line="276" w:lineRule="auto"/>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 xml:space="preserve">                                                            </w:t>
      </w:r>
      <w:r w:rsidR="006F1F39" w:rsidRPr="00896554">
        <w:rPr>
          <w:rFonts w:ascii="Trebuchet MS" w:eastAsia="Calibri" w:hAnsi="Trebuchet MS" w:cs="Times New Roman"/>
          <w:b/>
          <w:lang w:val="en-US"/>
          <w14:ligatures w14:val="none"/>
        </w:rPr>
        <w:t>Maria MORCOAȘE</w:t>
      </w:r>
    </w:p>
    <w:p w14:paraId="7A6EBC5A" w14:textId="77777777" w:rsidR="006F1F39" w:rsidRPr="00896554" w:rsidRDefault="006F1F39" w:rsidP="007B22F4">
      <w:pPr>
        <w:spacing w:after="0" w:line="276" w:lineRule="auto"/>
        <w:jc w:val="center"/>
        <w:rPr>
          <w:rFonts w:ascii="Trebuchet MS" w:eastAsia="Calibri" w:hAnsi="Trebuchet MS" w:cs="Times New Roman"/>
          <w:b/>
          <w:lang w:val="en-US"/>
          <w14:ligatures w14:val="none"/>
        </w:rPr>
      </w:pPr>
    </w:p>
    <w:p w14:paraId="053CC634" w14:textId="77777777" w:rsidR="006F1F39" w:rsidRPr="00896554" w:rsidRDefault="006F1F39" w:rsidP="007B22F4">
      <w:pPr>
        <w:spacing w:after="0" w:line="276" w:lineRule="auto"/>
        <w:jc w:val="center"/>
        <w:rPr>
          <w:rFonts w:ascii="Trebuchet MS" w:eastAsia="Calibri" w:hAnsi="Trebuchet MS" w:cs="Times New Roman"/>
          <w:b/>
          <w:lang w:val="en-US"/>
          <w14:ligatures w14:val="none"/>
        </w:rPr>
      </w:pPr>
    </w:p>
    <w:p w14:paraId="078C75F6" w14:textId="34E5345F" w:rsidR="006F1F39" w:rsidRPr="00896554" w:rsidRDefault="007B22F4" w:rsidP="007B22F4">
      <w:pPr>
        <w:spacing w:after="0" w:line="276" w:lineRule="auto"/>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 xml:space="preserve">          </w:t>
      </w:r>
      <w:r w:rsidR="006F1F39" w:rsidRPr="00896554">
        <w:rPr>
          <w:rFonts w:ascii="Trebuchet MS" w:eastAsia="Calibri" w:hAnsi="Trebuchet MS" w:cs="Times New Roman"/>
          <w:b/>
          <w:lang w:val="en-US"/>
          <w14:ligatures w14:val="none"/>
        </w:rPr>
        <w:t xml:space="preserve">Șef Serviciu A.A.A,                                               </w:t>
      </w:r>
      <w:r w:rsidRPr="00896554">
        <w:rPr>
          <w:rFonts w:ascii="Trebuchet MS" w:eastAsia="Calibri" w:hAnsi="Trebuchet MS" w:cs="Times New Roman"/>
          <w:b/>
          <w:lang w:val="en-US"/>
          <w14:ligatures w14:val="none"/>
        </w:rPr>
        <w:t xml:space="preserve">                            Î</w:t>
      </w:r>
      <w:r w:rsidR="006F1F39" w:rsidRPr="00896554">
        <w:rPr>
          <w:rFonts w:ascii="Trebuchet MS" w:eastAsia="Calibri" w:hAnsi="Trebuchet MS" w:cs="Times New Roman"/>
          <w:b/>
          <w:lang w:val="en-US"/>
          <w14:ligatures w14:val="none"/>
        </w:rPr>
        <w:t>ntocmit,</w:t>
      </w:r>
    </w:p>
    <w:p w14:paraId="32961345" w14:textId="407C545F" w:rsidR="006F1F39" w:rsidRPr="00896554" w:rsidRDefault="006F1F39" w:rsidP="007B22F4">
      <w:pPr>
        <w:tabs>
          <w:tab w:val="left" w:pos="7560"/>
          <w:tab w:val="left" w:pos="7740"/>
        </w:tabs>
        <w:spacing w:after="0" w:line="276" w:lineRule="auto"/>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 xml:space="preserve">          Florian STĂNCESCU                                                                      </w:t>
      </w:r>
      <w:r w:rsidR="007B22F4" w:rsidRPr="00896554">
        <w:rPr>
          <w:rFonts w:ascii="Trebuchet MS" w:eastAsia="Calibri" w:hAnsi="Trebuchet MS" w:cs="Times New Roman"/>
          <w:b/>
          <w:lang w:val="en-US"/>
          <w14:ligatures w14:val="none"/>
        </w:rPr>
        <w:t xml:space="preserve"> </w:t>
      </w:r>
      <w:r w:rsidRPr="00896554">
        <w:rPr>
          <w:rFonts w:ascii="Trebuchet MS" w:eastAsia="Calibri" w:hAnsi="Trebuchet MS" w:cs="Times New Roman"/>
          <w:b/>
          <w:lang w:val="en-US"/>
          <w14:ligatures w14:val="none"/>
        </w:rPr>
        <w:t>consilier  A.A.A.</w:t>
      </w:r>
    </w:p>
    <w:p w14:paraId="426DFAAF" w14:textId="72EEB3B0" w:rsidR="006F1F39" w:rsidRPr="00896554" w:rsidRDefault="006F1F39" w:rsidP="007B22F4">
      <w:pPr>
        <w:spacing w:after="0" w:line="276" w:lineRule="auto"/>
        <w:jc w:val="center"/>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 xml:space="preserve">                                                                        </w:t>
      </w:r>
      <w:r w:rsidR="007B22F4" w:rsidRPr="00896554">
        <w:rPr>
          <w:rFonts w:ascii="Trebuchet MS" w:eastAsia="Calibri" w:hAnsi="Trebuchet MS" w:cs="Times New Roman"/>
          <w:b/>
          <w:lang w:val="en-US"/>
          <w14:ligatures w14:val="none"/>
        </w:rPr>
        <w:t xml:space="preserve">                </w:t>
      </w:r>
      <w:r w:rsidR="00B428E2" w:rsidRPr="00896554">
        <w:rPr>
          <w:rFonts w:ascii="Trebuchet MS" w:eastAsia="Calibri" w:hAnsi="Trebuchet MS" w:cs="Times New Roman"/>
          <w:b/>
          <w:lang w:val="en-US"/>
          <w14:ligatures w14:val="none"/>
        </w:rPr>
        <w:t xml:space="preserve">      </w:t>
      </w:r>
      <w:r w:rsidR="007B22F4" w:rsidRPr="00896554">
        <w:rPr>
          <w:rFonts w:ascii="Trebuchet MS" w:eastAsia="Calibri" w:hAnsi="Trebuchet MS" w:cs="Times New Roman"/>
          <w:b/>
          <w:lang w:val="en-US"/>
          <w14:ligatures w14:val="none"/>
        </w:rPr>
        <w:t xml:space="preserve"> </w:t>
      </w:r>
      <w:r w:rsidRPr="00896554">
        <w:rPr>
          <w:rFonts w:ascii="Trebuchet MS" w:eastAsia="Calibri" w:hAnsi="Trebuchet MS" w:cs="Times New Roman"/>
          <w:b/>
          <w:lang w:val="en-US"/>
          <w14:ligatures w14:val="none"/>
        </w:rPr>
        <w:t>Raluca Elena IVAȘCU</w:t>
      </w:r>
    </w:p>
    <w:p w14:paraId="1036E365" w14:textId="77777777" w:rsidR="006F1F39" w:rsidRPr="00896554" w:rsidRDefault="006F1F39" w:rsidP="007B22F4">
      <w:pPr>
        <w:spacing w:after="0" w:line="276" w:lineRule="auto"/>
        <w:jc w:val="center"/>
        <w:rPr>
          <w:rFonts w:ascii="Trebuchet MS" w:eastAsia="Calibri" w:hAnsi="Trebuchet MS" w:cs="Times New Roman"/>
          <w:b/>
          <w:lang w:val="en-US"/>
          <w14:ligatures w14:val="none"/>
        </w:rPr>
      </w:pPr>
    </w:p>
    <w:p w14:paraId="6BCD864F" w14:textId="185CD7DC" w:rsidR="00A65823" w:rsidRPr="00896554" w:rsidRDefault="006F1F39" w:rsidP="007B22F4">
      <w:pPr>
        <w:spacing w:after="0" w:line="276" w:lineRule="auto"/>
        <w:rPr>
          <w:rFonts w:ascii="Trebuchet MS" w:eastAsia="Calibri" w:hAnsi="Trebuchet MS" w:cs="Times New Roman"/>
          <w:b/>
          <w:lang w:val="en-US"/>
          <w14:ligatures w14:val="none"/>
        </w:rPr>
      </w:pPr>
      <w:r w:rsidRPr="00896554">
        <w:rPr>
          <w:rFonts w:ascii="Trebuchet MS" w:eastAsia="Calibri" w:hAnsi="Trebuchet MS" w:cs="Times New Roman"/>
          <w:b/>
          <w:lang w:val="en-US"/>
          <w14:ligatures w14:val="none"/>
        </w:rPr>
        <w:t xml:space="preserve">           Șef Serviciu C.F.M.,                                                                      </w:t>
      </w:r>
      <w:r w:rsidR="00F35DA2" w:rsidRPr="00896554">
        <w:rPr>
          <w:rFonts w:ascii="Trebuchet MS" w:eastAsia="Calibri" w:hAnsi="Trebuchet MS" w:cs="Times New Roman"/>
          <w:b/>
          <w:lang w:val="en-US"/>
          <w14:ligatures w14:val="none"/>
        </w:rPr>
        <w:t xml:space="preserve">consilier  </w:t>
      </w:r>
      <w:r w:rsidR="00A65823" w:rsidRPr="00896554">
        <w:rPr>
          <w:rFonts w:ascii="Trebuchet MS" w:eastAsia="Calibri" w:hAnsi="Trebuchet MS" w:cs="Times New Roman"/>
          <w:b/>
          <w:lang w:val="en-US"/>
          <w14:ligatures w14:val="none"/>
        </w:rPr>
        <w:t>C.F.M.</w:t>
      </w:r>
    </w:p>
    <w:p w14:paraId="227AEA4C" w14:textId="703CD551" w:rsidR="00D447FB" w:rsidRPr="008B44C2" w:rsidRDefault="006F1F39" w:rsidP="007B22F4">
      <w:pPr>
        <w:spacing w:line="276" w:lineRule="auto"/>
        <w:rPr>
          <w:rFonts w:ascii="Trebuchet MS" w:hAnsi="Trebuchet MS"/>
        </w:rPr>
      </w:pPr>
      <w:r w:rsidRPr="00896554">
        <w:rPr>
          <w:rFonts w:ascii="Trebuchet MS" w:eastAsia="Calibri" w:hAnsi="Trebuchet MS" w:cs="Times New Roman"/>
          <w:b/>
          <w:lang w:val="en-US"/>
          <w14:ligatures w14:val="none"/>
        </w:rPr>
        <w:t xml:space="preserve">    </w:t>
      </w:r>
      <w:r w:rsidR="007B22F4" w:rsidRPr="00896554">
        <w:rPr>
          <w:rFonts w:ascii="Trebuchet MS" w:eastAsia="Calibri" w:hAnsi="Trebuchet MS" w:cs="Times New Roman"/>
          <w:b/>
          <w:lang w:val="en-US"/>
          <w14:ligatures w14:val="none"/>
        </w:rPr>
        <w:t xml:space="preserve">   </w:t>
      </w:r>
      <w:r w:rsidRPr="00896554">
        <w:rPr>
          <w:rFonts w:ascii="Trebuchet MS" w:eastAsia="Calibri" w:hAnsi="Trebuchet MS" w:cs="Times New Roman"/>
          <w:b/>
          <w:lang w:val="en-US"/>
          <w14:ligatures w14:val="none"/>
        </w:rPr>
        <w:t xml:space="preserve"> Laura Gabriela BRICEAG          </w:t>
      </w:r>
      <w:r w:rsidR="00A65823" w:rsidRPr="00896554">
        <w:rPr>
          <w:rFonts w:ascii="Trebuchet MS" w:eastAsia="Calibri" w:hAnsi="Trebuchet MS" w:cs="Times New Roman"/>
          <w:b/>
          <w:lang w:val="en-US"/>
          <w14:ligatures w14:val="none"/>
        </w:rPr>
        <w:t xml:space="preserve">                               </w:t>
      </w:r>
      <w:r w:rsidR="005478F4" w:rsidRPr="00896554">
        <w:rPr>
          <w:rFonts w:ascii="Trebuchet MS" w:eastAsia="Calibri" w:hAnsi="Trebuchet MS" w:cs="Times New Roman"/>
          <w:b/>
          <w:lang w:val="en-US"/>
          <w14:ligatures w14:val="none"/>
        </w:rPr>
        <w:t xml:space="preserve">                       </w:t>
      </w:r>
      <w:r w:rsidR="00A65823" w:rsidRPr="00896554">
        <w:rPr>
          <w:rFonts w:ascii="Trebuchet MS" w:eastAsia="Calibri" w:hAnsi="Trebuchet MS" w:cs="Times New Roman"/>
          <w:b/>
          <w:lang w:val="en-US"/>
          <w14:ligatures w14:val="none"/>
        </w:rPr>
        <w:t>Nicoleta VLĂDESCU</w:t>
      </w:r>
      <w:r w:rsidRPr="00896554">
        <w:rPr>
          <w:rFonts w:ascii="Trebuchet MS" w:eastAsia="Calibri" w:hAnsi="Trebuchet MS" w:cs="Times New Roman"/>
          <w:b/>
          <w:lang w:val="en-US"/>
          <w14:ligatures w14:val="none"/>
        </w:rPr>
        <w:t xml:space="preserve">       </w:t>
      </w:r>
      <w:r w:rsidRPr="0049036E">
        <w:rPr>
          <w:rFonts w:ascii="Trebuchet MS" w:eastAsia="Calibri" w:hAnsi="Trebuchet MS" w:cs="Times New Roman"/>
          <w:b/>
          <w:color w:val="FF0000"/>
          <w:lang w:val="en-US"/>
          <w14:ligatures w14:val="none"/>
        </w:rPr>
        <w:t xml:space="preserve">                       </w:t>
      </w:r>
    </w:p>
    <w:sectPr w:rsidR="00D447FB" w:rsidRPr="008B44C2" w:rsidSect="009D0807">
      <w:headerReference w:type="default" r:id="rId18"/>
      <w:footerReference w:type="default" r:id="rId19"/>
      <w:headerReference w:type="first" r:id="rId20"/>
      <w:footerReference w:type="first" r:id="rId2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75ABB" w14:textId="77777777" w:rsidR="002E1269" w:rsidRDefault="002E1269" w:rsidP="00143ACD">
      <w:pPr>
        <w:spacing w:after="0" w:line="240" w:lineRule="auto"/>
      </w:pPr>
      <w:r>
        <w:separator/>
      </w:r>
    </w:p>
  </w:endnote>
  <w:endnote w:type="continuationSeparator" w:id="0">
    <w:p w14:paraId="27914793" w14:textId="77777777" w:rsidR="002E1269" w:rsidRDefault="002E126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C25CF3" w:rsidRDefault="00C25CF3"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96554">
              <w:rPr>
                <w:b/>
                <w:bCs/>
                <w:noProof/>
                <w:sz w:val="16"/>
                <w:szCs w:val="16"/>
              </w:rPr>
              <w:t>8</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96554">
              <w:rPr>
                <w:b/>
                <w:bCs/>
                <w:noProof/>
                <w:sz w:val="16"/>
                <w:szCs w:val="16"/>
              </w:rPr>
              <w:t>8</w:t>
            </w:r>
            <w:r w:rsidRPr="00FE758C">
              <w:rPr>
                <w:b/>
                <w:bCs/>
                <w:sz w:val="16"/>
                <w:szCs w:val="16"/>
              </w:rPr>
              <w:fldChar w:fldCharType="end"/>
            </w:r>
          </w:p>
          <w:p w14:paraId="1F52908C" w14:textId="77777777" w:rsidR="00C25CF3" w:rsidRPr="001B47C8" w:rsidRDefault="00C25CF3" w:rsidP="0013201D">
            <w:pPr>
              <w:pStyle w:val="Footer1"/>
              <w:ind w:left="284"/>
              <w:rPr>
                <w:sz w:val="16"/>
                <w:szCs w:val="16"/>
              </w:rPr>
            </w:pPr>
            <w:r>
              <w:rPr>
                <w:sz w:val="16"/>
                <w:szCs w:val="16"/>
              </w:rPr>
              <w:t>Str. Calea Ialomiței, nr. 1, Târgoviște, Cod poștal 130142</w:t>
            </w:r>
          </w:p>
          <w:p w14:paraId="3D801B1C" w14:textId="77777777" w:rsidR="00C25CF3" w:rsidRPr="00321B86" w:rsidRDefault="00C25CF3"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25CF3" w:rsidRPr="007A6C9B" w14:paraId="77E19269" w14:textId="77777777" w:rsidTr="007735E1">
              <w:trPr>
                <w:trHeight w:val="254"/>
              </w:trPr>
              <w:tc>
                <w:tcPr>
                  <w:tcW w:w="6579" w:type="dxa"/>
                  <w:shd w:val="clear" w:color="auto" w:fill="auto"/>
                  <w:vAlign w:val="center"/>
                </w:tcPr>
                <w:p w14:paraId="769CC940" w14:textId="77777777" w:rsidR="00C25CF3" w:rsidRPr="007A6C9B" w:rsidRDefault="00C25CF3"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C25CF3" w:rsidRPr="00D62259" w:rsidRDefault="002E1269"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C25CF3" w:rsidRDefault="00C25CF3" w:rsidP="0006178C">
    <w:pPr>
      <w:pStyle w:val="Footer1"/>
      <w:tabs>
        <w:tab w:val="right" w:pos="9990"/>
      </w:tabs>
      <w:ind w:left="284"/>
      <w:jc w:val="left"/>
      <w:rPr>
        <w:sz w:val="16"/>
        <w:szCs w:val="16"/>
      </w:rPr>
    </w:pPr>
    <w:bookmarkStart w:id="16" w:name="_Hlk152145191"/>
    <w:bookmarkStart w:id="17" w:name="_Hlk152145192"/>
    <w:bookmarkStart w:id="18" w:name="_Hlk152145193"/>
    <w:bookmarkStart w:id="19" w:name="_Hlk152145194"/>
    <w:bookmarkStart w:id="20" w:name="_Hlk152145195"/>
    <w:bookmarkStart w:id="21"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9655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96554">
      <w:rPr>
        <w:b/>
        <w:bCs/>
        <w:noProof/>
        <w:sz w:val="16"/>
        <w:szCs w:val="16"/>
      </w:rPr>
      <w:t>8</w:t>
    </w:r>
    <w:r w:rsidRPr="00FE758C">
      <w:rPr>
        <w:b/>
        <w:bCs/>
        <w:sz w:val="16"/>
        <w:szCs w:val="16"/>
      </w:rPr>
      <w:fldChar w:fldCharType="end"/>
    </w:r>
  </w:p>
  <w:p w14:paraId="3F913A47" w14:textId="623E272C" w:rsidR="00C25CF3" w:rsidRPr="001B47C8" w:rsidRDefault="00C25CF3" w:rsidP="00F1090C">
    <w:pPr>
      <w:pStyle w:val="Footer1"/>
      <w:ind w:left="284"/>
      <w:rPr>
        <w:sz w:val="16"/>
        <w:szCs w:val="16"/>
      </w:rPr>
    </w:pPr>
    <w:r>
      <w:rPr>
        <w:sz w:val="16"/>
        <w:szCs w:val="16"/>
      </w:rPr>
      <w:t>Str. Calea Ialomiței, nr. 1, Târgoviște, Cod poștal 130142</w:t>
    </w:r>
  </w:p>
  <w:p w14:paraId="051FD53C" w14:textId="4C800665" w:rsidR="00C25CF3" w:rsidRPr="00321B86" w:rsidRDefault="00C25CF3"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6"/>
    <w:bookmarkEnd w:id="17"/>
    <w:bookmarkEnd w:id="18"/>
    <w:bookmarkEnd w:id="19"/>
    <w:bookmarkEnd w:id="20"/>
    <w:bookmarkEnd w:id="21"/>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25CF3" w:rsidRPr="007A6C9B" w14:paraId="42E27FDC" w14:textId="77777777" w:rsidTr="007735E1">
      <w:trPr>
        <w:trHeight w:val="254"/>
      </w:trPr>
      <w:tc>
        <w:tcPr>
          <w:tcW w:w="6579" w:type="dxa"/>
          <w:shd w:val="clear" w:color="auto" w:fill="auto"/>
          <w:vAlign w:val="center"/>
        </w:tcPr>
        <w:p w14:paraId="2FB160FC" w14:textId="77777777" w:rsidR="00C25CF3" w:rsidRPr="007A6C9B" w:rsidRDefault="00C25CF3"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C25CF3" w:rsidRPr="00E84F3C" w:rsidRDefault="00C25CF3"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A232" w14:textId="77777777" w:rsidR="002E1269" w:rsidRDefault="002E1269" w:rsidP="00143ACD">
      <w:pPr>
        <w:spacing w:after="0" w:line="240" w:lineRule="auto"/>
      </w:pPr>
      <w:r>
        <w:separator/>
      </w:r>
    </w:p>
  </w:footnote>
  <w:footnote w:type="continuationSeparator" w:id="0">
    <w:p w14:paraId="342AF4B8" w14:textId="77777777" w:rsidR="002E1269" w:rsidRDefault="002E126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C25CF3" w:rsidRDefault="00C25CF3">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C25CF3" w:rsidRDefault="00C25CF3"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842"/>
    <w:multiLevelType w:val="hybridMultilevel"/>
    <w:tmpl w:val="34E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48D8"/>
    <w:multiLevelType w:val="hybridMultilevel"/>
    <w:tmpl w:val="A254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62D3B"/>
    <w:multiLevelType w:val="hybridMultilevel"/>
    <w:tmpl w:val="E5743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675E4"/>
    <w:multiLevelType w:val="hybridMultilevel"/>
    <w:tmpl w:val="EF5418F8"/>
    <w:lvl w:ilvl="0" w:tplc="68922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54BB0"/>
    <w:multiLevelType w:val="hybridMultilevel"/>
    <w:tmpl w:val="B29A2A8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1CAC1FD7"/>
    <w:multiLevelType w:val="hybridMultilevel"/>
    <w:tmpl w:val="0CA805AA"/>
    <w:lvl w:ilvl="0" w:tplc="21D8C7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F1C6B"/>
    <w:multiLevelType w:val="hybridMultilevel"/>
    <w:tmpl w:val="6C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4FCD"/>
    <w:multiLevelType w:val="hybridMultilevel"/>
    <w:tmpl w:val="4F8AC274"/>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27EAE"/>
    <w:multiLevelType w:val="hybridMultilevel"/>
    <w:tmpl w:val="54F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461F4"/>
    <w:multiLevelType w:val="hybridMultilevel"/>
    <w:tmpl w:val="8F983892"/>
    <w:lvl w:ilvl="0" w:tplc="370E65CA">
      <w:start w:val="1"/>
      <w:numFmt w:val="bullet"/>
      <w:suff w:val="space"/>
      <w:lvlText w:val=""/>
      <w:lvlJc w:val="left"/>
      <w:pPr>
        <w:ind w:left="126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nsid w:val="21C37A4E"/>
    <w:multiLevelType w:val="hybridMultilevel"/>
    <w:tmpl w:val="B18E390A"/>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D7DDA"/>
    <w:multiLevelType w:val="hybridMultilevel"/>
    <w:tmpl w:val="D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B1E5A"/>
    <w:multiLevelType w:val="hybridMultilevel"/>
    <w:tmpl w:val="43CC3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11F348E"/>
    <w:multiLevelType w:val="hybridMultilevel"/>
    <w:tmpl w:val="D2B63F2E"/>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4182"/>
    <w:multiLevelType w:val="hybridMultilevel"/>
    <w:tmpl w:val="D360A31A"/>
    <w:lvl w:ilvl="0" w:tplc="43D0D934">
      <w:start w:val="7"/>
      <w:numFmt w:val="bullet"/>
      <w:lvlText w:val="-"/>
      <w:lvlJc w:val="left"/>
      <w:pPr>
        <w:ind w:left="630" w:hanging="360"/>
      </w:pPr>
      <w:rPr>
        <w:rFonts w:ascii="Arial" w:eastAsia="Times New Roman" w:hAnsi="Arial" w:hint="default"/>
      </w:rPr>
    </w:lvl>
    <w:lvl w:ilvl="1" w:tplc="5F4A302A">
      <w:start w:val="1"/>
      <w:numFmt w:val="bullet"/>
      <w:lvlText w:val="o"/>
      <w:lvlJc w:val="left"/>
      <w:pPr>
        <w:ind w:left="2340" w:hanging="360"/>
      </w:pPr>
      <w:rPr>
        <w:rFonts w:ascii="Courier New" w:hAnsi="Courier New" w:cs="Courier New" w:hint="default"/>
      </w:rPr>
    </w:lvl>
    <w:lvl w:ilvl="2" w:tplc="38F2E70A" w:tentative="1">
      <w:start w:val="1"/>
      <w:numFmt w:val="bullet"/>
      <w:lvlText w:val=""/>
      <w:lvlJc w:val="left"/>
      <w:pPr>
        <w:ind w:left="3060" w:hanging="360"/>
      </w:pPr>
      <w:rPr>
        <w:rFonts w:ascii="Wingdings" w:hAnsi="Wingdings" w:hint="default"/>
      </w:rPr>
    </w:lvl>
    <w:lvl w:ilvl="3" w:tplc="117E5224" w:tentative="1">
      <w:start w:val="1"/>
      <w:numFmt w:val="bullet"/>
      <w:lvlText w:val=""/>
      <w:lvlJc w:val="left"/>
      <w:pPr>
        <w:ind w:left="3780" w:hanging="360"/>
      </w:pPr>
      <w:rPr>
        <w:rFonts w:ascii="Symbol" w:hAnsi="Symbol" w:hint="default"/>
      </w:rPr>
    </w:lvl>
    <w:lvl w:ilvl="4" w:tplc="83CA46F8" w:tentative="1">
      <w:start w:val="1"/>
      <w:numFmt w:val="bullet"/>
      <w:lvlText w:val="o"/>
      <w:lvlJc w:val="left"/>
      <w:pPr>
        <w:ind w:left="4500" w:hanging="360"/>
      </w:pPr>
      <w:rPr>
        <w:rFonts w:ascii="Courier New" w:hAnsi="Courier New" w:cs="Courier New" w:hint="default"/>
      </w:rPr>
    </w:lvl>
    <w:lvl w:ilvl="5" w:tplc="2328227C" w:tentative="1">
      <w:start w:val="1"/>
      <w:numFmt w:val="bullet"/>
      <w:lvlText w:val=""/>
      <w:lvlJc w:val="left"/>
      <w:pPr>
        <w:ind w:left="5220" w:hanging="360"/>
      </w:pPr>
      <w:rPr>
        <w:rFonts w:ascii="Wingdings" w:hAnsi="Wingdings" w:hint="default"/>
      </w:rPr>
    </w:lvl>
    <w:lvl w:ilvl="6" w:tplc="7612F314" w:tentative="1">
      <w:start w:val="1"/>
      <w:numFmt w:val="bullet"/>
      <w:lvlText w:val=""/>
      <w:lvlJc w:val="left"/>
      <w:pPr>
        <w:ind w:left="5940" w:hanging="360"/>
      </w:pPr>
      <w:rPr>
        <w:rFonts w:ascii="Symbol" w:hAnsi="Symbol" w:hint="default"/>
      </w:rPr>
    </w:lvl>
    <w:lvl w:ilvl="7" w:tplc="E6200484" w:tentative="1">
      <w:start w:val="1"/>
      <w:numFmt w:val="bullet"/>
      <w:lvlText w:val="o"/>
      <w:lvlJc w:val="left"/>
      <w:pPr>
        <w:ind w:left="6660" w:hanging="360"/>
      </w:pPr>
      <w:rPr>
        <w:rFonts w:ascii="Courier New" w:hAnsi="Courier New" w:cs="Courier New" w:hint="default"/>
      </w:rPr>
    </w:lvl>
    <w:lvl w:ilvl="8" w:tplc="9D2AE96E" w:tentative="1">
      <w:start w:val="1"/>
      <w:numFmt w:val="bullet"/>
      <w:lvlText w:val=""/>
      <w:lvlJc w:val="left"/>
      <w:pPr>
        <w:ind w:left="7380" w:hanging="360"/>
      </w:pPr>
      <w:rPr>
        <w:rFonts w:ascii="Wingdings" w:hAnsi="Wingdings" w:hint="default"/>
      </w:rPr>
    </w:lvl>
  </w:abstractNum>
  <w:abstractNum w:abstractNumId="20">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43916"/>
    <w:multiLevelType w:val="hybridMultilevel"/>
    <w:tmpl w:val="62C22FC0"/>
    <w:lvl w:ilvl="0" w:tplc="2FBE0AA6">
      <w:start w:val="1"/>
      <w:numFmt w:val="bullet"/>
      <w:lvlText w:val=""/>
      <w:lvlJc w:val="left"/>
      <w:pPr>
        <w:ind w:left="897" w:firstLine="3"/>
      </w:pPr>
      <w:rPr>
        <w:rFonts w:ascii="Wingdings" w:hAnsi="Wingdings" w:hint="default"/>
      </w:rPr>
    </w:lvl>
    <w:lvl w:ilvl="1" w:tplc="04180003">
      <w:start w:val="1"/>
      <w:numFmt w:val="bullet"/>
      <w:lvlText w:val="o"/>
      <w:lvlJc w:val="left"/>
      <w:pPr>
        <w:ind w:left="3708" w:hanging="360"/>
      </w:pPr>
      <w:rPr>
        <w:rFonts w:ascii="Courier New" w:hAnsi="Courier New" w:cs="Courier New" w:hint="default"/>
      </w:rPr>
    </w:lvl>
    <w:lvl w:ilvl="2" w:tplc="04180005">
      <w:start w:val="1"/>
      <w:numFmt w:val="bullet"/>
      <w:lvlText w:val=""/>
      <w:lvlJc w:val="left"/>
      <w:pPr>
        <w:ind w:left="4428" w:hanging="360"/>
      </w:pPr>
      <w:rPr>
        <w:rFonts w:ascii="Wingdings" w:hAnsi="Wingdings" w:hint="default"/>
      </w:rPr>
    </w:lvl>
    <w:lvl w:ilvl="3" w:tplc="04180001">
      <w:start w:val="1"/>
      <w:numFmt w:val="bullet"/>
      <w:lvlText w:val=""/>
      <w:lvlJc w:val="left"/>
      <w:pPr>
        <w:ind w:left="5148" w:hanging="360"/>
      </w:pPr>
      <w:rPr>
        <w:rFonts w:ascii="Symbol" w:hAnsi="Symbol" w:hint="default"/>
      </w:rPr>
    </w:lvl>
    <w:lvl w:ilvl="4" w:tplc="04180003" w:tentative="1">
      <w:start w:val="1"/>
      <w:numFmt w:val="bullet"/>
      <w:lvlText w:val="o"/>
      <w:lvlJc w:val="left"/>
      <w:pPr>
        <w:ind w:left="5868" w:hanging="360"/>
      </w:pPr>
      <w:rPr>
        <w:rFonts w:ascii="Courier New" w:hAnsi="Courier New" w:cs="Courier New" w:hint="default"/>
      </w:rPr>
    </w:lvl>
    <w:lvl w:ilvl="5" w:tplc="04180005" w:tentative="1">
      <w:start w:val="1"/>
      <w:numFmt w:val="bullet"/>
      <w:lvlText w:val=""/>
      <w:lvlJc w:val="left"/>
      <w:pPr>
        <w:ind w:left="6588" w:hanging="360"/>
      </w:pPr>
      <w:rPr>
        <w:rFonts w:ascii="Wingdings" w:hAnsi="Wingdings" w:hint="default"/>
      </w:rPr>
    </w:lvl>
    <w:lvl w:ilvl="6" w:tplc="04180001" w:tentative="1">
      <w:start w:val="1"/>
      <w:numFmt w:val="bullet"/>
      <w:lvlText w:val=""/>
      <w:lvlJc w:val="left"/>
      <w:pPr>
        <w:ind w:left="7308" w:hanging="360"/>
      </w:pPr>
      <w:rPr>
        <w:rFonts w:ascii="Symbol" w:hAnsi="Symbol" w:hint="default"/>
      </w:rPr>
    </w:lvl>
    <w:lvl w:ilvl="7" w:tplc="04180003" w:tentative="1">
      <w:start w:val="1"/>
      <w:numFmt w:val="bullet"/>
      <w:lvlText w:val="o"/>
      <w:lvlJc w:val="left"/>
      <w:pPr>
        <w:ind w:left="8028" w:hanging="360"/>
      </w:pPr>
      <w:rPr>
        <w:rFonts w:ascii="Courier New" w:hAnsi="Courier New" w:cs="Courier New" w:hint="default"/>
      </w:rPr>
    </w:lvl>
    <w:lvl w:ilvl="8" w:tplc="04180005" w:tentative="1">
      <w:start w:val="1"/>
      <w:numFmt w:val="bullet"/>
      <w:lvlText w:val=""/>
      <w:lvlJc w:val="left"/>
      <w:pPr>
        <w:ind w:left="8748" w:hanging="360"/>
      </w:pPr>
      <w:rPr>
        <w:rFonts w:ascii="Wingdings" w:hAnsi="Wingdings" w:hint="default"/>
      </w:rPr>
    </w:lvl>
  </w:abstractNum>
  <w:abstractNum w:abstractNumId="22">
    <w:nsid w:val="422371A3"/>
    <w:multiLevelType w:val="hybridMultilevel"/>
    <w:tmpl w:val="969A3130"/>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4564C0A"/>
    <w:multiLevelType w:val="hybridMultilevel"/>
    <w:tmpl w:val="E0D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B1249"/>
    <w:multiLevelType w:val="hybridMultilevel"/>
    <w:tmpl w:val="AE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8">
    <w:nsid w:val="599607CB"/>
    <w:multiLevelType w:val="multilevel"/>
    <w:tmpl w:val="C2D4F1BC"/>
    <w:lvl w:ilvl="0">
      <w:start w:val="1"/>
      <w:numFmt w:val="decimal"/>
      <w:lvlText w:val="%1."/>
      <w:lvlJc w:val="left"/>
      <w:pPr>
        <w:ind w:left="720" w:hanging="360"/>
      </w:pPr>
      <w:rPr>
        <w:rFonts w:ascii="Arial Narrow" w:hAnsi="Arial Narrow" w:cs="Arial Narrow" w:hint="default"/>
        <w:b/>
        <w:color w:val="00B050"/>
        <w:sz w:val="24"/>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9">
    <w:nsid w:val="5C5A42DB"/>
    <w:multiLevelType w:val="hybridMultilevel"/>
    <w:tmpl w:val="FCACF790"/>
    <w:lvl w:ilvl="0" w:tplc="08090017">
      <w:start w:val="1"/>
      <w:numFmt w:val="lowerLetter"/>
      <w:lvlText w:val="%1)"/>
      <w:lvlJc w:val="left"/>
      <w:pPr>
        <w:ind w:left="720" w:hanging="360"/>
      </w:pPr>
    </w:lvl>
    <w:lvl w:ilvl="1" w:tplc="A9F00D7A">
      <w:numFmt w:val="bullet"/>
      <w:lvlText w:val="-"/>
      <w:lvlJc w:val="left"/>
      <w:pPr>
        <w:ind w:left="1440" w:hanging="360"/>
      </w:pPr>
      <w:rPr>
        <w:rFonts w:ascii="Arial" w:eastAsia="Times New Roman" w:hAnsi="Arial" w:cs="Arial" w:hint="default"/>
      </w:rPr>
    </w:lvl>
    <w:lvl w:ilvl="2" w:tplc="E988B70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5D2ED2"/>
    <w:multiLevelType w:val="hybridMultilevel"/>
    <w:tmpl w:val="C1A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52461"/>
    <w:multiLevelType w:val="hybridMultilevel"/>
    <w:tmpl w:val="16B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B5612"/>
    <w:multiLevelType w:val="hybridMultilevel"/>
    <w:tmpl w:val="4D1C8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9C7B80"/>
    <w:multiLevelType w:val="hybridMultilevel"/>
    <w:tmpl w:val="44E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821F2"/>
    <w:multiLevelType w:val="hybridMultilevel"/>
    <w:tmpl w:val="7736B5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6049D9"/>
    <w:multiLevelType w:val="hybridMultilevel"/>
    <w:tmpl w:val="93FEF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CC344B"/>
    <w:multiLevelType w:val="hybridMultilevel"/>
    <w:tmpl w:val="D92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71143"/>
    <w:multiLevelType w:val="hybridMultilevel"/>
    <w:tmpl w:val="C8D63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6017DE"/>
    <w:multiLevelType w:val="hybridMultilevel"/>
    <w:tmpl w:val="9C6C7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3"/>
  </w:num>
  <w:num w:numId="4">
    <w:abstractNumId w:val="26"/>
  </w:num>
  <w:num w:numId="5">
    <w:abstractNumId w:val="4"/>
  </w:num>
  <w:num w:numId="6">
    <w:abstractNumId w:val="20"/>
  </w:num>
  <w:num w:numId="7">
    <w:abstractNumId w:val="3"/>
  </w:num>
  <w:num w:numId="8">
    <w:abstractNumId w:val="5"/>
  </w:num>
  <w:num w:numId="9">
    <w:abstractNumId w:val="29"/>
  </w:num>
  <w:num w:numId="10">
    <w:abstractNumId w:val="10"/>
  </w:num>
  <w:num w:numId="11">
    <w:abstractNumId w:val="34"/>
  </w:num>
  <w:num w:numId="12">
    <w:abstractNumId w:val="19"/>
  </w:num>
  <w:num w:numId="13">
    <w:abstractNumId w:val="35"/>
  </w:num>
  <w:num w:numId="14">
    <w:abstractNumId w:val="21"/>
  </w:num>
  <w:num w:numId="15">
    <w:abstractNumId w:val="32"/>
  </w:num>
  <w:num w:numId="16">
    <w:abstractNumId w:val="2"/>
  </w:num>
  <w:num w:numId="17">
    <w:abstractNumId w:val="22"/>
  </w:num>
  <w:num w:numId="18">
    <w:abstractNumId w:val="37"/>
  </w:num>
  <w:num w:numId="19">
    <w:abstractNumId w:val="12"/>
  </w:num>
  <w:num w:numId="20">
    <w:abstractNumId w:val="1"/>
  </w:num>
  <w:num w:numId="21">
    <w:abstractNumId w:val="9"/>
  </w:num>
  <w:num w:numId="22">
    <w:abstractNumId w:val="0"/>
  </w:num>
  <w:num w:numId="23">
    <w:abstractNumId w:val="7"/>
  </w:num>
  <w:num w:numId="24">
    <w:abstractNumId w:val="33"/>
  </w:num>
  <w:num w:numId="25">
    <w:abstractNumId w:val="24"/>
  </w:num>
  <w:num w:numId="26">
    <w:abstractNumId w:val="25"/>
  </w:num>
  <w:num w:numId="27">
    <w:abstractNumId w:val="31"/>
  </w:num>
  <w:num w:numId="28">
    <w:abstractNumId w:val="6"/>
  </w:num>
  <w:num w:numId="29">
    <w:abstractNumId w:val="28"/>
  </w:num>
  <w:num w:numId="30">
    <w:abstractNumId w:val="8"/>
  </w:num>
  <w:num w:numId="31">
    <w:abstractNumId w:val="11"/>
  </w:num>
  <w:num w:numId="32">
    <w:abstractNumId w:val="18"/>
  </w:num>
  <w:num w:numId="33">
    <w:abstractNumId w:val="17"/>
  </w:num>
  <w:num w:numId="34">
    <w:abstractNumId w:val="27"/>
  </w:num>
  <w:num w:numId="35">
    <w:abstractNumId w:val="38"/>
  </w:num>
  <w:num w:numId="36">
    <w:abstractNumId w:val="14"/>
  </w:num>
  <w:num w:numId="37">
    <w:abstractNumId w:val="16"/>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2248C"/>
    <w:rsid w:val="000261E3"/>
    <w:rsid w:val="00032FA2"/>
    <w:rsid w:val="000367CD"/>
    <w:rsid w:val="00042469"/>
    <w:rsid w:val="00054D8B"/>
    <w:rsid w:val="0006178C"/>
    <w:rsid w:val="0006432A"/>
    <w:rsid w:val="000744A4"/>
    <w:rsid w:val="00076D57"/>
    <w:rsid w:val="000821FC"/>
    <w:rsid w:val="00084097"/>
    <w:rsid w:val="0008742F"/>
    <w:rsid w:val="00093E50"/>
    <w:rsid w:val="000943A0"/>
    <w:rsid w:val="000A0C8A"/>
    <w:rsid w:val="000A6078"/>
    <w:rsid w:val="000B2135"/>
    <w:rsid w:val="000B5E43"/>
    <w:rsid w:val="000B6BED"/>
    <w:rsid w:val="000C0E50"/>
    <w:rsid w:val="000C41D1"/>
    <w:rsid w:val="000C4327"/>
    <w:rsid w:val="000C64D8"/>
    <w:rsid w:val="000C7E9B"/>
    <w:rsid w:val="000E1DC5"/>
    <w:rsid w:val="00106014"/>
    <w:rsid w:val="001106DF"/>
    <w:rsid w:val="001139A7"/>
    <w:rsid w:val="00114415"/>
    <w:rsid w:val="00117DDF"/>
    <w:rsid w:val="00120F18"/>
    <w:rsid w:val="00126CE8"/>
    <w:rsid w:val="00127011"/>
    <w:rsid w:val="00130878"/>
    <w:rsid w:val="0013201D"/>
    <w:rsid w:val="001353D1"/>
    <w:rsid w:val="001357B8"/>
    <w:rsid w:val="00136E41"/>
    <w:rsid w:val="00142EC5"/>
    <w:rsid w:val="00143ACD"/>
    <w:rsid w:val="00147B55"/>
    <w:rsid w:val="00157FC5"/>
    <w:rsid w:val="00161CFF"/>
    <w:rsid w:val="001649E8"/>
    <w:rsid w:val="00176938"/>
    <w:rsid w:val="00176E32"/>
    <w:rsid w:val="001A181F"/>
    <w:rsid w:val="001A4614"/>
    <w:rsid w:val="001A6B42"/>
    <w:rsid w:val="001A7BAE"/>
    <w:rsid w:val="001B2D8E"/>
    <w:rsid w:val="001B47C8"/>
    <w:rsid w:val="001B7193"/>
    <w:rsid w:val="001C4BA5"/>
    <w:rsid w:val="001C68C5"/>
    <w:rsid w:val="001D4E8E"/>
    <w:rsid w:val="001E18EF"/>
    <w:rsid w:val="001F39DF"/>
    <w:rsid w:val="001F7C2B"/>
    <w:rsid w:val="0020323C"/>
    <w:rsid w:val="00206BF1"/>
    <w:rsid w:val="002109CA"/>
    <w:rsid w:val="00211C39"/>
    <w:rsid w:val="0022465B"/>
    <w:rsid w:val="002261A4"/>
    <w:rsid w:val="00226CF1"/>
    <w:rsid w:val="00227D46"/>
    <w:rsid w:val="002327F9"/>
    <w:rsid w:val="00234362"/>
    <w:rsid w:val="002348D2"/>
    <w:rsid w:val="002370CA"/>
    <w:rsid w:val="002401CA"/>
    <w:rsid w:val="00245487"/>
    <w:rsid w:val="002563D7"/>
    <w:rsid w:val="00256B05"/>
    <w:rsid w:val="00275CEE"/>
    <w:rsid w:val="00276CC9"/>
    <w:rsid w:val="002847F9"/>
    <w:rsid w:val="00290E86"/>
    <w:rsid w:val="00293B77"/>
    <w:rsid w:val="002A455F"/>
    <w:rsid w:val="002B30A8"/>
    <w:rsid w:val="002B3243"/>
    <w:rsid w:val="002C3827"/>
    <w:rsid w:val="002C4CA7"/>
    <w:rsid w:val="002D07E4"/>
    <w:rsid w:val="002E1269"/>
    <w:rsid w:val="002F060C"/>
    <w:rsid w:val="002F7AD3"/>
    <w:rsid w:val="00301BA6"/>
    <w:rsid w:val="00321B86"/>
    <w:rsid w:val="00324379"/>
    <w:rsid w:val="003259CE"/>
    <w:rsid w:val="0033138A"/>
    <w:rsid w:val="00333C89"/>
    <w:rsid w:val="0033479B"/>
    <w:rsid w:val="003348AE"/>
    <w:rsid w:val="00336C2C"/>
    <w:rsid w:val="003379F3"/>
    <w:rsid w:val="00345753"/>
    <w:rsid w:val="00350E38"/>
    <w:rsid w:val="00354326"/>
    <w:rsid w:val="0036087B"/>
    <w:rsid w:val="0036179A"/>
    <w:rsid w:val="0036212F"/>
    <w:rsid w:val="0038125D"/>
    <w:rsid w:val="003844CC"/>
    <w:rsid w:val="00391563"/>
    <w:rsid w:val="003A339F"/>
    <w:rsid w:val="003B0E21"/>
    <w:rsid w:val="003B2D4B"/>
    <w:rsid w:val="003C04F0"/>
    <w:rsid w:val="003C4810"/>
    <w:rsid w:val="003C5B60"/>
    <w:rsid w:val="003C7631"/>
    <w:rsid w:val="003D1077"/>
    <w:rsid w:val="003D2FB1"/>
    <w:rsid w:val="003E1839"/>
    <w:rsid w:val="003E3A73"/>
    <w:rsid w:val="003F0C2F"/>
    <w:rsid w:val="003F0EE4"/>
    <w:rsid w:val="003F1E5D"/>
    <w:rsid w:val="00400EF8"/>
    <w:rsid w:val="0040641D"/>
    <w:rsid w:val="0041198D"/>
    <w:rsid w:val="0041636B"/>
    <w:rsid w:val="0041645B"/>
    <w:rsid w:val="00422220"/>
    <w:rsid w:val="00435DA3"/>
    <w:rsid w:val="004370D2"/>
    <w:rsid w:val="00441476"/>
    <w:rsid w:val="004601BE"/>
    <w:rsid w:val="00463E1D"/>
    <w:rsid w:val="00465D28"/>
    <w:rsid w:val="0047007F"/>
    <w:rsid w:val="0047266E"/>
    <w:rsid w:val="004735C0"/>
    <w:rsid w:val="00477A92"/>
    <w:rsid w:val="00482EF6"/>
    <w:rsid w:val="00483241"/>
    <w:rsid w:val="004855D7"/>
    <w:rsid w:val="0049036E"/>
    <w:rsid w:val="00491BC6"/>
    <w:rsid w:val="00496121"/>
    <w:rsid w:val="00496225"/>
    <w:rsid w:val="004A0B98"/>
    <w:rsid w:val="004A5C08"/>
    <w:rsid w:val="004B6C0C"/>
    <w:rsid w:val="004B7417"/>
    <w:rsid w:val="004C0CE7"/>
    <w:rsid w:val="004C39BB"/>
    <w:rsid w:val="004C7186"/>
    <w:rsid w:val="004D497D"/>
    <w:rsid w:val="004F0F51"/>
    <w:rsid w:val="004F1E67"/>
    <w:rsid w:val="004F1E80"/>
    <w:rsid w:val="004F5B2D"/>
    <w:rsid w:val="0050119F"/>
    <w:rsid w:val="00504F77"/>
    <w:rsid w:val="0051560F"/>
    <w:rsid w:val="0053065D"/>
    <w:rsid w:val="005330AF"/>
    <w:rsid w:val="00546709"/>
    <w:rsid w:val="005478F4"/>
    <w:rsid w:val="005519A6"/>
    <w:rsid w:val="0055487E"/>
    <w:rsid w:val="00556105"/>
    <w:rsid w:val="005575FE"/>
    <w:rsid w:val="005719E7"/>
    <w:rsid w:val="00573613"/>
    <w:rsid w:val="005737CE"/>
    <w:rsid w:val="00581595"/>
    <w:rsid w:val="00584450"/>
    <w:rsid w:val="00584D6A"/>
    <w:rsid w:val="00591692"/>
    <w:rsid w:val="00593221"/>
    <w:rsid w:val="00593664"/>
    <w:rsid w:val="005B069B"/>
    <w:rsid w:val="005D1918"/>
    <w:rsid w:val="005E2F68"/>
    <w:rsid w:val="005F094A"/>
    <w:rsid w:val="00602DDB"/>
    <w:rsid w:val="0061264B"/>
    <w:rsid w:val="006221E6"/>
    <w:rsid w:val="00624C9C"/>
    <w:rsid w:val="006323B8"/>
    <w:rsid w:val="00635263"/>
    <w:rsid w:val="006407F5"/>
    <w:rsid w:val="00643F5E"/>
    <w:rsid w:val="00646526"/>
    <w:rsid w:val="00653726"/>
    <w:rsid w:val="00653D88"/>
    <w:rsid w:val="00654A6A"/>
    <w:rsid w:val="00654E66"/>
    <w:rsid w:val="00656A43"/>
    <w:rsid w:val="00657E98"/>
    <w:rsid w:val="00680209"/>
    <w:rsid w:val="006A1311"/>
    <w:rsid w:val="006A261F"/>
    <w:rsid w:val="006A67E7"/>
    <w:rsid w:val="006B1FE2"/>
    <w:rsid w:val="006B3F1B"/>
    <w:rsid w:val="006B4ABF"/>
    <w:rsid w:val="006D266C"/>
    <w:rsid w:val="006D5EA4"/>
    <w:rsid w:val="006D65DB"/>
    <w:rsid w:val="006E04E8"/>
    <w:rsid w:val="006E2F8B"/>
    <w:rsid w:val="006E4BEE"/>
    <w:rsid w:val="006E6ABE"/>
    <w:rsid w:val="006F1F39"/>
    <w:rsid w:val="006F4C5F"/>
    <w:rsid w:val="007020E7"/>
    <w:rsid w:val="00702E35"/>
    <w:rsid w:val="0070758A"/>
    <w:rsid w:val="0071300A"/>
    <w:rsid w:val="00720CA9"/>
    <w:rsid w:val="00721D2D"/>
    <w:rsid w:val="00726539"/>
    <w:rsid w:val="00726CAD"/>
    <w:rsid w:val="00726E70"/>
    <w:rsid w:val="00745DF6"/>
    <w:rsid w:val="00746648"/>
    <w:rsid w:val="0075242E"/>
    <w:rsid w:val="00753CCD"/>
    <w:rsid w:val="00755E7E"/>
    <w:rsid w:val="00757D45"/>
    <w:rsid w:val="007735E1"/>
    <w:rsid w:val="00776D8D"/>
    <w:rsid w:val="007771E4"/>
    <w:rsid w:val="00780F82"/>
    <w:rsid w:val="00786B71"/>
    <w:rsid w:val="007B22F4"/>
    <w:rsid w:val="007D4A5C"/>
    <w:rsid w:val="007E6483"/>
    <w:rsid w:val="0080257A"/>
    <w:rsid w:val="00810262"/>
    <w:rsid w:val="0081504B"/>
    <w:rsid w:val="00825F7B"/>
    <w:rsid w:val="008272BA"/>
    <w:rsid w:val="00827B4D"/>
    <w:rsid w:val="008334C2"/>
    <w:rsid w:val="00833EC2"/>
    <w:rsid w:val="008357EE"/>
    <w:rsid w:val="00836769"/>
    <w:rsid w:val="00836DE4"/>
    <w:rsid w:val="0084418A"/>
    <w:rsid w:val="0084549B"/>
    <w:rsid w:val="0084681A"/>
    <w:rsid w:val="00846A05"/>
    <w:rsid w:val="008507D9"/>
    <w:rsid w:val="008542A0"/>
    <w:rsid w:val="008572A0"/>
    <w:rsid w:val="008631FB"/>
    <w:rsid w:val="00864C74"/>
    <w:rsid w:val="00872C53"/>
    <w:rsid w:val="008825D1"/>
    <w:rsid w:val="00890178"/>
    <w:rsid w:val="00896554"/>
    <w:rsid w:val="008A07F9"/>
    <w:rsid w:val="008A2FDC"/>
    <w:rsid w:val="008A65DF"/>
    <w:rsid w:val="008A69F4"/>
    <w:rsid w:val="008B0D86"/>
    <w:rsid w:val="008B300F"/>
    <w:rsid w:val="008B44C2"/>
    <w:rsid w:val="008C0205"/>
    <w:rsid w:val="008C6B18"/>
    <w:rsid w:val="008C7811"/>
    <w:rsid w:val="008D1B32"/>
    <w:rsid w:val="008D246C"/>
    <w:rsid w:val="008D24DB"/>
    <w:rsid w:val="008D46E1"/>
    <w:rsid w:val="008E0C9B"/>
    <w:rsid w:val="008E19DC"/>
    <w:rsid w:val="008E4AA8"/>
    <w:rsid w:val="008E6F9D"/>
    <w:rsid w:val="008F29BF"/>
    <w:rsid w:val="008F2E66"/>
    <w:rsid w:val="008F310D"/>
    <w:rsid w:val="0090061B"/>
    <w:rsid w:val="00901005"/>
    <w:rsid w:val="009063A7"/>
    <w:rsid w:val="0091265C"/>
    <w:rsid w:val="009142A5"/>
    <w:rsid w:val="00925022"/>
    <w:rsid w:val="009262A8"/>
    <w:rsid w:val="009402F5"/>
    <w:rsid w:val="0094051D"/>
    <w:rsid w:val="00943070"/>
    <w:rsid w:val="009563B6"/>
    <w:rsid w:val="00957335"/>
    <w:rsid w:val="009600F3"/>
    <w:rsid w:val="00964443"/>
    <w:rsid w:val="009648E3"/>
    <w:rsid w:val="00966D0E"/>
    <w:rsid w:val="00971F47"/>
    <w:rsid w:val="00987174"/>
    <w:rsid w:val="00987A51"/>
    <w:rsid w:val="009A3725"/>
    <w:rsid w:val="009A3973"/>
    <w:rsid w:val="009B480A"/>
    <w:rsid w:val="009B5F83"/>
    <w:rsid w:val="009B6DFD"/>
    <w:rsid w:val="009C39E8"/>
    <w:rsid w:val="009D0807"/>
    <w:rsid w:val="009D4AD0"/>
    <w:rsid w:val="009D4DA0"/>
    <w:rsid w:val="009E4286"/>
    <w:rsid w:val="009F2DF1"/>
    <w:rsid w:val="009F51D4"/>
    <w:rsid w:val="00A0719A"/>
    <w:rsid w:val="00A13537"/>
    <w:rsid w:val="00A13E2C"/>
    <w:rsid w:val="00A24637"/>
    <w:rsid w:val="00A27EFD"/>
    <w:rsid w:val="00A31210"/>
    <w:rsid w:val="00A457A0"/>
    <w:rsid w:val="00A474F3"/>
    <w:rsid w:val="00A47C59"/>
    <w:rsid w:val="00A65823"/>
    <w:rsid w:val="00A85755"/>
    <w:rsid w:val="00A906B5"/>
    <w:rsid w:val="00A92055"/>
    <w:rsid w:val="00A96C84"/>
    <w:rsid w:val="00AD4194"/>
    <w:rsid w:val="00AD6640"/>
    <w:rsid w:val="00B01BCF"/>
    <w:rsid w:val="00B02B4E"/>
    <w:rsid w:val="00B07E44"/>
    <w:rsid w:val="00B12B7B"/>
    <w:rsid w:val="00B22468"/>
    <w:rsid w:val="00B3043B"/>
    <w:rsid w:val="00B34BD4"/>
    <w:rsid w:val="00B428E2"/>
    <w:rsid w:val="00B45756"/>
    <w:rsid w:val="00B6478F"/>
    <w:rsid w:val="00B66053"/>
    <w:rsid w:val="00B76415"/>
    <w:rsid w:val="00B864AF"/>
    <w:rsid w:val="00B93695"/>
    <w:rsid w:val="00B973C5"/>
    <w:rsid w:val="00BA1D8C"/>
    <w:rsid w:val="00BA54F5"/>
    <w:rsid w:val="00BB282C"/>
    <w:rsid w:val="00BB35F3"/>
    <w:rsid w:val="00BC4303"/>
    <w:rsid w:val="00BD193C"/>
    <w:rsid w:val="00BD215E"/>
    <w:rsid w:val="00BE0746"/>
    <w:rsid w:val="00BE0B5F"/>
    <w:rsid w:val="00BE3EC1"/>
    <w:rsid w:val="00BF086B"/>
    <w:rsid w:val="00BF128F"/>
    <w:rsid w:val="00BF5D25"/>
    <w:rsid w:val="00BF723D"/>
    <w:rsid w:val="00C02112"/>
    <w:rsid w:val="00C02DFA"/>
    <w:rsid w:val="00C0618D"/>
    <w:rsid w:val="00C11CCF"/>
    <w:rsid w:val="00C166E5"/>
    <w:rsid w:val="00C21943"/>
    <w:rsid w:val="00C21BC4"/>
    <w:rsid w:val="00C2442C"/>
    <w:rsid w:val="00C25CF3"/>
    <w:rsid w:val="00C261F7"/>
    <w:rsid w:val="00C263E9"/>
    <w:rsid w:val="00C31410"/>
    <w:rsid w:val="00C3327B"/>
    <w:rsid w:val="00C33711"/>
    <w:rsid w:val="00C35FBB"/>
    <w:rsid w:val="00C40823"/>
    <w:rsid w:val="00C545F6"/>
    <w:rsid w:val="00C5481F"/>
    <w:rsid w:val="00C6007A"/>
    <w:rsid w:val="00C61440"/>
    <w:rsid w:val="00C61733"/>
    <w:rsid w:val="00C6557F"/>
    <w:rsid w:val="00C808CC"/>
    <w:rsid w:val="00C83A8C"/>
    <w:rsid w:val="00C92881"/>
    <w:rsid w:val="00CA63C8"/>
    <w:rsid w:val="00CB5C41"/>
    <w:rsid w:val="00CB67D7"/>
    <w:rsid w:val="00CE6E92"/>
    <w:rsid w:val="00CF62F9"/>
    <w:rsid w:val="00CF783D"/>
    <w:rsid w:val="00D07D2A"/>
    <w:rsid w:val="00D1045D"/>
    <w:rsid w:val="00D111DE"/>
    <w:rsid w:val="00D1499F"/>
    <w:rsid w:val="00D23425"/>
    <w:rsid w:val="00D30FE9"/>
    <w:rsid w:val="00D356FA"/>
    <w:rsid w:val="00D37B9B"/>
    <w:rsid w:val="00D404BF"/>
    <w:rsid w:val="00D41783"/>
    <w:rsid w:val="00D444CD"/>
    <w:rsid w:val="00D447FB"/>
    <w:rsid w:val="00D4570B"/>
    <w:rsid w:val="00D460BF"/>
    <w:rsid w:val="00D62259"/>
    <w:rsid w:val="00D65301"/>
    <w:rsid w:val="00D679DD"/>
    <w:rsid w:val="00D8282C"/>
    <w:rsid w:val="00D8381D"/>
    <w:rsid w:val="00D92DAE"/>
    <w:rsid w:val="00D9545B"/>
    <w:rsid w:val="00DA26F6"/>
    <w:rsid w:val="00DA6076"/>
    <w:rsid w:val="00DB1293"/>
    <w:rsid w:val="00DC3A56"/>
    <w:rsid w:val="00DD1AAF"/>
    <w:rsid w:val="00DE23A6"/>
    <w:rsid w:val="00DE5C41"/>
    <w:rsid w:val="00DE6459"/>
    <w:rsid w:val="00DE792C"/>
    <w:rsid w:val="00DF3585"/>
    <w:rsid w:val="00DF3840"/>
    <w:rsid w:val="00DF6779"/>
    <w:rsid w:val="00E070BA"/>
    <w:rsid w:val="00E11AA0"/>
    <w:rsid w:val="00E21DF5"/>
    <w:rsid w:val="00E23234"/>
    <w:rsid w:val="00E35AD6"/>
    <w:rsid w:val="00E423A5"/>
    <w:rsid w:val="00E436C0"/>
    <w:rsid w:val="00E523E7"/>
    <w:rsid w:val="00E54E5C"/>
    <w:rsid w:val="00E554FA"/>
    <w:rsid w:val="00E618DB"/>
    <w:rsid w:val="00E64FB1"/>
    <w:rsid w:val="00E71A9D"/>
    <w:rsid w:val="00E72C30"/>
    <w:rsid w:val="00E76920"/>
    <w:rsid w:val="00E815F4"/>
    <w:rsid w:val="00E82CD9"/>
    <w:rsid w:val="00E84F3C"/>
    <w:rsid w:val="00E907F3"/>
    <w:rsid w:val="00E96B45"/>
    <w:rsid w:val="00EA319D"/>
    <w:rsid w:val="00EB2161"/>
    <w:rsid w:val="00EB6653"/>
    <w:rsid w:val="00ED25D0"/>
    <w:rsid w:val="00EE1825"/>
    <w:rsid w:val="00EE7B1B"/>
    <w:rsid w:val="00EF511F"/>
    <w:rsid w:val="00EF7538"/>
    <w:rsid w:val="00F065DC"/>
    <w:rsid w:val="00F1090C"/>
    <w:rsid w:val="00F13B5C"/>
    <w:rsid w:val="00F273C7"/>
    <w:rsid w:val="00F27E18"/>
    <w:rsid w:val="00F309EE"/>
    <w:rsid w:val="00F35DA2"/>
    <w:rsid w:val="00F37BD0"/>
    <w:rsid w:val="00F500F2"/>
    <w:rsid w:val="00F52234"/>
    <w:rsid w:val="00F53AEE"/>
    <w:rsid w:val="00F71FD8"/>
    <w:rsid w:val="00F729A1"/>
    <w:rsid w:val="00F907AA"/>
    <w:rsid w:val="00F915B4"/>
    <w:rsid w:val="00F92FBD"/>
    <w:rsid w:val="00F9378A"/>
    <w:rsid w:val="00FA2726"/>
    <w:rsid w:val="00FA519F"/>
    <w:rsid w:val="00FB5C16"/>
    <w:rsid w:val="00FC3A8E"/>
    <w:rsid w:val="00FC7173"/>
    <w:rsid w:val="00FD0483"/>
    <w:rsid w:val="00FE758C"/>
    <w:rsid w:val="00FF2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Tabel">
    <w:name w:val="Tabel"/>
    <w:basedOn w:val="Normal"/>
    <w:next w:val="Normal"/>
    <w:rsid w:val="00290E86"/>
    <w:pPr>
      <w:tabs>
        <w:tab w:val="left" w:pos="360"/>
      </w:tabs>
      <w:spacing w:after="0" w:line="240" w:lineRule="auto"/>
      <w:ind w:left="-90" w:right="-90"/>
      <w:jc w:val="both"/>
    </w:pPr>
    <w:rPr>
      <w:rFonts w:ascii="Times New Roman" w:eastAsia="Arial Unicode MS" w:hAnsi="Times New Roman" w:cs="Arial"/>
      <w:snapToGrid w:val="0"/>
      <w:sz w:val="28"/>
      <w:szCs w:val="2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Tabel">
    <w:name w:val="Tabel"/>
    <w:basedOn w:val="Normal"/>
    <w:next w:val="Normal"/>
    <w:rsid w:val="00290E86"/>
    <w:pPr>
      <w:tabs>
        <w:tab w:val="left" w:pos="360"/>
      </w:tabs>
      <w:spacing w:after="0" w:line="240" w:lineRule="auto"/>
      <w:ind w:left="-90" w:right="-90"/>
      <w:jc w:val="both"/>
    </w:pPr>
    <w:rPr>
      <w:rFonts w:ascii="Times New Roman" w:eastAsia="Arial Unicode MS" w:hAnsi="Times New Roman" w:cs="Arial"/>
      <w:snapToGrid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39597.htm" TargetMode="External"/><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23" Type="http://schemas.openxmlformats.org/officeDocument/2006/relationships/theme" Target="theme/theme1.xml"/><Relationship Id="rId10" Type="http://schemas.openxmlformats.org/officeDocument/2006/relationships/hyperlink" Target="https://idrept.ro/0010386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www.apmbuzau.ro/1_NOUTATI%20Procedura%20EIA(Dalia)_SEPT_2009/Documents%20and%20SettingsDalia%20BitanSintact%202.0cacheLegislatietemp00008742.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9164-5876-484B-8E56-D851D5D8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3526</Words>
  <Characters>20101</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2024-02-07T09:26:00Z</cp:lastPrinted>
  <dcterms:created xsi:type="dcterms:W3CDTF">2024-04-16T10:53:00Z</dcterms:created>
  <dcterms:modified xsi:type="dcterms:W3CDTF">2024-04-16T10:53:00Z</dcterms:modified>
</cp:coreProperties>
</file>