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6234F5" w:rsidRPr="006234F5">
        <w:rPr>
          <w:rFonts w:ascii="Trebuchet MS" w:eastAsia="Calibri" w:hAnsi="Trebuchet MS" w:cs="Times New Roman"/>
          <w:b/>
          <w14:ligatures w14:val="standardContextual"/>
        </w:rPr>
        <w:t>modificarea</w:t>
      </w:r>
      <w:r w:rsidR="006234F5" w:rsidRPr="006234F5">
        <w:rPr>
          <w:rFonts w:ascii="Trebuchet MS" w:eastAsia="Calibri" w:hAnsi="Trebuchet MS" w:cs="Times New Roman"/>
          <w14:ligatures w14:val="standardContextual"/>
        </w:rPr>
        <w:t xml:space="preserve"> </w:t>
      </w:r>
      <w:r w:rsidR="006234F5" w:rsidRPr="006234F5">
        <w:rPr>
          <w:rFonts w:ascii="Trebuchet MS" w:eastAsia="Calibri" w:hAnsi="Trebuchet MS" w:cs="Times New Roman"/>
          <w:b/>
          <w14:ligatures w14:val="standardContextual"/>
        </w:rPr>
        <w:t>proiectului</w:t>
      </w:r>
      <w:r w:rsidR="006234F5" w:rsidRPr="006234F5">
        <w:rPr>
          <w:rFonts w:ascii="Trebuchet MS" w:eastAsia="Calibri" w:hAnsi="Trebuchet MS" w:cs="Times New Roman"/>
          <w14:ligatures w14:val="standardContextual"/>
        </w:rPr>
        <w:t xml:space="preserve"> </w:t>
      </w:r>
      <w:r w:rsidR="006234F5" w:rsidRPr="006234F5">
        <w:rPr>
          <w:rFonts w:ascii="Trebuchet MS" w:eastAsia="Calibri" w:hAnsi="Trebuchet MS" w:cs="Times New Roman"/>
          <w:b/>
          <w14:ligatures w14:val="standardContextual"/>
        </w:rPr>
        <w:t>”</w:t>
      </w:r>
      <w:r w:rsidR="006234F5" w:rsidRPr="006234F5">
        <w:rPr>
          <w:rFonts w:ascii="Trebuchet MS" w:eastAsia="Calibri" w:hAnsi="Trebuchet MS" w:cs="Times New Roman"/>
          <w:b/>
          <w:i/>
          <w14:ligatures w14:val="standardContextual"/>
        </w:rPr>
        <w:t>Drum de legătură la drumul național DN 71 pentru asigurarea optimizării traficului rutier și accesibilității in zonele urbane ale orașelor Pucioasa și Fieni”</w:t>
      </w:r>
      <w:r w:rsidR="006234F5" w:rsidRPr="006234F5">
        <w:rPr>
          <w:rFonts w:ascii="Trebuchet MS" w:eastAsia="Calibri" w:hAnsi="Trebuchet MS" w:cs="Times New Roman"/>
          <w14:ligatures w14:val="standardContextual"/>
        </w:rPr>
        <w:t xml:space="preserve">, propus a fi amplasat în </w:t>
      </w:r>
      <w:r w:rsidR="006234F5" w:rsidRPr="006234F5">
        <w:rPr>
          <w:rFonts w:ascii="Times New Roman" w:eastAsia="Calibri" w:hAnsi="Times New Roman" w:cs="Times New Roman"/>
          <w:sz w:val="24"/>
          <w:szCs w:val="24"/>
        </w:rPr>
        <w:t>propus a fi amplasat in Brănești, Buciumeni, Fieni, Moțăieni, Pucioasa, județul Dâmbovița</w:t>
      </w:r>
      <w:r w:rsidR="006234F5">
        <w:rPr>
          <w:rFonts w:ascii="Times New Roman" w:eastAsia="Calibri" w:hAnsi="Times New Roman" w:cs="Times New Roman"/>
          <w:sz w:val="24"/>
          <w:szCs w:val="24"/>
        </w:rPr>
        <w:t xml:space="preserve"> – TITULAR CONSILIUL JUDETEAN DAMBOVITA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6234F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02.07.2024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6234F5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D0F"/>
  <w15:docId w15:val="{861E9DE9-D907-49D5-A4F0-BF4CD12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>NEPA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2024-07-02T06:12:00Z</dcterms:modified>
</cp:coreProperties>
</file>