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</w:t>
      </w:r>
      <w:r w:rsidR="00146CCD">
        <w:rPr>
          <w:rStyle w:val="tpa"/>
          <w:rFonts w:eastAsia="Calibri"/>
          <w:color w:val="000000"/>
          <w:lang w:val="ro-RO"/>
        </w:rPr>
        <w:t>:</w:t>
      </w:r>
      <w:bookmarkStart w:id="2" w:name="_GoBack"/>
      <w:bookmarkEnd w:id="2"/>
      <w:r w:rsidRPr="00047CC4">
        <w:rPr>
          <w:rStyle w:val="tpa"/>
          <w:rFonts w:eastAsia="Calibri"/>
          <w:color w:val="000000"/>
          <w:lang w:val="ro-RO"/>
        </w:rPr>
        <w:t xml:space="preserve">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047CC4" w:rsidTr="00D957AA"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46E98" w:rsidRPr="00047CC4" w:rsidRDefault="00146CCD" w:rsidP="005737DE">
            <w:pPr>
              <w:rPr>
                <w:b/>
                <w:i/>
              </w:rPr>
            </w:pPr>
            <w:r w:rsidRPr="00B85F67">
              <w:rPr>
                <w:b/>
              </w:rPr>
              <w:t>”DRUM DE LEGĂTURA PENTRU CREȘTEREA ACCESIBILITĂȚII IN ZONA URBANĂ A ORAȘULUI GĂEȘTI</w:t>
            </w:r>
            <w:r w:rsidRPr="00B85F67">
              <w:rPr>
                <w:rStyle w:val="tpa1"/>
                <w:b/>
                <w:i/>
              </w:rPr>
              <w:t>”</w:t>
            </w:r>
          </w:p>
        </w:tc>
      </w:tr>
      <w:tr w:rsidR="0061337F" w:rsidRPr="00047CC4" w:rsidTr="00146CCD">
        <w:trPr>
          <w:trHeight w:val="622"/>
        </w:trPr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Pr="00047CC4" w:rsidRDefault="00146CCD" w:rsidP="00F60531">
            <w:proofErr w:type="spellStart"/>
            <w:r>
              <w:rPr>
                <w:rStyle w:val="tpa1"/>
              </w:rPr>
              <w:t>județul</w:t>
            </w:r>
            <w:proofErr w:type="spellEnd"/>
            <w:r>
              <w:rPr>
                <w:rStyle w:val="tpa1"/>
              </w:rPr>
              <w:t xml:space="preserve"> Dâmbovița,</w:t>
            </w:r>
            <w:r w:rsidRPr="00B85F67">
              <w:rPr>
                <w:rStyle w:val="tpa1"/>
              </w:rPr>
              <w:t xml:space="preserve"> </w:t>
            </w:r>
            <w:proofErr w:type="spellStart"/>
            <w:r w:rsidRPr="00B85F67">
              <w:rPr>
                <w:rStyle w:val="tpa1"/>
              </w:rPr>
              <w:t>Găești</w:t>
            </w:r>
            <w:proofErr w:type="spellEnd"/>
            <w:r w:rsidRPr="00B85F67">
              <w:rPr>
                <w:rStyle w:val="tpa1"/>
              </w:rPr>
              <w:t xml:space="preserve">, </w:t>
            </w:r>
            <w:proofErr w:type="spellStart"/>
            <w:r w:rsidRPr="00B85F67">
              <w:rPr>
                <w:rStyle w:val="tpa1"/>
              </w:rPr>
              <w:t>și</w:t>
            </w:r>
            <w:proofErr w:type="spellEnd"/>
            <w:r w:rsidRPr="00B85F67">
              <w:rPr>
                <w:rStyle w:val="tpa1"/>
              </w:rPr>
              <w:t xml:space="preserve"> </w:t>
            </w:r>
            <w:proofErr w:type="spellStart"/>
            <w:r w:rsidRPr="00B85F67">
              <w:rPr>
                <w:rStyle w:val="tpa1"/>
              </w:rPr>
              <w:t>comuna</w:t>
            </w:r>
            <w:proofErr w:type="spellEnd"/>
            <w:r w:rsidRPr="00B85F67">
              <w:rPr>
                <w:rStyle w:val="tpa1"/>
              </w:rPr>
              <w:t xml:space="preserve"> Dragodana, </w:t>
            </w:r>
            <w:proofErr w:type="spellStart"/>
            <w:r w:rsidRPr="00B85F67">
              <w:rPr>
                <w:rStyle w:val="tpa1"/>
              </w:rPr>
              <w:t>Mogosani</w:t>
            </w:r>
            <w:proofErr w:type="spellEnd"/>
            <w:r w:rsidRPr="00B85F67">
              <w:rPr>
                <w:rStyle w:val="tpa1"/>
              </w:rPr>
              <w:t xml:space="preserve">, </w:t>
            </w:r>
            <w:proofErr w:type="spellStart"/>
            <w:r w:rsidRPr="00B85F67">
              <w:rPr>
                <w:rStyle w:val="tpa1"/>
              </w:rPr>
              <w:t>Petresti</w:t>
            </w:r>
            <w:proofErr w:type="spellEnd"/>
            <w:r w:rsidRPr="00266BF4">
              <w:rPr>
                <w:rStyle w:val="tpa1"/>
              </w:rPr>
              <w:t>.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146CCD" w:rsidRDefault="00146CCD" w:rsidP="00146CCD">
            <w:pPr>
              <w:ind w:firstLine="720"/>
              <w:jc w:val="both"/>
              <w:rPr>
                <w:rStyle w:val="tpa"/>
                <w:b/>
              </w:rPr>
            </w:pPr>
            <w:r>
              <w:rPr>
                <w:rStyle w:val="tpa1"/>
                <w:b/>
              </w:rPr>
              <w:t>CONSILIUL JUDETEAN DAMBOVITA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146CCD">
        <w:rPr>
          <w:rStyle w:val="tpa"/>
          <w:rFonts w:eastAsia="Calibri"/>
          <w:lang w:val="ro-RO"/>
        </w:rPr>
        <w:t>29.12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46CCD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816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68</cp:revision>
  <dcterms:created xsi:type="dcterms:W3CDTF">2021-09-17T06:19:00Z</dcterms:created>
  <dcterms:modified xsi:type="dcterms:W3CDTF">2023-12-29T10:16:00Z</dcterms:modified>
</cp:coreProperties>
</file>