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</w:t>
      </w:r>
      <w:r w:rsidR="00CE3BE3" w:rsidRPr="00CE3BE3">
        <w:rPr>
          <w:rFonts w:ascii="Trebuchet MS" w:hAnsi="Trebuchet MS"/>
          <w:b/>
          <w:sz w:val="22"/>
          <w:szCs w:val="22"/>
        </w:rPr>
        <w:t>”</w:t>
      </w:r>
      <w:proofErr w:type="spellStart"/>
      <w:r w:rsidR="0024590B" w:rsidRPr="0024590B">
        <w:rPr>
          <w:rFonts w:ascii="Trebuchet MS" w:hAnsi="Trebuchet MS"/>
          <w:b/>
          <w:sz w:val="22"/>
          <w:szCs w:val="22"/>
        </w:rPr>
        <w:t>Extindere</w:t>
      </w:r>
      <w:proofErr w:type="spellEnd"/>
      <w:r w:rsidR="0024590B" w:rsidRPr="002459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24590B" w:rsidRPr="0024590B">
        <w:rPr>
          <w:rFonts w:ascii="Trebuchet MS" w:hAnsi="Trebuchet MS"/>
          <w:b/>
          <w:sz w:val="22"/>
          <w:szCs w:val="22"/>
        </w:rPr>
        <w:t>retea</w:t>
      </w:r>
      <w:proofErr w:type="spellEnd"/>
      <w:r w:rsidR="0024590B" w:rsidRPr="002459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24590B" w:rsidRPr="0024590B">
        <w:rPr>
          <w:rFonts w:ascii="Trebuchet MS" w:hAnsi="Trebuchet MS"/>
          <w:b/>
          <w:sz w:val="22"/>
          <w:szCs w:val="22"/>
        </w:rPr>
        <w:t>distributie</w:t>
      </w:r>
      <w:proofErr w:type="spellEnd"/>
      <w:r w:rsidR="0024590B" w:rsidRPr="0024590B">
        <w:rPr>
          <w:rFonts w:ascii="Trebuchet MS" w:hAnsi="Trebuchet MS"/>
          <w:b/>
          <w:sz w:val="22"/>
          <w:szCs w:val="22"/>
        </w:rPr>
        <w:t xml:space="preserve"> gaze </w:t>
      </w:r>
      <w:proofErr w:type="spellStart"/>
      <w:r w:rsidR="0024590B" w:rsidRPr="0024590B">
        <w:rPr>
          <w:rFonts w:ascii="Trebuchet MS" w:hAnsi="Trebuchet MS"/>
          <w:b/>
          <w:sz w:val="22"/>
          <w:szCs w:val="22"/>
        </w:rPr>
        <w:t>naturale</w:t>
      </w:r>
      <w:proofErr w:type="spellEnd"/>
      <w:r w:rsidR="0024590B" w:rsidRPr="002459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24590B" w:rsidRPr="0024590B">
        <w:rPr>
          <w:rFonts w:ascii="Trebuchet MS" w:hAnsi="Trebuchet MS"/>
          <w:b/>
          <w:sz w:val="22"/>
          <w:szCs w:val="22"/>
        </w:rPr>
        <w:t>redusa</w:t>
      </w:r>
      <w:proofErr w:type="spellEnd"/>
      <w:r w:rsidR="0024590B" w:rsidRPr="002459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24590B" w:rsidRPr="0024590B">
        <w:rPr>
          <w:rFonts w:ascii="Trebuchet MS" w:hAnsi="Trebuchet MS"/>
          <w:b/>
          <w:sz w:val="22"/>
          <w:szCs w:val="22"/>
        </w:rPr>
        <w:t>presiune</w:t>
      </w:r>
      <w:proofErr w:type="spellEnd"/>
      <w:r w:rsidR="0024590B" w:rsidRPr="002459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24590B" w:rsidRPr="0024590B">
        <w:rPr>
          <w:rFonts w:ascii="Trebuchet MS" w:hAnsi="Trebuchet MS"/>
          <w:b/>
          <w:sz w:val="22"/>
          <w:szCs w:val="22"/>
        </w:rPr>
        <w:t>si</w:t>
      </w:r>
      <w:proofErr w:type="spellEnd"/>
      <w:r w:rsidR="0024590B" w:rsidRPr="002459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24590B" w:rsidRPr="0024590B">
        <w:rPr>
          <w:rFonts w:ascii="Trebuchet MS" w:hAnsi="Trebuchet MS"/>
          <w:b/>
          <w:sz w:val="22"/>
          <w:szCs w:val="22"/>
        </w:rPr>
        <w:t>racorduri</w:t>
      </w:r>
      <w:proofErr w:type="spellEnd"/>
      <w:r w:rsidR="0024590B" w:rsidRPr="0024590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24590B" w:rsidRPr="0024590B">
        <w:rPr>
          <w:rFonts w:ascii="Trebuchet MS" w:hAnsi="Trebuchet MS"/>
          <w:b/>
          <w:sz w:val="22"/>
          <w:szCs w:val="22"/>
        </w:rPr>
        <w:t>aferente</w:t>
      </w:r>
      <w:proofErr w:type="spellEnd"/>
      <w:r w:rsidR="0024590B" w:rsidRPr="0024590B">
        <w:rPr>
          <w:rFonts w:ascii="Trebuchet MS" w:hAnsi="Trebuchet MS"/>
          <w:b/>
          <w:sz w:val="22"/>
          <w:szCs w:val="22"/>
        </w:rPr>
        <w:t xml:space="preserve"> in sat </w:t>
      </w:r>
      <w:proofErr w:type="spellStart"/>
      <w:r w:rsidR="0024590B" w:rsidRPr="0024590B">
        <w:rPr>
          <w:rFonts w:ascii="Trebuchet MS" w:hAnsi="Trebuchet MS"/>
          <w:b/>
          <w:sz w:val="22"/>
          <w:szCs w:val="22"/>
        </w:rPr>
        <w:t>Dospinesti</w:t>
      </w:r>
      <w:proofErr w:type="spellEnd"/>
      <w:r w:rsidR="0024590B" w:rsidRPr="0024590B">
        <w:rPr>
          <w:rFonts w:ascii="Trebuchet MS" w:hAnsi="Trebuchet MS"/>
          <w:b/>
          <w:sz w:val="22"/>
          <w:szCs w:val="22"/>
        </w:rPr>
        <w:t xml:space="preserve">, com </w:t>
      </w:r>
      <w:proofErr w:type="spellStart"/>
      <w:r w:rsidR="0024590B" w:rsidRPr="0024590B">
        <w:rPr>
          <w:rFonts w:ascii="Trebuchet MS" w:hAnsi="Trebuchet MS"/>
          <w:b/>
          <w:sz w:val="22"/>
          <w:szCs w:val="22"/>
        </w:rPr>
        <w:t>Visinesti</w:t>
      </w:r>
      <w:proofErr w:type="spellEnd"/>
      <w:r w:rsidR="0024590B" w:rsidRPr="0024590B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24590B" w:rsidRPr="0024590B">
        <w:rPr>
          <w:rFonts w:ascii="Trebuchet MS" w:hAnsi="Trebuchet MS"/>
          <w:b/>
          <w:sz w:val="22"/>
          <w:szCs w:val="22"/>
        </w:rPr>
        <w:t>jud</w:t>
      </w:r>
      <w:proofErr w:type="spellEnd"/>
      <w:r w:rsidR="0024590B" w:rsidRPr="0024590B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24590B" w:rsidRPr="0024590B">
        <w:rPr>
          <w:rFonts w:ascii="Trebuchet MS" w:hAnsi="Trebuchet MS"/>
          <w:b/>
          <w:sz w:val="22"/>
          <w:szCs w:val="22"/>
        </w:rPr>
        <w:t>Dambovita</w:t>
      </w:r>
      <w:proofErr w:type="spellEnd"/>
      <w:r w:rsidR="00CE3BE3" w:rsidRPr="00CE3BE3">
        <w:rPr>
          <w:rFonts w:ascii="Trebuchet MS" w:hAnsi="Trebuchet MS"/>
          <w:b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r w:rsidR="0024590B" w:rsidRPr="0024590B">
        <w:rPr>
          <w:rStyle w:val="tpa1"/>
          <w:rFonts w:ascii="Trebuchet MS" w:hAnsi="Trebuchet MS"/>
          <w:sz w:val="22"/>
          <w:szCs w:val="22"/>
        </w:rPr>
        <w:t xml:space="preserve">com. </w:t>
      </w:r>
      <w:proofErr w:type="spellStart"/>
      <w:r w:rsidR="0024590B" w:rsidRPr="0024590B">
        <w:rPr>
          <w:rStyle w:val="tpa1"/>
          <w:rFonts w:ascii="Trebuchet MS" w:hAnsi="Trebuchet MS"/>
          <w:sz w:val="22"/>
          <w:szCs w:val="22"/>
        </w:rPr>
        <w:t>Visinesti</w:t>
      </w:r>
      <w:proofErr w:type="spellEnd"/>
      <w:r w:rsidR="0024590B" w:rsidRPr="0024590B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24590B" w:rsidRPr="0024590B">
        <w:rPr>
          <w:rStyle w:val="tpa1"/>
          <w:rFonts w:ascii="Trebuchet MS" w:hAnsi="Trebuchet MS"/>
          <w:sz w:val="22"/>
          <w:szCs w:val="22"/>
        </w:rPr>
        <w:t>Dospinesti</w:t>
      </w:r>
      <w:proofErr w:type="spellEnd"/>
      <w:r w:rsidR="0024590B" w:rsidRPr="0024590B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24590B" w:rsidRPr="0024590B">
        <w:rPr>
          <w:rStyle w:val="tpa1"/>
          <w:rFonts w:ascii="Trebuchet MS" w:hAnsi="Trebuchet MS"/>
          <w:sz w:val="22"/>
          <w:szCs w:val="22"/>
        </w:rPr>
        <w:t>jud</w:t>
      </w:r>
      <w:proofErr w:type="spellEnd"/>
      <w:r w:rsidR="0024590B" w:rsidRPr="0024590B">
        <w:rPr>
          <w:rStyle w:val="tpa1"/>
          <w:rFonts w:ascii="Trebuchet MS" w:hAnsi="Trebuchet MS"/>
          <w:sz w:val="22"/>
          <w:szCs w:val="22"/>
        </w:rPr>
        <w:t>. Dambovita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CE3BE3">
        <w:rPr>
          <w:rStyle w:val="tpa1"/>
          <w:rFonts w:ascii="Trebuchet MS" w:hAnsi="Trebuchet MS"/>
          <w:sz w:val="22"/>
          <w:szCs w:val="22"/>
        </w:rPr>
        <w:t xml:space="preserve"> 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24590B" w:rsidRPr="0024590B">
        <w:rPr>
          <w:rStyle w:val="tpa1"/>
          <w:rFonts w:ascii="Trebuchet MS" w:hAnsi="Trebuchet MS"/>
          <w:b/>
          <w:sz w:val="22"/>
          <w:szCs w:val="22"/>
        </w:rPr>
        <w:t xml:space="preserve">SC PREMIER ENERGY SRL </w:t>
      </w:r>
      <w:proofErr w:type="spellStart"/>
      <w:r w:rsidR="0024590B" w:rsidRPr="0024590B">
        <w:rPr>
          <w:rStyle w:val="tpa1"/>
          <w:rFonts w:ascii="Trebuchet MS" w:hAnsi="Trebuchet MS"/>
          <w:b/>
          <w:sz w:val="22"/>
          <w:szCs w:val="22"/>
        </w:rPr>
        <w:t>prin</w:t>
      </w:r>
      <w:proofErr w:type="spellEnd"/>
      <w:r w:rsidR="0024590B" w:rsidRPr="0024590B">
        <w:rPr>
          <w:rStyle w:val="tpa1"/>
          <w:rFonts w:ascii="Trebuchet MS" w:hAnsi="Trebuchet MS"/>
          <w:b/>
          <w:sz w:val="22"/>
          <w:szCs w:val="22"/>
        </w:rPr>
        <w:t xml:space="preserve"> SC CISGAZ SRL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4590B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CE3BE3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105</cp:revision>
  <dcterms:created xsi:type="dcterms:W3CDTF">2021-12-14T11:39:00Z</dcterms:created>
  <dcterms:modified xsi:type="dcterms:W3CDTF">2024-05-08T12:34:00Z</dcterms:modified>
</cp:coreProperties>
</file>