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D90971" w:rsidRDefault="00221D0D" w:rsidP="00031438">
      <w:pPr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D90971" w:rsidRDefault="00221D0D" w:rsidP="00031438">
      <w:pPr>
        <w:shd w:val="clear" w:color="auto" w:fill="FFFFFF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031438" w:rsidP="00FC43B6">
      <w:pPr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221D0D" w:rsidP="00D90971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560E67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                     </w:t>
      </w:r>
      <w:r w:rsidR="0074708E">
        <w:rPr>
          <w:rFonts w:ascii="Trebuchet MS" w:hAnsi="Trebuchet MS"/>
          <w:b/>
          <w:sz w:val="22"/>
          <w:szCs w:val="22"/>
        </w:rPr>
        <w:t xml:space="preserve"> “</w:t>
      </w:r>
      <w:proofErr w:type="spellStart"/>
      <w:r w:rsidR="0074708E" w:rsidRPr="0074708E">
        <w:rPr>
          <w:rFonts w:ascii="Trebuchet MS" w:hAnsi="Trebuchet MS"/>
          <w:b/>
          <w:i/>
          <w:sz w:val="22"/>
          <w:szCs w:val="22"/>
        </w:rPr>
        <w:t>Construire</w:t>
      </w:r>
      <w:proofErr w:type="spellEnd"/>
      <w:r w:rsidR="0074708E" w:rsidRPr="0074708E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74708E" w:rsidRPr="0074708E">
        <w:rPr>
          <w:rFonts w:ascii="Trebuchet MS" w:hAnsi="Trebuchet MS"/>
          <w:b/>
          <w:i/>
          <w:sz w:val="22"/>
          <w:szCs w:val="22"/>
        </w:rPr>
        <w:t>hala</w:t>
      </w:r>
      <w:proofErr w:type="spellEnd"/>
      <w:r w:rsidR="0074708E" w:rsidRPr="0074708E">
        <w:rPr>
          <w:rFonts w:ascii="Trebuchet MS" w:hAnsi="Trebuchet MS"/>
          <w:b/>
          <w:i/>
          <w:sz w:val="22"/>
          <w:szCs w:val="22"/>
        </w:rPr>
        <w:t xml:space="preserve"> de </w:t>
      </w:r>
      <w:proofErr w:type="spellStart"/>
      <w:r w:rsidR="0074708E" w:rsidRPr="0074708E">
        <w:rPr>
          <w:rFonts w:ascii="Trebuchet MS" w:hAnsi="Trebuchet MS"/>
          <w:b/>
          <w:i/>
          <w:sz w:val="22"/>
          <w:szCs w:val="22"/>
        </w:rPr>
        <w:t>productie</w:t>
      </w:r>
      <w:proofErr w:type="spellEnd"/>
      <w:r w:rsidR="00E153E3" w:rsidRPr="00D90971">
        <w:rPr>
          <w:rStyle w:val="tpa1"/>
          <w:rFonts w:ascii="Trebuchet MS" w:hAnsi="Trebuchet MS"/>
          <w:b/>
          <w:i/>
          <w:sz w:val="22"/>
          <w:szCs w:val="22"/>
        </w:rPr>
        <w:t>”</w:t>
      </w:r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propus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a fi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amplasat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în</w:t>
      </w:r>
      <w:proofErr w:type="spellEnd"/>
      <w:r w:rsidR="00E153E3" w:rsidRPr="00D9097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4708E" w:rsidRPr="0074708E">
        <w:rPr>
          <w:rStyle w:val="tpa1"/>
          <w:rFonts w:ascii="Trebuchet MS" w:hAnsi="Trebuchet MS"/>
          <w:sz w:val="22"/>
          <w:szCs w:val="22"/>
        </w:rPr>
        <w:t>comuna</w:t>
      </w:r>
      <w:proofErr w:type="spellEnd"/>
      <w:r w:rsidR="0074708E" w:rsidRPr="0074708E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74708E" w:rsidRPr="0074708E">
        <w:rPr>
          <w:rStyle w:val="tpa1"/>
          <w:rFonts w:ascii="Trebuchet MS" w:hAnsi="Trebuchet MS"/>
          <w:sz w:val="22"/>
          <w:szCs w:val="22"/>
        </w:rPr>
        <w:t>Finta</w:t>
      </w:r>
      <w:proofErr w:type="spellEnd"/>
      <w:r w:rsidR="0074708E" w:rsidRPr="0074708E">
        <w:rPr>
          <w:rStyle w:val="tpa1"/>
          <w:rFonts w:ascii="Trebuchet MS" w:hAnsi="Trebuchet MS"/>
          <w:sz w:val="22"/>
          <w:szCs w:val="22"/>
        </w:rPr>
        <w:t xml:space="preserve">, sat </w:t>
      </w:r>
      <w:proofErr w:type="spellStart"/>
      <w:r w:rsidR="0074708E" w:rsidRPr="0074708E">
        <w:rPr>
          <w:rStyle w:val="tpa1"/>
          <w:rFonts w:ascii="Trebuchet MS" w:hAnsi="Trebuchet MS"/>
          <w:sz w:val="22"/>
          <w:szCs w:val="22"/>
        </w:rPr>
        <w:t>Gheboaia</w:t>
      </w:r>
      <w:proofErr w:type="spellEnd"/>
      <w:r w:rsidR="0074708E" w:rsidRPr="0074708E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74708E" w:rsidRPr="0074708E">
        <w:rPr>
          <w:rStyle w:val="tpa1"/>
          <w:rFonts w:ascii="Trebuchet MS" w:hAnsi="Trebuchet MS"/>
          <w:sz w:val="22"/>
          <w:szCs w:val="22"/>
        </w:rPr>
        <w:t>strada</w:t>
      </w:r>
      <w:proofErr w:type="spellEnd"/>
      <w:r w:rsidR="0074708E" w:rsidRPr="0074708E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74708E" w:rsidRPr="0074708E">
        <w:rPr>
          <w:rStyle w:val="tpa1"/>
          <w:rFonts w:ascii="Trebuchet MS" w:hAnsi="Trebuchet MS"/>
          <w:sz w:val="22"/>
          <w:szCs w:val="22"/>
        </w:rPr>
        <w:t>Principala</w:t>
      </w:r>
      <w:proofErr w:type="spellEnd"/>
      <w:r w:rsidR="0074708E" w:rsidRPr="0074708E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74708E" w:rsidRPr="0074708E">
        <w:rPr>
          <w:rStyle w:val="tpa1"/>
          <w:rFonts w:ascii="Trebuchet MS" w:hAnsi="Trebuchet MS"/>
          <w:sz w:val="22"/>
          <w:szCs w:val="22"/>
        </w:rPr>
        <w:t>judet</w:t>
      </w:r>
      <w:proofErr w:type="spellEnd"/>
      <w:r w:rsidR="0074708E" w:rsidRPr="0074708E">
        <w:rPr>
          <w:rStyle w:val="tpa1"/>
          <w:rFonts w:ascii="Trebuchet MS" w:hAnsi="Trebuchet MS"/>
          <w:sz w:val="22"/>
          <w:szCs w:val="22"/>
        </w:rPr>
        <w:t xml:space="preserve"> Dambovita</w:t>
      </w:r>
      <w:bookmarkStart w:id="3" w:name="_GoBack"/>
      <w:bookmarkEnd w:id="3"/>
      <w:r w:rsidR="00031438" w:rsidRPr="00D90971">
        <w:rPr>
          <w:rStyle w:val="tpa1"/>
          <w:rFonts w:ascii="Trebuchet MS" w:hAnsi="Trebuchet MS"/>
          <w:sz w:val="22"/>
          <w:szCs w:val="22"/>
        </w:rPr>
        <w:t>,</w:t>
      </w:r>
      <w:r w:rsidR="008B03DE">
        <w:rPr>
          <w:rStyle w:val="tpa1"/>
          <w:rFonts w:ascii="Trebuchet MS" w:hAnsi="Trebuchet MS"/>
          <w:sz w:val="22"/>
          <w:szCs w:val="22"/>
        </w:rPr>
        <w:t xml:space="preserve"> </w:t>
      </w:r>
      <w:r w:rsidR="00031438" w:rsidRPr="00D90971">
        <w:rPr>
          <w:rStyle w:val="tpa1"/>
          <w:rFonts w:ascii="Trebuchet MS" w:hAnsi="Trebuchet MS"/>
          <w:sz w:val="22"/>
          <w:szCs w:val="22"/>
        </w:rPr>
        <w:t>t</w:t>
      </w:r>
      <w:r w:rsidR="00584DE1" w:rsidRPr="00D90971">
        <w:rPr>
          <w:rStyle w:val="tpa1"/>
          <w:rFonts w:ascii="Trebuchet MS" w:hAnsi="Trebuchet MS"/>
          <w:sz w:val="22"/>
          <w:szCs w:val="22"/>
        </w:rPr>
        <w:t>itular</w:t>
      </w:r>
      <w:r w:rsidR="00025A00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r w:rsidR="0074708E" w:rsidRPr="0074708E">
        <w:rPr>
          <w:rStyle w:val="tpa1"/>
          <w:rFonts w:ascii="Trebuchet MS" w:hAnsi="Trebuchet MS"/>
          <w:b/>
          <w:sz w:val="22"/>
          <w:szCs w:val="22"/>
        </w:rPr>
        <w:t>SC LUXURY COS AMBIENT SRL</w:t>
      </w:r>
      <w:r w:rsidR="00031438" w:rsidRPr="00D90971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D90971" w:rsidRDefault="00221D0D" w:rsidP="00D90971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D90971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D90971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D90971" w:rsidRDefault="00221D0D" w:rsidP="00D90971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D90971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60E67"/>
    <w:rsid w:val="00584DE1"/>
    <w:rsid w:val="005D6C68"/>
    <w:rsid w:val="00605478"/>
    <w:rsid w:val="00627299"/>
    <w:rsid w:val="0074708E"/>
    <w:rsid w:val="00767488"/>
    <w:rsid w:val="007747CD"/>
    <w:rsid w:val="00785029"/>
    <w:rsid w:val="00787D10"/>
    <w:rsid w:val="007B53D1"/>
    <w:rsid w:val="008007E0"/>
    <w:rsid w:val="0089579A"/>
    <w:rsid w:val="008B03DE"/>
    <w:rsid w:val="008F04BB"/>
    <w:rsid w:val="0090586B"/>
    <w:rsid w:val="00957D6A"/>
    <w:rsid w:val="009657DF"/>
    <w:rsid w:val="00A035FC"/>
    <w:rsid w:val="00A15DE9"/>
    <w:rsid w:val="00A44CC9"/>
    <w:rsid w:val="00AA7086"/>
    <w:rsid w:val="00AD6BC5"/>
    <w:rsid w:val="00AF351A"/>
    <w:rsid w:val="00B2324E"/>
    <w:rsid w:val="00B95220"/>
    <w:rsid w:val="00BA7B2D"/>
    <w:rsid w:val="00BF7647"/>
    <w:rsid w:val="00CC6965"/>
    <w:rsid w:val="00D17D17"/>
    <w:rsid w:val="00D34096"/>
    <w:rsid w:val="00D90971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109</cp:revision>
  <dcterms:created xsi:type="dcterms:W3CDTF">2021-12-14T11:39:00Z</dcterms:created>
  <dcterms:modified xsi:type="dcterms:W3CDTF">2024-05-27T13:10:00Z</dcterms:modified>
</cp:coreProperties>
</file>