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A945D8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A945D8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073D17" w:rsidRDefault="00221D0D" w:rsidP="00221D0D">
      <w:pPr>
        <w:rPr>
          <w:rFonts w:eastAsia="Calibri"/>
          <w:b/>
          <w:bCs/>
          <w:sz w:val="28"/>
          <w:szCs w:val="28"/>
        </w:rPr>
      </w:pPr>
    </w:p>
    <w:p w:rsidR="00221D0D" w:rsidRPr="00D90971" w:rsidRDefault="00221D0D" w:rsidP="00613483">
      <w:pPr>
        <w:spacing w:line="360" w:lineRule="auto"/>
        <w:jc w:val="center"/>
        <w:rPr>
          <w:rFonts w:ascii="Trebuchet MS" w:hAnsi="Trebuchet MS"/>
          <w:b/>
          <w:sz w:val="22"/>
          <w:szCs w:val="22"/>
          <w:lang w:val="ro-RO" w:eastAsia="ro-RO"/>
        </w:rPr>
      </w:pPr>
      <w:r w:rsidRPr="00D90971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lang w:val="ro-RO"/>
        </w:rPr>
        <w:t>ANEXA nr. 5</w:t>
      </w:r>
      <w:r w:rsidRPr="00D90971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vertAlign w:val="superscript"/>
          <w:lang w:val="ro-RO"/>
        </w:rPr>
        <w:t>H</w:t>
      </w:r>
      <w:r w:rsidRPr="00D90971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lang w:val="ro-RO"/>
        </w:rPr>
        <w:t>:</w:t>
      </w:r>
    </w:p>
    <w:p w:rsidR="00221D0D" w:rsidRPr="00D90971" w:rsidRDefault="00221D0D" w:rsidP="00613483">
      <w:pPr>
        <w:shd w:val="clear" w:color="auto" w:fill="FFFFFF"/>
        <w:spacing w:line="360" w:lineRule="auto"/>
        <w:jc w:val="center"/>
        <w:rPr>
          <w:rFonts w:ascii="Trebuchet MS" w:hAnsi="Trebuchet MS"/>
          <w:color w:val="000000"/>
          <w:sz w:val="22"/>
          <w:szCs w:val="22"/>
          <w:lang w:val="ro-RO"/>
        </w:rPr>
      </w:pPr>
      <w:bookmarkStart w:id="0" w:name="do|ax5^H|pa1"/>
      <w:bookmarkEnd w:id="0"/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(- ANEXA nr. 5.H la procedură)</w:t>
      </w:r>
    </w:p>
    <w:p w:rsidR="00221D0D" w:rsidRPr="00D90971" w:rsidRDefault="00221D0D" w:rsidP="00613483">
      <w:pPr>
        <w:shd w:val="clear" w:color="auto" w:fill="FFFFFF"/>
        <w:spacing w:line="360" w:lineRule="auto"/>
        <w:jc w:val="center"/>
        <w:rPr>
          <w:rStyle w:val="tpa"/>
          <w:rFonts w:ascii="Trebuchet MS" w:hAnsi="Trebuchet MS"/>
          <w:color w:val="000000"/>
          <w:sz w:val="22"/>
          <w:szCs w:val="22"/>
          <w:lang w:val="ro-RO"/>
        </w:rPr>
      </w:pPr>
      <w:bookmarkStart w:id="1" w:name="do|ax5^H|pa2"/>
      <w:bookmarkEnd w:id="1"/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D90971" w:rsidRDefault="00221D0D" w:rsidP="00613483">
      <w:pPr>
        <w:shd w:val="clear" w:color="auto" w:fill="FFFFFF"/>
        <w:spacing w:line="360" w:lineRule="auto"/>
        <w:jc w:val="center"/>
        <w:rPr>
          <w:rFonts w:ascii="Trebuchet MS" w:hAnsi="Trebuchet MS"/>
          <w:b/>
          <w:sz w:val="22"/>
          <w:szCs w:val="22"/>
          <w:lang w:val="ro-RO" w:eastAsia="ro-RO"/>
        </w:rPr>
      </w:pPr>
    </w:p>
    <w:p w:rsidR="00031438" w:rsidRPr="00D90971" w:rsidRDefault="00031438" w:rsidP="00613483">
      <w:pPr>
        <w:spacing w:line="360" w:lineRule="auto"/>
        <w:rPr>
          <w:rFonts w:ascii="Trebuchet MS" w:hAnsi="Trebuchet MS"/>
          <w:b/>
          <w:sz w:val="22"/>
          <w:szCs w:val="22"/>
          <w:lang w:val="ro-RO" w:eastAsia="ro-RO"/>
        </w:rPr>
      </w:pPr>
    </w:p>
    <w:p w:rsidR="00031438" w:rsidRPr="00D90971" w:rsidRDefault="00221D0D" w:rsidP="00613483">
      <w:pPr>
        <w:spacing w:line="360" w:lineRule="auto"/>
        <w:ind w:firstLine="708"/>
        <w:jc w:val="both"/>
        <w:rPr>
          <w:rStyle w:val="tpa1"/>
          <w:rFonts w:ascii="Trebuchet MS" w:hAnsi="Trebuchet MS"/>
          <w:color w:val="000000"/>
          <w:sz w:val="22"/>
          <w:szCs w:val="22"/>
          <w:lang w:val="ro-RO"/>
        </w:rPr>
      </w:pPr>
      <w:r w:rsidRPr="00D90971">
        <w:rPr>
          <w:rFonts w:ascii="Trebuchet MS" w:hAnsi="Trebuchet MS"/>
          <w:b/>
          <w:sz w:val="22"/>
          <w:szCs w:val="22"/>
          <w:lang w:val="ro-RO" w:eastAsia="ro-RO"/>
        </w:rPr>
        <w:t>AGENŢIA PENTRU PROTECŢIA MEDIULUI DÂMBOVIŢA</w:t>
      </w: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 anunţă publicul interesat asupra depunerii solicitării de emitere a acordului de mediu pentru proiectul</w:t>
      </w:r>
      <w:r w:rsidR="00221CF1" w:rsidRPr="00D90971">
        <w:rPr>
          <w:rFonts w:ascii="Trebuchet MS" w:hAnsi="Trebuchet MS"/>
          <w:b/>
          <w:sz w:val="22"/>
          <w:szCs w:val="22"/>
        </w:rPr>
        <w:t xml:space="preserve"> ”</w:t>
      </w:r>
      <w:proofErr w:type="spellStart"/>
      <w:r w:rsidR="00613483" w:rsidRPr="00613483">
        <w:rPr>
          <w:rFonts w:ascii="Trebuchet MS" w:hAnsi="Trebuchet MS"/>
          <w:b/>
          <w:i/>
          <w:sz w:val="22"/>
          <w:szCs w:val="22"/>
        </w:rPr>
        <w:t>Construire</w:t>
      </w:r>
      <w:proofErr w:type="spellEnd"/>
      <w:r w:rsidR="00613483" w:rsidRPr="00613483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613483" w:rsidRPr="00613483">
        <w:rPr>
          <w:rFonts w:ascii="Trebuchet MS" w:hAnsi="Trebuchet MS"/>
          <w:b/>
          <w:i/>
          <w:sz w:val="22"/>
          <w:szCs w:val="22"/>
        </w:rPr>
        <w:t>hala</w:t>
      </w:r>
      <w:proofErr w:type="spellEnd"/>
      <w:r w:rsidR="00613483" w:rsidRPr="00613483">
        <w:rPr>
          <w:rFonts w:ascii="Trebuchet MS" w:hAnsi="Trebuchet MS"/>
          <w:b/>
          <w:i/>
          <w:sz w:val="22"/>
          <w:szCs w:val="22"/>
        </w:rPr>
        <w:t xml:space="preserve"> de </w:t>
      </w:r>
      <w:proofErr w:type="spellStart"/>
      <w:r w:rsidR="00613483" w:rsidRPr="00613483">
        <w:rPr>
          <w:rFonts w:ascii="Trebuchet MS" w:hAnsi="Trebuchet MS"/>
          <w:b/>
          <w:i/>
          <w:sz w:val="22"/>
          <w:szCs w:val="22"/>
        </w:rPr>
        <w:t>depozitare</w:t>
      </w:r>
      <w:proofErr w:type="spellEnd"/>
      <w:r w:rsidR="00613483" w:rsidRPr="00613483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613483" w:rsidRPr="00613483">
        <w:rPr>
          <w:rFonts w:ascii="Trebuchet MS" w:hAnsi="Trebuchet MS"/>
          <w:b/>
          <w:i/>
          <w:sz w:val="22"/>
          <w:szCs w:val="22"/>
        </w:rPr>
        <w:t>si</w:t>
      </w:r>
      <w:proofErr w:type="spellEnd"/>
      <w:r w:rsidR="00613483" w:rsidRPr="00613483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613483" w:rsidRPr="00613483">
        <w:rPr>
          <w:rFonts w:ascii="Trebuchet MS" w:hAnsi="Trebuchet MS"/>
          <w:b/>
          <w:i/>
          <w:sz w:val="22"/>
          <w:szCs w:val="22"/>
        </w:rPr>
        <w:t>magazin</w:t>
      </w:r>
      <w:proofErr w:type="spellEnd"/>
      <w:r w:rsidR="00613483" w:rsidRPr="00613483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613483" w:rsidRPr="00613483">
        <w:rPr>
          <w:rFonts w:ascii="Trebuchet MS" w:hAnsi="Trebuchet MS"/>
          <w:b/>
          <w:i/>
          <w:sz w:val="22"/>
          <w:szCs w:val="22"/>
        </w:rPr>
        <w:t>desfacere</w:t>
      </w:r>
      <w:proofErr w:type="spellEnd"/>
      <w:r w:rsidR="00613483" w:rsidRPr="00613483">
        <w:rPr>
          <w:rFonts w:ascii="Trebuchet MS" w:hAnsi="Trebuchet MS"/>
          <w:b/>
          <w:i/>
          <w:sz w:val="22"/>
          <w:szCs w:val="22"/>
        </w:rPr>
        <w:t xml:space="preserve"> P+1E</w:t>
      </w:r>
      <w:r w:rsidR="00E153E3" w:rsidRPr="00D90971">
        <w:rPr>
          <w:rStyle w:val="tpa1"/>
          <w:rFonts w:ascii="Trebuchet MS" w:hAnsi="Trebuchet MS"/>
          <w:b/>
          <w:i/>
          <w:sz w:val="22"/>
          <w:szCs w:val="22"/>
        </w:rPr>
        <w:t>”</w:t>
      </w:r>
      <w:r w:rsidR="00E153E3" w:rsidRPr="00D90971">
        <w:rPr>
          <w:rStyle w:val="tpa1"/>
          <w:rFonts w:ascii="Trebuchet MS" w:hAnsi="Trebuchet MS"/>
          <w:sz w:val="22"/>
          <w:szCs w:val="22"/>
        </w:rPr>
        <w:t xml:space="preserve">, </w:t>
      </w:r>
      <w:proofErr w:type="spellStart"/>
      <w:r w:rsidR="00E153E3" w:rsidRPr="00D90971">
        <w:rPr>
          <w:rStyle w:val="tpa1"/>
          <w:rFonts w:ascii="Trebuchet MS" w:hAnsi="Trebuchet MS"/>
          <w:sz w:val="22"/>
          <w:szCs w:val="22"/>
        </w:rPr>
        <w:t>propus</w:t>
      </w:r>
      <w:proofErr w:type="spellEnd"/>
      <w:r w:rsidR="00E153E3" w:rsidRPr="00D90971">
        <w:rPr>
          <w:rStyle w:val="tpa1"/>
          <w:rFonts w:ascii="Trebuchet MS" w:hAnsi="Trebuchet MS"/>
          <w:sz w:val="22"/>
          <w:szCs w:val="22"/>
        </w:rPr>
        <w:t xml:space="preserve"> a fi </w:t>
      </w:r>
      <w:proofErr w:type="spellStart"/>
      <w:r w:rsidR="00E153E3" w:rsidRPr="00D90971">
        <w:rPr>
          <w:rStyle w:val="tpa1"/>
          <w:rFonts w:ascii="Trebuchet MS" w:hAnsi="Trebuchet MS"/>
          <w:sz w:val="22"/>
          <w:szCs w:val="22"/>
        </w:rPr>
        <w:t>amplasat</w:t>
      </w:r>
      <w:proofErr w:type="spellEnd"/>
      <w:r w:rsidR="00E153E3" w:rsidRPr="00D90971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E153E3" w:rsidRPr="00D90971">
        <w:rPr>
          <w:rStyle w:val="tpa1"/>
          <w:rFonts w:ascii="Trebuchet MS" w:hAnsi="Trebuchet MS"/>
          <w:sz w:val="22"/>
          <w:szCs w:val="22"/>
        </w:rPr>
        <w:t>în</w:t>
      </w:r>
      <w:proofErr w:type="spellEnd"/>
      <w:r w:rsidR="00E153E3" w:rsidRPr="00D90971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613483" w:rsidRPr="00613483">
        <w:rPr>
          <w:rStyle w:val="tpa1"/>
          <w:rFonts w:ascii="Trebuchet MS" w:hAnsi="Trebuchet MS"/>
          <w:sz w:val="22"/>
          <w:szCs w:val="22"/>
        </w:rPr>
        <w:t>comuna</w:t>
      </w:r>
      <w:proofErr w:type="spellEnd"/>
      <w:r w:rsidR="00613483" w:rsidRPr="00613483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613483" w:rsidRPr="00613483">
        <w:rPr>
          <w:rStyle w:val="tpa1"/>
          <w:rFonts w:ascii="Trebuchet MS" w:hAnsi="Trebuchet MS"/>
          <w:sz w:val="22"/>
          <w:szCs w:val="22"/>
        </w:rPr>
        <w:t>Branistea</w:t>
      </w:r>
      <w:proofErr w:type="spellEnd"/>
      <w:r w:rsidR="00613483" w:rsidRPr="00613483">
        <w:rPr>
          <w:rStyle w:val="tpa1"/>
          <w:rFonts w:ascii="Trebuchet MS" w:hAnsi="Trebuchet MS"/>
          <w:sz w:val="22"/>
          <w:szCs w:val="22"/>
        </w:rPr>
        <w:t xml:space="preserve">, sat </w:t>
      </w:r>
      <w:proofErr w:type="spellStart"/>
      <w:r w:rsidR="00613483" w:rsidRPr="00613483">
        <w:rPr>
          <w:rStyle w:val="tpa1"/>
          <w:rFonts w:ascii="Trebuchet MS" w:hAnsi="Trebuchet MS"/>
          <w:sz w:val="22"/>
          <w:szCs w:val="22"/>
        </w:rPr>
        <w:t>Branistea</w:t>
      </w:r>
      <w:proofErr w:type="spellEnd"/>
      <w:r w:rsidR="00613483" w:rsidRPr="00613483">
        <w:rPr>
          <w:rStyle w:val="tpa1"/>
          <w:rFonts w:ascii="Trebuchet MS" w:hAnsi="Trebuchet MS"/>
          <w:sz w:val="22"/>
          <w:szCs w:val="22"/>
        </w:rPr>
        <w:t xml:space="preserve">, </w:t>
      </w:r>
      <w:proofErr w:type="spellStart"/>
      <w:r w:rsidR="00613483" w:rsidRPr="00613483">
        <w:rPr>
          <w:rStyle w:val="tpa1"/>
          <w:rFonts w:ascii="Trebuchet MS" w:hAnsi="Trebuchet MS"/>
          <w:sz w:val="22"/>
          <w:szCs w:val="22"/>
        </w:rPr>
        <w:t>strada</w:t>
      </w:r>
      <w:proofErr w:type="spellEnd"/>
      <w:r w:rsidR="00613483" w:rsidRPr="00613483">
        <w:rPr>
          <w:rStyle w:val="tpa1"/>
          <w:rFonts w:ascii="Trebuchet MS" w:hAnsi="Trebuchet MS"/>
          <w:sz w:val="22"/>
          <w:szCs w:val="22"/>
        </w:rPr>
        <w:t xml:space="preserve"> DCL 89 (DJ 701), DC 6, </w:t>
      </w:r>
      <w:proofErr w:type="spellStart"/>
      <w:r w:rsidR="00613483" w:rsidRPr="00613483">
        <w:rPr>
          <w:rStyle w:val="tpa1"/>
          <w:rFonts w:ascii="Trebuchet MS" w:hAnsi="Trebuchet MS"/>
          <w:sz w:val="22"/>
          <w:szCs w:val="22"/>
        </w:rPr>
        <w:t>numar</w:t>
      </w:r>
      <w:proofErr w:type="spellEnd"/>
      <w:r w:rsidR="00613483" w:rsidRPr="00613483">
        <w:rPr>
          <w:rStyle w:val="tpa1"/>
          <w:rFonts w:ascii="Trebuchet MS" w:hAnsi="Trebuchet MS"/>
          <w:sz w:val="22"/>
          <w:szCs w:val="22"/>
        </w:rPr>
        <w:t xml:space="preserve"> 1087, </w:t>
      </w:r>
      <w:proofErr w:type="spellStart"/>
      <w:r w:rsidR="00613483" w:rsidRPr="00613483">
        <w:rPr>
          <w:rStyle w:val="tpa1"/>
          <w:rFonts w:ascii="Trebuchet MS" w:hAnsi="Trebuchet MS"/>
          <w:sz w:val="22"/>
          <w:szCs w:val="22"/>
        </w:rPr>
        <w:t>judet</w:t>
      </w:r>
      <w:proofErr w:type="spellEnd"/>
      <w:r w:rsidR="00613483" w:rsidRPr="00613483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613483" w:rsidRPr="00613483">
        <w:rPr>
          <w:rStyle w:val="tpa1"/>
          <w:rFonts w:ascii="Trebuchet MS" w:hAnsi="Trebuchet MS"/>
          <w:sz w:val="22"/>
          <w:szCs w:val="22"/>
        </w:rPr>
        <w:t>Dambovita</w:t>
      </w:r>
      <w:proofErr w:type="spellEnd"/>
      <w:r w:rsidR="00031438" w:rsidRPr="00D90971">
        <w:rPr>
          <w:rStyle w:val="tpa1"/>
          <w:rFonts w:ascii="Trebuchet MS" w:hAnsi="Trebuchet MS"/>
          <w:sz w:val="22"/>
          <w:szCs w:val="22"/>
        </w:rPr>
        <w:t>,</w:t>
      </w:r>
      <w:r w:rsidR="0025085A">
        <w:rPr>
          <w:rStyle w:val="tpa1"/>
          <w:rFonts w:ascii="Trebuchet MS" w:hAnsi="Trebuchet MS"/>
          <w:sz w:val="22"/>
          <w:szCs w:val="22"/>
        </w:rPr>
        <w:t xml:space="preserve"> </w:t>
      </w:r>
      <w:bookmarkStart w:id="3" w:name="_GoBack"/>
      <w:bookmarkEnd w:id="3"/>
      <w:r w:rsidR="00031438" w:rsidRPr="00D90971">
        <w:rPr>
          <w:rStyle w:val="tpa1"/>
          <w:rFonts w:ascii="Trebuchet MS" w:hAnsi="Trebuchet MS"/>
          <w:sz w:val="22"/>
          <w:szCs w:val="22"/>
        </w:rPr>
        <w:t>t</w:t>
      </w:r>
      <w:r w:rsidR="00584DE1" w:rsidRPr="00D90971">
        <w:rPr>
          <w:rStyle w:val="tpa1"/>
          <w:rFonts w:ascii="Trebuchet MS" w:hAnsi="Trebuchet MS"/>
          <w:sz w:val="22"/>
          <w:szCs w:val="22"/>
        </w:rPr>
        <w:t>itular</w:t>
      </w:r>
      <w:r w:rsidR="00025A00" w:rsidRPr="00D90971">
        <w:rPr>
          <w:rStyle w:val="tpa1"/>
          <w:rFonts w:ascii="Trebuchet MS" w:hAnsi="Trebuchet MS"/>
          <w:sz w:val="22"/>
          <w:szCs w:val="22"/>
        </w:rPr>
        <w:t xml:space="preserve"> </w:t>
      </w:r>
      <w:r w:rsidR="00613483" w:rsidRPr="00613483">
        <w:rPr>
          <w:rStyle w:val="tpa1"/>
          <w:rFonts w:ascii="Trebuchet MS" w:hAnsi="Trebuchet MS"/>
          <w:b/>
          <w:sz w:val="22"/>
          <w:szCs w:val="22"/>
        </w:rPr>
        <w:t xml:space="preserve">DRAGHICI IULIA CRISTINA in </w:t>
      </w:r>
      <w:proofErr w:type="spellStart"/>
      <w:r w:rsidR="00613483" w:rsidRPr="00613483">
        <w:rPr>
          <w:rStyle w:val="tpa1"/>
          <w:rFonts w:ascii="Trebuchet MS" w:hAnsi="Trebuchet MS"/>
          <w:b/>
          <w:sz w:val="22"/>
          <w:szCs w:val="22"/>
        </w:rPr>
        <w:t>calitate</w:t>
      </w:r>
      <w:proofErr w:type="spellEnd"/>
      <w:r w:rsidR="00613483" w:rsidRPr="00613483">
        <w:rPr>
          <w:rStyle w:val="tpa1"/>
          <w:rFonts w:ascii="Trebuchet MS" w:hAnsi="Trebuchet MS"/>
          <w:b/>
          <w:sz w:val="22"/>
          <w:szCs w:val="22"/>
        </w:rPr>
        <w:t xml:space="preserve"> de administrator al ONLINE MARKETING CENTER SRL</w:t>
      </w:r>
      <w:r w:rsidR="00031438" w:rsidRPr="00D90971">
        <w:rPr>
          <w:rStyle w:val="tpa1"/>
          <w:rFonts w:ascii="Trebuchet MS" w:hAnsi="Trebuchet MS"/>
          <w:b/>
          <w:sz w:val="22"/>
          <w:szCs w:val="22"/>
        </w:rPr>
        <w:t>.</w:t>
      </w:r>
    </w:p>
    <w:p w:rsidR="00221D0D" w:rsidRPr="00D90971" w:rsidRDefault="00221D0D" w:rsidP="00613483">
      <w:pPr>
        <w:spacing w:line="360" w:lineRule="auto"/>
        <w:ind w:firstLine="708"/>
        <w:jc w:val="both"/>
        <w:rPr>
          <w:rFonts w:ascii="Trebuchet MS" w:hAnsi="Trebuchet MS"/>
          <w:color w:val="000000"/>
          <w:sz w:val="22"/>
          <w:szCs w:val="22"/>
          <w:lang w:val="ro-RO"/>
        </w:rPr>
      </w:pP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Informaţiile privind proiectul propus/memoriul de prezentare pot fi consultate </w:t>
      </w:r>
      <w:r w:rsidRPr="00D90971">
        <w:rPr>
          <w:rFonts w:ascii="Trebuchet MS" w:hAnsi="Trebuchet MS"/>
          <w:sz w:val="22"/>
          <w:szCs w:val="22"/>
          <w:lang w:val="ro-RO"/>
        </w:rPr>
        <w:t xml:space="preserve">pe site-ul A.P.M. Dâmbovița </w:t>
      </w:r>
      <w:hyperlink r:id="rId5" w:history="1">
        <w:r w:rsidR="00031438" w:rsidRPr="00D90971">
          <w:rPr>
            <w:rStyle w:val="Hyperlink"/>
            <w:rFonts w:ascii="Trebuchet MS" w:hAnsi="Trebuchet MS"/>
            <w:b/>
            <w:sz w:val="22"/>
            <w:szCs w:val="22"/>
            <w:lang w:val="ro-RO"/>
          </w:rPr>
          <w:t>http://www.anpm.ro/web/apmdambovita/anunturi-publice</w:t>
        </w:r>
      </w:hyperlink>
    </w:p>
    <w:p w:rsidR="00221D0D" w:rsidRPr="00D90971" w:rsidRDefault="00221D0D" w:rsidP="00613483">
      <w:pPr>
        <w:shd w:val="clear" w:color="auto" w:fill="FFFFFF"/>
        <w:spacing w:line="360" w:lineRule="auto"/>
        <w:ind w:firstLine="708"/>
        <w:jc w:val="both"/>
        <w:rPr>
          <w:rFonts w:ascii="Trebuchet MS" w:hAnsi="Trebuchet MS"/>
          <w:color w:val="000000"/>
          <w:sz w:val="22"/>
          <w:szCs w:val="22"/>
          <w:lang w:val="ro-RO"/>
        </w:rPr>
      </w:pP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Observaţiile publicului se primesc zilnic la sediul </w:t>
      </w:r>
      <w:r w:rsidRPr="00D90971">
        <w:rPr>
          <w:rFonts w:ascii="Trebuchet MS" w:hAnsi="Trebuchet MS"/>
          <w:sz w:val="22"/>
          <w:szCs w:val="22"/>
          <w:lang w:val="ro-RO" w:eastAsia="ro-RO"/>
        </w:rPr>
        <w:t>(APM) Dâmboviţa</w:t>
      </w: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073D17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073D17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21D0D" w:rsidRPr="00073D17" w:rsidRDefault="00221D0D" w:rsidP="00FC43B6">
      <w:pPr>
        <w:shd w:val="clear" w:color="auto" w:fill="FFFFFF"/>
        <w:rPr>
          <w:color w:val="000000"/>
          <w:sz w:val="28"/>
          <w:szCs w:val="28"/>
          <w:lang w:val="ro-RO"/>
        </w:rPr>
      </w:pPr>
    </w:p>
    <w:sectPr w:rsidR="00221D0D" w:rsidRPr="00073D17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1438"/>
    <w:rsid w:val="00032317"/>
    <w:rsid w:val="00034EBB"/>
    <w:rsid w:val="000607A6"/>
    <w:rsid w:val="00073D17"/>
    <w:rsid w:val="000A1E26"/>
    <w:rsid w:val="000D44AF"/>
    <w:rsid w:val="001404DE"/>
    <w:rsid w:val="0014679A"/>
    <w:rsid w:val="001651A5"/>
    <w:rsid w:val="001805AD"/>
    <w:rsid w:val="00221CF1"/>
    <w:rsid w:val="00221D0D"/>
    <w:rsid w:val="0025085A"/>
    <w:rsid w:val="00253280"/>
    <w:rsid w:val="00255AA3"/>
    <w:rsid w:val="002F7AC6"/>
    <w:rsid w:val="00304CAF"/>
    <w:rsid w:val="00322CF7"/>
    <w:rsid w:val="00391CC3"/>
    <w:rsid w:val="003A23E8"/>
    <w:rsid w:val="003C3F97"/>
    <w:rsid w:val="003C466C"/>
    <w:rsid w:val="003F209A"/>
    <w:rsid w:val="004A2807"/>
    <w:rsid w:val="004B632C"/>
    <w:rsid w:val="004F1FAC"/>
    <w:rsid w:val="00584DE1"/>
    <w:rsid w:val="005D6C68"/>
    <w:rsid w:val="00605478"/>
    <w:rsid w:val="00613483"/>
    <w:rsid w:val="00627299"/>
    <w:rsid w:val="00767488"/>
    <w:rsid w:val="007747CD"/>
    <w:rsid w:val="00785029"/>
    <w:rsid w:val="00787D10"/>
    <w:rsid w:val="008007E0"/>
    <w:rsid w:val="008F04BB"/>
    <w:rsid w:val="0090586B"/>
    <w:rsid w:val="00957D6A"/>
    <w:rsid w:val="009657DF"/>
    <w:rsid w:val="00A15DE9"/>
    <w:rsid w:val="00A44CC9"/>
    <w:rsid w:val="00AA7086"/>
    <w:rsid w:val="00AD6BC5"/>
    <w:rsid w:val="00AF351A"/>
    <w:rsid w:val="00B2324E"/>
    <w:rsid w:val="00B95220"/>
    <w:rsid w:val="00BA7B2D"/>
    <w:rsid w:val="00BF7647"/>
    <w:rsid w:val="00D17D17"/>
    <w:rsid w:val="00D90971"/>
    <w:rsid w:val="00E153E3"/>
    <w:rsid w:val="00E7043B"/>
    <w:rsid w:val="00EA763F"/>
    <w:rsid w:val="00EA7EB8"/>
    <w:rsid w:val="00EB2F91"/>
    <w:rsid w:val="00EE33BA"/>
    <w:rsid w:val="00EF2BFF"/>
    <w:rsid w:val="00F2723C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123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Andrei Calinescu</cp:lastModifiedBy>
  <cp:revision>104</cp:revision>
  <dcterms:created xsi:type="dcterms:W3CDTF">2021-12-14T11:39:00Z</dcterms:created>
  <dcterms:modified xsi:type="dcterms:W3CDTF">2024-02-21T12:39:00Z</dcterms:modified>
</cp:coreProperties>
</file>