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85" w:rsidRDefault="00075B85" w:rsidP="00C61E10">
      <w:pPr>
        <w:suppressAutoHyphens/>
        <w:spacing w:after="0" w:line="240" w:lineRule="auto"/>
        <w:jc w:val="both"/>
        <w:rPr>
          <w:rFonts w:ascii="Times New Roman" w:eastAsia="Times New Roman" w:hAnsi="Times New Roman" w:cs="Times New Roman"/>
          <w:b/>
          <w:sz w:val="24"/>
          <w:szCs w:val="24"/>
          <w:lang w:eastAsia="ro-RO"/>
        </w:rPr>
      </w:pPr>
      <w:r w:rsidRPr="00D7764C">
        <w:rPr>
          <w:rFonts w:ascii="Calibri" w:eastAsia="Calibri" w:hAnsi="Calibri" w:cs="Arial"/>
          <w:noProof/>
          <w:lang w:val="en-US"/>
          <w14:ligatures w14:val="standardContextual"/>
        </w:rPr>
        <w:drawing>
          <wp:anchor distT="0" distB="0" distL="114300" distR="114300" simplePos="0" relativeHeight="251659776" behindDoc="0" locked="0" layoutInCell="1" allowOverlap="1" wp14:anchorId="66A197C1" wp14:editId="6047A9DE">
            <wp:simplePos x="0" y="0"/>
            <wp:positionH relativeFrom="page">
              <wp:align>left</wp:align>
            </wp:positionH>
            <wp:positionV relativeFrom="paragraph">
              <wp:posOffset>-59</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p>
    <w:p w:rsidR="00075B85" w:rsidRPr="0000378B" w:rsidRDefault="00075B85" w:rsidP="00C61E10">
      <w:pPr>
        <w:suppressAutoHyphens/>
        <w:spacing w:after="0" w:line="240" w:lineRule="auto"/>
        <w:jc w:val="both"/>
        <w:rPr>
          <w:rFonts w:ascii="Trebuchet MS" w:eastAsia="Times New Roman" w:hAnsi="Trebuchet MS" w:cs="Times New Roman"/>
          <w:b/>
          <w:lang w:eastAsia="ro-RO"/>
        </w:rPr>
      </w:pPr>
      <w:r w:rsidRPr="0000378B">
        <w:rPr>
          <w:rFonts w:ascii="Trebuchet MS" w:eastAsia="Times New Roman" w:hAnsi="Trebuchet MS" w:cs="Times New Roman"/>
          <w:b/>
          <w:lang w:val="fr-FR"/>
        </w:rPr>
        <w:t>AGENȚIA PENTRU PROTECȚIA MEDIULUI DÂMBOVIȚA</w:t>
      </w:r>
    </w:p>
    <w:p w:rsidR="00075B85" w:rsidRPr="0000378B" w:rsidRDefault="00075B85" w:rsidP="00C61E10">
      <w:pPr>
        <w:suppressAutoHyphens/>
        <w:spacing w:after="0" w:line="240" w:lineRule="auto"/>
        <w:jc w:val="both"/>
        <w:rPr>
          <w:rFonts w:ascii="Trebuchet MS" w:eastAsia="Times New Roman" w:hAnsi="Trebuchet MS" w:cs="Times New Roman"/>
          <w:b/>
          <w:lang w:eastAsia="ro-RO"/>
        </w:rPr>
      </w:pPr>
      <w:bookmarkStart w:id="0" w:name="_GoBack"/>
      <w:bookmarkEnd w:id="0"/>
    </w:p>
    <w:p w:rsidR="00D7402F" w:rsidRPr="0000378B" w:rsidRDefault="005717FF" w:rsidP="00BE2F58">
      <w:pPr>
        <w:suppressAutoHyphens/>
        <w:spacing w:after="0" w:line="240" w:lineRule="auto"/>
        <w:rPr>
          <w:rFonts w:ascii="Trebuchet MS" w:eastAsia="Times New Roman" w:hAnsi="Trebuchet MS" w:cs="Times New Roman"/>
          <w:lang w:eastAsia="ro-RO"/>
        </w:rPr>
      </w:pPr>
      <w:r w:rsidRPr="0000378B">
        <w:rPr>
          <w:rFonts w:ascii="Trebuchet MS" w:eastAsia="Times New Roman" w:hAnsi="Trebuchet MS" w:cs="Times New Roman"/>
          <w:b/>
          <w:lang w:eastAsia="ro-RO"/>
        </w:rPr>
        <w:t xml:space="preserve">   </w:t>
      </w:r>
      <w:r w:rsidR="00AE211C" w:rsidRPr="0000378B">
        <w:rPr>
          <w:rFonts w:ascii="Trebuchet MS" w:eastAsia="Times New Roman" w:hAnsi="Trebuchet MS" w:cs="Times New Roman"/>
          <w:b/>
          <w:lang w:eastAsia="ro-RO"/>
        </w:rPr>
        <w:t xml:space="preserve"> Nr. </w:t>
      </w:r>
      <w:r w:rsidR="00BE2F58">
        <w:rPr>
          <w:rFonts w:ascii="Trebuchet MS" w:eastAsia="Times New Roman" w:hAnsi="Trebuchet MS" w:cs="Times New Roman"/>
          <w:b/>
          <w:color w:val="FF0000"/>
          <w:lang w:eastAsia="ro-RO"/>
        </w:rPr>
        <w:t>708</w:t>
      </w:r>
      <w:r w:rsidR="003955B6" w:rsidRPr="00BE2F58">
        <w:rPr>
          <w:rFonts w:ascii="Trebuchet MS" w:eastAsia="Times New Roman" w:hAnsi="Trebuchet MS" w:cs="Times New Roman"/>
          <w:b/>
          <w:color w:val="FF0000"/>
          <w:lang w:eastAsia="ro-RO"/>
        </w:rPr>
        <w:t>/</w:t>
      </w:r>
      <w:r w:rsidR="00BE2F58">
        <w:rPr>
          <w:rFonts w:ascii="Trebuchet MS" w:eastAsia="Times New Roman" w:hAnsi="Trebuchet MS" w:cs="Times New Roman"/>
          <w:b/>
          <w:color w:val="FF0000"/>
          <w:lang w:eastAsia="ro-RO"/>
        </w:rPr>
        <w:t>373/....06</w:t>
      </w:r>
      <w:r w:rsidR="00DA3773" w:rsidRPr="00BE2F58">
        <w:rPr>
          <w:rFonts w:ascii="Trebuchet MS" w:eastAsia="Times New Roman" w:hAnsi="Trebuchet MS" w:cs="Times New Roman"/>
          <w:b/>
          <w:color w:val="FF0000"/>
          <w:lang w:eastAsia="ro-RO"/>
        </w:rPr>
        <w:t>.2024</w:t>
      </w:r>
    </w:p>
    <w:p w:rsidR="007B666C" w:rsidRPr="0000378B" w:rsidRDefault="007B666C" w:rsidP="00C61E10">
      <w:pPr>
        <w:suppressAutoHyphens/>
        <w:spacing w:after="0" w:line="240" w:lineRule="auto"/>
        <w:jc w:val="center"/>
        <w:rPr>
          <w:rFonts w:ascii="Trebuchet MS" w:hAnsi="Trebuchet MS" w:cs="Times New Roman"/>
        </w:rPr>
      </w:pPr>
    </w:p>
    <w:p w:rsidR="00051258" w:rsidRPr="0000378B" w:rsidRDefault="00342E7A" w:rsidP="00C61E10">
      <w:pPr>
        <w:suppressAutoHyphens/>
        <w:spacing w:after="0" w:line="240" w:lineRule="auto"/>
        <w:jc w:val="center"/>
        <w:rPr>
          <w:rFonts w:ascii="Trebuchet MS" w:eastAsia="Times New Roman" w:hAnsi="Trebuchet MS" w:cs="Times New Roman"/>
          <w:b/>
          <w:lang w:eastAsia="ro-RO"/>
        </w:rPr>
      </w:pPr>
      <w:r w:rsidRPr="00342E7A">
        <w:rPr>
          <w:rFonts w:ascii="Trebuchet MS" w:hAnsi="Trebuchet MS"/>
          <w:b/>
          <w:color w:val="FF0000"/>
        </w:rPr>
        <w:t xml:space="preserve">PROIECT </w:t>
      </w:r>
      <w:hyperlink r:id="rId9" w:anchor="#" w:history="1"/>
      <w:r w:rsidR="00051258" w:rsidRPr="0000378B">
        <w:rPr>
          <w:rFonts w:ascii="Trebuchet MS" w:eastAsia="Times New Roman" w:hAnsi="Trebuchet MS" w:cs="Times New Roman"/>
          <w:b/>
          <w:lang w:eastAsia="ro-RO"/>
        </w:rPr>
        <w:t>DECIZI</w:t>
      </w:r>
      <w:r w:rsidR="00D80276" w:rsidRPr="0000378B">
        <w:rPr>
          <w:rFonts w:ascii="Trebuchet MS" w:eastAsia="Times New Roman" w:hAnsi="Trebuchet MS" w:cs="Times New Roman"/>
          <w:b/>
          <w:lang w:eastAsia="ro-RO"/>
        </w:rPr>
        <w:t>A</w:t>
      </w:r>
      <w:r w:rsidR="00051258" w:rsidRPr="0000378B">
        <w:rPr>
          <w:rFonts w:ascii="Trebuchet MS" w:eastAsia="Times New Roman" w:hAnsi="Trebuchet MS" w:cs="Times New Roman"/>
          <w:b/>
          <w:lang w:eastAsia="ro-RO"/>
        </w:rPr>
        <w:t xml:space="preserve"> ETAP</w:t>
      </w:r>
      <w:r w:rsidR="00D80276" w:rsidRPr="0000378B">
        <w:rPr>
          <w:rFonts w:ascii="Trebuchet MS" w:eastAsia="Times New Roman" w:hAnsi="Trebuchet MS" w:cs="Times New Roman"/>
          <w:b/>
          <w:lang w:eastAsia="ro-RO"/>
        </w:rPr>
        <w:t>EI</w:t>
      </w:r>
      <w:r w:rsidR="00051258" w:rsidRPr="0000378B">
        <w:rPr>
          <w:rFonts w:ascii="Trebuchet MS" w:eastAsia="Times New Roman" w:hAnsi="Trebuchet MS" w:cs="Times New Roman"/>
          <w:b/>
          <w:lang w:eastAsia="ro-RO"/>
        </w:rPr>
        <w:t xml:space="preserve"> DE ÎNCADRARE</w:t>
      </w:r>
    </w:p>
    <w:p w:rsidR="002E1BAC" w:rsidRPr="00BE2F58" w:rsidRDefault="00E220DB" w:rsidP="00A6505B">
      <w:pPr>
        <w:suppressAutoHyphens/>
        <w:spacing w:after="0" w:line="240" w:lineRule="auto"/>
        <w:jc w:val="center"/>
        <w:rPr>
          <w:rStyle w:val="tpa"/>
          <w:rFonts w:ascii="Trebuchet MS" w:eastAsia="Times New Roman" w:hAnsi="Trebuchet MS" w:cs="Times New Roman"/>
          <w:b/>
          <w:color w:val="FF0000"/>
          <w:lang w:eastAsia="ro-RO"/>
        </w:rPr>
      </w:pPr>
      <w:r w:rsidRPr="0000378B">
        <w:rPr>
          <w:rStyle w:val="tpa"/>
          <w:rFonts w:ascii="Trebuchet MS" w:eastAsia="Times New Roman" w:hAnsi="Trebuchet MS" w:cs="Times New Roman"/>
          <w:b/>
          <w:lang w:eastAsia="ro-RO"/>
        </w:rPr>
        <w:t xml:space="preserve"> Nr. </w:t>
      </w:r>
      <w:r w:rsidRPr="00BE2F58">
        <w:rPr>
          <w:rStyle w:val="tpa"/>
          <w:rFonts w:ascii="Trebuchet MS" w:eastAsia="Times New Roman" w:hAnsi="Trebuchet MS" w:cs="Times New Roman"/>
          <w:b/>
          <w:color w:val="FF0000"/>
          <w:lang w:eastAsia="ro-RO"/>
        </w:rPr>
        <w:t xml:space="preserve">din </w:t>
      </w:r>
      <w:r w:rsidR="00BE2F58">
        <w:rPr>
          <w:rStyle w:val="tpa"/>
          <w:rFonts w:ascii="Trebuchet MS" w:eastAsia="Times New Roman" w:hAnsi="Trebuchet MS" w:cs="Times New Roman"/>
          <w:b/>
          <w:color w:val="FF0000"/>
          <w:lang w:eastAsia="ro-RO"/>
        </w:rPr>
        <w:t>.06</w:t>
      </w:r>
      <w:r w:rsidR="003955B6" w:rsidRPr="00BE2F58">
        <w:rPr>
          <w:rStyle w:val="tpa"/>
          <w:rFonts w:ascii="Trebuchet MS" w:eastAsia="Times New Roman" w:hAnsi="Trebuchet MS" w:cs="Times New Roman"/>
          <w:b/>
          <w:color w:val="FF0000"/>
          <w:lang w:eastAsia="ro-RO"/>
        </w:rPr>
        <w:t>.2024</w:t>
      </w:r>
    </w:p>
    <w:p w:rsidR="00A067D8" w:rsidRPr="00BE2F58" w:rsidRDefault="00A067D8" w:rsidP="00A6505B">
      <w:pPr>
        <w:suppressAutoHyphens/>
        <w:spacing w:after="0" w:line="240" w:lineRule="auto"/>
        <w:jc w:val="center"/>
        <w:rPr>
          <w:rStyle w:val="tpa"/>
          <w:rFonts w:ascii="Trebuchet MS" w:eastAsia="Times New Roman" w:hAnsi="Trebuchet MS" w:cs="Times New Roman"/>
          <w:b/>
          <w:color w:val="FF0000"/>
          <w:lang w:eastAsia="ro-RO"/>
        </w:rPr>
      </w:pPr>
    </w:p>
    <w:p w:rsidR="00D34D4D" w:rsidRPr="00C406FD" w:rsidRDefault="008B3654" w:rsidP="008B3654">
      <w:pPr>
        <w:jc w:val="both"/>
        <w:rPr>
          <w:rStyle w:val="tpa"/>
          <w:rFonts w:ascii="Trebuchet MS" w:hAnsi="Trebuchet MS" w:cs="Times New Roman"/>
          <w:color w:val="000000"/>
        </w:rPr>
      </w:pPr>
      <w:r>
        <w:rPr>
          <w:rStyle w:val="tpa"/>
          <w:rFonts w:ascii="Trebuchet MS" w:hAnsi="Trebuchet MS" w:cs="Times New Roman"/>
          <w:color w:val="000000"/>
        </w:rPr>
        <w:t xml:space="preserve">    </w:t>
      </w:r>
      <w:r w:rsidR="00D34D4D" w:rsidRPr="00C406FD">
        <w:rPr>
          <w:rStyle w:val="tpa"/>
          <w:rFonts w:ascii="Trebuchet MS" w:hAnsi="Trebuchet MS" w:cs="Times New Roman"/>
          <w:color w:val="000000"/>
        </w:rPr>
        <w:t xml:space="preserve">Ca urmare a solicitării de emitere a acordului de mediu adresate de </w:t>
      </w:r>
      <w:r w:rsidR="00BE2F58" w:rsidRPr="00BE2F58">
        <w:rPr>
          <w:rStyle w:val="tpa1"/>
          <w:rFonts w:ascii="Trebuchet MS" w:hAnsi="Trebuchet MS" w:cs="Times New Roman"/>
          <w:b/>
        </w:rPr>
        <w:t>COMUNA SĂLCIOARA</w:t>
      </w:r>
      <w:r>
        <w:rPr>
          <w:rStyle w:val="tpa1"/>
          <w:rFonts w:ascii="Trebuchet MS" w:hAnsi="Trebuchet MS" w:cs="Times New Roman"/>
          <w:b/>
        </w:rPr>
        <w:t>,</w:t>
      </w:r>
      <w:r w:rsidR="00BE2F58">
        <w:rPr>
          <w:rStyle w:val="tpa1"/>
          <w:rFonts w:ascii="Trebuchet MS" w:hAnsi="Trebuchet MS" w:cs="Times New Roman"/>
        </w:rPr>
        <w:t xml:space="preserve"> </w:t>
      </w:r>
      <w:r w:rsidR="001650B7" w:rsidRPr="00BE2F58">
        <w:rPr>
          <w:rStyle w:val="tpa1"/>
          <w:rFonts w:ascii="Trebuchet MS" w:hAnsi="Trebuchet MS" w:cs="Times New Roman"/>
          <w:b/>
          <w:color w:val="FF0000"/>
        </w:rPr>
        <w:t xml:space="preserve"> </w:t>
      </w:r>
      <w:r w:rsidR="001650B7" w:rsidRPr="008B3654">
        <w:rPr>
          <w:rStyle w:val="tpa1"/>
          <w:rFonts w:ascii="Trebuchet MS" w:hAnsi="Trebuchet MS" w:cs="Times New Roman"/>
        </w:rPr>
        <w:t>cu</w:t>
      </w:r>
      <w:r w:rsidRPr="008B3654">
        <w:rPr>
          <w:rStyle w:val="tpa1"/>
          <w:rFonts w:ascii="Trebuchet MS" w:hAnsi="Trebuchet MS" w:cs="Times New Roman"/>
        </w:rPr>
        <w:t xml:space="preserve"> sediul în comuna Sălcioara, sat Bănești, str.Principală, nr.98,</w:t>
      </w:r>
      <w:r w:rsidR="001650B7" w:rsidRPr="008B3654">
        <w:rPr>
          <w:rStyle w:val="tpa1"/>
          <w:rFonts w:ascii="Trebuchet MS" w:hAnsi="Trebuchet MS" w:cs="Times New Roman"/>
        </w:rPr>
        <w:t xml:space="preserve"> județul Dâmbovița</w:t>
      </w:r>
      <w:r w:rsidR="00BE2F58" w:rsidRPr="008B3654">
        <w:rPr>
          <w:rStyle w:val="tpa1"/>
          <w:rFonts w:ascii="Trebuchet MS" w:hAnsi="Trebuchet MS" w:cs="Times New Roman"/>
          <w:b/>
        </w:rPr>
        <w:t xml:space="preserve"> </w:t>
      </w:r>
      <w:r w:rsidR="00D34D4D" w:rsidRPr="00C406FD">
        <w:rPr>
          <w:rStyle w:val="tpa"/>
          <w:rFonts w:ascii="Trebuchet MS" w:hAnsi="Trebuchet MS" w:cs="Times New Roman"/>
          <w:color w:val="000000"/>
        </w:rPr>
        <w:t xml:space="preserve">înregistrată la </w:t>
      </w:r>
      <w:r w:rsidR="00BE238B" w:rsidRPr="00C406FD">
        <w:rPr>
          <w:rStyle w:val="tpa1"/>
          <w:rFonts w:ascii="Trebuchet MS" w:hAnsi="Trebuchet MS" w:cs="Times New Roman"/>
        </w:rPr>
        <w:t>Agenția pentru Protecția Mediului (APM) Dâmbovița cu nr.</w:t>
      </w:r>
      <w:r w:rsidRPr="008B3654">
        <w:rPr>
          <w:rStyle w:val="tpa1"/>
          <w:rFonts w:ascii="Trebuchet MS" w:hAnsi="Trebuchet MS" w:cs="Times New Roman"/>
        </w:rPr>
        <w:t xml:space="preserve"> </w:t>
      </w:r>
      <w:r w:rsidRPr="007130A3">
        <w:rPr>
          <w:rStyle w:val="tpa1"/>
          <w:rFonts w:ascii="Trebuchet MS" w:hAnsi="Trebuchet MS" w:cs="Times New Roman"/>
        </w:rPr>
        <w:t xml:space="preserve">708 din 17.01.2024 </w:t>
      </w:r>
      <w:r w:rsidRPr="0000378B">
        <w:rPr>
          <w:rFonts w:ascii="Trebuchet MS" w:eastAsia="Times New Roman" w:hAnsi="Trebuchet MS" w:cs="Times New Roman"/>
          <w:b/>
          <w:lang w:eastAsia="ro-RO"/>
        </w:rPr>
        <w:t xml:space="preserve"> </w:t>
      </w:r>
      <w:r w:rsidR="00BE238B" w:rsidRPr="00C406FD">
        <w:rPr>
          <w:rStyle w:val="tpa1"/>
          <w:rFonts w:ascii="Trebuchet MS" w:hAnsi="Trebuchet MS" w:cs="Times New Roman"/>
        </w:rPr>
        <w:t>,</w:t>
      </w:r>
      <w:r w:rsidR="00D34D4D" w:rsidRPr="00C406FD">
        <w:rPr>
          <w:rStyle w:val="tpa"/>
          <w:rFonts w:ascii="Trebuchet MS" w:hAnsi="Trebuchet MS" w:cs="Times New Roman"/>
          <w:color w:val="000000"/>
        </w:rPr>
        <w:t xml:space="preserve"> în baza Legii nr. </w:t>
      </w:r>
      <w:r w:rsidR="00BE238B" w:rsidRPr="00C406FD">
        <w:rPr>
          <w:rStyle w:val="tpa"/>
          <w:rFonts w:ascii="Trebuchet MS" w:hAnsi="Trebuchet MS" w:cs="Times New Roman"/>
          <w:color w:val="000000"/>
        </w:rPr>
        <w:t>292/2018</w:t>
      </w:r>
      <w:r w:rsidR="00D34D4D" w:rsidRPr="00C406FD">
        <w:rPr>
          <w:rStyle w:val="tpa"/>
          <w:rFonts w:ascii="Trebuchet MS" w:hAnsi="Trebuchet MS" w:cs="Times New Roman"/>
          <w:color w:val="000000"/>
        </w:rPr>
        <w:t xml:space="preserve"> privind evaluarea impactului anumitor proiecte publice şi private asupra mediului şi a Ordonanţei de urgenţă a Guvernului nr. </w:t>
      </w:r>
      <w:hyperlink r:id="rId10" w:history="1">
        <w:r w:rsidR="00D34D4D" w:rsidRPr="00C406FD">
          <w:rPr>
            <w:rStyle w:val="Hyperlink"/>
            <w:rFonts w:ascii="Trebuchet MS" w:hAnsi="Trebuchet MS" w:cs="Times New Roman"/>
            <w:b/>
            <w:bCs/>
            <w:color w:val="333399"/>
          </w:rPr>
          <w:t>57/2007</w:t>
        </w:r>
      </w:hyperlink>
      <w:r w:rsidR="00D34D4D" w:rsidRPr="00C406FD">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hyperlink r:id="rId11" w:history="1">
        <w:r w:rsidR="00D34D4D" w:rsidRPr="00C406FD">
          <w:rPr>
            <w:rStyle w:val="Hyperlink"/>
            <w:rFonts w:ascii="Trebuchet MS" w:hAnsi="Trebuchet MS" w:cs="Times New Roman"/>
            <w:b/>
            <w:bCs/>
            <w:color w:val="333399"/>
          </w:rPr>
          <w:t>49/2011</w:t>
        </w:r>
      </w:hyperlink>
      <w:r w:rsidR="00D34D4D" w:rsidRPr="00C406FD">
        <w:rPr>
          <w:rStyle w:val="tpa"/>
          <w:rFonts w:ascii="Trebuchet MS" w:hAnsi="Trebuchet MS" w:cs="Times New Roman"/>
          <w:color w:val="000000"/>
        </w:rPr>
        <w:t>, cu modificările şi completările ulterioare,</w:t>
      </w:r>
    </w:p>
    <w:p w:rsidR="007C3D80" w:rsidRPr="0000378B" w:rsidRDefault="00BE238B" w:rsidP="00C856BD">
      <w:pPr>
        <w:spacing w:after="0" w:line="240" w:lineRule="auto"/>
        <w:ind w:firstLine="709"/>
        <w:jc w:val="both"/>
        <w:rPr>
          <w:rFonts w:ascii="Trebuchet MS" w:eastAsia="Times New Roman" w:hAnsi="Trebuchet MS" w:cs="Times New Roman"/>
          <w:b/>
          <w:lang w:eastAsia="ro-RO"/>
        </w:rPr>
      </w:pPr>
      <w:bookmarkStart w:id="1" w:name="do|ax5^I|pa9"/>
      <w:bookmarkEnd w:id="1"/>
      <w:r w:rsidRPr="00C406FD">
        <w:rPr>
          <w:rFonts w:ascii="Trebuchet MS" w:eastAsia="Times New Roman" w:hAnsi="Trebuchet MS" w:cs="Times New Roman"/>
          <w:b/>
          <w:lang w:eastAsia="ro-RO"/>
        </w:rPr>
        <w:t>Agenția pentru Protecția Mediului (APM) Dâmbovița decide</w:t>
      </w:r>
      <w:r w:rsidR="00D34D4D" w:rsidRPr="00C406FD">
        <w:rPr>
          <w:rStyle w:val="tpa"/>
          <w:rFonts w:ascii="Trebuchet MS" w:hAnsi="Trebuchet MS" w:cs="Times New Roman"/>
          <w:color w:val="000000"/>
        </w:rPr>
        <w:t>, ca urmare</w:t>
      </w:r>
      <w:r w:rsidR="00D34D4D" w:rsidRPr="0000378B">
        <w:rPr>
          <w:rStyle w:val="tpa"/>
          <w:rFonts w:ascii="Trebuchet MS" w:hAnsi="Trebuchet MS" w:cs="Times New Roman"/>
          <w:color w:val="000000"/>
        </w:rPr>
        <w:t xml:space="preserve"> a consultărilor desfăşurate în cadrul şedinţe</w:t>
      </w:r>
      <w:r w:rsidR="00AB7516" w:rsidRPr="0000378B">
        <w:rPr>
          <w:rStyle w:val="tpa"/>
          <w:rFonts w:ascii="Trebuchet MS" w:hAnsi="Trebuchet MS" w:cs="Times New Roman"/>
          <w:color w:val="000000"/>
        </w:rPr>
        <w:t>i</w:t>
      </w:r>
      <w:r w:rsidR="00D34D4D" w:rsidRPr="0000378B">
        <w:rPr>
          <w:rStyle w:val="tpa"/>
          <w:rFonts w:ascii="Trebuchet MS" w:hAnsi="Trebuchet MS" w:cs="Times New Roman"/>
          <w:color w:val="000000"/>
        </w:rPr>
        <w:t xml:space="preserve"> Comisiei de analiză tehnică din dat</w:t>
      </w:r>
      <w:r w:rsidR="00AB7516" w:rsidRPr="0000378B">
        <w:rPr>
          <w:rStyle w:val="tpa"/>
          <w:rFonts w:ascii="Trebuchet MS" w:hAnsi="Trebuchet MS" w:cs="Times New Roman"/>
          <w:color w:val="000000"/>
        </w:rPr>
        <w:t>a</w:t>
      </w:r>
      <w:r w:rsidR="00D34D4D" w:rsidRPr="0000378B">
        <w:rPr>
          <w:rStyle w:val="tpa"/>
          <w:rFonts w:ascii="Trebuchet MS" w:hAnsi="Trebuchet MS" w:cs="Times New Roman"/>
          <w:color w:val="000000"/>
        </w:rPr>
        <w:t xml:space="preserve"> de</w:t>
      </w:r>
      <w:r w:rsidR="00521885" w:rsidRPr="0000378B">
        <w:rPr>
          <w:rStyle w:val="tpa"/>
          <w:rFonts w:ascii="Trebuchet MS" w:hAnsi="Trebuchet MS" w:cs="Times New Roman"/>
          <w:color w:val="000000"/>
        </w:rPr>
        <w:t xml:space="preserve"> </w:t>
      </w:r>
      <w:r w:rsidR="008B3654" w:rsidRPr="008B3654">
        <w:rPr>
          <w:rStyle w:val="tpa"/>
          <w:rFonts w:ascii="Trebuchet MS" w:hAnsi="Trebuchet MS" w:cs="Times New Roman"/>
        </w:rPr>
        <w:t>25.04</w:t>
      </w:r>
      <w:r w:rsidR="001475FA" w:rsidRPr="008B3654">
        <w:rPr>
          <w:rStyle w:val="tpa"/>
          <w:rFonts w:ascii="Trebuchet MS" w:hAnsi="Trebuchet MS" w:cs="Times New Roman"/>
        </w:rPr>
        <w:t>.2024</w:t>
      </w:r>
      <w:r w:rsidR="00D34D4D" w:rsidRPr="008B3654">
        <w:rPr>
          <w:rStyle w:val="tpa"/>
          <w:rFonts w:ascii="Trebuchet MS" w:hAnsi="Trebuchet MS" w:cs="Times New Roman"/>
        </w:rPr>
        <w:t xml:space="preserve"> </w:t>
      </w:r>
      <w:r w:rsidR="008B3654">
        <w:rPr>
          <w:rStyle w:val="tpa"/>
          <w:rFonts w:ascii="Trebuchet MS" w:hAnsi="Trebuchet MS" w:cs="Times New Roman"/>
        </w:rPr>
        <w:t xml:space="preserve">, </w:t>
      </w:r>
      <w:r w:rsidR="00D34D4D" w:rsidRPr="0000378B">
        <w:rPr>
          <w:rStyle w:val="tpa"/>
          <w:rFonts w:ascii="Trebuchet MS" w:hAnsi="Trebuchet MS" w:cs="Times New Roman"/>
          <w:color w:val="000000"/>
        </w:rPr>
        <w:t xml:space="preserve">că </w:t>
      </w:r>
      <w:bookmarkStart w:id="2" w:name="_Hlk2541910"/>
      <w:r w:rsidR="00D34D4D" w:rsidRPr="0000378B">
        <w:rPr>
          <w:rStyle w:val="tpa"/>
          <w:rFonts w:ascii="Trebuchet MS" w:hAnsi="Trebuchet MS" w:cs="Times New Roman"/>
          <w:color w:val="000000"/>
        </w:rPr>
        <w:t xml:space="preserve">proiectul </w:t>
      </w:r>
      <w:bookmarkStart w:id="3" w:name="do|ax5^I|pa10"/>
      <w:bookmarkStart w:id="4" w:name="_Hlk2541879"/>
      <w:bookmarkEnd w:id="2"/>
      <w:bookmarkEnd w:id="3"/>
      <w:r w:rsidR="008B3654">
        <w:rPr>
          <w:rStyle w:val="tpa"/>
          <w:rFonts w:ascii="Trebuchet MS" w:hAnsi="Trebuchet MS" w:cs="Times New Roman"/>
          <w:color w:val="000000"/>
        </w:rPr>
        <w:t xml:space="preserve"> </w:t>
      </w:r>
      <w:r w:rsidR="002D011C" w:rsidRPr="008B3654">
        <w:rPr>
          <w:rFonts w:ascii="Trebuchet MS" w:hAnsi="Trebuchet MS" w:cs="Times New Roman"/>
          <w:b/>
        </w:rPr>
        <w:t>,,</w:t>
      </w:r>
      <w:r w:rsidR="008B3654" w:rsidRPr="008B3654">
        <w:rPr>
          <w:rFonts w:ascii="Trebuchet MS" w:hAnsi="Trebuchet MS"/>
          <w:b/>
          <w:i/>
        </w:rPr>
        <w:t xml:space="preserve"> </w:t>
      </w:r>
      <w:r w:rsidR="008B3654" w:rsidRPr="007130A3">
        <w:rPr>
          <w:rFonts w:ascii="Trebuchet MS" w:hAnsi="Trebuchet MS"/>
          <w:b/>
          <w:i/>
        </w:rPr>
        <w:t>Extindere</w:t>
      </w:r>
      <w:r w:rsidR="008B3654" w:rsidRPr="007130A3">
        <w:rPr>
          <w:rFonts w:ascii="Trebuchet MS" w:hAnsi="Trebuchet MS"/>
        </w:rPr>
        <w:t xml:space="preserve"> </w:t>
      </w:r>
      <w:r w:rsidR="008B3654" w:rsidRPr="007130A3">
        <w:rPr>
          <w:rFonts w:ascii="Trebuchet MS" w:hAnsi="Trebuchet MS"/>
          <w:b/>
          <w:i/>
        </w:rPr>
        <w:t xml:space="preserve">sistem de canalizare menajeră în comuna Sălcioara, satele Ghinești și Bănești, județul Dâmbovița, </w:t>
      </w:r>
      <w:r w:rsidR="008B3654" w:rsidRPr="007130A3">
        <w:rPr>
          <w:rFonts w:ascii="Trebuchet MS" w:hAnsi="Trebuchet MS"/>
        </w:rPr>
        <w:t>propus a fi amplasat în</w:t>
      </w:r>
      <w:r w:rsidR="008B3654" w:rsidRPr="007130A3">
        <w:rPr>
          <w:rStyle w:val="tpa1"/>
          <w:rFonts w:ascii="Trebuchet MS" w:hAnsi="Trebuchet MS" w:cs="Times New Roman"/>
        </w:rPr>
        <w:t xml:space="preserve"> comuna</w:t>
      </w:r>
      <w:r w:rsidR="008B3654" w:rsidRPr="007130A3">
        <w:rPr>
          <w:rFonts w:ascii="Trebuchet MS" w:hAnsi="Trebuchet MS"/>
        </w:rPr>
        <w:t xml:space="preserve"> Sălcioara, satele Ghinești și Bănești</w:t>
      </w:r>
      <w:r w:rsidR="008B3654" w:rsidRPr="007130A3">
        <w:rPr>
          <w:rStyle w:val="tpa1"/>
          <w:rFonts w:ascii="Trebuchet MS" w:hAnsi="Trebuchet MS" w:cs="Times New Roman"/>
        </w:rPr>
        <w:t>, str.Prof.Maria Paraschiv,S3; Lămâiței,S5;S4</w:t>
      </w:r>
      <w:r w:rsidR="008B3654" w:rsidRPr="007130A3">
        <w:rPr>
          <w:rStyle w:val="tpa1"/>
          <w:rFonts w:ascii="Trebuchet MS" w:hAnsi="Trebuchet MS" w:cs="Times New Roman"/>
          <w:lang w:val="en-US"/>
        </w:rPr>
        <w:t>;</w:t>
      </w:r>
      <w:r w:rsidR="008B3654" w:rsidRPr="007130A3">
        <w:rPr>
          <w:rStyle w:val="tpa1"/>
          <w:rFonts w:ascii="Trebuchet MS" w:hAnsi="Trebuchet MS" w:cs="Times New Roman"/>
        </w:rPr>
        <w:t xml:space="preserve">S1, Stadionului, Codrului, S2, Principală (DC58), Garofițelor,Speranțelor(DC59), DJ722, Primăverii ,jud.Dâmbovița , </w:t>
      </w:r>
      <w:r w:rsidRPr="0000378B">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00378B">
        <w:rPr>
          <w:rFonts w:ascii="Trebuchet MS" w:eastAsia="Times New Roman" w:hAnsi="Trebuchet MS" w:cs="Times New Roman"/>
          <w:b/>
          <w:lang w:eastAsia="ro-RO"/>
        </w:rPr>
        <w:t>, evalu</w:t>
      </w:r>
      <w:r w:rsidR="00AB7516" w:rsidRPr="0000378B">
        <w:rPr>
          <w:rFonts w:ascii="Trebuchet MS" w:eastAsia="Times New Roman" w:hAnsi="Trebuchet MS" w:cs="Times New Roman"/>
          <w:b/>
          <w:lang w:eastAsia="ro-RO"/>
        </w:rPr>
        <w:t>ă</w:t>
      </w:r>
      <w:r w:rsidR="000D2016" w:rsidRPr="0000378B">
        <w:rPr>
          <w:rFonts w:ascii="Trebuchet MS" w:eastAsia="Times New Roman" w:hAnsi="Trebuchet MS" w:cs="Times New Roman"/>
          <w:b/>
          <w:lang w:eastAsia="ro-RO"/>
        </w:rPr>
        <w:t xml:space="preserve">rii adecvate </w:t>
      </w:r>
      <w:r w:rsidR="00756DE9" w:rsidRPr="0000378B">
        <w:rPr>
          <w:rFonts w:ascii="Trebuchet MS" w:eastAsia="Times New Roman" w:hAnsi="Trebuchet MS" w:cs="Times New Roman"/>
          <w:b/>
          <w:lang w:eastAsia="ro-RO"/>
        </w:rPr>
        <w:t>și impactului asupra corpurilor de apă</w:t>
      </w:r>
    </w:p>
    <w:p w:rsidR="00D34D4D" w:rsidRPr="0000378B" w:rsidRDefault="00D34D4D" w:rsidP="007C3D80">
      <w:pPr>
        <w:shd w:val="clear" w:color="auto" w:fill="FFFFFF"/>
        <w:spacing w:after="0" w:line="240" w:lineRule="auto"/>
        <w:ind w:firstLine="709"/>
        <w:jc w:val="both"/>
        <w:rPr>
          <w:rFonts w:ascii="Trebuchet MS" w:hAnsi="Trebuchet MS" w:cs="Times New Roman"/>
          <w:color w:val="000000"/>
        </w:rPr>
      </w:pPr>
      <w:r w:rsidRPr="0000378B">
        <w:rPr>
          <w:rStyle w:val="tpa"/>
          <w:rFonts w:ascii="Trebuchet MS" w:hAnsi="Trebuchet MS" w:cs="Times New Roman"/>
          <w:color w:val="000000"/>
        </w:rPr>
        <w:t>Justificarea prezentei decizii:</w:t>
      </w:r>
    </w:p>
    <w:p w:rsidR="00D34D4D" w:rsidRPr="0000378B" w:rsidRDefault="00D34D4D" w:rsidP="00C61E10">
      <w:pPr>
        <w:shd w:val="clear" w:color="auto" w:fill="FFFFFF"/>
        <w:spacing w:after="120" w:line="240" w:lineRule="auto"/>
        <w:jc w:val="both"/>
        <w:rPr>
          <w:rFonts w:ascii="Trebuchet MS" w:hAnsi="Trebuchet MS" w:cs="Times New Roman"/>
          <w:color w:val="000000"/>
        </w:rPr>
      </w:pPr>
      <w:bookmarkStart w:id="7" w:name="do|ax5^I|pa13"/>
      <w:bookmarkEnd w:id="7"/>
      <w:r w:rsidRPr="0000378B">
        <w:rPr>
          <w:rStyle w:val="tpa"/>
          <w:rFonts w:ascii="Trebuchet MS" w:hAnsi="Trebuchet MS" w:cs="Times New Roman"/>
          <w:color w:val="000000"/>
        </w:rPr>
        <w:t>I.</w:t>
      </w:r>
      <w:r w:rsidR="00BE238B" w:rsidRPr="0000378B">
        <w:rPr>
          <w:rStyle w:val="tpa"/>
          <w:rFonts w:ascii="Trebuchet MS" w:hAnsi="Trebuchet MS" w:cs="Times New Roman"/>
          <w:color w:val="000000"/>
        </w:rPr>
        <w:t xml:space="preserve"> </w:t>
      </w:r>
      <w:r w:rsidRPr="0000378B">
        <w:rPr>
          <w:rStyle w:val="tpa"/>
          <w:rFonts w:ascii="Trebuchet MS" w:hAnsi="Trebuchet MS" w:cs="Times New Roman"/>
          <w:color w:val="000000"/>
        </w:rPr>
        <w:t xml:space="preserve">Motivele pe baza cărora s-a stabilit </w:t>
      </w:r>
      <w:r w:rsidR="00C61E10" w:rsidRPr="0000378B">
        <w:rPr>
          <w:rFonts w:ascii="Trebuchet MS" w:eastAsia="Times New Roman" w:hAnsi="Trebuchet MS" w:cs="Times New Roman"/>
          <w:b/>
          <w:lang w:eastAsia="ro-RO"/>
        </w:rPr>
        <w:t xml:space="preserve">luarea deciziei etapei de încadrare in procedura </w:t>
      </w:r>
      <w:r w:rsidR="00C61E10" w:rsidRPr="0000378B">
        <w:rPr>
          <w:rStyle w:val="tpa"/>
          <w:rFonts w:ascii="Trebuchet MS" w:hAnsi="Trebuchet MS" w:cs="Times New Roman"/>
          <w:color w:val="000000"/>
        </w:rPr>
        <w:t xml:space="preserve">de evaluare a </w:t>
      </w:r>
      <w:r w:rsidRPr="0000378B">
        <w:rPr>
          <w:rStyle w:val="tpa"/>
          <w:rFonts w:ascii="Trebuchet MS" w:hAnsi="Trebuchet MS" w:cs="Times New Roman"/>
          <w:color w:val="000000"/>
        </w:rPr>
        <w:t>impactului asupra mediului sunt următoarele:</w:t>
      </w:r>
    </w:p>
    <w:p w:rsidR="00D34D4D" w:rsidRPr="0000378B" w:rsidRDefault="00D34D4D" w:rsidP="00190F93">
      <w:pPr>
        <w:shd w:val="clear" w:color="auto" w:fill="FFFFFF"/>
        <w:spacing w:after="0" w:line="240" w:lineRule="auto"/>
        <w:jc w:val="both"/>
        <w:rPr>
          <w:rFonts w:ascii="Trebuchet MS" w:hAnsi="Trebuchet MS" w:cs="Times New Roman"/>
          <w:color w:val="000000"/>
        </w:rPr>
      </w:pPr>
      <w:bookmarkStart w:id="8" w:name="do|ax5^I|pa14"/>
      <w:bookmarkEnd w:id="8"/>
      <w:r w:rsidRPr="0000378B">
        <w:rPr>
          <w:rStyle w:val="tpa"/>
          <w:rFonts w:ascii="Trebuchet MS" w:hAnsi="Trebuchet MS" w:cs="Times New Roman"/>
          <w:color w:val="000000"/>
        </w:rPr>
        <w:t>a)</w:t>
      </w:r>
      <w:r w:rsidR="00C61E10" w:rsidRPr="0000378B">
        <w:rPr>
          <w:rStyle w:val="tpa"/>
          <w:rFonts w:ascii="Trebuchet MS" w:hAnsi="Trebuchet MS" w:cs="Times New Roman"/>
          <w:color w:val="000000"/>
        </w:rPr>
        <w:t xml:space="preserve"> </w:t>
      </w:r>
      <w:r w:rsidRPr="0000378B">
        <w:rPr>
          <w:rStyle w:val="tpa"/>
          <w:rFonts w:ascii="Trebuchet MS" w:hAnsi="Trebuchet MS" w:cs="Times New Roman"/>
          <w:color w:val="000000"/>
        </w:rPr>
        <w:t xml:space="preserve">proiectul se încadrează în prevederile Legii nr. </w:t>
      </w:r>
      <w:r w:rsidR="00BE238B" w:rsidRPr="0000378B">
        <w:rPr>
          <w:rStyle w:val="tpa"/>
          <w:rFonts w:ascii="Trebuchet MS" w:hAnsi="Trebuchet MS" w:cs="Times New Roman"/>
          <w:color w:val="000000"/>
        </w:rPr>
        <w:t>292/2018</w:t>
      </w:r>
      <w:r w:rsidRPr="0000378B">
        <w:rPr>
          <w:rStyle w:val="tpa"/>
          <w:rFonts w:ascii="Trebuchet MS" w:hAnsi="Trebuchet MS" w:cs="Times New Roman"/>
          <w:color w:val="000000"/>
        </w:rPr>
        <w:t xml:space="preserve"> privind evaluarea impactului anumitor proiecte publice şi private asupra mediului, anexa nr. </w:t>
      </w:r>
      <w:r w:rsidR="00BE238B" w:rsidRPr="0000378B">
        <w:rPr>
          <w:rStyle w:val="tpa"/>
          <w:rFonts w:ascii="Trebuchet MS" w:hAnsi="Trebuchet MS" w:cs="Times New Roman"/>
          <w:color w:val="000000"/>
        </w:rPr>
        <w:t>2</w:t>
      </w:r>
      <w:r w:rsidR="00731133" w:rsidRPr="0000378B">
        <w:rPr>
          <w:rStyle w:val="tpa"/>
          <w:rFonts w:ascii="Trebuchet MS" w:hAnsi="Trebuchet MS" w:cs="Times New Roman"/>
          <w:color w:val="000000"/>
        </w:rPr>
        <w:t>,</w:t>
      </w:r>
      <w:r w:rsidRPr="0000378B">
        <w:rPr>
          <w:rStyle w:val="tpa"/>
          <w:rFonts w:ascii="Trebuchet MS" w:hAnsi="Trebuchet MS" w:cs="Times New Roman"/>
          <w:color w:val="000000"/>
        </w:rPr>
        <w:t xml:space="preserve"> </w:t>
      </w:r>
      <w:r w:rsidR="0084744A" w:rsidRPr="0000378B">
        <w:rPr>
          <w:rStyle w:val="tpa"/>
          <w:rFonts w:ascii="Trebuchet MS" w:hAnsi="Trebuchet MS" w:cs="Times New Roman"/>
          <w:color w:val="000000"/>
        </w:rPr>
        <w:t>pct.</w:t>
      </w:r>
      <w:r w:rsidR="006661E6" w:rsidRPr="0000378B">
        <w:rPr>
          <w:rStyle w:val="tpa"/>
          <w:rFonts w:ascii="Trebuchet MS" w:hAnsi="Trebuchet MS" w:cs="Times New Roman"/>
          <w:color w:val="000000"/>
        </w:rPr>
        <w:t xml:space="preserve"> 1</w:t>
      </w:r>
      <w:r w:rsidR="002D011C" w:rsidRPr="0000378B">
        <w:rPr>
          <w:rStyle w:val="tpa"/>
          <w:rFonts w:ascii="Trebuchet MS" w:hAnsi="Trebuchet MS" w:cs="Times New Roman"/>
          <w:color w:val="000000"/>
        </w:rPr>
        <w:t>3</w:t>
      </w:r>
      <w:r w:rsidR="006661E6" w:rsidRPr="0000378B">
        <w:rPr>
          <w:rStyle w:val="tpa"/>
          <w:rFonts w:ascii="Trebuchet MS" w:hAnsi="Trebuchet MS" w:cs="Times New Roman"/>
          <w:color w:val="000000"/>
        </w:rPr>
        <w:t>, lit.</w:t>
      </w:r>
      <w:r w:rsidR="00A524DC" w:rsidRPr="0000378B">
        <w:rPr>
          <w:rStyle w:val="tpa"/>
          <w:rFonts w:ascii="Trebuchet MS" w:hAnsi="Trebuchet MS" w:cs="Times New Roman"/>
          <w:color w:val="000000"/>
        </w:rPr>
        <w:t>a</w:t>
      </w:r>
      <w:r w:rsidRPr="0000378B">
        <w:rPr>
          <w:rStyle w:val="tpa"/>
          <w:rFonts w:ascii="Trebuchet MS" w:hAnsi="Trebuchet MS" w:cs="Times New Roman"/>
          <w:color w:val="000000"/>
        </w:rPr>
        <w:t>;</w:t>
      </w:r>
    </w:p>
    <w:p w:rsidR="00BB2BD0" w:rsidRPr="0000378B" w:rsidRDefault="00D34D4D" w:rsidP="00190F93">
      <w:pPr>
        <w:spacing w:after="0" w:line="240" w:lineRule="auto"/>
        <w:jc w:val="both"/>
        <w:rPr>
          <w:rFonts w:ascii="Trebuchet MS" w:hAnsi="Trebuchet MS" w:cs="Times New Roman"/>
        </w:rPr>
      </w:pPr>
      <w:bookmarkStart w:id="9" w:name="do|ax5^I|pa15"/>
      <w:bookmarkEnd w:id="9"/>
      <w:r w:rsidRPr="0000378B">
        <w:rPr>
          <w:rStyle w:val="tpa"/>
          <w:rFonts w:ascii="Trebuchet MS" w:hAnsi="Trebuchet MS" w:cs="Times New Roman"/>
          <w:color w:val="000000"/>
        </w:rPr>
        <w:t>b)</w:t>
      </w:r>
      <w:r w:rsidR="00BB2BD0" w:rsidRPr="0000378B">
        <w:rPr>
          <w:rStyle w:val="tpa"/>
          <w:rFonts w:ascii="Trebuchet MS" w:hAnsi="Trebuchet MS" w:cs="Times New Roman"/>
          <w:color w:val="000000"/>
        </w:rPr>
        <w:t xml:space="preserve"> </w:t>
      </w:r>
      <w:r w:rsidR="00BB2BD0" w:rsidRPr="0000378B">
        <w:rPr>
          <w:rFonts w:ascii="Trebuchet MS" w:hAnsi="Trebuchet MS" w:cs="Times New Roman"/>
        </w:rPr>
        <w:t xml:space="preserve">impactul realizării proiectului asupra factorilor de mediu va fi redus pentru sol, subsol, vegetație, fauna </w:t>
      </w:r>
      <w:r w:rsidR="00731133" w:rsidRPr="0000378B">
        <w:rPr>
          <w:rFonts w:ascii="Trebuchet MS" w:hAnsi="Trebuchet MS" w:cs="Times New Roman"/>
        </w:rPr>
        <w:t>ș</w:t>
      </w:r>
      <w:r w:rsidR="00BB2BD0" w:rsidRPr="0000378B">
        <w:rPr>
          <w:rFonts w:ascii="Trebuchet MS" w:hAnsi="Trebuchet MS" w:cs="Times New Roman"/>
        </w:rPr>
        <w:t xml:space="preserve">i nesemnificativ pentru ape, aer </w:t>
      </w:r>
      <w:r w:rsidR="00731133" w:rsidRPr="0000378B">
        <w:rPr>
          <w:rFonts w:ascii="Trebuchet MS" w:hAnsi="Trebuchet MS" w:cs="Times New Roman"/>
        </w:rPr>
        <w:t>ș</w:t>
      </w:r>
      <w:r w:rsidR="00BB2BD0" w:rsidRPr="0000378B">
        <w:rPr>
          <w:rFonts w:ascii="Trebuchet MS" w:hAnsi="Trebuchet MS" w:cs="Times New Roman"/>
        </w:rPr>
        <w:t>i așezările umane;</w:t>
      </w:r>
    </w:p>
    <w:p w:rsidR="00D34D4D" w:rsidRPr="0000378B" w:rsidRDefault="00D34D4D" w:rsidP="00190F93">
      <w:pPr>
        <w:spacing w:after="0" w:line="240" w:lineRule="auto"/>
        <w:jc w:val="both"/>
        <w:rPr>
          <w:rFonts w:ascii="Trebuchet MS" w:eastAsia="Times New Roman" w:hAnsi="Trebuchet MS" w:cs="Times New Roman"/>
          <w:color w:val="191919"/>
          <w:lang w:eastAsia="ro-RO"/>
        </w:rPr>
      </w:pPr>
      <w:bookmarkStart w:id="10" w:name="do|ax5^I|pa16"/>
      <w:bookmarkEnd w:id="10"/>
      <w:r w:rsidRPr="0000378B">
        <w:rPr>
          <w:rStyle w:val="tpa"/>
          <w:rFonts w:ascii="Trebuchet MS" w:hAnsi="Trebuchet MS" w:cs="Times New Roman"/>
          <w:color w:val="000000"/>
        </w:rPr>
        <w:t>c)</w:t>
      </w:r>
      <w:r w:rsidR="00C61E10" w:rsidRPr="0000378B">
        <w:rPr>
          <w:rFonts w:ascii="Trebuchet MS" w:eastAsia="Times New Roman" w:hAnsi="Trebuchet MS" w:cs="Times New Roman"/>
          <w:b/>
          <w:color w:val="191919"/>
          <w:lang w:eastAsia="ro-RO"/>
        </w:rPr>
        <w:t xml:space="preserve"> </w:t>
      </w:r>
      <w:r w:rsidR="00C61E10" w:rsidRPr="0000378B">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AA5D58" w:rsidRDefault="00AA5D58" w:rsidP="00EF16FD">
      <w:pPr>
        <w:spacing w:after="0" w:line="240" w:lineRule="auto"/>
        <w:jc w:val="both"/>
        <w:rPr>
          <w:rFonts w:ascii="Trebuchet MS" w:eastAsia="Calibri" w:hAnsi="Trebuchet MS" w:cs="Times New Roman"/>
          <w:b/>
          <w:i/>
        </w:rPr>
      </w:pPr>
      <w:bookmarkStart w:id="11" w:name="do|ax5^I|pa17"/>
      <w:bookmarkStart w:id="12" w:name="do|ax5^I|pa34"/>
      <w:bookmarkEnd w:id="11"/>
      <w:bookmarkEnd w:id="12"/>
    </w:p>
    <w:p w:rsidR="00AA5D58" w:rsidRDefault="00AA5D58" w:rsidP="00EF16FD">
      <w:pPr>
        <w:spacing w:after="0" w:line="240" w:lineRule="auto"/>
        <w:jc w:val="both"/>
        <w:rPr>
          <w:rFonts w:ascii="Trebuchet MS" w:eastAsia="Calibri" w:hAnsi="Trebuchet MS" w:cs="Times New Roman"/>
          <w:b/>
          <w:i/>
        </w:rPr>
      </w:pPr>
    </w:p>
    <w:p w:rsidR="006065E5" w:rsidRPr="0000378B" w:rsidRDefault="006065E5" w:rsidP="00EF16FD">
      <w:pPr>
        <w:spacing w:after="0" w:line="240" w:lineRule="auto"/>
        <w:jc w:val="both"/>
        <w:rPr>
          <w:rFonts w:ascii="Trebuchet MS" w:eastAsia="Calibri" w:hAnsi="Trebuchet MS" w:cs="Times New Roman"/>
          <w:b/>
          <w:i/>
          <w:u w:val="single"/>
        </w:rPr>
      </w:pPr>
      <w:r w:rsidRPr="0000378B">
        <w:rPr>
          <w:rFonts w:ascii="Trebuchet MS" w:eastAsia="Calibri" w:hAnsi="Trebuchet MS" w:cs="Times New Roman"/>
          <w:b/>
          <w:i/>
        </w:rPr>
        <w:t>1.</w:t>
      </w:r>
      <w:r w:rsidRPr="0000378B">
        <w:rPr>
          <w:rFonts w:ascii="Trebuchet MS" w:eastAsia="Calibri" w:hAnsi="Trebuchet MS" w:cs="Times New Roman"/>
          <w:b/>
          <w:i/>
          <w:u w:val="single"/>
        </w:rPr>
        <w:t xml:space="preserve"> Caracteristicile proiectului</w:t>
      </w:r>
    </w:p>
    <w:p w:rsidR="006065E5" w:rsidRDefault="006065E5" w:rsidP="00EF16FD">
      <w:pPr>
        <w:numPr>
          <w:ilvl w:val="0"/>
          <w:numId w:val="3"/>
        </w:numPr>
        <w:spacing w:after="0" w:line="240" w:lineRule="auto"/>
        <w:ind w:left="0"/>
        <w:jc w:val="both"/>
        <w:rPr>
          <w:rFonts w:ascii="Trebuchet MS" w:eastAsia="Calibri" w:hAnsi="Trebuchet MS" w:cs="Times New Roman"/>
        </w:rPr>
      </w:pPr>
      <w:r w:rsidRPr="0000378B">
        <w:rPr>
          <w:rFonts w:ascii="Trebuchet MS" w:eastAsia="Calibri" w:hAnsi="Trebuchet MS" w:cs="Times New Roman"/>
          <w:b/>
          <w:i/>
        </w:rPr>
        <w:t>mărimea proiectului</w:t>
      </w:r>
      <w:r w:rsidRPr="0000378B">
        <w:rPr>
          <w:rFonts w:ascii="Trebuchet MS" w:eastAsia="Calibri" w:hAnsi="Trebuchet MS" w:cs="Times New Roman"/>
        </w:rPr>
        <w:t>:</w:t>
      </w:r>
    </w:p>
    <w:p w:rsidR="00AA5D58" w:rsidRPr="00AA5D58" w:rsidRDefault="00AA5D58" w:rsidP="00AA5D58">
      <w:pPr>
        <w:spacing w:after="0" w:line="240" w:lineRule="auto"/>
        <w:ind w:firstLine="700"/>
        <w:jc w:val="both"/>
        <w:rPr>
          <w:rFonts w:ascii="Trebuchet MS" w:eastAsia="Times New Roman" w:hAnsi="Trebuchet MS" w:cs="Arial"/>
          <w:lang w:val="en-US"/>
        </w:rPr>
      </w:pPr>
      <w:r w:rsidRPr="00AA5D58">
        <w:rPr>
          <w:rStyle w:val="StrongEmphasis"/>
          <w:rFonts w:ascii="Trebuchet MS" w:eastAsia="Times New Roman" w:hAnsi="Trebuchet MS" w:cs="Arial"/>
          <w:b w:val="0"/>
        </w:rPr>
        <w:t xml:space="preserve">Lucrarile prevazute prin proiect vor asigura </w:t>
      </w:r>
      <w:r w:rsidRPr="00AA5D58">
        <w:rPr>
          <w:rFonts w:ascii="Trebuchet MS" w:eastAsia="Times New Roman" w:hAnsi="Trebuchet MS" w:cs="Arial"/>
        </w:rPr>
        <w:t xml:space="preserve">colectarea si evacuarea apelor uzate menajere de la gospodariile din </w:t>
      </w:r>
      <w:r w:rsidRPr="00AA5D58">
        <w:rPr>
          <w:rFonts w:ascii="Trebuchet MS" w:eastAsia="Arial" w:hAnsi="Trebuchet MS" w:cs="Arial"/>
        </w:rPr>
        <w:t xml:space="preserve">localitatile Ghinesti si partial </w:t>
      </w:r>
      <w:r w:rsidRPr="00AA5D58">
        <w:rPr>
          <w:rFonts w:ascii="Trebuchet MS" w:eastAsia="Times New Roman" w:hAnsi="Trebuchet MS" w:cs="Arial"/>
        </w:rPr>
        <w:t>Banesti</w:t>
      </w:r>
      <w:r w:rsidRPr="00AA5D58">
        <w:rPr>
          <w:rFonts w:ascii="Trebuchet MS" w:eastAsia="Arial" w:hAnsi="Trebuchet MS" w:cs="Arial"/>
        </w:rPr>
        <w:t>,</w:t>
      </w:r>
      <w:r w:rsidRPr="00AA5D58">
        <w:rPr>
          <w:rFonts w:ascii="Trebuchet MS" w:eastAsia="Times New Roman" w:hAnsi="Trebuchet MS" w:cs="Arial"/>
          <w:lang w:val="en-US"/>
        </w:rPr>
        <w:t xml:space="preserve"> </w:t>
      </w:r>
      <w:r w:rsidRPr="00AA5D58">
        <w:rPr>
          <w:rFonts w:ascii="Trebuchet MS" w:eastAsia="Times New Roman" w:hAnsi="Trebuchet MS" w:cs="Arial"/>
        </w:rPr>
        <w:t>prin</w:t>
      </w:r>
      <w:r w:rsidRPr="00AA5D58">
        <w:rPr>
          <w:rFonts w:ascii="Trebuchet MS" w:eastAsia="Times New Roman" w:hAnsi="Trebuchet MS" w:cs="Arial"/>
          <w:lang w:val="en-US"/>
        </w:rPr>
        <w:t>:</w:t>
      </w:r>
    </w:p>
    <w:p w:rsidR="00AA5D58" w:rsidRPr="00AA5D58" w:rsidRDefault="00AA5D58" w:rsidP="00AA5D58">
      <w:pPr>
        <w:spacing w:after="0" w:line="240" w:lineRule="auto"/>
        <w:ind w:firstLine="720"/>
        <w:jc w:val="both"/>
        <w:rPr>
          <w:rFonts w:ascii="Trebuchet MS" w:eastAsia="Times New Roman" w:hAnsi="Trebuchet MS" w:cs="Arial"/>
          <w:lang w:val="en-US" w:eastAsia="ar-SA"/>
        </w:rPr>
      </w:pPr>
      <w:r w:rsidRPr="00AA5D58">
        <w:rPr>
          <w:rFonts w:ascii="Trebuchet MS" w:eastAsia="Times New Roman" w:hAnsi="Trebuchet MS" w:cs="Arial"/>
        </w:rPr>
        <w:t xml:space="preserve">- </w:t>
      </w:r>
      <w:r w:rsidRPr="00AA5D58">
        <w:rPr>
          <w:rFonts w:ascii="Trebuchet MS" w:eastAsia="Times New Roman" w:hAnsi="Trebuchet MS" w:cs="Arial"/>
          <w:i/>
          <w:iCs/>
        </w:rPr>
        <w:t>retele de canalizare menajera gravitationala,</w:t>
      </w:r>
      <w:r w:rsidRPr="00AA5D58">
        <w:rPr>
          <w:rFonts w:ascii="Trebuchet MS" w:eastAsia="Times New Roman" w:hAnsi="Trebuchet MS" w:cs="Arial"/>
          <w:lang w:eastAsia="ar-SA"/>
        </w:rPr>
        <w:t xml:space="preserve">din </w:t>
      </w:r>
      <w:r w:rsidRPr="00AA5D58">
        <w:rPr>
          <w:rFonts w:ascii="Trebuchet MS" w:eastAsia="Times New Roman" w:hAnsi="Trebuchet MS" w:cs="Arial"/>
          <w:lang w:val="en-US" w:eastAsia="ar-SA"/>
        </w:rPr>
        <w:t>PVC-KG</w:t>
      </w:r>
      <w:r w:rsidRPr="00AA5D58">
        <w:rPr>
          <w:rFonts w:ascii="Trebuchet MS" w:eastAsia="Times New Roman" w:hAnsi="Trebuchet MS" w:cs="Arial"/>
          <w:lang w:eastAsia="ar-SA"/>
        </w:rPr>
        <w:t xml:space="preserve">  SN8, cu Dn 250 mm, in lungime totala de</w:t>
      </w:r>
      <w:r w:rsidRPr="00AA5D58">
        <w:rPr>
          <w:rFonts w:ascii="Trebuchet MS" w:eastAsia="Times New Roman" w:hAnsi="Trebuchet MS" w:cs="Arial"/>
          <w:lang w:val="en-US" w:eastAsia="ar-SA"/>
        </w:rPr>
        <w:t xml:space="preserve"> 6717 </w:t>
      </w:r>
      <w:r w:rsidRPr="00AA5D58">
        <w:rPr>
          <w:rFonts w:ascii="Trebuchet MS" w:eastAsia="Times New Roman" w:hAnsi="Trebuchet MS" w:cs="Arial"/>
          <w:lang w:eastAsia="ar-SA"/>
        </w:rPr>
        <w:t>m</w:t>
      </w:r>
      <w:r w:rsidRPr="00AA5D58">
        <w:rPr>
          <w:rFonts w:ascii="Trebuchet MS" w:eastAsia="Times New Roman" w:hAnsi="Trebuchet MS" w:cs="Arial"/>
          <w:lang w:val="en-US" w:eastAsia="ar-SA"/>
        </w:rPr>
        <w:t xml:space="preserve"> ;</w:t>
      </w:r>
    </w:p>
    <w:p w:rsidR="00AA5D58" w:rsidRPr="00AA5D58" w:rsidRDefault="00AA5D58" w:rsidP="00AA5D58">
      <w:pPr>
        <w:spacing w:after="0" w:line="240" w:lineRule="auto"/>
        <w:ind w:firstLine="720"/>
        <w:jc w:val="both"/>
        <w:rPr>
          <w:rFonts w:ascii="Trebuchet MS" w:eastAsia="Times New Roman" w:hAnsi="Trebuchet MS" w:cs="Arial"/>
        </w:rPr>
      </w:pPr>
      <w:r w:rsidRPr="00AA5D58">
        <w:rPr>
          <w:rFonts w:ascii="Trebuchet MS" w:eastAsia="Times New Roman" w:hAnsi="Trebuchet MS" w:cs="Arial"/>
          <w:i/>
        </w:rPr>
        <w:t>- statii de pompare intermediare</w:t>
      </w:r>
      <w:r w:rsidRPr="00AA5D58">
        <w:rPr>
          <w:rFonts w:ascii="Trebuchet MS" w:eastAsia="Times New Roman" w:hAnsi="Trebuchet MS" w:cs="Arial"/>
        </w:rPr>
        <w:t xml:space="preserve"> - </w:t>
      </w:r>
      <w:r w:rsidRPr="00AA5D58">
        <w:rPr>
          <w:rFonts w:ascii="Trebuchet MS" w:eastAsia="Times New Roman" w:hAnsi="Trebuchet MS" w:cs="Arial"/>
          <w:lang w:val="en-US"/>
        </w:rPr>
        <w:t>8</w:t>
      </w:r>
      <w:r w:rsidRPr="00AA5D58">
        <w:rPr>
          <w:rFonts w:ascii="Trebuchet MS" w:eastAsia="Times New Roman" w:hAnsi="Trebuchet MS" w:cs="Arial"/>
          <w:b/>
          <w:bCs/>
        </w:rPr>
        <w:t xml:space="preserve"> </w:t>
      </w:r>
      <w:r w:rsidRPr="00AA5D58">
        <w:rPr>
          <w:rFonts w:ascii="Trebuchet MS" w:eastAsia="Times New Roman" w:hAnsi="Trebuchet MS" w:cs="Arial"/>
        </w:rPr>
        <w:t>buc;</w:t>
      </w:r>
    </w:p>
    <w:p w:rsidR="00AA5D58" w:rsidRPr="00AA5D58"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rPr>
        <w:t xml:space="preserve">- </w:t>
      </w:r>
      <w:r w:rsidRPr="00AA5D58">
        <w:rPr>
          <w:rFonts w:ascii="Trebuchet MS" w:eastAsia="Times New Roman" w:hAnsi="Trebuchet MS" w:cs="Arial"/>
          <w:i/>
          <w:iCs/>
        </w:rPr>
        <w:t xml:space="preserve">conducta de refulare de la statiile de pompare intermediare - </w:t>
      </w:r>
      <w:r w:rsidRPr="00AA5D58">
        <w:rPr>
          <w:rFonts w:ascii="Trebuchet MS" w:eastAsia="Times New Roman" w:hAnsi="Trebuchet MS" w:cs="Arial"/>
          <w:lang w:eastAsia="ar-SA"/>
        </w:rPr>
        <w:t xml:space="preserve">din teava PEID, PE100, Pn 10, SDR 17, Dn 110-125 mm, in lungime totala L = </w:t>
      </w:r>
      <w:r w:rsidRPr="00AA5D58">
        <w:rPr>
          <w:rFonts w:ascii="Trebuchet MS" w:eastAsia="Times New Roman" w:hAnsi="Trebuchet MS" w:cs="Arial"/>
          <w:lang w:val="en-US" w:eastAsia="ar-SA"/>
        </w:rPr>
        <w:t>4131</w:t>
      </w:r>
      <w:r w:rsidRPr="00AA5D58">
        <w:rPr>
          <w:rFonts w:ascii="Trebuchet MS" w:eastAsia="Times New Roman" w:hAnsi="Trebuchet MS" w:cs="Arial"/>
          <w:lang w:eastAsia="ar-SA"/>
        </w:rPr>
        <w:t xml:space="preserve"> m;</w:t>
      </w:r>
    </w:p>
    <w:p w:rsidR="00AA5D58" w:rsidRPr="00AA5D58" w:rsidRDefault="00AA5D58" w:rsidP="00AA5D58">
      <w:pPr>
        <w:tabs>
          <w:tab w:val="left" w:pos="383"/>
          <w:tab w:val="left" w:pos="776"/>
        </w:tabs>
        <w:spacing w:after="0" w:line="240" w:lineRule="auto"/>
        <w:jc w:val="both"/>
        <w:rPr>
          <w:rFonts w:ascii="Trebuchet MS" w:eastAsia="Times New Roman" w:hAnsi="Trebuchet MS" w:cs="Arial"/>
          <w:i/>
          <w:iCs/>
        </w:rPr>
      </w:pPr>
      <w:r w:rsidRPr="00AA5D58">
        <w:rPr>
          <w:rFonts w:ascii="Trebuchet MS" w:eastAsia="Times New Roman" w:hAnsi="Trebuchet MS" w:cs="Arial"/>
          <w:lang w:eastAsia="ar-SA"/>
        </w:rPr>
        <w:tab/>
      </w:r>
      <w:r w:rsidRPr="00AA5D58">
        <w:rPr>
          <w:rFonts w:ascii="Trebuchet MS" w:eastAsia="Times New Roman" w:hAnsi="Trebuchet MS" w:cs="Arial"/>
          <w:lang w:eastAsia="ar-SA"/>
        </w:rPr>
        <w:tab/>
      </w:r>
      <w:r w:rsidRPr="00AA5D58">
        <w:rPr>
          <w:rFonts w:ascii="Trebuchet MS" w:eastAsia="Times New Roman" w:hAnsi="Trebuchet MS" w:cs="Arial"/>
        </w:rPr>
        <w:t xml:space="preserve">- </w:t>
      </w:r>
      <w:r w:rsidRPr="00AA5D58">
        <w:rPr>
          <w:rFonts w:ascii="Trebuchet MS" w:eastAsia="Times New Roman" w:hAnsi="Trebuchet MS" w:cs="Arial"/>
          <w:i/>
          <w:iCs/>
        </w:rPr>
        <w:t>racorduri laterale din teava PVC Dn 160 mm – 430 buc;</w:t>
      </w:r>
    </w:p>
    <w:p w:rsidR="00AA5D58" w:rsidRPr="00AA5D58" w:rsidRDefault="00AA5D58" w:rsidP="00AA5D58">
      <w:pPr>
        <w:tabs>
          <w:tab w:val="left" w:pos="383"/>
          <w:tab w:val="left" w:pos="776"/>
        </w:tabs>
        <w:spacing w:after="0" w:line="240" w:lineRule="auto"/>
        <w:jc w:val="both"/>
        <w:rPr>
          <w:rFonts w:ascii="Trebuchet MS" w:eastAsia="Times New Roman" w:hAnsi="Trebuchet MS" w:cs="Arial"/>
          <w:i/>
          <w:iCs/>
        </w:rPr>
      </w:pPr>
      <w:r w:rsidRPr="00AA5D58">
        <w:rPr>
          <w:rFonts w:ascii="Trebuchet MS" w:eastAsia="Times New Roman" w:hAnsi="Trebuchet MS" w:cs="Arial"/>
          <w:i/>
          <w:iCs/>
        </w:rPr>
        <w:tab/>
      </w:r>
      <w:r w:rsidRPr="00AA5D58">
        <w:rPr>
          <w:rFonts w:ascii="Trebuchet MS" w:eastAsia="Times New Roman" w:hAnsi="Trebuchet MS" w:cs="Arial"/>
          <w:i/>
          <w:iCs/>
        </w:rPr>
        <w:tab/>
      </w:r>
      <w:r w:rsidRPr="00AA5D58">
        <w:rPr>
          <w:rFonts w:ascii="Trebuchet MS" w:eastAsia="Times New Roman" w:hAnsi="Trebuchet MS" w:cs="Arial"/>
        </w:rPr>
        <w:t xml:space="preserve">- </w:t>
      </w:r>
      <w:r w:rsidRPr="00AA5D58">
        <w:rPr>
          <w:rFonts w:ascii="Trebuchet MS" w:eastAsia="Times New Roman" w:hAnsi="Trebuchet MS" w:cs="Arial"/>
          <w:i/>
          <w:iCs/>
        </w:rPr>
        <w:t xml:space="preserve">alimentarea cu energie electrica </w:t>
      </w:r>
      <w:r w:rsidRPr="00AA5D58">
        <w:rPr>
          <w:rFonts w:ascii="Trebuchet MS" w:eastAsia="Times New Roman" w:hAnsi="Trebuchet MS" w:cs="Arial"/>
          <w:i/>
          <w:iCs/>
          <w:lang w:eastAsia="ar-SA"/>
        </w:rPr>
        <w:t>a statiilor de pompare .</w:t>
      </w:r>
    </w:p>
    <w:p w:rsidR="00AA5D58" w:rsidRPr="00AA5D58" w:rsidRDefault="00AA5D58" w:rsidP="00AA5D58">
      <w:pPr>
        <w:spacing w:after="0" w:line="240" w:lineRule="auto"/>
        <w:ind w:firstLine="720"/>
        <w:jc w:val="both"/>
        <w:rPr>
          <w:rFonts w:ascii="Trebuchet MS" w:eastAsia="Times New Roman" w:hAnsi="Trebuchet MS" w:cs="Arial"/>
          <w:lang w:val="en-US" w:eastAsia="ar-SA"/>
        </w:rPr>
      </w:pPr>
    </w:p>
    <w:p w:rsidR="00AA5D58" w:rsidRPr="00AA5D58" w:rsidRDefault="00AA5D58" w:rsidP="00AA5D58">
      <w:pPr>
        <w:spacing w:after="0" w:line="240" w:lineRule="auto"/>
        <w:ind w:firstLine="700"/>
        <w:rPr>
          <w:rFonts w:ascii="Trebuchet MS" w:eastAsia="Times New Roman" w:hAnsi="Trebuchet MS"/>
          <w:color w:val="FF0000"/>
          <w:lang w:val="en-US"/>
        </w:rPr>
      </w:pPr>
    </w:p>
    <w:p w:rsidR="00AA5D58" w:rsidRPr="00AA5D58" w:rsidRDefault="00AA5D58" w:rsidP="00D638E9">
      <w:pPr>
        <w:numPr>
          <w:ilvl w:val="0"/>
          <w:numId w:val="10"/>
        </w:numPr>
        <w:spacing w:after="0" w:line="240" w:lineRule="auto"/>
        <w:jc w:val="both"/>
        <w:rPr>
          <w:rFonts w:ascii="Trebuchet MS" w:hAnsi="Trebuchet MS" w:cs="Arial"/>
          <w:b/>
        </w:rPr>
      </w:pPr>
      <w:r w:rsidRPr="00AA5D58">
        <w:rPr>
          <w:rFonts w:ascii="Trebuchet MS" w:hAnsi="Trebuchet MS" w:cs="Arial"/>
          <w:b/>
        </w:rPr>
        <w:t>Situatia existenta</w:t>
      </w:r>
    </w:p>
    <w:p w:rsidR="00AA5D58" w:rsidRPr="00AA5D58" w:rsidRDefault="00AA5D58" w:rsidP="00AA5D58">
      <w:pPr>
        <w:tabs>
          <w:tab w:val="left" w:pos="383"/>
          <w:tab w:val="left" w:pos="776"/>
        </w:tabs>
        <w:spacing w:after="0" w:line="240" w:lineRule="auto"/>
        <w:jc w:val="both"/>
        <w:rPr>
          <w:rFonts w:ascii="Trebuchet MS" w:hAnsi="Trebuchet MS" w:cs="Arial"/>
        </w:rPr>
      </w:pPr>
      <w:r w:rsidRPr="00AA5D58">
        <w:rPr>
          <w:rFonts w:ascii="Trebuchet MS" w:hAnsi="Trebuchet MS" w:cs="Arial"/>
        </w:rPr>
        <w:tab/>
      </w:r>
      <w:r w:rsidRPr="00AA5D58">
        <w:rPr>
          <w:rFonts w:ascii="Trebuchet MS" w:hAnsi="Trebuchet MS" w:cs="Arial"/>
        </w:rPr>
        <w:tab/>
        <w:t xml:space="preserve">Comuna Salcioara dispune de sistem centralizat de alimentare cu apa potabila </w:t>
      </w:r>
      <w:bookmarkStart w:id="13" w:name="_Hlk93414748"/>
      <w:r w:rsidRPr="00AA5D58">
        <w:rPr>
          <w:rFonts w:ascii="Trebuchet MS" w:hAnsi="Trebuchet MS" w:cs="Arial"/>
        </w:rPr>
        <w:t>in toate satele. Sistemul de alimentare cu apa are in componenta:</w:t>
      </w:r>
    </w:p>
    <w:p w:rsidR="00AA5D58" w:rsidRPr="00AA5D58" w:rsidRDefault="00AA5D58" w:rsidP="00D638E9">
      <w:pPr>
        <w:pStyle w:val="ListParagraph"/>
        <w:numPr>
          <w:ilvl w:val="0"/>
          <w:numId w:val="15"/>
        </w:numPr>
        <w:tabs>
          <w:tab w:val="left" w:pos="383"/>
          <w:tab w:val="left" w:pos="776"/>
        </w:tabs>
        <w:spacing w:after="0" w:line="240" w:lineRule="auto"/>
        <w:contextualSpacing w:val="0"/>
        <w:jc w:val="both"/>
        <w:rPr>
          <w:rFonts w:ascii="Trebuchet MS" w:hAnsi="Trebuchet MS" w:cs="Arial"/>
        </w:rPr>
      </w:pPr>
      <w:r w:rsidRPr="00AA5D58">
        <w:rPr>
          <w:rFonts w:ascii="Trebuchet MS" w:hAnsi="Trebuchet MS" w:cs="Arial"/>
        </w:rPr>
        <w:t>sursa de apa, ce consta in patru foraje de apa cu adancimea de 50,0 m, si un debit optim de 4,0 l/s/foraj, situate in apropierea paraului Dambovita</w:t>
      </w:r>
    </w:p>
    <w:p w:rsidR="00AA5D58" w:rsidRPr="00AA5D58" w:rsidRDefault="00AA5D58" w:rsidP="00D638E9">
      <w:pPr>
        <w:pStyle w:val="ListParagraph"/>
        <w:numPr>
          <w:ilvl w:val="0"/>
          <w:numId w:val="16"/>
        </w:numPr>
        <w:tabs>
          <w:tab w:val="left" w:pos="383"/>
          <w:tab w:val="left" w:pos="776"/>
        </w:tabs>
        <w:spacing w:after="0" w:line="240" w:lineRule="auto"/>
        <w:contextualSpacing w:val="0"/>
        <w:jc w:val="both"/>
        <w:rPr>
          <w:rFonts w:ascii="Trebuchet MS" w:hAnsi="Trebuchet MS" w:cs="Arial"/>
        </w:rPr>
      </w:pPr>
      <w:r w:rsidRPr="00AA5D58">
        <w:rPr>
          <w:rFonts w:ascii="Trebuchet MS" w:hAnsi="Trebuchet MS" w:cs="Arial"/>
        </w:rPr>
        <w:t xml:space="preserve">gospodarie de apa ce are in componenta : </w:t>
      </w:r>
    </w:p>
    <w:p w:rsidR="00AA5D58" w:rsidRPr="00AA5D58" w:rsidRDefault="00AA5D58" w:rsidP="00D638E9">
      <w:pPr>
        <w:pStyle w:val="ListParagraph"/>
        <w:widowControl w:val="0"/>
        <w:numPr>
          <w:ilvl w:val="0"/>
          <w:numId w:val="11"/>
        </w:numPr>
        <w:tabs>
          <w:tab w:val="left" w:pos="383"/>
          <w:tab w:val="left" w:pos="776"/>
        </w:tabs>
        <w:suppressAutoHyphens/>
        <w:spacing w:after="0" w:line="240" w:lineRule="auto"/>
        <w:jc w:val="both"/>
        <w:rPr>
          <w:rFonts w:ascii="Trebuchet MS" w:hAnsi="Trebuchet MS" w:cs="Arial"/>
        </w:rPr>
      </w:pPr>
      <w:r w:rsidRPr="00AA5D58">
        <w:rPr>
          <w:rFonts w:ascii="Trebuchet MS" w:hAnsi="Trebuchet MS" w:cs="Arial"/>
        </w:rPr>
        <w:t>doua rezervoare inmagazinare apa, cu volumul util de 250 m</w:t>
      </w:r>
      <w:r w:rsidRPr="00AA5D58">
        <w:rPr>
          <w:rFonts w:ascii="Trebuchet MS" w:hAnsi="Trebuchet MS" w:cs="Arial"/>
          <w:vertAlign w:val="superscript"/>
        </w:rPr>
        <w:t>3</w:t>
      </w:r>
      <w:r w:rsidRPr="00AA5D58">
        <w:rPr>
          <w:rFonts w:ascii="Trebuchet MS" w:hAnsi="Trebuchet MS" w:cs="Arial"/>
        </w:rPr>
        <w:t xml:space="preserve">, </w:t>
      </w:r>
    </w:p>
    <w:p w:rsidR="00AA5D58" w:rsidRPr="00AA5D58" w:rsidRDefault="00AA5D58" w:rsidP="00D638E9">
      <w:pPr>
        <w:pStyle w:val="ListParagraph"/>
        <w:widowControl w:val="0"/>
        <w:numPr>
          <w:ilvl w:val="0"/>
          <w:numId w:val="11"/>
        </w:numPr>
        <w:tabs>
          <w:tab w:val="left" w:pos="383"/>
          <w:tab w:val="left" w:pos="776"/>
        </w:tabs>
        <w:suppressAutoHyphens/>
        <w:spacing w:after="0" w:line="240" w:lineRule="auto"/>
        <w:jc w:val="both"/>
        <w:rPr>
          <w:rFonts w:ascii="Trebuchet MS" w:hAnsi="Trebuchet MS" w:cs="Arial"/>
        </w:rPr>
      </w:pPr>
      <w:r w:rsidRPr="00AA5D58">
        <w:rPr>
          <w:rFonts w:ascii="Trebuchet MS" w:hAnsi="Trebuchet MS" w:cs="Arial"/>
        </w:rPr>
        <w:t>statie de potabilizare,</w:t>
      </w:r>
    </w:p>
    <w:p w:rsidR="00AA5D58" w:rsidRPr="00AA5D58" w:rsidRDefault="00AA5D58" w:rsidP="00D638E9">
      <w:pPr>
        <w:pStyle w:val="ListParagraph"/>
        <w:widowControl w:val="0"/>
        <w:numPr>
          <w:ilvl w:val="0"/>
          <w:numId w:val="11"/>
        </w:numPr>
        <w:tabs>
          <w:tab w:val="left" w:pos="383"/>
          <w:tab w:val="left" w:pos="776"/>
        </w:tabs>
        <w:suppressAutoHyphens/>
        <w:spacing w:after="0" w:line="240" w:lineRule="auto"/>
        <w:jc w:val="both"/>
        <w:rPr>
          <w:rFonts w:ascii="Trebuchet MS" w:hAnsi="Trebuchet MS" w:cs="Arial"/>
        </w:rPr>
      </w:pPr>
      <w:r w:rsidRPr="00AA5D58">
        <w:rPr>
          <w:rFonts w:ascii="Trebuchet MS" w:hAnsi="Trebuchet MS" w:cs="Arial"/>
        </w:rPr>
        <w:t xml:space="preserve">statie de pompare echipata cu grupuri de pompare: </w:t>
      </w:r>
    </w:p>
    <w:p w:rsidR="00AA5D58" w:rsidRPr="00AA5D58" w:rsidRDefault="00AA5D58" w:rsidP="00D638E9">
      <w:pPr>
        <w:pStyle w:val="ListParagraph"/>
        <w:widowControl w:val="0"/>
        <w:numPr>
          <w:ilvl w:val="0"/>
          <w:numId w:val="13"/>
        </w:numPr>
        <w:tabs>
          <w:tab w:val="left" w:pos="383"/>
          <w:tab w:val="left" w:pos="720"/>
          <w:tab w:val="left" w:pos="776"/>
        </w:tabs>
        <w:suppressAutoHyphens/>
        <w:spacing w:after="0" w:line="240" w:lineRule="auto"/>
        <w:jc w:val="both"/>
        <w:rPr>
          <w:rFonts w:ascii="Trebuchet MS" w:hAnsi="Trebuchet MS" w:cs="Arial"/>
        </w:rPr>
      </w:pPr>
      <w:r w:rsidRPr="00AA5D58">
        <w:rPr>
          <w:rFonts w:ascii="Trebuchet MS" w:hAnsi="Trebuchet MS" w:cs="Arial"/>
        </w:rPr>
        <w:t>grup de pompare pentru consum menajer 1A+1R, Q = 50 m</w:t>
      </w:r>
      <w:r w:rsidRPr="00AA5D58">
        <w:rPr>
          <w:rFonts w:ascii="Trebuchet MS" w:hAnsi="Trebuchet MS" w:cs="Arial"/>
          <w:vertAlign w:val="superscript"/>
        </w:rPr>
        <w:t>3</w:t>
      </w:r>
      <w:r w:rsidRPr="00AA5D58">
        <w:rPr>
          <w:rFonts w:ascii="Trebuchet MS" w:hAnsi="Trebuchet MS" w:cs="Arial"/>
        </w:rPr>
        <w:t xml:space="preserve">/h, H= 60 mCA, P= 15 kW si grup de pompare pentru stingerea unui eventual incendiu prevazut cu doua electropompe 1A+1R cu Q = 53 m³/h, H = 69 mCA, N = 15 kW. pentru localitatile Banesti, Cuza Voda, Mircea Voda, Movila, Ghinesti si Catunu, </w:t>
      </w:r>
    </w:p>
    <w:p w:rsidR="00AA5D58" w:rsidRPr="00AA5D58" w:rsidRDefault="00AA5D58" w:rsidP="00D638E9">
      <w:pPr>
        <w:pStyle w:val="ListParagraph"/>
        <w:widowControl w:val="0"/>
        <w:numPr>
          <w:ilvl w:val="0"/>
          <w:numId w:val="13"/>
        </w:numPr>
        <w:tabs>
          <w:tab w:val="left" w:pos="383"/>
          <w:tab w:val="left" w:pos="720"/>
          <w:tab w:val="left" w:pos="776"/>
        </w:tabs>
        <w:suppressAutoHyphens/>
        <w:spacing w:after="0" w:line="240" w:lineRule="auto"/>
        <w:jc w:val="both"/>
        <w:rPr>
          <w:rFonts w:ascii="Trebuchet MS" w:hAnsi="Trebuchet MS" w:cs="Arial"/>
        </w:rPr>
      </w:pPr>
      <w:r w:rsidRPr="00AA5D58">
        <w:rPr>
          <w:rFonts w:ascii="Trebuchet MS" w:hAnsi="Trebuchet MS" w:cs="Arial"/>
        </w:rPr>
        <w:t>grup de pompare pentru consum menajer 1A+1R Q = 20 m</w:t>
      </w:r>
      <w:r w:rsidRPr="00AA5D58">
        <w:rPr>
          <w:rFonts w:ascii="Trebuchet MS" w:hAnsi="Trebuchet MS" w:cs="Arial"/>
          <w:vertAlign w:val="superscript"/>
        </w:rPr>
        <w:t>3</w:t>
      </w:r>
      <w:r w:rsidRPr="00AA5D58">
        <w:rPr>
          <w:rFonts w:ascii="Trebuchet MS" w:hAnsi="Trebuchet MS" w:cs="Arial"/>
        </w:rPr>
        <w:t>/h, H= 45 mCA, P = 4 kW si grup de pompare pentru stingerea unui eventual incendiu prevazut cu doua electropompe 1A+1R cu Q = 35 m³/h, H = 60 mCA, N = 9 kW. pentru localitatile Salcioara, Moara Noua si Podu Rizii.</w:t>
      </w:r>
      <w:r w:rsidRPr="00AA5D58">
        <w:rPr>
          <w:rFonts w:ascii="Trebuchet MS" w:hAnsi="Trebuchet MS" w:cs="Arial"/>
        </w:rPr>
        <w:tab/>
      </w:r>
    </w:p>
    <w:p w:rsidR="00AA5D58" w:rsidRPr="00AA5D58" w:rsidRDefault="00AA5D58" w:rsidP="00D638E9">
      <w:pPr>
        <w:pStyle w:val="ListParagraph"/>
        <w:numPr>
          <w:ilvl w:val="0"/>
          <w:numId w:val="14"/>
        </w:numPr>
        <w:tabs>
          <w:tab w:val="left" w:pos="383"/>
        </w:tabs>
        <w:spacing w:after="0" w:line="240" w:lineRule="auto"/>
        <w:contextualSpacing w:val="0"/>
        <w:jc w:val="both"/>
        <w:rPr>
          <w:rFonts w:ascii="Trebuchet MS" w:hAnsi="Trebuchet MS" w:cs="Arial"/>
        </w:rPr>
      </w:pPr>
      <w:r w:rsidRPr="00AA5D58">
        <w:rPr>
          <w:rFonts w:ascii="Trebuchet MS" w:hAnsi="Trebuchet MS" w:cs="Arial"/>
        </w:rPr>
        <w:t>conducta de transport din PEID/PE100, SDR17 Dn 160 mm, Pn 10  si conducta de distributie din PEID/ PE100, SDR 27,6, Pn 6 D cu Dn 75÷160 mm.</w:t>
      </w:r>
    </w:p>
    <w:p w:rsidR="00AA5D58" w:rsidRPr="00AA5D58" w:rsidRDefault="00AA5D58" w:rsidP="00AA5D58">
      <w:pPr>
        <w:pStyle w:val="ListParagraph"/>
        <w:tabs>
          <w:tab w:val="left" w:pos="383"/>
          <w:tab w:val="left" w:pos="776"/>
        </w:tabs>
        <w:spacing w:after="0" w:line="240" w:lineRule="auto"/>
        <w:ind w:left="0"/>
        <w:rPr>
          <w:rFonts w:ascii="Trebuchet MS" w:eastAsia="Times New Roman" w:hAnsi="Trebuchet MS" w:cs="Arial"/>
        </w:rPr>
      </w:pPr>
      <w:r w:rsidRPr="00AA5D58">
        <w:rPr>
          <w:rFonts w:ascii="Trebuchet MS" w:eastAsia="Times New Roman" w:hAnsi="Trebuchet MS" w:cs="Arial"/>
          <w:color w:val="FF0000"/>
        </w:rPr>
        <w:tab/>
      </w:r>
      <w:r w:rsidRPr="00AA5D58">
        <w:rPr>
          <w:rFonts w:ascii="Trebuchet MS" w:eastAsia="Times New Roman" w:hAnsi="Trebuchet MS" w:cs="Arial"/>
          <w:color w:val="FF0000"/>
        </w:rPr>
        <w:tab/>
      </w:r>
      <w:r w:rsidRPr="00AA5D58">
        <w:rPr>
          <w:rFonts w:ascii="Trebuchet MS" w:eastAsia="Times New Roman" w:hAnsi="Trebuchet MS" w:cs="Arial"/>
        </w:rPr>
        <w:t>Sistemul centralizat de alimentare cu apa se afla in administrarea Primariei comunei Salcioara.</w:t>
      </w:r>
    </w:p>
    <w:p w:rsidR="00AA5D58" w:rsidRPr="00AA5D58" w:rsidRDefault="00AA5D58" w:rsidP="00AA5D58">
      <w:pPr>
        <w:pStyle w:val="ListParagraph"/>
        <w:tabs>
          <w:tab w:val="left" w:pos="383"/>
          <w:tab w:val="left" w:pos="776"/>
        </w:tabs>
        <w:spacing w:after="0" w:line="240" w:lineRule="auto"/>
        <w:ind w:left="0"/>
        <w:rPr>
          <w:rFonts w:ascii="Trebuchet MS" w:eastAsia="Times New Roman" w:hAnsi="Trebuchet MS" w:cs="Arial"/>
        </w:rPr>
      </w:pPr>
    </w:p>
    <w:bookmarkEnd w:id="13"/>
    <w:p w:rsidR="00AA5D58" w:rsidRPr="00AA5D58" w:rsidRDefault="00AA5D58" w:rsidP="00AA5D58">
      <w:pPr>
        <w:pStyle w:val="ListParagraph"/>
        <w:tabs>
          <w:tab w:val="left" w:pos="383"/>
          <w:tab w:val="left" w:pos="776"/>
        </w:tabs>
        <w:spacing w:after="0" w:line="240" w:lineRule="auto"/>
        <w:ind w:left="0"/>
        <w:rPr>
          <w:rFonts w:ascii="Trebuchet MS" w:eastAsia="Times New Roman" w:hAnsi="Trebuchet MS" w:cs="Arial"/>
        </w:rPr>
      </w:pPr>
      <w:r w:rsidRPr="00AA5D58">
        <w:rPr>
          <w:rFonts w:ascii="Trebuchet MS" w:eastAsia="Times New Roman" w:hAnsi="Trebuchet MS" w:cs="Arial"/>
          <w:color w:val="FF0000"/>
        </w:rPr>
        <w:tab/>
      </w:r>
      <w:r w:rsidRPr="00AA5D58">
        <w:rPr>
          <w:rFonts w:ascii="Trebuchet MS" w:eastAsia="Times New Roman" w:hAnsi="Trebuchet MS" w:cs="Arial"/>
          <w:color w:val="FF0000"/>
        </w:rPr>
        <w:tab/>
      </w:r>
      <w:r w:rsidRPr="00AA5D58">
        <w:rPr>
          <w:rFonts w:ascii="Trebuchet MS" w:eastAsia="Times New Roman" w:hAnsi="Trebuchet MS" w:cs="Arial"/>
          <w:i/>
          <w:iCs/>
          <w:u w:val="single"/>
        </w:rPr>
        <w:t>Sistemul de canalizare</w:t>
      </w:r>
    </w:p>
    <w:p w:rsidR="00AA5D58" w:rsidRPr="00AA5D58" w:rsidRDefault="00AA5D58" w:rsidP="00AA5D58">
      <w:pPr>
        <w:spacing w:after="0" w:line="240" w:lineRule="auto"/>
        <w:jc w:val="both"/>
        <w:rPr>
          <w:rFonts w:ascii="Trebuchet MS" w:eastAsia="Times New Roman" w:hAnsi="Trebuchet MS" w:cs="Arial"/>
        </w:rPr>
      </w:pPr>
      <w:r w:rsidRPr="00AA5D58">
        <w:rPr>
          <w:rFonts w:ascii="Trebuchet MS" w:eastAsia="Times New Roman" w:hAnsi="Trebuchet MS" w:cs="Arial"/>
          <w:color w:val="FF0000"/>
        </w:rPr>
        <w:tab/>
      </w:r>
      <w:r w:rsidRPr="00AA5D58">
        <w:rPr>
          <w:rFonts w:ascii="Trebuchet MS" w:eastAsia="Times New Roman" w:hAnsi="Trebuchet MS" w:cs="Arial"/>
        </w:rPr>
        <w:t xml:space="preserve">Comuna Salcioara nu dispune de un sistem centralizat de canalizare menajera, deversarea apelor uzate menajere, facandu-se in puturi absorbante, care polueaza solul si panza freatica de suprafata, sau in bazine vidanjabile. </w:t>
      </w:r>
    </w:p>
    <w:p w:rsidR="00AA5D58" w:rsidRPr="00AA5D58" w:rsidRDefault="00AA5D58" w:rsidP="00AA5D58">
      <w:pPr>
        <w:spacing w:after="0" w:line="240" w:lineRule="auto"/>
        <w:jc w:val="both"/>
        <w:rPr>
          <w:rFonts w:ascii="Trebuchet MS" w:eastAsia="Times New Roman" w:hAnsi="Trebuchet MS" w:cs="Arial"/>
        </w:rPr>
      </w:pPr>
      <w:r w:rsidRPr="00AA5D58">
        <w:rPr>
          <w:rFonts w:ascii="Trebuchet MS" w:eastAsia="Times New Roman" w:hAnsi="Trebuchet MS" w:cs="Arial"/>
        </w:rPr>
        <w:tab/>
        <w:t xml:space="preserve">Autoritatea locala a obtinut finantare prin Programul National de investitii “Anghel Saligny” pentru infiintarea sistemului centralizat de canalizare in satele </w:t>
      </w:r>
      <w:r w:rsidRPr="00AA5D58">
        <w:rPr>
          <w:rFonts w:ascii="Trebuchet MS" w:eastAsia="Arial" w:hAnsi="Trebuchet MS" w:cs="Arial"/>
        </w:rPr>
        <w:t>Salcioara, Moara Noua, Podu Rizii</w:t>
      </w:r>
      <w:r w:rsidRPr="00AA5D58">
        <w:rPr>
          <w:rFonts w:ascii="Trebuchet MS" w:eastAsia="Times New Roman" w:hAnsi="Trebuchet MS" w:cs="Arial"/>
        </w:rPr>
        <w:t xml:space="preserve"> si partial in Banesti. </w:t>
      </w:r>
    </w:p>
    <w:p w:rsidR="00AA5D58" w:rsidRPr="00AA5D58" w:rsidRDefault="00AA5D58" w:rsidP="00AA5D58">
      <w:pPr>
        <w:spacing w:after="0" w:line="240" w:lineRule="auto"/>
        <w:jc w:val="both"/>
        <w:rPr>
          <w:rFonts w:ascii="Trebuchet MS" w:eastAsia="Times New Roman" w:hAnsi="Trebuchet MS" w:cs="Arial"/>
        </w:rPr>
      </w:pPr>
      <w:r w:rsidRPr="00AA5D58">
        <w:rPr>
          <w:rFonts w:ascii="Trebuchet MS" w:eastAsia="Times New Roman" w:hAnsi="Trebuchet MS" w:cs="Arial"/>
        </w:rPr>
        <w:tab/>
        <w:t>Investitia initiala “Retele canalizare, statii pompare si statie epurare in comuna Salcioara, judetul Dambovita, localitatile Banesti, Salcioara, Moara Noua, Podu Rizii” prevazuta la finantare consta in urmatoarele lucrari :</w:t>
      </w:r>
    </w:p>
    <w:p w:rsidR="00AA5D58" w:rsidRPr="00AA5D58" w:rsidRDefault="00AA5D58" w:rsidP="00AA5D58">
      <w:pPr>
        <w:spacing w:after="0" w:line="240" w:lineRule="auto"/>
        <w:jc w:val="both"/>
        <w:rPr>
          <w:rFonts w:ascii="Trebuchet MS" w:eastAsia="Times New Roman" w:hAnsi="Trebuchet MS" w:cs="Arial"/>
          <w:lang w:eastAsia="ar-SA"/>
        </w:rPr>
      </w:pPr>
      <w:r w:rsidRPr="00AA5D58">
        <w:rPr>
          <w:rFonts w:ascii="Trebuchet MS" w:eastAsia="Times New Roman" w:hAnsi="Trebuchet MS" w:cs="Arial"/>
        </w:rPr>
        <w:tab/>
        <w:t xml:space="preserve">- </w:t>
      </w:r>
      <w:r w:rsidRPr="00AA5D58">
        <w:rPr>
          <w:rFonts w:ascii="Trebuchet MS" w:eastAsia="Times New Roman" w:hAnsi="Trebuchet MS" w:cs="Arial"/>
          <w:i/>
          <w:iCs/>
        </w:rPr>
        <w:t xml:space="preserve">retele de canalizare menajera gravitationale, </w:t>
      </w:r>
      <w:r w:rsidRPr="00AA5D58">
        <w:rPr>
          <w:rFonts w:ascii="Trebuchet MS" w:eastAsia="Times New Roman" w:hAnsi="Trebuchet MS" w:cs="Arial"/>
          <w:lang w:eastAsia="ar-SA"/>
        </w:rPr>
        <w:t xml:space="preserve">din conducta PVC, SN8, Dn 250 mm, in lungime totala de 9227,0 m in satele </w:t>
      </w:r>
      <w:r w:rsidRPr="00AA5D58">
        <w:rPr>
          <w:rFonts w:ascii="Trebuchet MS" w:eastAsia="Arial" w:hAnsi="Trebuchet MS" w:cs="Arial"/>
        </w:rPr>
        <w:t>Salcioara, Moara Noua, Podu Rizii</w:t>
      </w:r>
      <w:r w:rsidRPr="00AA5D58">
        <w:rPr>
          <w:rFonts w:ascii="Trebuchet MS" w:eastAsia="Times New Roman" w:hAnsi="Trebuchet MS" w:cs="Arial"/>
        </w:rPr>
        <w:t xml:space="preserve"> si partial in Banesti</w:t>
      </w:r>
      <w:r w:rsidRPr="00AA5D58">
        <w:rPr>
          <w:rFonts w:ascii="Trebuchet MS" w:eastAsia="Times New Roman" w:hAnsi="Trebuchet MS" w:cs="Arial"/>
          <w:lang w:eastAsia="ar-SA"/>
        </w:rPr>
        <w:t>;</w:t>
      </w:r>
    </w:p>
    <w:p w:rsidR="00AA5D58" w:rsidRPr="00AA5D58" w:rsidRDefault="00AA5D58" w:rsidP="00AA5D58">
      <w:pPr>
        <w:tabs>
          <w:tab w:val="left" w:pos="383"/>
          <w:tab w:val="left" w:pos="776"/>
        </w:tabs>
        <w:spacing w:after="0" w:line="240" w:lineRule="auto"/>
        <w:jc w:val="both"/>
        <w:rPr>
          <w:rFonts w:ascii="Trebuchet MS" w:eastAsia="Times New Roman" w:hAnsi="Trebuchet MS" w:cs="Arial"/>
          <w:i/>
          <w:iCs/>
          <w:lang w:eastAsia="ar-SA"/>
        </w:rPr>
      </w:pPr>
      <w:r w:rsidRPr="00AA5D58">
        <w:rPr>
          <w:rFonts w:ascii="Trebuchet MS" w:eastAsia="Times New Roman" w:hAnsi="Trebuchet MS" w:cs="Arial"/>
          <w:i/>
          <w:iCs/>
          <w:lang w:eastAsia="ar-SA"/>
        </w:rPr>
        <w:tab/>
      </w:r>
      <w:r w:rsidRPr="00AA5D58">
        <w:rPr>
          <w:rFonts w:ascii="Trebuchet MS" w:eastAsia="Times New Roman" w:hAnsi="Trebuchet MS" w:cs="Arial"/>
          <w:i/>
          <w:iCs/>
          <w:lang w:eastAsia="ar-SA"/>
        </w:rPr>
        <w:tab/>
        <w:t>- statie de epurare mecano-biologica cu capacitatea de epurare de Quz zi max = 300 m</w:t>
      </w:r>
      <w:r w:rsidRPr="00AA5D58">
        <w:rPr>
          <w:rFonts w:ascii="Trebuchet MS" w:eastAsia="Times New Roman" w:hAnsi="Trebuchet MS" w:cs="Arial"/>
          <w:i/>
          <w:iCs/>
          <w:vertAlign w:val="superscript"/>
          <w:lang w:eastAsia="ar-SA"/>
        </w:rPr>
        <w:t>3</w:t>
      </w:r>
      <w:r w:rsidRPr="00AA5D58">
        <w:rPr>
          <w:rFonts w:ascii="Trebuchet MS" w:eastAsia="Times New Roman" w:hAnsi="Trebuchet MS" w:cs="Arial"/>
          <w:i/>
          <w:iCs/>
          <w:lang w:eastAsia="ar-SA"/>
        </w:rPr>
        <w:t>/zi;</w:t>
      </w:r>
    </w:p>
    <w:p w:rsidR="00AA5D58" w:rsidRPr="00AA5D58" w:rsidRDefault="00AA5D58" w:rsidP="00AA5D58">
      <w:pPr>
        <w:tabs>
          <w:tab w:val="left" w:pos="383"/>
          <w:tab w:val="left" w:pos="776"/>
        </w:tabs>
        <w:spacing w:after="0" w:line="240" w:lineRule="auto"/>
        <w:jc w:val="both"/>
        <w:rPr>
          <w:rFonts w:ascii="Trebuchet MS" w:eastAsia="Times New Roman" w:hAnsi="Trebuchet MS" w:cs="Arial"/>
          <w:i/>
          <w:iCs/>
          <w:lang w:eastAsia="ar-SA"/>
        </w:rPr>
      </w:pPr>
      <w:r w:rsidRPr="00AA5D58">
        <w:rPr>
          <w:rFonts w:ascii="Trebuchet MS" w:eastAsia="Times New Roman" w:hAnsi="Trebuchet MS" w:cs="Arial"/>
          <w:i/>
          <w:iCs/>
          <w:lang w:eastAsia="ar-SA"/>
        </w:rPr>
        <w:tab/>
      </w:r>
      <w:r w:rsidRPr="00AA5D58">
        <w:rPr>
          <w:rFonts w:ascii="Trebuchet MS" w:eastAsia="Times New Roman" w:hAnsi="Trebuchet MS" w:cs="Arial"/>
          <w:i/>
          <w:iCs/>
          <w:lang w:eastAsia="ar-SA"/>
        </w:rPr>
        <w:tab/>
        <w:t>- gura de descarcare pentru statia de epurare</w:t>
      </w:r>
    </w:p>
    <w:p w:rsidR="00AA5D58" w:rsidRPr="00AA5D58" w:rsidRDefault="00AA5D58" w:rsidP="00AA5D58">
      <w:pPr>
        <w:tabs>
          <w:tab w:val="left" w:pos="383"/>
          <w:tab w:val="left" w:pos="776"/>
        </w:tabs>
        <w:spacing w:after="0" w:line="240" w:lineRule="auto"/>
        <w:jc w:val="both"/>
        <w:rPr>
          <w:rFonts w:ascii="Trebuchet MS" w:eastAsia="Arial" w:hAnsi="Trebuchet MS" w:cs="Arial"/>
        </w:rPr>
      </w:pPr>
      <w:r w:rsidRPr="00AA5D58">
        <w:rPr>
          <w:rFonts w:ascii="Trebuchet MS" w:eastAsia="Times New Roman" w:hAnsi="Trebuchet MS" w:cs="Arial"/>
          <w:i/>
          <w:iCs/>
          <w:lang w:eastAsia="ar-SA"/>
        </w:rPr>
        <w:tab/>
      </w:r>
      <w:r w:rsidRPr="00AA5D58">
        <w:rPr>
          <w:rFonts w:ascii="Trebuchet MS" w:eastAsia="Times New Roman" w:hAnsi="Trebuchet MS" w:cs="Arial"/>
          <w:i/>
          <w:iCs/>
          <w:lang w:eastAsia="ar-SA"/>
        </w:rPr>
        <w:tab/>
      </w:r>
      <w:r w:rsidRPr="00AA5D58">
        <w:rPr>
          <w:rFonts w:ascii="Trebuchet MS" w:eastAsia="Times New Roman" w:hAnsi="Trebuchet MS" w:cs="Arial"/>
          <w:lang w:eastAsia="ar-SA"/>
        </w:rPr>
        <w:t xml:space="preserve">Capacitatea statiei de epurare are posibilitatea de epurare a apelor uzate menajere de la gospodariile individuale si dotarile social-culturale ale satelor </w:t>
      </w:r>
      <w:r w:rsidRPr="00AA5D58">
        <w:rPr>
          <w:rFonts w:ascii="Trebuchet MS" w:eastAsia="Arial" w:hAnsi="Trebuchet MS" w:cs="Arial"/>
        </w:rPr>
        <w:t>Salcioara, Moara Noua, Podu Rizii,  Banesti si Ghinesti.</w:t>
      </w:r>
    </w:p>
    <w:p w:rsidR="00AA5D58" w:rsidRPr="00AA5D58" w:rsidRDefault="00AA5D58" w:rsidP="00AA5D58">
      <w:pPr>
        <w:pStyle w:val="WW-Default"/>
        <w:spacing w:after="0" w:line="240" w:lineRule="auto"/>
        <w:jc w:val="both"/>
        <w:rPr>
          <w:rFonts w:ascii="Trebuchet MS" w:hAnsi="Trebuchet MS" w:cs="Arial"/>
          <w:sz w:val="22"/>
          <w:szCs w:val="22"/>
        </w:rPr>
      </w:pPr>
      <w:r w:rsidRPr="00AA5D58">
        <w:rPr>
          <w:rFonts w:ascii="Trebuchet MS" w:eastAsia="Arial" w:hAnsi="Trebuchet MS" w:cs="Arial"/>
          <w:sz w:val="22"/>
          <w:szCs w:val="22"/>
        </w:rPr>
        <w:tab/>
      </w:r>
      <w:r w:rsidRPr="00AA5D58">
        <w:rPr>
          <w:rFonts w:ascii="Trebuchet MS" w:hAnsi="Trebuchet MS" w:cs="Arial"/>
          <w:sz w:val="22"/>
          <w:szCs w:val="22"/>
        </w:rPr>
        <w:t>Avand in vedere capacitatea proiectata a statiei de epurare, s-a prevazut extinderea retelelor de canalizare in satele Banesti si Ghinesti.</w:t>
      </w:r>
    </w:p>
    <w:p w:rsidR="00AA5D58" w:rsidRPr="00AA5D58" w:rsidRDefault="00AA5D58" w:rsidP="00AA5D58">
      <w:pPr>
        <w:spacing w:after="0" w:line="240" w:lineRule="auto"/>
        <w:jc w:val="both"/>
        <w:rPr>
          <w:rFonts w:ascii="Trebuchet MS" w:hAnsi="Trebuchet MS" w:cs="Arial"/>
          <w:color w:val="FF0000"/>
        </w:rPr>
      </w:pPr>
    </w:p>
    <w:p w:rsidR="00AA5D58" w:rsidRPr="00AA5D58" w:rsidRDefault="00AA5D58" w:rsidP="00D638E9">
      <w:pPr>
        <w:numPr>
          <w:ilvl w:val="0"/>
          <w:numId w:val="10"/>
        </w:numPr>
        <w:spacing w:after="0" w:line="240" w:lineRule="auto"/>
        <w:jc w:val="both"/>
        <w:rPr>
          <w:rFonts w:ascii="Trebuchet MS" w:hAnsi="Trebuchet MS" w:cs="Arial"/>
          <w:b/>
        </w:rPr>
      </w:pPr>
      <w:r w:rsidRPr="00AA5D58">
        <w:rPr>
          <w:rFonts w:ascii="Trebuchet MS" w:hAnsi="Trebuchet MS" w:cs="Arial"/>
          <w:b/>
        </w:rPr>
        <w:t>Situatia proiectata</w:t>
      </w:r>
    </w:p>
    <w:p w:rsidR="00AA5D58" w:rsidRPr="00AA5D58" w:rsidRDefault="00AA5D58" w:rsidP="00AA5D58">
      <w:pPr>
        <w:spacing w:after="0" w:line="240" w:lineRule="auto"/>
        <w:ind w:firstLine="720"/>
        <w:jc w:val="both"/>
        <w:rPr>
          <w:rFonts w:ascii="Trebuchet MS" w:hAnsi="Trebuchet MS" w:cs="Arial"/>
          <w:b/>
          <w:bCs/>
          <w:i/>
          <w:iCs/>
        </w:rPr>
      </w:pPr>
      <w:r w:rsidRPr="00AA5D58">
        <w:rPr>
          <w:rFonts w:ascii="Trebuchet MS" w:hAnsi="Trebuchet MS" w:cs="Arial"/>
          <w:b/>
          <w:bCs/>
          <w:i/>
          <w:iCs/>
        </w:rPr>
        <w:t xml:space="preserve">Solutia tehnica pentru </w:t>
      </w:r>
      <w:r w:rsidRPr="00AA5D58">
        <w:rPr>
          <w:rFonts w:ascii="Trebuchet MS" w:hAnsi="Trebuchet MS" w:cs="Arial"/>
          <w:b/>
          <w:bCs/>
          <w:i/>
          <w:iCs/>
          <w:lang w:val="en-US"/>
        </w:rPr>
        <w:t>realizarea extinderii</w:t>
      </w:r>
      <w:r w:rsidRPr="00AA5D58">
        <w:rPr>
          <w:rFonts w:ascii="Trebuchet MS" w:hAnsi="Trebuchet MS" w:cs="Arial"/>
          <w:b/>
          <w:bCs/>
          <w:i/>
          <w:iCs/>
        </w:rPr>
        <w:t xml:space="preserve"> retelelor de canalizare pentru </w:t>
      </w:r>
      <w:r w:rsidRPr="00AA5D58">
        <w:rPr>
          <w:rFonts w:ascii="Trebuchet MS" w:hAnsi="Trebuchet MS" w:cs="Arial"/>
          <w:b/>
          <w:bCs/>
          <w:i/>
          <w:iCs/>
          <w:lang w:val="en-US"/>
        </w:rPr>
        <w:t>satele Ghinesti si Banesti :</w:t>
      </w:r>
    </w:p>
    <w:p w:rsidR="00AA5D58" w:rsidRPr="00AA5D58" w:rsidRDefault="00AA5D58" w:rsidP="00AA5D58">
      <w:pPr>
        <w:spacing w:after="0" w:line="240" w:lineRule="auto"/>
        <w:ind w:firstLine="720"/>
        <w:jc w:val="both"/>
        <w:rPr>
          <w:rFonts w:ascii="Trebuchet MS" w:eastAsia="Times New Roman" w:hAnsi="Trebuchet MS" w:cs="Arial"/>
          <w:lang w:val="en-US" w:eastAsia="ar-SA"/>
        </w:rPr>
      </w:pPr>
      <w:r w:rsidRPr="00AA5D58">
        <w:rPr>
          <w:rFonts w:ascii="Trebuchet MS" w:eastAsia="Times New Roman" w:hAnsi="Trebuchet MS" w:cs="Arial"/>
        </w:rPr>
        <w:t xml:space="preserve">- </w:t>
      </w:r>
      <w:r w:rsidRPr="00AA5D58">
        <w:rPr>
          <w:rFonts w:ascii="Trebuchet MS" w:eastAsia="Times New Roman" w:hAnsi="Trebuchet MS" w:cs="Arial"/>
          <w:i/>
          <w:iCs/>
        </w:rPr>
        <w:t>retele de canalizare menajera gravitationala,</w:t>
      </w:r>
      <w:r w:rsidRPr="00AA5D58">
        <w:rPr>
          <w:rFonts w:ascii="Trebuchet MS" w:eastAsia="Times New Roman" w:hAnsi="Trebuchet MS" w:cs="Arial"/>
          <w:lang w:eastAsia="ar-SA"/>
        </w:rPr>
        <w:t xml:space="preserve">din </w:t>
      </w:r>
      <w:r w:rsidRPr="00AA5D58">
        <w:rPr>
          <w:rFonts w:ascii="Trebuchet MS" w:eastAsia="Times New Roman" w:hAnsi="Trebuchet MS" w:cs="Arial"/>
          <w:lang w:val="en-US" w:eastAsia="ar-SA"/>
        </w:rPr>
        <w:t>PVC-KG</w:t>
      </w:r>
      <w:r w:rsidRPr="00AA5D58">
        <w:rPr>
          <w:rFonts w:ascii="Trebuchet MS" w:eastAsia="Times New Roman" w:hAnsi="Trebuchet MS" w:cs="Arial"/>
          <w:lang w:eastAsia="ar-SA"/>
        </w:rPr>
        <w:t xml:space="preserve">  SN8, cu Dn 250 mm, in lungime totala de</w:t>
      </w:r>
      <w:r w:rsidRPr="00AA5D58">
        <w:rPr>
          <w:rFonts w:ascii="Trebuchet MS" w:eastAsia="Times New Roman" w:hAnsi="Trebuchet MS" w:cs="Arial"/>
          <w:lang w:val="en-US" w:eastAsia="ar-SA"/>
        </w:rPr>
        <w:t xml:space="preserve"> 6717 </w:t>
      </w:r>
      <w:r w:rsidRPr="00AA5D58">
        <w:rPr>
          <w:rFonts w:ascii="Trebuchet MS" w:eastAsia="Times New Roman" w:hAnsi="Trebuchet MS" w:cs="Arial"/>
          <w:lang w:eastAsia="ar-SA"/>
        </w:rPr>
        <w:t>m</w:t>
      </w:r>
      <w:r w:rsidRPr="00AA5D58">
        <w:rPr>
          <w:rFonts w:ascii="Trebuchet MS" w:eastAsia="Times New Roman" w:hAnsi="Trebuchet MS" w:cs="Arial"/>
          <w:lang w:val="en-US" w:eastAsia="ar-SA"/>
        </w:rPr>
        <w:t xml:space="preserve"> ;</w:t>
      </w:r>
    </w:p>
    <w:p w:rsidR="00AA5D58" w:rsidRPr="00AA5D58" w:rsidRDefault="00AA5D58" w:rsidP="00AA5D58">
      <w:pPr>
        <w:spacing w:after="0" w:line="240" w:lineRule="auto"/>
        <w:ind w:firstLine="720"/>
        <w:jc w:val="both"/>
        <w:rPr>
          <w:rFonts w:ascii="Trebuchet MS" w:eastAsia="Times New Roman" w:hAnsi="Trebuchet MS" w:cs="Arial"/>
        </w:rPr>
      </w:pPr>
      <w:r w:rsidRPr="00AA5D58">
        <w:rPr>
          <w:rFonts w:ascii="Trebuchet MS" w:eastAsia="Times New Roman" w:hAnsi="Trebuchet MS" w:cs="Arial"/>
          <w:i/>
        </w:rPr>
        <w:t>- statii de pompare intermediare</w:t>
      </w:r>
      <w:r w:rsidRPr="00AA5D58">
        <w:rPr>
          <w:rFonts w:ascii="Trebuchet MS" w:eastAsia="Times New Roman" w:hAnsi="Trebuchet MS" w:cs="Arial"/>
        </w:rPr>
        <w:t xml:space="preserve"> - </w:t>
      </w:r>
      <w:r w:rsidRPr="00AA5D58">
        <w:rPr>
          <w:rFonts w:ascii="Trebuchet MS" w:eastAsia="Times New Roman" w:hAnsi="Trebuchet MS" w:cs="Arial"/>
          <w:lang w:val="en-US"/>
        </w:rPr>
        <w:t>8</w:t>
      </w:r>
      <w:r w:rsidRPr="00AA5D58">
        <w:rPr>
          <w:rFonts w:ascii="Trebuchet MS" w:eastAsia="Times New Roman" w:hAnsi="Trebuchet MS" w:cs="Arial"/>
          <w:b/>
          <w:bCs/>
        </w:rPr>
        <w:t xml:space="preserve"> </w:t>
      </w:r>
      <w:r w:rsidRPr="00AA5D58">
        <w:rPr>
          <w:rFonts w:ascii="Trebuchet MS" w:eastAsia="Times New Roman" w:hAnsi="Trebuchet MS" w:cs="Arial"/>
        </w:rPr>
        <w:t>buc;</w:t>
      </w:r>
    </w:p>
    <w:p w:rsidR="00AA5D58" w:rsidRPr="00AA5D58"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rPr>
        <w:t xml:space="preserve">- </w:t>
      </w:r>
      <w:r w:rsidRPr="00AA5D58">
        <w:rPr>
          <w:rFonts w:ascii="Trebuchet MS" w:eastAsia="Times New Roman" w:hAnsi="Trebuchet MS" w:cs="Arial"/>
          <w:i/>
          <w:iCs/>
        </w:rPr>
        <w:t xml:space="preserve">conducta de refulare de la statiile de pompare intermediare - </w:t>
      </w:r>
      <w:r w:rsidRPr="00AA5D58">
        <w:rPr>
          <w:rFonts w:ascii="Trebuchet MS" w:eastAsia="Times New Roman" w:hAnsi="Trebuchet MS" w:cs="Arial"/>
          <w:lang w:eastAsia="ar-SA"/>
        </w:rPr>
        <w:t xml:space="preserve">din teava PEID, PE100, Pn 10, SDR 17, Dn 110-125 mm, in lungime totala L = </w:t>
      </w:r>
      <w:r w:rsidRPr="00AA5D58">
        <w:rPr>
          <w:rFonts w:ascii="Trebuchet MS" w:eastAsia="Times New Roman" w:hAnsi="Trebuchet MS" w:cs="Arial"/>
          <w:lang w:val="en-US" w:eastAsia="ar-SA"/>
        </w:rPr>
        <w:t>4131</w:t>
      </w:r>
      <w:r w:rsidRPr="00AA5D58">
        <w:rPr>
          <w:rFonts w:ascii="Trebuchet MS" w:eastAsia="Times New Roman" w:hAnsi="Trebuchet MS" w:cs="Arial"/>
          <w:lang w:eastAsia="ar-SA"/>
        </w:rPr>
        <w:t xml:space="preserve"> m;</w:t>
      </w:r>
    </w:p>
    <w:p w:rsidR="00AA5D58" w:rsidRPr="00AA5D58" w:rsidRDefault="00AA5D58" w:rsidP="00AA5D58">
      <w:pPr>
        <w:tabs>
          <w:tab w:val="left" w:pos="383"/>
          <w:tab w:val="left" w:pos="776"/>
        </w:tabs>
        <w:spacing w:after="0" w:line="240" w:lineRule="auto"/>
        <w:jc w:val="both"/>
        <w:rPr>
          <w:rFonts w:ascii="Trebuchet MS" w:eastAsia="Times New Roman" w:hAnsi="Trebuchet MS" w:cs="Arial"/>
          <w:i/>
          <w:iCs/>
        </w:rPr>
      </w:pPr>
      <w:r w:rsidRPr="00AA5D58">
        <w:rPr>
          <w:rFonts w:ascii="Trebuchet MS" w:eastAsia="Times New Roman" w:hAnsi="Trebuchet MS" w:cs="Arial"/>
          <w:lang w:eastAsia="ar-SA"/>
        </w:rPr>
        <w:tab/>
      </w:r>
      <w:r w:rsidRPr="00AA5D58">
        <w:rPr>
          <w:rFonts w:ascii="Trebuchet MS" w:eastAsia="Times New Roman" w:hAnsi="Trebuchet MS" w:cs="Arial"/>
          <w:lang w:eastAsia="ar-SA"/>
        </w:rPr>
        <w:tab/>
      </w:r>
      <w:r w:rsidRPr="00AA5D58">
        <w:rPr>
          <w:rFonts w:ascii="Trebuchet MS" w:eastAsia="Times New Roman" w:hAnsi="Trebuchet MS" w:cs="Arial"/>
        </w:rPr>
        <w:t xml:space="preserve">- </w:t>
      </w:r>
      <w:r w:rsidRPr="00AA5D58">
        <w:rPr>
          <w:rFonts w:ascii="Trebuchet MS" w:eastAsia="Times New Roman" w:hAnsi="Trebuchet MS" w:cs="Arial"/>
          <w:i/>
          <w:iCs/>
        </w:rPr>
        <w:t>racorduri laterale din teava PVC Dn 160 mm – 430 buc;</w:t>
      </w:r>
    </w:p>
    <w:p w:rsidR="00AA5D58" w:rsidRPr="00AA5D58" w:rsidRDefault="00AA5D58" w:rsidP="00AA5D58">
      <w:pPr>
        <w:tabs>
          <w:tab w:val="left" w:pos="383"/>
          <w:tab w:val="left" w:pos="776"/>
        </w:tabs>
        <w:spacing w:after="0" w:line="240" w:lineRule="auto"/>
        <w:jc w:val="both"/>
        <w:rPr>
          <w:rFonts w:ascii="Trebuchet MS" w:eastAsia="Times New Roman" w:hAnsi="Trebuchet MS" w:cs="Arial"/>
          <w:i/>
          <w:iCs/>
        </w:rPr>
      </w:pPr>
      <w:r w:rsidRPr="00AA5D58">
        <w:rPr>
          <w:rFonts w:ascii="Trebuchet MS" w:eastAsia="Times New Roman" w:hAnsi="Trebuchet MS" w:cs="Arial"/>
          <w:i/>
          <w:iCs/>
        </w:rPr>
        <w:tab/>
      </w:r>
      <w:r w:rsidRPr="00AA5D58">
        <w:rPr>
          <w:rFonts w:ascii="Trebuchet MS" w:eastAsia="Times New Roman" w:hAnsi="Trebuchet MS" w:cs="Arial"/>
          <w:i/>
          <w:iCs/>
        </w:rPr>
        <w:tab/>
      </w:r>
      <w:r w:rsidRPr="00AA5D58">
        <w:rPr>
          <w:rFonts w:ascii="Trebuchet MS" w:eastAsia="Times New Roman" w:hAnsi="Trebuchet MS" w:cs="Arial"/>
        </w:rPr>
        <w:t xml:space="preserve">- </w:t>
      </w:r>
      <w:r w:rsidRPr="00AA5D58">
        <w:rPr>
          <w:rFonts w:ascii="Trebuchet MS" w:eastAsia="Times New Roman" w:hAnsi="Trebuchet MS" w:cs="Arial"/>
          <w:i/>
          <w:iCs/>
        </w:rPr>
        <w:t xml:space="preserve">alimentarea cu energie electrica </w:t>
      </w:r>
      <w:r w:rsidRPr="00AA5D58">
        <w:rPr>
          <w:rFonts w:ascii="Trebuchet MS" w:eastAsia="Times New Roman" w:hAnsi="Trebuchet MS" w:cs="Arial"/>
          <w:i/>
          <w:iCs/>
          <w:lang w:eastAsia="ar-SA"/>
        </w:rPr>
        <w:t>a statiilor de pompare .</w:t>
      </w:r>
    </w:p>
    <w:p w:rsidR="00AA5D58" w:rsidRPr="00AA5D58" w:rsidRDefault="00AA5D58" w:rsidP="00AA5D58">
      <w:pPr>
        <w:spacing w:after="0" w:line="240" w:lineRule="auto"/>
        <w:ind w:left="-360"/>
        <w:rPr>
          <w:rFonts w:ascii="Trebuchet MS" w:eastAsia="Times New Roman" w:hAnsi="Trebuchet MS" w:cs="Arial"/>
          <w:lang w:val="en-US"/>
        </w:rPr>
      </w:pPr>
    </w:p>
    <w:p w:rsidR="00AA5D58" w:rsidRDefault="00AA5D58" w:rsidP="00AA5D58">
      <w:pPr>
        <w:spacing w:after="0" w:line="240" w:lineRule="auto"/>
        <w:ind w:firstLine="700"/>
        <w:jc w:val="both"/>
        <w:rPr>
          <w:rFonts w:ascii="Trebuchet MS" w:eastAsia="Times New Roman" w:hAnsi="Trebuchet MS" w:cs="Arial"/>
          <w:b/>
          <w:bCs/>
          <w:i/>
          <w:iCs/>
          <w:u w:val="single"/>
        </w:rPr>
      </w:pPr>
    </w:p>
    <w:p w:rsidR="00AA5D58" w:rsidRDefault="00AA5D58" w:rsidP="00AA5D58">
      <w:pPr>
        <w:spacing w:after="0" w:line="240" w:lineRule="auto"/>
        <w:ind w:firstLine="700"/>
        <w:jc w:val="both"/>
        <w:rPr>
          <w:rFonts w:ascii="Trebuchet MS" w:eastAsia="Times New Roman" w:hAnsi="Trebuchet MS" w:cs="Arial"/>
          <w:b/>
          <w:bCs/>
          <w:i/>
          <w:iCs/>
          <w:u w:val="single"/>
        </w:rPr>
      </w:pPr>
    </w:p>
    <w:p w:rsidR="00AA5D58" w:rsidRDefault="00AA5D58" w:rsidP="00AA5D58">
      <w:pPr>
        <w:spacing w:after="0" w:line="240" w:lineRule="auto"/>
        <w:ind w:firstLine="700"/>
        <w:jc w:val="both"/>
        <w:rPr>
          <w:rFonts w:ascii="Trebuchet MS" w:eastAsia="Times New Roman" w:hAnsi="Trebuchet MS" w:cs="Arial"/>
          <w:b/>
          <w:bCs/>
          <w:i/>
          <w:iCs/>
          <w:u w:val="single"/>
        </w:rPr>
      </w:pPr>
      <w:r w:rsidRPr="00AA5D58">
        <w:rPr>
          <w:rFonts w:ascii="Trebuchet MS" w:eastAsia="Times New Roman" w:hAnsi="Trebuchet MS" w:cs="Arial"/>
          <w:b/>
          <w:bCs/>
          <w:i/>
          <w:iCs/>
          <w:u w:val="single"/>
        </w:rPr>
        <w:t>Retele de canalizare ape uzate menajere in sistem centralizat</w:t>
      </w:r>
    </w:p>
    <w:p w:rsidR="00AA5D58" w:rsidRPr="00AA5D58" w:rsidRDefault="00AA5D58" w:rsidP="00AA5D58">
      <w:pPr>
        <w:spacing w:after="0" w:line="240" w:lineRule="auto"/>
        <w:ind w:firstLine="700"/>
        <w:jc w:val="both"/>
        <w:rPr>
          <w:rFonts w:ascii="Trebuchet MS" w:hAnsi="Trebuchet MS" w:cs="Arial"/>
        </w:rPr>
      </w:pPr>
    </w:p>
    <w:p w:rsidR="001E059D"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b/>
          <w:bCs/>
          <w:lang w:eastAsia="ar-SA"/>
        </w:rPr>
        <w:t xml:space="preserve">Retelele de canalizare menajera, statiile de pompare </w:t>
      </w:r>
      <w:r w:rsidRPr="00AA5D58">
        <w:rPr>
          <w:rFonts w:ascii="Trebuchet MS" w:hAnsi="Trebuchet MS" w:cs="Arial"/>
        </w:rPr>
        <w:t xml:space="preserve">se vor amplasa </w:t>
      </w:r>
      <w:r w:rsidRPr="00AA5D58">
        <w:rPr>
          <w:rFonts w:ascii="Trebuchet MS" w:eastAsia="Times New Roman" w:hAnsi="Trebuchet MS" w:cs="Arial"/>
          <w:lang w:eastAsia="ar-SA"/>
        </w:rPr>
        <w:t xml:space="preserve">de-a lungul arterelor de circulatie ale localitatilor Ghinesti si partial </w:t>
      </w:r>
      <w:r w:rsidRPr="00AA5D58">
        <w:rPr>
          <w:rFonts w:ascii="Trebuchet MS" w:eastAsia="Times New Roman" w:hAnsi="Trebuchet MS" w:cs="Arial"/>
        </w:rPr>
        <w:t>Banesti</w:t>
      </w:r>
      <w:r w:rsidRPr="00AA5D58">
        <w:rPr>
          <w:rFonts w:ascii="Trebuchet MS" w:eastAsia="Times New Roman" w:hAnsi="Trebuchet MS" w:cs="Arial"/>
          <w:lang w:eastAsia="ar-SA"/>
        </w:rPr>
        <w:t xml:space="preserve">, artere care fac parte din domeniul public al comunei Salcioara, și de-a lungul drumului judetean, domeniul public al Consiliului Judetean Dambovita </w:t>
      </w:r>
      <w:r w:rsidR="001E059D">
        <w:rPr>
          <w:rFonts w:ascii="Trebuchet MS" w:eastAsia="Times New Roman" w:hAnsi="Trebuchet MS" w:cs="Arial"/>
          <w:lang w:eastAsia="ar-SA"/>
        </w:rPr>
        <w:t>.</w:t>
      </w:r>
    </w:p>
    <w:p w:rsidR="00AA5D58" w:rsidRPr="00AA5D58" w:rsidRDefault="00AA5D58" w:rsidP="001E059D">
      <w:pPr>
        <w:spacing w:after="0" w:line="240" w:lineRule="auto"/>
        <w:jc w:val="both"/>
        <w:rPr>
          <w:rFonts w:ascii="Trebuchet MS" w:eastAsia="Times New Roman" w:hAnsi="Trebuchet MS" w:cs="Arial"/>
          <w:lang w:eastAsia="ar-SA"/>
        </w:rPr>
      </w:pPr>
      <w:r w:rsidRPr="00AA5D58">
        <w:rPr>
          <w:rFonts w:ascii="Trebuchet MS" w:eastAsia="Times New Roman" w:hAnsi="Trebuchet MS" w:cs="Arial"/>
          <w:lang w:eastAsia="ar-SA"/>
        </w:rPr>
        <w:t>Retelele de canalizare s-au dimensionat pentru un debit de ape uzate orar maxim de 4,48 l/s.</w:t>
      </w:r>
    </w:p>
    <w:p w:rsidR="00AA5D58" w:rsidRPr="00AA5D58" w:rsidRDefault="00AA5D58" w:rsidP="00AA5D58">
      <w:pPr>
        <w:spacing w:after="0" w:line="240" w:lineRule="auto"/>
        <w:ind w:firstLine="720"/>
        <w:jc w:val="both"/>
        <w:rPr>
          <w:rFonts w:ascii="Trebuchet MS" w:eastAsia="Times-Roman-R" w:hAnsi="Trebuchet MS" w:cs="Arial"/>
          <w:lang w:eastAsia="ar-SA"/>
        </w:rPr>
      </w:pPr>
      <w:r w:rsidRPr="00AA5D58">
        <w:rPr>
          <w:rFonts w:ascii="Trebuchet MS" w:eastAsia="Times New Roman" w:hAnsi="Trebuchet MS" w:cs="Arial"/>
          <w:lang w:eastAsia="ar-SA"/>
        </w:rPr>
        <w:t>Colectarea apelor uzate menajere de la locuitori, unitatile economice si dotari social culturale, se va realiza prin retele de canalizare din tuburi PVC- SN8, Dn 250 mm, cu functionare in sistem gravitational sau prin pompare pentru anumite zone, in functie de panta terenului.</w:t>
      </w:r>
      <w:r w:rsidRPr="00AA5D58">
        <w:rPr>
          <w:rFonts w:ascii="Trebuchet MS" w:eastAsia="Times-Roman-R" w:hAnsi="Trebuchet MS" w:cs="Arial"/>
          <w:lang w:eastAsia="ar-SA"/>
        </w:rPr>
        <w:t xml:space="preserve"> Avand in vedere atat configuratia terenului, cat si solutia adoptata privind montarea retelelor de canalizare la adancimea de maxim 4,0 m, vor fi prevazute statii de pompare a apei uzate menajere si conducte de canalizare fortata din PEID/PE100, Pn 10, Dn 110-125 mm, pentru transport si descarcare in caminele de canalizare proiectate.</w:t>
      </w:r>
    </w:p>
    <w:p w:rsidR="00AA5D58" w:rsidRPr="001E059D" w:rsidRDefault="00AA5D58" w:rsidP="001E059D">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lang w:eastAsia="ar-SA"/>
        </w:rPr>
        <w:t>Retelele de canalizare menajera  se vor amplasa  pe o singura parte a strazilor, pe partea opusa retelelor de  apa, in trotuar sau spatiul verde in intravilanul si extravilanul comunei Salcioara.</w:t>
      </w:r>
    </w:p>
    <w:p w:rsidR="00AA5D58" w:rsidRPr="00AA5D58" w:rsidRDefault="00AA5D58" w:rsidP="00AA5D58">
      <w:pPr>
        <w:spacing w:after="0" w:line="240" w:lineRule="auto"/>
        <w:ind w:firstLine="720"/>
        <w:jc w:val="both"/>
        <w:rPr>
          <w:rFonts w:ascii="Trebuchet MS" w:hAnsi="Trebuchet MS" w:cs="Arial"/>
        </w:rPr>
      </w:pPr>
      <w:r w:rsidRPr="00AA5D58">
        <w:rPr>
          <w:rFonts w:ascii="Trebuchet MS" w:hAnsi="Trebuchet MS" w:cs="Arial"/>
        </w:rPr>
        <w:t xml:space="preserve">Pe retelele de canalizare s-au prevazut camine de vizitare din PE Dn 1100 mm, cu camera de lucru, amplasate pe colectoare, la schimbari de directie, la subtraversari si intersectii sau distante de maxim 50 m in linie dreapta, cu adancimea de H = 1,5 ÷ </w:t>
      </w:r>
      <w:r w:rsidRPr="00AA5D58">
        <w:rPr>
          <w:rFonts w:ascii="Trebuchet MS" w:hAnsi="Trebuchet MS" w:cs="Arial"/>
          <w:lang w:val="en-US"/>
        </w:rPr>
        <w:t>4,0</w:t>
      </w:r>
      <w:r w:rsidRPr="00AA5D58">
        <w:rPr>
          <w:rFonts w:ascii="Trebuchet MS" w:hAnsi="Trebuchet MS" w:cs="Arial"/>
        </w:rPr>
        <w:t>0 m</w:t>
      </w:r>
      <w:r w:rsidRPr="00AA5D58">
        <w:rPr>
          <w:rFonts w:ascii="Trebuchet MS" w:hAnsi="Trebuchet MS" w:cs="Arial"/>
          <w:lang w:val="en-US"/>
        </w:rPr>
        <w:t>, pozate pe pat de nisip</w:t>
      </w:r>
      <w:r w:rsidRPr="00AA5D58">
        <w:rPr>
          <w:rFonts w:ascii="Trebuchet MS" w:hAnsi="Trebuchet MS" w:cs="Arial"/>
        </w:rPr>
        <w:t>.</w:t>
      </w:r>
    </w:p>
    <w:p w:rsidR="00AA5D58" w:rsidRPr="00AA5D58" w:rsidRDefault="00AA5D58" w:rsidP="00AA5D58">
      <w:pPr>
        <w:spacing w:after="0" w:line="240" w:lineRule="auto"/>
        <w:ind w:firstLine="720"/>
        <w:jc w:val="both"/>
        <w:rPr>
          <w:rFonts w:ascii="Trebuchet MS" w:hAnsi="Trebuchet MS" w:cs="Arial"/>
          <w:lang w:eastAsia="ar-SA"/>
        </w:rPr>
      </w:pPr>
      <w:r w:rsidRPr="00AA5D58">
        <w:rPr>
          <w:rFonts w:ascii="Trebuchet MS" w:hAnsi="Trebuchet MS" w:cs="Arial"/>
          <w:lang w:eastAsia="ar-SA"/>
        </w:rPr>
        <w:t xml:space="preserve">Dimensionarea retelelor de canalizare gravitationala s-a facut in functie de debitul maxim de apa uzata transportat, in functie de panta retelei, de gradul de umplere admisibil si de asigurarea vitezei minime de autocuratire a retelei </w:t>
      </w:r>
      <w:r w:rsidRPr="00AA5D58">
        <w:rPr>
          <w:rFonts w:ascii="Trebuchet MS" w:hAnsi="Trebuchet MS" w:cs="Arial"/>
          <w:lang w:val="en-US" w:eastAsia="ar-SA"/>
        </w:rPr>
        <w:t>v</w:t>
      </w:r>
      <w:r w:rsidRPr="00AA5D58">
        <w:rPr>
          <w:rFonts w:ascii="Trebuchet MS" w:hAnsi="Trebuchet MS" w:cs="Arial"/>
          <w:lang w:eastAsia="ar-SA"/>
        </w:rPr>
        <w:t xml:space="preserve">min = 0,7 m/s. De asemenea s-a tinut cont ca viteza maxima admisibila vmax = 3 m/s sa nu fie depasita. </w:t>
      </w:r>
    </w:p>
    <w:p w:rsidR="00AA5D58" w:rsidRPr="00AA5D58" w:rsidRDefault="00AA5D58" w:rsidP="00AA5D58">
      <w:pPr>
        <w:spacing w:after="0" w:line="240" w:lineRule="auto"/>
        <w:ind w:firstLine="700"/>
        <w:jc w:val="both"/>
        <w:rPr>
          <w:rFonts w:ascii="Trebuchet MS" w:hAnsi="Trebuchet MS" w:cs="Arial"/>
          <w:bCs/>
        </w:rPr>
      </w:pPr>
      <w:r w:rsidRPr="00AA5D58">
        <w:rPr>
          <w:rFonts w:ascii="Trebuchet MS" w:hAnsi="Trebuchet MS" w:cs="Arial"/>
          <w:lang w:eastAsia="ar-SA"/>
        </w:rPr>
        <w:t>Retelele de canalizare cu curgere gravitationala se vor monta cu panta d</w:t>
      </w:r>
      <w:r w:rsidRPr="00AA5D58">
        <w:rPr>
          <w:rFonts w:ascii="Trebuchet MS" w:eastAsia="Times New Roman" w:hAnsi="Trebuchet MS" w:cs="Arial"/>
          <w:lang w:eastAsia="ar-SA"/>
        </w:rPr>
        <w:t>e minim 3‰.</w:t>
      </w:r>
    </w:p>
    <w:p w:rsidR="00AA5D58" w:rsidRPr="00AA5D58" w:rsidRDefault="00AA5D58" w:rsidP="001E059D">
      <w:pPr>
        <w:spacing w:after="0" w:line="240" w:lineRule="auto"/>
        <w:ind w:firstLine="720"/>
        <w:jc w:val="both"/>
        <w:rPr>
          <w:rFonts w:ascii="Trebuchet MS" w:eastAsia="Times New Roman" w:hAnsi="Trebuchet MS" w:cs="Arial"/>
        </w:rPr>
      </w:pPr>
      <w:r w:rsidRPr="00AA5D58">
        <w:rPr>
          <w:rFonts w:ascii="Trebuchet MS" w:eastAsia="Times New Roman" w:hAnsi="Trebuchet MS" w:cs="Arial"/>
          <w:lang w:eastAsia="ar-SA"/>
        </w:rPr>
        <w:t xml:space="preserve">S-au prevazut subtraversari </w:t>
      </w:r>
      <w:r w:rsidRPr="00AA5D58">
        <w:rPr>
          <w:rFonts w:ascii="Trebuchet MS" w:eastAsia="Times New Roman" w:hAnsi="Trebuchet MS" w:cs="Arial"/>
          <w:lang w:val="en-US" w:eastAsia="ar-SA"/>
        </w:rPr>
        <w:t xml:space="preserve">de </w:t>
      </w:r>
      <w:r w:rsidRPr="00AA5D58">
        <w:rPr>
          <w:rFonts w:ascii="Trebuchet MS" w:eastAsia="Times New Roman" w:hAnsi="Trebuchet MS" w:cs="Arial"/>
          <w:lang w:eastAsia="ar-SA"/>
        </w:rPr>
        <w:t xml:space="preserve">drumuri </w:t>
      </w:r>
      <w:r w:rsidRPr="00AA5D58">
        <w:rPr>
          <w:rFonts w:ascii="Trebuchet MS" w:eastAsia="Times New Roman" w:hAnsi="Trebuchet MS" w:cs="Arial"/>
          <w:lang w:val="en-US" w:eastAsia="ar-SA"/>
        </w:rPr>
        <w:t xml:space="preserve">modernizate si cai ferate </w:t>
      </w:r>
      <w:r w:rsidR="001E059D">
        <w:rPr>
          <w:rFonts w:ascii="Trebuchet MS" w:eastAsia="Times New Roman" w:hAnsi="Trebuchet MS" w:cs="Arial"/>
          <w:lang w:eastAsia="ar-SA"/>
        </w:rPr>
        <w:t>prin foraj orizontal.</w:t>
      </w:r>
      <w:r w:rsidRPr="00AA5D58">
        <w:rPr>
          <w:rFonts w:ascii="Trebuchet MS" w:eastAsia="Times New Roman" w:hAnsi="Trebuchet MS" w:cs="Arial"/>
          <w:lang w:eastAsia="ar-SA"/>
        </w:rPr>
        <w:t xml:space="preserve"> </w:t>
      </w:r>
    </w:p>
    <w:p w:rsidR="00AA5D58" w:rsidRPr="00AA5D58"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lang w:eastAsia="ar-SA"/>
        </w:rPr>
        <w:t>Subtraversarile drumului judeten DJ722 si cai ferate  cu conductele de canalizare gravitationala se vor realiza prin foraje orizontale. Conductele de canalizare vor fi protejate in tuburi de protectie din OL273x8mm, amplasate la o adancime de min 1,50 m fata de cota terenului.</w:t>
      </w:r>
    </w:p>
    <w:p w:rsidR="00AA5D58" w:rsidRPr="00AA5D58"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lang w:eastAsia="ar-SA"/>
        </w:rPr>
        <w:t>Subtraversarile drumurilor modernizate, cu conductele de canalizare gravitationala, se vor realiza prin foraj orizontal.</w:t>
      </w:r>
    </w:p>
    <w:p w:rsidR="00AA5D58" w:rsidRPr="00AA5D58"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lang w:eastAsia="ar-SA"/>
        </w:rPr>
        <w:t>Supratraversarea raului Dambovita cu conducta de refulare se va realiza aparent montata in tub de protectie OL 273x8mm, rezemata de grinda podului pe suporti metalici .</w:t>
      </w:r>
    </w:p>
    <w:p w:rsidR="00AA5D58" w:rsidRPr="00AA5D58" w:rsidRDefault="00AA5D58" w:rsidP="00AA5D58">
      <w:pPr>
        <w:tabs>
          <w:tab w:val="left" w:pos="383"/>
          <w:tab w:val="left" w:pos="776"/>
        </w:tabs>
        <w:spacing w:after="0" w:line="240" w:lineRule="auto"/>
        <w:jc w:val="both"/>
        <w:rPr>
          <w:rFonts w:ascii="Trebuchet MS" w:eastAsia="Times-Roman-R" w:hAnsi="Trebuchet MS" w:cs="Arial"/>
          <w:lang w:eastAsia="ar-SA"/>
        </w:rPr>
      </w:pPr>
      <w:r w:rsidRPr="00AA5D58">
        <w:rPr>
          <w:rFonts w:ascii="Trebuchet MS" w:eastAsia="Times New Roman" w:hAnsi="Trebuchet MS" w:cs="Arial"/>
          <w:b/>
          <w:bCs/>
          <w:lang w:val="en-US" w:eastAsia="ar-SA"/>
        </w:rPr>
        <w:tab/>
      </w:r>
      <w:r w:rsidRPr="00AA5D58">
        <w:rPr>
          <w:rFonts w:ascii="Trebuchet MS" w:eastAsia="Times New Roman" w:hAnsi="Trebuchet MS" w:cs="Arial"/>
          <w:b/>
          <w:bCs/>
          <w:lang w:val="en-US" w:eastAsia="ar-SA"/>
        </w:rPr>
        <w:tab/>
      </w:r>
      <w:r w:rsidRPr="00AA5D58">
        <w:rPr>
          <w:rFonts w:ascii="Trebuchet MS" w:eastAsia="Times New Roman" w:hAnsi="Trebuchet MS" w:cs="Arial"/>
          <w:b/>
          <w:bCs/>
          <w:lang w:eastAsia="ar-SA"/>
        </w:rPr>
        <w:t>Racorduri laterale</w:t>
      </w:r>
    </w:p>
    <w:p w:rsidR="00AA5D58" w:rsidRPr="00AA5D58"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lang w:eastAsia="ar-SA"/>
        </w:rPr>
        <w:t>Racordarea gospodariilor individuale din satele Ghinesti si Banesti se va realiza cu racorduri laterale din teava PVC-KG SN4, Dn 160 mm, cu camin de racord din PVC Dn 400, avand capac necarosabil din material compozit. Caminele de racord vor fi amplasate in zona verde sau trotuar, pe domeniul public, la limita proprietatilor.</w:t>
      </w:r>
    </w:p>
    <w:p w:rsidR="00AA5D58" w:rsidRPr="00AA5D58"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lang w:eastAsia="ar-SA"/>
        </w:rPr>
        <w:t xml:space="preserve">In prezentul proiect s-au prevazut 430 de racorduri laterale, avand lungimi variabile de L=3m, L=4m, L=6m, L=8m, L=9m. In zona de amplasament a conductei de canalizare, acestea se vor realiza prin sapatura in sant deschis. Pentru gosposdariile amplasate pe partea cealalta a strazii racordurile se vor realiza prin foraj orizontal, pentru protejarea infrastructurii rutiere a drumurilor locale modernizate. </w:t>
      </w:r>
    </w:p>
    <w:p w:rsidR="00AA5D58" w:rsidRPr="00AA5D58" w:rsidRDefault="00AA5D58" w:rsidP="00AA5D58">
      <w:pPr>
        <w:spacing w:after="0" w:line="240" w:lineRule="auto"/>
        <w:ind w:firstLine="720"/>
        <w:jc w:val="both"/>
        <w:rPr>
          <w:rFonts w:ascii="Trebuchet MS" w:eastAsia="Times New Roman" w:hAnsi="Trebuchet MS" w:cs="Arial"/>
          <w:lang w:eastAsia="ar-SA"/>
        </w:rPr>
      </w:pPr>
    </w:p>
    <w:p w:rsidR="00AA5D58" w:rsidRPr="00AA5D58" w:rsidRDefault="00AA5D58" w:rsidP="00AA5D58">
      <w:pPr>
        <w:tabs>
          <w:tab w:val="left" w:pos="709"/>
        </w:tabs>
        <w:spacing w:after="0" w:line="240" w:lineRule="auto"/>
        <w:jc w:val="both"/>
        <w:rPr>
          <w:rFonts w:ascii="Trebuchet MS" w:hAnsi="Trebuchet MS" w:cs="Arial"/>
          <w:b/>
          <w:bCs/>
          <w:color w:val="FF0000"/>
        </w:rPr>
      </w:pPr>
      <w:r w:rsidRPr="00AA5D58">
        <w:rPr>
          <w:rFonts w:ascii="Trebuchet MS" w:eastAsia="Times-Roman-R" w:hAnsi="Trebuchet MS" w:cs="Arial"/>
          <w:b/>
          <w:bCs/>
          <w:lang w:val="en-US" w:eastAsia="ar-SA"/>
        </w:rPr>
        <w:tab/>
      </w:r>
      <w:r w:rsidRPr="00AA5D58">
        <w:rPr>
          <w:rFonts w:ascii="Trebuchet MS" w:eastAsia="Times-Roman-R" w:hAnsi="Trebuchet MS" w:cs="Arial"/>
          <w:b/>
          <w:bCs/>
          <w:lang w:eastAsia="ar-SA"/>
        </w:rPr>
        <w:t>S</w:t>
      </w:r>
      <w:r w:rsidRPr="00AA5D58">
        <w:rPr>
          <w:rFonts w:ascii="Trebuchet MS" w:hAnsi="Trebuchet MS" w:cs="Arial"/>
          <w:b/>
          <w:bCs/>
        </w:rPr>
        <w:t>tatii de pompare</w:t>
      </w:r>
    </w:p>
    <w:p w:rsidR="00AA5D58" w:rsidRPr="00AA5D58" w:rsidRDefault="00AA5D58" w:rsidP="00AA5D58">
      <w:pPr>
        <w:spacing w:after="0" w:line="240" w:lineRule="auto"/>
        <w:ind w:firstLine="720"/>
        <w:jc w:val="both"/>
        <w:rPr>
          <w:rFonts w:ascii="Trebuchet MS" w:eastAsia="Times New Roman" w:hAnsi="Trebuchet MS" w:cs="Arial"/>
          <w:lang w:eastAsia="ar-SA"/>
        </w:rPr>
      </w:pPr>
      <w:r w:rsidRPr="00AA5D58">
        <w:rPr>
          <w:rFonts w:ascii="Trebuchet MS" w:eastAsia="Times New Roman" w:hAnsi="Trebuchet MS" w:cs="Arial"/>
          <w:lang w:eastAsia="ar-SA"/>
        </w:rPr>
        <w:t xml:space="preserve">Avand in vedere atat configuratia terenului, cat si solutia adoptata privind montarea retelelor de canalizare la adancimea de maxim 4,00 m, s-au prevazut statii de pompare a apei uzate menajere si conducte de canalizare fortata din PEID, PE100, Pn 10, Dn 110 mm, pentru transport si descarcare in caminele de canalizare proiectate. </w:t>
      </w:r>
    </w:p>
    <w:p w:rsidR="00AA5D58" w:rsidRPr="00AA5D58" w:rsidRDefault="00AA5D58" w:rsidP="00AA5D58">
      <w:pPr>
        <w:spacing w:after="0" w:line="240" w:lineRule="auto"/>
        <w:ind w:firstLine="720"/>
        <w:jc w:val="both"/>
        <w:rPr>
          <w:rFonts w:ascii="Trebuchet MS" w:eastAsia="Times-Roman-R" w:hAnsi="Trebuchet MS" w:cs="Arial"/>
          <w:lang w:eastAsia="ar-SA"/>
        </w:rPr>
      </w:pPr>
      <w:r w:rsidRPr="00AA5D58">
        <w:rPr>
          <w:rFonts w:ascii="Trebuchet MS" w:eastAsia="Times New Roman" w:hAnsi="Trebuchet MS" w:cs="Arial"/>
          <w:lang w:eastAsia="ar-SA"/>
        </w:rPr>
        <w:t xml:space="preserve">Statiile de pompare vor fi constructii monobloc cu diametru minim de Dn 1600 mm, realizate din poliester armat cu fibra de sticla-GRP, echipate cu 2 electropompe submersibile cu tocator, monocanal sau vortex (1A+1R), placi de prindere, </w:t>
      </w:r>
      <w:r w:rsidRPr="00AA5D58">
        <w:rPr>
          <w:rFonts w:ascii="Trebuchet MS" w:eastAsia="Times-Roman-R" w:hAnsi="Trebuchet MS" w:cs="Arial"/>
          <w:lang w:eastAsia="ar-SA"/>
        </w:rPr>
        <w:t>ghidaje pentru instalare pompe, cabluri electrice, senzori de nivel, tablou electric, clapete de retinere, robineti de izolare pe conductele de refulare pompe, stut refulare pompe Dn 65 mm, tablou de comanda si capac carosabil acces din material compozit. Acestea se vor monta subteran, lateral in spatiul verde sau trotuar.</w:t>
      </w:r>
    </w:p>
    <w:p w:rsidR="00AA5D58" w:rsidRPr="00AA5D58" w:rsidRDefault="001E059D" w:rsidP="00AA5D58">
      <w:pPr>
        <w:spacing w:after="0" w:line="240" w:lineRule="auto"/>
        <w:ind w:firstLine="720"/>
        <w:jc w:val="both"/>
        <w:rPr>
          <w:rFonts w:ascii="Trebuchet MS" w:eastAsia="Times New Roman" w:hAnsi="Trebuchet MS" w:cs="Arial"/>
          <w:lang w:eastAsia="ar-SA"/>
        </w:rPr>
      </w:pPr>
      <w:r>
        <w:rPr>
          <w:rFonts w:ascii="Trebuchet MS" w:eastAsia="Times New Roman" w:hAnsi="Trebuchet MS" w:cs="Arial"/>
          <w:lang w:eastAsia="ar-SA"/>
        </w:rPr>
        <w:t xml:space="preserve">Sunt </w:t>
      </w:r>
      <w:r w:rsidR="00AA5D58" w:rsidRPr="00AA5D58">
        <w:rPr>
          <w:rFonts w:ascii="Trebuchet MS" w:eastAsia="Times New Roman" w:hAnsi="Trebuchet MS" w:cs="Arial"/>
          <w:lang w:eastAsia="ar-SA"/>
        </w:rPr>
        <w:t>prevazute 8 statii de pompare intermediare.</w:t>
      </w:r>
    </w:p>
    <w:p w:rsidR="001E059D" w:rsidRPr="001E059D" w:rsidRDefault="00AA5D58" w:rsidP="00D638E9">
      <w:pPr>
        <w:numPr>
          <w:ilvl w:val="0"/>
          <w:numId w:val="12"/>
        </w:numPr>
        <w:spacing w:after="0" w:line="240" w:lineRule="auto"/>
        <w:ind w:left="720" w:firstLine="720"/>
        <w:jc w:val="both"/>
        <w:rPr>
          <w:rFonts w:ascii="Trebuchet MS" w:hAnsi="Trebuchet MS" w:cs="Arial"/>
          <w:color w:val="FF0000"/>
        </w:rPr>
      </w:pPr>
      <w:r w:rsidRPr="001E059D">
        <w:rPr>
          <w:rFonts w:ascii="Trebuchet MS" w:eastAsia="Times New Roman" w:hAnsi="Trebuchet MS" w:cs="Arial"/>
          <w:lang w:val="ro" w:bidi="ar"/>
        </w:rPr>
        <w:t xml:space="preserve">Statia de pompare ape uzate, </w:t>
      </w:r>
      <w:r w:rsidRPr="001E059D">
        <w:rPr>
          <w:rFonts w:ascii="Trebuchet MS" w:eastAsia="Times New Roman" w:hAnsi="Trebuchet MS" w:cs="Arial"/>
          <w:b/>
          <w:bCs/>
          <w:lang w:val="ro" w:bidi="ar"/>
        </w:rPr>
        <w:t>SP 1</w:t>
      </w:r>
      <w:r w:rsidRPr="001E059D">
        <w:rPr>
          <w:rFonts w:ascii="Trebuchet MS" w:eastAsia="Times New Roman" w:hAnsi="Trebuchet MS" w:cs="Arial"/>
          <w:lang w:val="ro" w:bidi="ar"/>
        </w:rPr>
        <w:t xml:space="preserve">, amplasata in satul </w:t>
      </w:r>
      <w:r w:rsidRPr="001E059D">
        <w:rPr>
          <w:rFonts w:ascii="Trebuchet MS" w:eastAsia="Times New Roman" w:hAnsi="Trebuchet MS" w:cs="Arial"/>
          <w:lang w:bidi="ar"/>
        </w:rPr>
        <w:t xml:space="preserve">Ghinesti </w:t>
      </w:r>
      <w:r w:rsidRPr="001E059D">
        <w:rPr>
          <w:rFonts w:ascii="Trebuchet MS" w:eastAsia="Times New Roman" w:hAnsi="Trebuchet MS" w:cs="Arial"/>
          <w:lang w:val="ro" w:bidi="ar"/>
        </w:rPr>
        <w:t>- str.</w:t>
      </w:r>
      <w:r w:rsidRPr="001E059D">
        <w:rPr>
          <w:rFonts w:ascii="Trebuchet MS" w:eastAsia="Times New Roman" w:hAnsi="Trebuchet MS" w:cs="Arial"/>
          <w:lang w:bidi="ar"/>
        </w:rPr>
        <w:t>Principala(DC 58)</w:t>
      </w:r>
      <w:r w:rsidR="001E059D">
        <w:rPr>
          <w:rFonts w:ascii="Trebuchet MS" w:eastAsia="Times New Roman" w:hAnsi="Trebuchet MS" w:cs="Arial"/>
          <w:lang w:bidi="ar"/>
        </w:rPr>
        <w:t>,</w:t>
      </w:r>
      <w:r w:rsidRPr="001E059D">
        <w:rPr>
          <w:rFonts w:ascii="Trebuchet MS" w:eastAsia="Times New Roman" w:hAnsi="Trebuchet MS" w:cs="Arial"/>
          <w:lang w:val="ro" w:bidi="ar"/>
        </w:rPr>
        <w:t xml:space="preserve"> </w:t>
      </w:r>
    </w:p>
    <w:p w:rsidR="00AA5D58" w:rsidRPr="001E059D" w:rsidRDefault="00AA5D58" w:rsidP="00D638E9">
      <w:pPr>
        <w:numPr>
          <w:ilvl w:val="0"/>
          <w:numId w:val="12"/>
        </w:numPr>
        <w:spacing w:after="0" w:line="240" w:lineRule="auto"/>
        <w:ind w:left="720" w:hanging="360"/>
        <w:jc w:val="both"/>
        <w:rPr>
          <w:rFonts w:ascii="Trebuchet MS" w:hAnsi="Trebuchet MS" w:cs="Arial"/>
          <w:color w:val="FF0000"/>
        </w:rPr>
      </w:pPr>
      <w:r w:rsidRPr="001E059D">
        <w:rPr>
          <w:rFonts w:ascii="Trebuchet MS" w:eastAsia="Times New Roman" w:hAnsi="Trebuchet MS" w:cs="Arial"/>
          <w:lang w:val="ro" w:bidi="ar"/>
        </w:rPr>
        <w:t xml:space="preserve">Statia de pompare ape uzate, </w:t>
      </w:r>
      <w:r w:rsidRPr="001E059D">
        <w:rPr>
          <w:rFonts w:ascii="Trebuchet MS" w:eastAsia="Times New Roman" w:hAnsi="Trebuchet MS" w:cs="Arial"/>
          <w:b/>
          <w:bCs/>
          <w:lang w:val="ro" w:bidi="ar"/>
        </w:rPr>
        <w:t>SP 2</w:t>
      </w:r>
      <w:r w:rsidRPr="001E059D">
        <w:rPr>
          <w:rFonts w:ascii="Trebuchet MS" w:eastAsia="Times New Roman" w:hAnsi="Trebuchet MS" w:cs="Arial"/>
          <w:lang w:val="ro" w:bidi="ar"/>
        </w:rPr>
        <w:t xml:space="preserve">, amplasata satul </w:t>
      </w:r>
      <w:r w:rsidRPr="001E059D">
        <w:rPr>
          <w:rFonts w:ascii="Trebuchet MS" w:eastAsia="Times New Roman" w:hAnsi="Trebuchet MS" w:cs="Arial"/>
          <w:lang w:bidi="ar"/>
        </w:rPr>
        <w:t xml:space="preserve">Ghinesti </w:t>
      </w:r>
      <w:r w:rsidRPr="001E059D">
        <w:rPr>
          <w:rFonts w:ascii="Trebuchet MS" w:eastAsia="Times New Roman" w:hAnsi="Trebuchet MS" w:cs="Arial"/>
          <w:lang w:val="ro" w:bidi="ar"/>
        </w:rPr>
        <w:t>- str.</w:t>
      </w:r>
      <w:r w:rsidRPr="001E059D">
        <w:rPr>
          <w:rFonts w:ascii="Trebuchet MS" w:eastAsia="Times New Roman" w:hAnsi="Trebuchet MS" w:cs="Arial"/>
          <w:lang w:bidi="ar"/>
        </w:rPr>
        <w:t>S3</w:t>
      </w:r>
      <w:r w:rsidRPr="001E059D">
        <w:rPr>
          <w:rFonts w:ascii="Trebuchet MS" w:eastAsia="Times New Roman" w:hAnsi="Trebuchet MS" w:cs="Arial"/>
          <w:color w:val="FF0000"/>
          <w:lang w:val="ro" w:bidi="ar"/>
        </w:rPr>
        <w:t xml:space="preserve"> </w:t>
      </w:r>
      <w:r w:rsidR="001E059D">
        <w:rPr>
          <w:rFonts w:ascii="Trebuchet MS" w:eastAsia="Times New Roman" w:hAnsi="Trebuchet MS" w:cs="Arial"/>
          <w:color w:val="FF0000"/>
          <w:lang w:val="ro" w:bidi="ar"/>
        </w:rPr>
        <w:t>,</w:t>
      </w:r>
    </w:p>
    <w:p w:rsidR="00AA5D58" w:rsidRPr="00AA5D58" w:rsidRDefault="00AA5D58" w:rsidP="00D638E9">
      <w:pPr>
        <w:numPr>
          <w:ilvl w:val="0"/>
          <w:numId w:val="12"/>
        </w:numPr>
        <w:spacing w:after="0" w:line="240" w:lineRule="auto"/>
        <w:ind w:left="364" w:hanging="360"/>
        <w:jc w:val="both"/>
        <w:rPr>
          <w:rFonts w:ascii="Trebuchet MS" w:hAnsi="Trebuchet MS" w:cs="Arial"/>
          <w:color w:val="FF0000"/>
        </w:rPr>
      </w:pPr>
      <w:r w:rsidRPr="00AA5D58">
        <w:rPr>
          <w:rFonts w:ascii="Trebuchet MS" w:eastAsia="Times New Roman" w:hAnsi="Trebuchet MS" w:cs="Arial"/>
          <w:lang w:val="ro" w:bidi="ar"/>
        </w:rPr>
        <w:t xml:space="preserve">Statia de pompare ape uzate, </w:t>
      </w:r>
      <w:r w:rsidRPr="00AA5D58">
        <w:rPr>
          <w:rFonts w:ascii="Trebuchet MS" w:eastAsia="Times New Roman" w:hAnsi="Trebuchet MS" w:cs="Arial"/>
          <w:b/>
          <w:bCs/>
          <w:lang w:val="ro" w:bidi="ar"/>
        </w:rPr>
        <w:t>SP 3</w:t>
      </w:r>
      <w:r w:rsidRPr="00AA5D58">
        <w:rPr>
          <w:rFonts w:ascii="Trebuchet MS" w:eastAsia="Times New Roman" w:hAnsi="Trebuchet MS" w:cs="Arial"/>
          <w:lang w:val="ro" w:bidi="ar"/>
        </w:rPr>
        <w:t xml:space="preserve">, amplasata in satul </w:t>
      </w:r>
      <w:r w:rsidRPr="00AA5D58">
        <w:rPr>
          <w:rFonts w:ascii="Trebuchet MS" w:eastAsia="Times New Roman" w:hAnsi="Trebuchet MS" w:cs="Arial"/>
          <w:lang w:bidi="ar"/>
        </w:rPr>
        <w:t>Ghinesti</w:t>
      </w:r>
      <w:r w:rsidRPr="00AA5D58">
        <w:rPr>
          <w:rFonts w:ascii="Trebuchet MS" w:eastAsia="Times New Roman" w:hAnsi="Trebuchet MS" w:cs="Arial"/>
          <w:lang w:val="ro" w:bidi="ar"/>
        </w:rPr>
        <w:t>- str.</w:t>
      </w:r>
      <w:r w:rsidRPr="00AA5D58">
        <w:rPr>
          <w:rFonts w:ascii="Trebuchet MS" w:eastAsia="Times New Roman" w:hAnsi="Trebuchet MS" w:cs="Arial"/>
          <w:lang w:bidi="ar"/>
        </w:rPr>
        <w:t>S2</w:t>
      </w:r>
      <w:r w:rsidR="001E059D">
        <w:rPr>
          <w:rFonts w:ascii="Trebuchet MS" w:eastAsia="Times New Roman" w:hAnsi="Trebuchet MS" w:cs="Arial"/>
          <w:lang w:bidi="ar"/>
        </w:rPr>
        <w:t>,</w:t>
      </w:r>
      <w:r w:rsidRPr="00AA5D58">
        <w:rPr>
          <w:rFonts w:ascii="Trebuchet MS" w:eastAsia="Times New Roman" w:hAnsi="Trebuchet MS" w:cs="Arial"/>
          <w:lang w:val="ro" w:bidi="ar"/>
        </w:rPr>
        <w:t xml:space="preserve"> </w:t>
      </w:r>
    </w:p>
    <w:p w:rsidR="00AA5D58" w:rsidRPr="00AA5D58" w:rsidRDefault="00AA5D58" w:rsidP="00D638E9">
      <w:pPr>
        <w:numPr>
          <w:ilvl w:val="0"/>
          <w:numId w:val="12"/>
        </w:numPr>
        <w:spacing w:after="0" w:line="240" w:lineRule="auto"/>
        <w:ind w:left="364" w:hanging="360"/>
        <w:jc w:val="both"/>
        <w:rPr>
          <w:rFonts w:ascii="Trebuchet MS" w:hAnsi="Trebuchet MS" w:cs="Arial"/>
          <w:color w:val="FF0000"/>
        </w:rPr>
      </w:pPr>
      <w:r w:rsidRPr="00AA5D58">
        <w:rPr>
          <w:rFonts w:ascii="Trebuchet MS" w:eastAsia="Times New Roman" w:hAnsi="Trebuchet MS" w:cs="Arial"/>
          <w:lang w:val="ro" w:bidi="ar"/>
        </w:rPr>
        <w:t xml:space="preserve">Statia de pompare ape uzate, </w:t>
      </w:r>
      <w:r w:rsidRPr="00AA5D58">
        <w:rPr>
          <w:rFonts w:ascii="Trebuchet MS" w:eastAsia="Times New Roman" w:hAnsi="Trebuchet MS" w:cs="Arial"/>
          <w:b/>
          <w:bCs/>
          <w:lang w:val="ro" w:bidi="ar"/>
        </w:rPr>
        <w:t>SP 4</w:t>
      </w:r>
      <w:r w:rsidRPr="00AA5D58">
        <w:rPr>
          <w:rFonts w:ascii="Trebuchet MS" w:eastAsia="Times New Roman" w:hAnsi="Trebuchet MS" w:cs="Arial"/>
          <w:lang w:val="ro" w:bidi="ar"/>
        </w:rPr>
        <w:t>, amplasata in satul</w:t>
      </w:r>
      <w:r w:rsidRPr="00AA5D58">
        <w:rPr>
          <w:rFonts w:ascii="Trebuchet MS" w:eastAsia="Times New Roman" w:hAnsi="Trebuchet MS" w:cs="Arial"/>
          <w:lang w:bidi="ar"/>
        </w:rPr>
        <w:t xml:space="preserve"> Ghinesti</w:t>
      </w:r>
      <w:r w:rsidRPr="00AA5D58">
        <w:rPr>
          <w:rFonts w:ascii="Trebuchet MS" w:eastAsia="Times New Roman" w:hAnsi="Trebuchet MS" w:cs="Arial"/>
          <w:lang w:val="ro" w:bidi="ar"/>
        </w:rPr>
        <w:t>- str.</w:t>
      </w:r>
      <w:r w:rsidRPr="00AA5D58">
        <w:rPr>
          <w:rFonts w:ascii="Trebuchet MS" w:eastAsia="Times New Roman" w:hAnsi="Trebuchet MS" w:cs="Arial"/>
          <w:lang w:bidi="ar"/>
        </w:rPr>
        <w:t>S1</w:t>
      </w:r>
      <w:r w:rsidR="001E059D">
        <w:rPr>
          <w:rFonts w:ascii="Trebuchet MS" w:eastAsia="Times New Roman" w:hAnsi="Trebuchet MS" w:cs="Arial"/>
          <w:lang w:bidi="ar"/>
        </w:rPr>
        <w:t>,</w:t>
      </w:r>
      <w:r w:rsidRPr="00AA5D58">
        <w:rPr>
          <w:rFonts w:ascii="Trebuchet MS" w:eastAsia="Times New Roman" w:hAnsi="Trebuchet MS" w:cs="Arial"/>
          <w:lang w:val="ro" w:bidi="ar"/>
        </w:rPr>
        <w:t xml:space="preserve"> </w:t>
      </w:r>
    </w:p>
    <w:p w:rsidR="001E059D" w:rsidRPr="001E059D" w:rsidRDefault="00AA5D58" w:rsidP="00D638E9">
      <w:pPr>
        <w:numPr>
          <w:ilvl w:val="0"/>
          <w:numId w:val="12"/>
        </w:numPr>
        <w:spacing w:after="0" w:line="240" w:lineRule="auto"/>
        <w:ind w:firstLine="450"/>
        <w:jc w:val="both"/>
        <w:rPr>
          <w:rFonts w:ascii="Trebuchet MS" w:hAnsi="Trebuchet MS" w:cs="Arial"/>
        </w:rPr>
      </w:pPr>
      <w:r w:rsidRPr="00AA5D58">
        <w:rPr>
          <w:rFonts w:ascii="Trebuchet MS" w:eastAsia="Times New Roman" w:hAnsi="Trebuchet MS" w:cs="Arial"/>
        </w:rPr>
        <w:t xml:space="preserve">Statia de pompare ape uzate, </w:t>
      </w:r>
      <w:r w:rsidRPr="00AA5D58">
        <w:rPr>
          <w:rFonts w:ascii="Trebuchet MS" w:eastAsia="Times New Roman" w:hAnsi="Trebuchet MS" w:cs="Arial"/>
          <w:b/>
          <w:bCs/>
        </w:rPr>
        <w:t>SP 5</w:t>
      </w:r>
      <w:r w:rsidRPr="00AA5D58">
        <w:rPr>
          <w:rFonts w:ascii="Trebuchet MS" w:eastAsia="Times New Roman" w:hAnsi="Trebuchet MS" w:cs="Arial"/>
        </w:rPr>
        <w:t xml:space="preserve">, amplasata in satul </w:t>
      </w:r>
      <w:r w:rsidRPr="00AA5D58">
        <w:rPr>
          <w:rFonts w:ascii="Trebuchet MS" w:eastAsia="Times New Roman" w:hAnsi="Trebuchet MS" w:cs="Arial"/>
          <w:lang w:bidi="ar"/>
        </w:rPr>
        <w:t>Ghinesti</w:t>
      </w:r>
      <w:r w:rsidRPr="00AA5D58">
        <w:rPr>
          <w:rFonts w:ascii="Trebuchet MS" w:eastAsia="Times New Roman" w:hAnsi="Trebuchet MS" w:cs="Arial"/>
        </w:rPr>
        <w:t xml:space="preserve"> - </w:t>
      </w:r>
      <w:r w:rsidRPr="00AA5D58">
        <w:rPr>
          <w:rFonts w:ascii="Trebuchet MS" w:eastAsia="Lucida Sans Unicode" w:hAnsi="Trebuchet MS" w:cs="Arial"/>
          <w:kern w:val="3"/>
          <w:lang w:val="ro" w:bidi="ar"/>
        </w:rPr>
        <w:t>str.Sperantelor(DC59)</w:t>
      </w:r>
      <w:r w:rsidR="001E059D">
        <w:rPr>
          <w:rFonts w:ascii="Trebuchet MS" w:eastAsia="Lucida Sans Unicode" w:hAnsi="Trebuchet MS" w:cs="Arial"/>
          <w:kern w:val="3"/>
          <w:lang w:val="ro" w:bidi="ar"/>
        </w:rPr>
        <w:t>,</w:t>
      </w:r>
    </w:p>
    <w:p w:rsidR="001E059D" w:rsidRPr="001E059D" w:rsidRDefault="00AA5D58" w:rsidP="00D638E9">
      <w:pPr>
        <w:numPr>
          <w:ilvl w:val="0"/>
          <w:numId w:val="12"/>
        </w:numPr>
        <w:spacing w:after="0" w:line="240" w:lineRule="auto"/>
        <w:ind w:firstLine="450"/>
        <w:jc w:val="both"/>
        <w:rPr>
          <w:rFonts w:ascii="Trebuchet MS" w:hAnsi="Trebuchet MS" w:cs="Arial"/>
        </w:rPr>
      </w:pPr>
      <w:r w:rsidRPr="00AA5D58">
        <w:rPr>
          <w:rFonts w:ascii="Trebuchet MS" w:eastAsia="Lucida Sans Unicode" w:hAnsi="Trebuchet MS" w:cs="Arial"/>
          <w:kern w:val="3"/>
          <w:lang w:val="ro" w:bidi="ar"/>
        </w:rPr>
        <w:t xml:space="preserve"> </w:t>
      </w:r>
      <w:r w:rsidRPr="001E059D">
        <w:rPr>
          <w:rFonts w:ascii="Trebuchet MS" w:eastAsia="Times New Roman" w:hAnsi="Trebuchet MS" w:cs="Arial"/>
        </w:rPr>
        <w:t xml:space="preserve">Statia de pompare ape uzate, </w:t>
      </w:r>
      <w:r w:rsidRPr="001E059D">
        <w:rPr>
          <w:rFonts w:ascii="Trebuchet MS" w:eastAsia="Times New Roman" w:hAnsi="Trebuchet MS" w:cs="Arial"/>
          <w:b/>
          <w:bCs/>
        </w:rPr>
        <w:t>SP 6</w:t>
      </w:r>
      <w:r w:rsidRPr="001E059D">
        <w:rPr>
          <w:rFonts w:ascii="Trebuchet MS" w:eastAsia="Times New Roman" w:hAnsi="Trebuchet MS" w:cs="Arial"/>
        </w:rPr>
        <w:t xml:space="preserve">, amplasata in satul </w:t>
      </w:r>
      <w:r w:rsidRPr="001E059D">
        <w:rPr>
          <w:rFonts w:ascii="Trebuchet MS" w:eastAsia="Times New Roman" w:hAnsi="Trebuchet MS" w:cs="Arial"/>
          <w:lang w:bidi="ar"/>
        </w:rPr>
        <w:t>Ghinesti</w:t>
      </w:r>
      <w:r w:rsidRPr="001E059D">
        <w:rPr>
          <w:rFonts w:ascii="Trebuchet MS" w:eastAsia="Times New Roman" w:hAnsi="Trebuchet MS" w:cs="Arial"/>
        </w:rPr>
        <w:t xml:space="preserve"> – str.</w:t>
      </w:r>
      <w:r w:rsidRPr="001E059D">
        <w:rPr>
          <w:rFonts w:ascii="Trebuchet MS" w:eastAsia="Times New Roman" w:hAnsi="Trebuchet MS" w:cs="Arial"/>
          <w:lang w:bidi="ar"/>
        </w:rPr>
        <w:t>Principala(DC 58)</w:t>
      </w:r>
      <w:r w:rsidR="001E059D">
        <w:rPr>
          <w:rFonts w:ascii="Trebuchet MS" w:eastAsia="Times New Roman" w:hAnsi="Trebuchet MS" w:cs="Arial"/>
          <w:lang w:bidi="ar"/>
        </w:rPr>
        <w:t>,</w:t>
      </w:r>
    </w:p>
    <w:p w:rsidR="00AA5D58" w:rsidRPr="001E059D" w:rsidRDefault="00AA5D58" w:rsidP="00D638E9">
      <w:pPr>
        <w:numPr>
          <w:ilvl w:val="0"/>
          <w:numId w:val="12"/>
        </w:numPr>
        <w:spacing w:after="0" w:line="240" w:lineRule="auto"/>
        <w:ind w:left="364" w:hanging="360"/>
        <w:jc w:val="both"/>
        <w:rPr>
          <w:rFonts w:ascii="Trebuchet MS" w:hAnsi="Trebuchet MS" w:cs="Arial"/>
        </w:rPr>
      </w:pPr>
      <w:r w:rsidRPr="001E059D">
        <w:rPr>
          <w:rFonts w:ascii="Trebuchet MS" w:eastAsia="Times New Roman" w:hAnsi="Trebuchet MS" w:cs="Arial"/>
          <w:lang w:val="ro" w:bidi="ar"/>
        </w:rPr>
        <w:t xml:space="preserve"> </w:t>
      </w:r>
      <w:r w:rsidRPr="001E059D">
        <w:rPr>
          <w:rFonts w:ascii="Trebuchet MS" w:eastAsia="Times New Roman" w:hAnsi="Trebuchet MS" w:cs="Arial"/>
        </w:rPr>
        <w:t xml:space="preserve">Statia de pompare ape uzate, </w:t>
      </w:r>
      <w:r w:rsidRPr="001E059D">
        <w:rPr>
          <w:rFonts w:ascii="Trebuchet MS" w:eastAsia="Times New Roman" w:hAnsi="Trebuchet MS" w:cs="Arial"/>
          <w:b/>
          <w:bCs/>
        </w:rPr>
        <w:t>SP 7</w:t>
      </w:r>
      <w:r w:rsidRPr="001E059D">
        <w:rPr>
          <w:rFonts w:ascii="Trebuchet MS" w:eastAsia="Times New Roman" w:hAnsi="Trebuchet MS" w:cs="Arial"/>
        </w:rPr>
        <w:t>, amplasata in satul Salcioara - DJ 722</w:t>
      </w:r>
      <w:r w:rsidR="001E059D">
        <w:rPr>
          <w:rFonts w:ascii="Trebuchet MS" w:eastAsia="Times New Roman" w:hAnsi="Trebuchet MS" w:cs="Arial"/>
        </w:rPr>
        <w:t>,</w:t>
      </w:r>
      <w:r w:rsidRPr="001E059D">
        <w:rPr>
          <w:rFonts w:ascii="Trebuchet MS" w:eastAsia="Times New Roman" w:hAnsi="Trebuchet MS" w:cs="Arial"/>
        </w:rPr>
        <w:t xml:space="preserve"> </w:t>
      </w:r>
    </w:p>
    <w:p w:rsidR="001E059D" w:rsidRPr="00C77DB8" w:rsidRDefault="001E059D" w:rsidP="001E059D">
      <w:pPr>
        <w:spacing w:after="0" w:line="240" w:lineRule="auto"/>
        <w:jc w:val="both"/>
        <w:rPr>
          <w:rFonts w:ascii="Trebuchet MS" w:eastAsia="Times New Roman" w:hAnsi="Trebuchet MS" w:cs="Arial"/>
        </w:rPr>
      </w:pPr>
      <w:r>
        <w:rPr>
          <w:rFonts w:ascii="Trebuchet MS" w:eastAsia="Times New Roman" w:hAnsi="Trebuchet MS" w:cs="Arial"/>
        </w:rPr>
        <w:t xml:space="preserve">       8.</w:t>
      </w:r>
      <w:r w:rsidR="00AA5D58" w:rsidRPr="00AA5D58">
        <w:rPr>
          <w:rFonts w:ascii="Trebuchet MS" w:eastAsia="Times New Roman" w:hAnsi="Trebuchet MS" w:cs="Arial"/>
        </w:rPr>
        <w:t xml:space="preserve">Statia de pompare ape uzate, </w:t>
      </w:r>
      <w:r w:rsidR="00AA5D58" w:rsidRPr="00AA5D58">
        <w:rPr>
          <w:rFonts w:ascii="Trebuchet MS" w:eastAsia="Times New Roman" w:hAnsi="Trebuchet MS" w:cs="Arial"/>
          <w:b/>
          <w:bCs/>
        </w:rPr>
        <w:t>SP 8</w:t>
      </w:r>
      <w:r w:rsidR="00AA5D58" w:rsidRPr="00AA5D58">
        <w:rPr>
          <w:rFonts w:ascii="Trebuchet MS" w:eastAsia="Times New Roman" w:hAnsi="Trebuchet MS" w:cs="Arial"/>
        </w:rPr>
        <w:t>, amplasata in satul Salcioara - Str.Stadionului</w:t>
      </w:r>
      <w:r>
        <w:rPr>
          <w:rFonts w:ascii="Trebuchet MS" w:eastAsia="Times New Roman" w:hAnsi="Trebuchet MS" w:cs="Arial"/>
        </w:rPr>
        <w:t>.</w:t>
      </w:r>
      <w:r w:rsidR="00AA5D58" w:rsidRPr="00AA5D58">
        <w:rPr>
          <w:rFonts w:ascii="Trebuchet MS" w:eastAsia="Times New Roman" w:hAnsi="Trebuchet MS" w:cs="Arial"/>
        </w:rPr>
        <w:t xml:space="preserve"> </w:t>
      </w:r>
    </w:p>
    <w:p w:rsidR="00AA5D58" w:rsidRPr="00C77DB8" w:rsidRDefault="00C77DB8" w:rsidP="00AA5D58">
      <w:pPr>
        <w:autoSpaceDE w:val="0"/>
        <w:spacing w:after="0" w:line="240" w:lineRule="auto"/>
        <w:ind w:firstLine="720"/>
        <w:jc w:val="both"/>
        <w:rPr>
          <w:rFonts w:ascii="Trebuchet MS" w:eastAsia="Times-Roman-R" w:hAnsi="Trebuchet MS" w:cs="Arial"/>
          <w:lang w:eastAsia="ar-SA"/>
        </w:rPr>
      </w:pPr>
      <w:r w:rsidRPr="00C77DB8">
        <w:rPr>
          <w:rFonts w:ascii="Trebuchet MS" w:eastAsia="Times-Roman-R" w:hAnsi="Trebuchet MS" w:cs="Arial"/>
          <w:lang w:eastAsia="ar-SA"/>
        </w:rPr>
        <w:t xml:space="preserve">Printr o </w:t>
      </w:r>
      <w:r w:rsidR="00AA5D58" w:rsidRPr="00C77DB8">
        <w:rPr>
          <w:rFonts w:ascii="Trebuchet MS" w:eastAsia="Times-Roman-R" w:hAnsi="Trebuchet MS" w:cs="Arial"/>
          <w:lang w:eastAsia="ar-SA"/>
        </w:rPr>
        <w:t xml:space="preserve"> </w:t>
      </w:r>
      <w:r w:rsidRPr="00C77DB8">
        <w:rPr>
          <w:rFonts w:ascii="Trebuchet MS" w:eastAsia="Times New Roman" w:hAnsi="Trebuchet MS" w:cs="Arial"/>
        </w:rPr>
        <w:t>investitie initială</w:t>
      </w:r>
      <w:r w:rsidR="00AA5D58" w:rsidRPr="00C77DB8">
        <w:rPr>
          <w:rFonts w:ascii="Trebuchet MS" w:eastAsia="Times New Roman" w:hAnsi="Trebuchet MS" w:cs="Arial"/>
        </w:rPr>
        <w:t xml:space="preserve"> </w:t>
      </w:r>
      <w:r w:rsidR="00AA5D58" w:rsidRPr="00C77DB8">
        <w:rPr>
          <w:rFonts w:ascii="Trebuchet MS" w:eastAsia="Times-Roman-R" w:hAnsi="Trebuchet MS" w:cs="Arial"/>
          <w:lang w:eastAsia="ar-SA"/>
        </w:rPr>
        <w:t>-“Retele canalizare, statii pompare si statie epurare in comuna Salcioara, judetul Dambovita, localitatile Banesti, Salcioara, Moara Noua, Podu Rizii”, s-a propus o statie de epurare pentru o capacitate maxima finala de Quz zi max = 949  m³/zi (Quz zi med= 645 m³/zi),echipata pe treapta mecanica si modul tehnologic pe capacitatea finala si pe treapta biologica cu 2 reactoare de epurare mecano-biologica; radierul de beton ce se va realiza in prima etapa are   posibilitatea de suplimentare cu inca 3 reactoare. Fiecare reactor va putea functiona independent de celelalte, functie de debitul de apa uzata ce intra in statia de epurare. Cele doua reactoare biologice sunt proiectate pentru capacitatea instalata Quzzimax=380 m³/zi (Quz zi med=260 m³/zi) fiecare.Debitul calculat pentru  1254 LE, apartinand localitatilor:Banesti, Salcioara, Moara Noua, Podu Rizii este de Quzzimax=190 m³/zi (Quz zi med=141 m³/zi).</w:t>
      </w:r>
    </w:p>
    <w:p w:rsidR="00AA5D58" w:rsidRPr="00C77DB8" w:rsidRDefault="00AA5D58" w:rsidP="00AA5D58">
      <w:pPr>
        <w:autoSpaceDE w:val="0"/>
        <w:spacing w:after="0" w:line="240" w:lineRule="auto"/>
        <w:ind w:firstLine="720"/>
        <w:jc w:val="both"/>
        <w:rPr>
          <w:rFonts w:ascii="Trebuchet MS" w:eastAsia="Times-Roman-R" w:hAnsi="Trebuchet MS" w:cs="Arial"/>
          <w:lang w:eastAsia="ar-SA"/>
        </w:rPr>
      </w:pPr>
      <w:r w:rsidRPr="00C77DB8">
        <w:rPr>
          <w:rFonts w:ascii="Trebuchet MS" w:eastAsia="Times-Roman-R" w:hAnsi="Trebuchet MS" w:cs="Arial"/>
          <w:lang w:eastAsia="ar-SA"/>
        </w:rPr>
        <w:t>In cadrul prezentului proiect pentru 1084 LE apartinand localitatii: Ghinesti , s-a calculat un debit de Quzzimax=154,92 m³/zi (Quz zi med=119.17 m³/zi).</w:t>
      </w:r>
    </w:p>
    <w:p w:rsidR="00AA5D58" w:rsidRPr="00C77DB8" w:rsidRDefault="00AA5D58" w:rsidP="00AA5D58">
      <w:pPr>
        <w:autoSpaceDE w:val="0"/>
        <w:spacing w:after="0" w:line="240" w:lineRule="auto"/>
        <w:ind w:firstLine="720"/>
        <w:jc w:val="both"/>
        <w:rPr>
          <w:rFonts w:ascii="Trebuchet MS" w:eastAsia="Times-Roman-R" w:hAnsi="Trebuchet MS" w:cs="Arial"/>
          <w:lang w:eastAsia="ar-SA"/>
        </w:rPr>
      </w:pPr>
    </w:p>
    <w:p w:rsidR="00AA5D58" w:rsidRPr="00C77DB8" w:rsidRDefault="00AA5D58" w:rsidP="00AA5D58">
      <w:pPr>
        <w:spacing w:after="0" w:line="240" w:lineRule="auto"/>
        <w:ind w:firstLine="720"/>
        <w:jc w:val="both"/>
        <w:rPr>
          <w:rFonts w:ascii="Trebuchet MS" w:eastAsia="Times New Roman" w:hAnsi="Trebuchet MS" w:cs="Arial"/>
          <w:b/>
          <w:bCs/>
        </w:rPr>
      </w:pPr>
      <w:r w:rsidRPr="00C77DB8">
        <w:rPr>
          <w:rFonts w:ascii="Trebuchet MS" w:eastAsia="Times New Roman" w:hAnsi="Trebuchet MS" w:cs="Arial"/>
        </w:rPr>
        <w:tab/>
      </w:r>
      <w:r w:rsidRPr="00C77DB8">
        <w:rPr>
          <w:rFonts w:ascii="Trebuchet MS" w:eastAsia="Times New Roman" w:hAnsi="Trebuchet MS" w:cs="Arial"/>
          <w:b/>
          <w:bCs/>
        </w:rPr>
        <w:t>Q</w:t>
      </w:r>
      <w:r w:rsidRPr="00C77DB8">
        <w:rPr>
          <w:rFonts w:ascii="Trebuchet MS" w:eastAsia="Times New Roman" w:hAnsi="Trebuchet MS" w:cs="Arial"/>
          <w:b/>
          <w:bCs/>
          <w:vertAlign w:val="subscript"/>
        </w:rPr>
        <w:t>uz zi med</w:t>
      </w:r>
      <w:r w:rsidRPr="00C77DB8">
        <w:rPr>
          <w:rFonts w:ascii="Trebuchet MS" w:eastAsia="Times New Roman" w:hAnsi="Trebuchet MS" w:cs="Arial"/>
          <w:b/>
          <w:bCs/>
        </w:rPr>
        <w:t xml:space="preserve"> </w:t>
      </w:r>
      <w:r w:rsidRPr="00C77DB8">
        <w:rPr>
          <w:rFonts w:ascii="Trebuchet MS" w:eastAsia="Times New Roman" w:hAnsi="Trebuchet MS" w:cs="Arial"/>
          <w:b/>
          <w:bCs/>
        </w:rPr>
        <w:tab/>
      </w:r>
      <w:r w:rsidRPr="00C77DB8">
        <w:rPr>
          <w:rFonts w:ascii="Trebuchet MS" w:eastAsia="Times New Roman" w:hAnsi="Trebuchet MS" w:cs="Arial"/>
          <w:b/>
          <w:bCs/>
        </w:rPr>
        <w:tab/>
        <w:t>= 119.17 m</w:t>
      </w:r>
      <w:r w:rsidRPr="00C77DB8">
        <w:rPr>
          <w:rFonts w:ascii="Trebuchet MS" w:eastAsia="Times New Roman" w:hAnsi="Trebuchet MS" w:cs="Arial"/>
          <w:b/>
          <w:bCs/>
          <w:vertAlign w:val="superscript"/>
        </w:rPr>
        <w:t>3</w:t>
      </w:r>
      <w:r w:rsidRPr="00C77DB8">
        <w:rPr>
          <w:rFonts w:ascii="Trebuchet MS" w:eastAsia="Times New Roman" w:hAnsi="Trebuchet MS" w:cs="Arial"/>
          <w:b/>
          <w:bCs/>
        </w:rPr>
        <w:t>/zi</w:t>
      </w:r>
    </w:p>
    <w:p w:rsidR="00AA5D58" w:rsidRPr="00C77DB8" w:rsidRDefault="00AA5D58" w:rsidP="00AA5D58">
      <w:pPr>
        <w:spacing w:after="0" w:line="240" w:lineRule="auto"/>
        <w:ind w:firstLine="720"/>
        <w:jc w:val="both"/>
        <w:rPr>
          <w:rFonts w:ascii="Trebuchet MS" w:eastAsia="Times New Roman" w:hAnsi="Trebuchet MS" w:cs="Arial"/>
          <w:b/>
          <w:bCs/>
        </w:rPr>
      </w:pPr>
      <w:r w:rsidRPr="00C77DB8">
        <w:rPr>
          <w:rFonts w:ascii="Trebuchet MS" w:eastAsia="Times New Roman" w:hAnsi="Trebuchet MS" w:cs="Arial"/>
          <w:b/>
          <w:bCs/>
        </w:rPr>
        <w:tab/>
        <w:t>Q</w:t>
      </w:r>
      <w:r w:rsidRPr="00C77DB8">
        <w:rPr>
          <w:rFonts w:ascii="Trebuchet MS" w:eastAsia="Times New Roman" w:hAnsi="Trebuchet MS" w:cs="Arial"/>
          <w:b/>
          <w:bCs/>
          <w:vertAlign w:val="subscript"/>
        </w:rPr>
        <w:t>uz zi max</w:t>
      </w:r>
      <w:r w:rsidRPr="00C77DB8">
        <w:rPr>
          <w:rFonts w:ascii="Trebuchet MS" w:eastAsia="Times New Roman" w:hAnsi="Trebuchet MS" w:cs="Arial"/>
          <w:b/>
          <w:bCs/>
        </w:rPr>
        <w:t xml:space="preserve"> </w:t>
      </w:r>
      <w:r w:rsidRPr="00C77DB8">
        <w:rPr>
          <w:rFonts w:ascii="Trebuchet MS" w:eastAsia="Times New Roman" w:hAnsi="Trebuchet MS" w:cs="Arial"/>
          <w:b/>
          <w:bCs/>
        </w:rPr>
        <w:tab/>
      </w:r>
      <w:r w:rsidRPr="00C77DB8">
        <w:rPr>
          <w:rFonts w:ascii="Trebuchet MS" w:eastAsia="Times New Roman" w:hAnsi="Trebuchet MS" w:cs="Arial"/>
          <w:b/>
          <w:bCs/>
        </w:rPr>
        <w:tab/>
        <w:t>= 154.92 m</w:t>
      </w:r>
      <w:r w:rsidRPr="00C77DB8">
        <w:rPr>
          <w:rFonts w:ascii="Trebuchet MS" w:eastAsia="Times New Roman" w:hAnsi="Trebuchet MS" w:cs="Arial"/>
          <w:b/>
          <w:bCs/>
          <w:vertAlign w:val="superscript"/>
        </w:rPr>
        <w:t>3</w:t>
      </w:r>
      <w:r w:rsidRPr="00C77DB8">
        <w:rPr>
          <w:rFonts w:ascii="Trebuchet MS" w:eastAsia="Times New Roman" w:hAnsi="Trebuchet MS" w:cs="Arial"/>
          <w:b/>
          <w:bCs/>
        </w:rPr>
        <w:t>/zi</w:t>
      </w:r>
    </w:p>
    <w:p w:rsidR="00AA5D58" w:rsidRPr="00C77DB8" w:rsidRDefault="00AA5D58" w:rsidP="00AA5D58">
      <w:pPr>
        <w:spacing w:after="0" w:line="240" w:lineRule="auto"/>
        <w:ind w:firstLine="720"/>
        <w:jc w:val="both"/>
        <w:rPr>
          <w:rFonts w:ascii="Trebuchet MS" w:eastAsia="Times New Roman" w:hAnsi="Trebuchet MS" w:cs="Arial"/>
          <w:b/>
          <w:bCs/>
        </w:rPr>
      </w:pPr>
      <w:r w:rsidRPr="00C77DB8">
        <w:rPr>
          <w:rFonts w:ascii="Trebuchet MS" w:eastAsia="Times New Roman" w:hAnsi="Trebuchet MS" w:cs="Arial"/>
          <w:b/>
          <w:bCs/>
        </w:rPr>
        <w:tab/>
        <w:t>Q</w:t>
      </w:r>
      <w:r w:rsidRPr="00C77DB8">
        <w:rPr>
          <w:rFonts w:ascii="Trebuchet MS" w:eastAsia="Times New Roman" w:hAnsi="Trebuchet MS" w:cs="Arial"/>
          <w:b/>
          <w:bCs/>
          <w:vertAlign w:val="subscript"/>
        </w:rPr>
        <w:t>uz orar max</w:t>
      </w:r>
      <w:r w:rsidRPr="00C77DB8">
        <w:rPr>
          <w:rFonts w:ascii="Trebuchet MS" w:eastAsia="Times New Roman" w:hAnsi="Trebuchet MS" w:cs="Arial"/>
          <w:b/>
          <w:bCs/>
        </w:rPr>
        <w:t xml:space="preserve"> </w:t>
      </w:r>
      <w:r w:rsidRPr="00C77DB8">
        <w:rPr>
          <w:rFonts w:ascii="Trebuchet MS" w:eastAsia="Times New Roman" w:hAnsi="Trebuchet MS" w:cs="Arial"/>
          <w:b/>
          <w:bCs/>
        </w:rPr>
        <w:tab/>
      </w:r>
      <w:r w:rsidRPr="00C77DB8">
        <w:rPr>
          <w:rFonts w:ascii="Trebuchet MS" w:eastAsia="Times New Roman" w:hAnsi="Trebuchet MS" w:cs="Arial"/>
          <w:b/>
          <w:bCs/>
        </w:rPr>
        <w:tab/>
        <w:t>=  16,14m</w:t>
      </w:r>
      <w:r w:rsidRPr="00C77DB8">
        <w:rPr>
          <w:rFonts w:ascii="Trebuchet MS" w:eastAsia="Times New Roman" w:hAnsi="Trebuchet MS" w:cs="Arial"/>
          <w:b/>
          <w:bCs/>
          <w:vertAlign w:val="superscript"/>
        </w:rPr>
        <w:t>3</w:t>
      </w:r>
      <w:r w:rsidRPr="00C77DB8">
        <w:rPr>
          <w:rFonts w:ascii="Trebuchet MS" w:eastAsia="Times New Roman" w:hAnsi="Trebuchet MS" w:cs="Arial"/>
          <w:b/>
          <w:bCs/>
        </w:rPr>
        <w:t>/h = 4,48 l/s</w:t>
      </w:r>
    </w:p>
    <w:p w:rsidR="00AA5D58" w:rsidRPr="00C77DB8" w:rsidRDefault="00AA5D58" w:rsidP="00AA5D58">
      <w:pPr>
        <w:spacing w:after="0" w:line="240" w:lineRule="auto"/>
        <w:ind w:firstLine="720"/>
        <w:jc w:val="both"/>
        <w:rPr>
          <w:rFonts w:ascii="Trebuchet MS" w:eastAsia="Times New Roman" w:hAnsi="Trebuchet MS" w:cs="Arial"/>
          <w:b/>
          <w:bCs/>
        </w:rPr>
      </w:pPr>
      <w:r w:rsidRPr="00C77DB8">
        <w:rPr>
          <w:rFonts w:ascii="Trebuchet MS" w:eastAsia="Times New Roman" w:hAnsi="Trebuchet MS" w:cs="Arial"/>
          <w:b/>
          <w:bCs/>
        </w:rPr>
        <w:tab/>
        <w:t>Q</w:t>
      </w:r>
      <w:r w:rsidRPr="00C77DB8">
        <w:rPr>
          <w:rFonts w:ascii="Trebuchet MS" w:eastAsia="Times New Roman" w:hAnsi="Trebuchet MS" w:cs="Arial"/>
          <w:b/>
          <w:bCs/>
          <w:vertAlign w:val="subscript"/>
        </w:rPr>
        <w:t>uz orar min</w:t>
      </w:r>
      <w:r w:rsidRPr="00C77DB8">
        <w:rPr>
          <w:rFonts w:ascii="Trebuchet MS" w:eastAsia="Times New Roman" w:hAnsi="Trebuchet MS" w:cs="Arial"/>
          <w:b/>
          <w:bCs/>
        </w:rPr>
        <w:t xml:space="preserve"> </w:t>
      </w:r>
      <w:r w:rsidRPr="00C77DB8">
        <w:rPr>
          <w:rFonts w:ascii="Trebuchet MS" w:eastAsia="Times New Roman" w:hAnsi="Trebuchet MS" w:cs="Arial"/>
          <w:b/>
          <w:bCs/>
        </w:rPr>
        <w:tab/>
      </w:r>
      <w:r w:rsidRPr="00C77DB8">
        <w:rPr>
          <w:rFonts w:ascii="Trebuchet MS" w:eastAsia="Times New Roman" w:hAnsi="Trebuchet MS" w:cs="Arial"/>
          <w:b/>
          <w:bCs/>
        </w:rPr>
        <w:tab/>
        <w:t>=   0,65 m</w:t>
      </w:r>
      <w:r w:rsidRPr="00C77DB8">
        <w:rPr>
          <w:rFonts w:ascii="Trebuchet MS" w:eastAsia="Times New Roman" w:hAnsi="Trebuchet MS" w:cs="Arial"/>
          <w:b/>
          <w:bCs/>
          <w:vertAlign w:val="superscript"/>
        </w:rPr>
        <w:t>3</w:t>
      </w:r>
      <w:r w:rsidRPr="00C77DB8">
        <w:rPr>
          <w:rFonts w:ascii="Trebuchet MS" w:eastAsia="Times New Roman" w:hAnsi="Trebuchet MS" w:cs="Arial"/>
          <w:b/>
          <w:bCs/>
        </w:rPr>
        <w:t>/h = 0,18 l/s</w:t>
      </w:r>
    </w:p>
    <w:p w:rsidR="00AA5D58" w:rsidRPr="00C77DB8" w:rsidRDefault="00AA5D58" w:rsidP="00AA5D58">
      <w:pPr>
        <w:spacing w:after="0" w:line="240" w:lineRule="auto"/>
        <w:ind w:firstLine="720"/>
        <w:jc w:val="both"/>
        <w:rPr>
          <w:rFonts w:ascii="Trebuchet MS" w:eastAsia="Times New Roman" w:hAnsi="Trebuchet MS" w:cs="Arial"/>
          <w:b/>
          <w:bCs/>
        </w:rPr>
      </w:pPr>
      <w:r w:rsidRPr="00C77DB8">
        <w:rPr>
          <w:rFonts w:ascii="Trebuchet MS" w:eastAsia="Times New Roman" w:hAnsi="Trebuchet MS" w:cs="Arial"/>
          <w:b/>
          <w:bCs/>
        </w:rPr>
        <w:tab/>
        <w:t>V</w:t>
      </w:r>
      <w:r w:rsidRPr="00C77DB8">
        <w:rPr>
          <w:rFonts w:ascii="Trebuchet MS" w:eastAsia="Times New Roman" w:hAnsi="Trebuchet MS" w:cs="Arial"/>
          <w:b/>
          <w:bCs/>
          <w:vertAlign w:val="subscript"/>
        </w:rPr>
        <w:t>anual</w:t>
      </w:r>
      <w:r w:rsidRPr="00C77DB8">
        <w:rPr>
          <w:rFonts w:ascii="Trebuchet MS" w:eastAsia="Times New Roman" w:hAnsi="Trebuchet MS" w:cs="Arial"/>
          <w:b/>
          <w:bCs/>
          <w:vertAlign w:val="subscript"/>
        </w:rPr>
        <w:tab/>
        <w:t>mediu</w:t>
      </w:r>
      <w:r w:rsidRPr="00C77DB8">
        <w:rPr>
          <w:rFonts w:ascii="Trebuchet MS" w:eastAsia="Times New Roman" w:hAnsi="Trebuchet MS" w:cs="Arial"/>
          <w:b/>
          <w:bCs/>
        </w:rPr>
        <w:tab/>
      </w:r>
      <w:r w:rsidRPr="00C77DB8">
        <w:rPr>
          <w:rFonts w:ascii="Trebuchet MS" w:eastAsia="Times New Roman" w:hAnsi="Trebuchet MS" w:cs="Arial"/>
          <w:b/>
          <w:bCs/>
        </w:rPr>
        <w:tab/>
        <w:t>= 43497,51 m</w:t>
      </w:r>
      <w:r w:rsidRPr="00C77DB8">
        <w:rPr>
          <w:rFonts w:ascii="Trebuchet MS" w:eastAsia="Times New Roman" w:hAnsi="Trebuchet MS" w:cs="Arial"/>
          <w:b/>
          <w:bCs/>
          <w:vertAlign w:val="superscript"/>
        </w:rPr>
        <w:t>3</w:t>
      </w:r>
    </w:p>
    <w:p w:rsidR="00AA5D58" w:rsidRPr="00C77DB8" w:rsidRDefault="00AA5D58" w:rsidP="00AA5D58">
      <w:pPr>
        <w:spacing w:after="0" w:line="240" w:lineRule="auto"/>
        <w:ind w:left="720" w:firstLine="720"/>
        <w:jc w:val="both"/>
        <w:rPr>
          <w:rFonts w:ascii="Trebuchet MS" w:eastAsia="Times New Roman" w:hAnsi="Trebuchet MS" w:cs="Arial"/>
          <w:b/>
          <w:bCs/>
          <w:vertAlign w:val="superscript"/>
        </w:rPr>
      </w:pPr>
      <w:r w:rsidRPr="00C77DB8">
        <w:rPr>
          <w:rFonts w:ascii="Trebuchet MS" w:eastAsia="Times New Roman" w:hAnsi="Trebuchet MS" w:cs="Arial"/>
          <w:b/>
          <w:bCs/>
        </w:rPr>
        <w:t>V</w:t>
      </w:r>
      <w:r w:rsidRPr="00C77DB8">
        <w:rPr>
          <w:rFonts w:ascii="Trebuchet MS" w:eastAsia="Times New Roman" w:hAnsi="Trebuchet MS" w:cs="Arial"/>
          <w:b/>
          <w:bCs/>
          <w:vertAlign w:val="subscript"/>
        </w:rPr>
        <w:t>anual</w:t>
      </w:r>
      <w:r w:rsidRPr="00C77DB8">
        <w:rPr>
          <w:rFonts w:ascii="Trebuchet MS" w:eastAsia="Times New Roman" w:hAnsi="Trebuchet MS" w:cs="Arial"/>
          <w:b/>
          <w:bCs/>
          <w:vertAlign w:val="subscript"/>
        </w:rPr>
        <w:tab/>
        <w:t>maxim</w:t>
      </w:r>
      <w:r w:rsidRPr="00C77DB8">
        <w:rPr>
          <w:rFonts w:ascii="Trebuchet MS" w:eastAsia="Times New Roman" w:hAnsi="Trebuchet MS" w:cs="Arial"/>
          <w:b/>
          <w:bCs/>
        </w:rPr>
        <w:tab/>
      </w:r>
      <w:r w:rsidRPr="00C77DB8">
        <w:rPr>
          <w:rFonts w:ascii="Trebuchet MS" w:eastAsia="Times New Roman" w:hAnsi="Trebuchet MS" w:cs="Arial"/>
          <w:b/>
          <w:bCs/>
        </w:rPr>
        <w:tab/>
        <w:t>= 56546,76 m</w:t>
      </w:r>
      <w:r w:rsidRPr="00C77DB8">
        <w:rPr>
          <w:rFonts w:ascii="Trebuchet MS" w:eastAsia="Times New Roman" w:hAnsi="Trebuchet MS" w:cs="Arial"/>
          <w:b/>
          <w:bCs/>
          <w:vertAlign w:val="superscript"/>
        </w:rPr>
        <w:t xml:space="preserve">3 </w:t>
      </w:r>
    </w:p>
    <w:p w:rsidR="00AA5D58" w:rsidRPr="00C77DB8" w:rsidRDefault="00AA5D58" w:rsidP="00AA5D58">
      <w:pPr>
        <w:autoSpaceDE w:val="0"/>
        <w:spacing w:after="0" w:line="240" w:lineRule="auto"/>
        <w:ind w:firstLine="720"/>
        <w:jc w:val="both"/>
        <w:rPr>
          <w:rFonts w:ascii="Trebuchet MS" w:eastAsia="Times-Roman-R" w:hAnsi="Trebuchet MS" w:cs="Arial"/>
          <w:lang w:eastAsia="ar-SA"/>
        </w:rPr>
      </w:pPr>
    </w:p>
    <w:p w:rsidR="00AA5D58" w:rsidRPr="00AA5D58" w:rsidRDefault="00AA5D58" w:rsidP="00AA5D58">
      <w:pPr>
        <w:autoSpaceDE w:val="0"/>
        <w:spacing w:after="0" w:line="240" w:lineRule="auto"/>
        <w:ind w:firstLine="720"/>
        <w:jc w:val="both"/>
        <w:rPr>
          <w:rFonts w:ascii="Trebuchet MS" w:eastAsia="Times-Roman-R" w:hAnsi="Trebuchet MS" w:cs="Arial"/>
          <w:lang w:eastAsia="ar-SA"/>
        </w:rPr>
      </w:pPr>
      <w:r w:rsidRPr="00AA5D58">
        <w:rPr>
          <w:rFonts w:ascii="Trebuchet MS" w:eastAsia="Times-Roman-R" w:hAnsi="Trebuchet MS" w:cs="Arial"/>
          <w:lang w:eastAsia="ar-SA"/>
        </w:rPr>
        <w:t>Reactoarele biologice proiectate anterior au capacitatea sa preia si debitele calculate in cadrul proiectului: „Extindere sistem de canalizare menajera in comuna Salcioara, satele Ghinesti si Banesti, judetul Dambovita”.</w:t>
      </w:r>
    </w:p>
    <w:p w:rsidR="00AA5D58" w:rsidRPr="00AA5D58" w:rsidRDefault="00AA5D58" w:rsidP="00AA5D58">
      <w:pPr>
        <w:tabs>
          <w:tab w:val="left" w:pos="720"/>
          <w:tab w:val="left" w:pos="786"/>
        </w:tabs>
        <w:spacing w:after="0" w:line="240" w:lineRule="auto"/>
        <w:jc w:val="both"/>
        <w:rPr>
          <w:rFonts w:ascii="Trebuchet MS" w:hAnsi="Trebuchet MS" w:cs="Arial"/>
          <w:color w:val="FF0000"/>
        </w:rPr>
      </w:pPr>
    </w:p>
    <w:p w:rsidR="00AA5D58" w:rsidRPr="00E04D51" w:rsidRDefault="00E04D51" w:rsidP="00E04D51">
      <w:pPr>
        <w:spacing w:after="0" w:line="240" w:lineRule="auto"/>
        <w:jc w:val="both"/>
        <w:rPr>
          <w:rFonts w:ascii="Trebuchet MS" w:hAnsi="Trebuchet MS" w:cs="Arial"/>
        </w:rPr>
      </w:pPr>
      <w:r w:rsidRPr="00E04D51">
        <w:rPr>
          <w:rFonts w:ascii="Trebuchet MS" w:hAnsi="Trebuchet MS" w:cs="Arial"/>
        </w:rPr>
        <w:t>E</w:t>
      </w:r>
      <w:r w:rsidR="00AA5D58" w:rsidRPr="00E04D51">
        <w:rPr>
          <w:rFonts w:ascii="Trebuchet MS" w:hAnsi="Trebuchet MS" w:cs="Arial"/>
        </w:rPr>
        <w:t>xecutia lucrarii</w:t>
      </w:r>
    </w:p>
    <w:p w:rsidR="00AA5D58" w:rsidRPr="00AA5D58" w:rsidRDefault="00AA5D58" w:rsidP="00AA5D58">
      <w:pPr>
        <w:spacing w:after="0" w:line="240" w:lineRule="auto"/>
        <w:ind w:firstLine="700"/>
        <w:jc w:val="both"/>
        <w:rPr>
          <w:rFonts w:ascii="Trebuchet MS" w:hAnsi="Trebuchet MS" w:cs="Arial"/>
        </w:rPr>
      </w:pPr>
      <w:r w:rsidRPr="00AA5D58">
        <w:rPr>
          <w:rFonts w:ascii="Trebuchet MS" w:hAnsi="Trebuchet MS" w:cs="Arial"/>
        </w:rPr>
        <w:tab/>
        <w:t>Lucrarile de executie rete</w:t>
      </w:r>
      <w:r w:rsidRPr="00AA5D58">
        <w:rPr>
          <w:rFonts w:ascii="Trebuchet MS" w:hAnsi="Trebuchet MS" w:cs="Arial"/>
          <w:lang w:val="en-US"/>
        </w:rPr>
        <w:t xml:space="preserve">le de canalizare gravitationala </w:t>
      </w:r>
      <w:r w:rsidRPr="00AA5D58">
        <w:rPr>
          <w:rFonts w:ascii="Trebuchet MS" w:hAnsi="Trebuchet MS" w:cs="Arial"/>
        </w:rPr>
        <w:t xml:space="preserve">si </w:t>
      </w:r>
      <w:r w:rsidRPr="00AA5D58">
        <w:rPr>
          <w:rFonts w:ascii="Trebuchet MS" w:hAnsi="Trebuchet MS" w:cs="Arial"/>
          <w:lang w:val="en-US"/>
        </w:rPr>
        <w:t>racorduri laterale</w:t>
      </w:r>
      <w:r w:rsidRPr="00AA5D58">
        <w:rPr>
          <w:rFonts w:ascii="Trebuchet MS" w:hAnsi="Trebuchet MS" w:cs="Arial"/>
        </w:rPr>
        <w:t xml:space="preserve"> se compun din: lucrari de sapatura sant si gropi de pozitie; montare conducta si imbinare piese speciale; refacere lucrari sapaturi cu aducerea terenului la starea initiala.</w:t>
      </w:r>
    </w:p>
    <w:p w:rsidR="00AA5D58" w:rsidRPr="00AA5D58" w:rsidRDefault="00AA5D58" w:rsidP="00AA5D58">
      <w:pPr>
        <w:spacing w:after="0" w:line="240" w:lineRule="auto"/>
        <w:ind w:firstLine="700"/>
        <w:jc w:val="both"/>
        <w:rPr>
          <w:rFonts w:ascii="Trebuchet MS" w:hAnsi="Trebuchet MS" w:cs="Arial"/>
        </w:rPr>
      </w:pPr>
      <w:r w:rsidRPr="00AA5D58">
        <w:rPr>
          <w:rFonts w:ascii="Trebuchet MS" w:hAnsi="Trebuchet MS" w:cs="Arial"/>
        </w:rPr>
        <w:tab/>
        <w:t xml:space="preserve">Adancimea santului </w:t>
      </w:r>
      <w:r w:rsidRPr="00AA5D58">
        <w:rPr>
          <w:rFonts w:ascii="Trebuchet MS" w:hAnsi="Trebuchet MS" w:cs="Arial"/>
          <w:lang w:val="en-US"/>
        </w:rPr>
        <w:t xml:space="preserve">pentru conductele de canalizare </w:t>
      </w:r>
      <w:r w:rsidRPr="00AA5D58">
        <w:rPr>
          <w:rFonts w:ascii="Trebuchet MS" w:hAnsi="Trebuchet MS" w:cs="Arial"/>
        </w:rPr>
        <w:t>va fi de minimum 1</w:t>
      </w:r>
      <w:r w:rsidRPr="00AA5D58">
        <w:rPr>
          <w:rFonts w:ascii="Trebuchet MS" w:hAnsi="Trebuchet MS" w:cs="Arial"/>
          <w:lang w:val="en-US"/>
        </w:rPr>
        <w:t>5</w:t>
      </w:r>
      <w:r w:rsidRPr="00AA5D58">
        <w:rPr>
          <w:rFonts w:ascii="Trebuchet MS" w:hAnsi="Trebuchet MS" w:cs="Arial"/>
        </w:rPr>
        <w:t xml:space="preserve">00 mm, iar latimea santului este de minimum </w:t>
      </w:r>
      <w:r w:rsidRPr="00AA5D58">
        <w:rPr>
          <w:rFonts w:ascii="Trebuchet MS" w:hAnsi="Trebuchet MS" w:cs="Arial"/>
          <w:lang w:val="en-US"/>
        </w:rPr>
        <w:t>90</w:t>
      </w:r>
      <w:r w:rsidRPr="00AA5D58">
        <w:rPr>
          <w:rFonts w:ascii="Trebuchet MS" w:hAnsi="Trebuchet MS" w:cs="Arial"/>
        </w:rPr>
        <w:t>0 mm.</w:t>
      </w:r>
    </w:p>
    <w:p w:rsidR="00AA5D58" w:rsidRPr="00AA5D58" w:rsidRDefault="00AA5D58" w:rsidP="00AA5D58">
      <w:pPr>
        <w:spacing w:after="0" w:line="240" w:lineRule="auto"/>
        <w:ind w:firstLine="700"/>
        <w:jc w:val="both"/>
        <w:rPr>
          <w:rFonts w:ascii="Trebuchet MS" w:hAnsi="Trebuchet MS" w:cs="Arial"/>
        </w:rPr>
      </w:pPr>
      <w:r w:rsidRPr="00AA5D58">
        <w:rPr>
          <w:rFonts w:ascii="Trebuchet MS" w:hAnsi="Trebuchet MS" w:cs="Arial"/>
        </w:rPr>
        <w:tab/>
        <w:t>Dupa executia santului, se v</w:t>
      </w:r>
      <w:r w:rsidRPr="00AA5D58">
        <w:rPr>
          <w:rFonts w:ascii="Trebuchet MS" w:hAnsi="Trebuchet MS" w:cs="Arial"/>
          <w:lang w:val="en-US"/>
        </w:rPr>
        <w:t xml:space="preserve">or monta conductele de canalizare prin imbinare cu mufa si garnitura, pe un pat de nisip, in grosime de 15cm, la o adancime de montare variabila 1,50m-4,00m.  </w:t>
      </w:r>
      <w:r w:rsidRPr="00AA5D58">
        <w:rPr>
          <w:rFonts w:ascii="Trebuchet MS" w:hAnsi="Trebuchet MS" w:cs="Arial"/>
        </w:rPr>
        <w:t xml:space="preserve"> </w:t>
      </w:r>
    </w:p>
    <w:p w:rsidR="00AA5D58" w:rsidRPr="00AA5D58" w:rsidRDefault="00AA5D58" w:rsidP="00AA5D58">
      <w:pPr>
        <w:spacing w:after="0" w:line="240" w:lineRule="auto"/>
        <w:ind w:firstLine="700"/>
        <w:jc w:val="both"/>
        <w:rPr>
          <w:rFonts w:ascii="Trebuchet MS" w:hAnsi="Trebuchet MS" w:cs="Arial"/>
        </w:rPr>
      </w:pPr>
      <w:r w:rsidRPr="00AA5D58">
        <w:rPr>
          <w:rFonts w:ascii="Trebuchet MS" w:hAnsi="Trebuchet MS" w:cs="Arial"/>
        </w:rPr>
        <w:t>Conductele de PE</w:t>
      </w:r>
      <w:r w:rsidRPr="00AA5D58">
        <w:rPr>
          <w:rFonts w:ascii="Trebuchet MS" w:hAnsi="Trebuchet MS" w:cs="Arial"/>
          <w:lang w:val="en-US"/>
        </w:rPr>
        <w:t>I</w:t>
      </w:r>
      <w:r w:rsidRPr="00AA5D58">
        <w:rPr>
          <w:rFonts w:ascii="Trebuchet MS" w:hAnsi="Trebuchet MS" w:cs="Arial"/>
        </w:rPr>
        <w:t xml:space="preserve">D, </w:t>
      </w:r>
      <w:r w:rsidRPr="00AA5D58">
        <w:rPr>
          <w:rFonts w:ascii="Trebuchet MS" w:hAnsi="Trebuchet MS" w:cs="Arial"/>
          <w:lang w:val="en-US"/>
        </w:rPr>
        <w:t xml:space="preserve">folosite pentru retelele de canalizare fortata, </w:t>
      </w:r>
      <w:r w:rsidRPr="00AA5D58">
        <w:rPr>
          <w:rFonts w:ascii="Trebuchet MS" w:hAnsi="Trebuchet MS" w:cs="Arial"/>
        </w:rPr>
        <w:t>se vor imbina prin electrofuziune si se vor poza la o adancime de montaj la 1,0 m, fara pat de nisip.</w:t>
      </w:r>
    </w:p>
    <w:p w:rsidR="00AA5D58" w:rsidRPr="00AA5D58" w:rsidRDefault="00AA5D58" w:rsidP="00AA5D58">
      <w:pPr>
        <w:spacing w:after="0" w:line="240" w:lineRule="auto"/>
        <w:ind w:firstLine="700"/>
        <w:jc w:val="both"/>
        <w:rPr>
          <w:rFonts w:ascii="Trebuchet MS" w:hAnsi="Trebuchet MS" w:cs="Arial"/>
          <w:lang w:val="en-US"/>
        </w:rPr>
      </w:pPr>
      <w:r w:rsidRPr="00AA5D58">
        <w:rPr>
          <w:rFonts w:ascii="Trebuchet MS" w:hAnsi="Trebuchet MS" w:cs="Arial"/>
        </w:rPr>
        <w:tab/>
        <w:t xml:space="preserve">Dupa </w:t>
      </w:r>
      <w:r w:rsidRPr="00AA5D58">
        <w:rPr>
          <w:rFonts w:ascii="Trebuchet MS" w:hAnsi="Trebuchet MS" w:cs="Arial"/>
          <w:lang w:val="en-US"/>
        </w:rPr>
        <w:t>montarea</w:t>
      </w:r>
      <w:r w:rsidRPr="00AA5D58">
        <w:rPr>
          <w:rFonts w:ascii="Trebuchet MS" w:hAnsi="Trebuchet MS" w:cs="Arial"/>
        </w:rPr>
        <w:t xml:space="preserve"> conduct</w:t>
      </w:r>
      <w:r w:rsidRPr="00AA5D58">
        <w:rPr>
          <w:rFonts w:ascii="Trebuchet MS" w:hAnsi="Trebuchet MS" w:cs="Arial"/>
          <w:lang w:val="en-US"/>
        </w:rPr>
        <w:t>elor</w:t>
      </w:r>
      <w:r w:rsidRPr="00AA5D58">
        <w:rPr>
          <w:rFonts w:ascii="Trebuchet MS" w:hAnsi="Trebuchet MS" w:cs="Arial"/>
        </w:rPr>
        <w:t xml:space="preserve"> si efectuarea probelor </w:t>
      </w:r>
      <w:r w:rsidRPr="00AA5D58">
        <w:rPr>
          <w:rFonts w:ascii="Trebuchet MS" w:hAnsi="Trebuchet MS" w:cs="Arial"/>
          <w:lang w:val="en-US"/>
        </w:rPr>
        <w:t>de presiune si de etanseitate</w:t>
      </w:r>
      <w:r w:rsidRPr="00AA5D58">
        <w:rPr>
          <w:rFonts w:ascii="Trebuchet MS" w:hAnsi="Trebuchet MS" w:cs="Arial"/>
        </w:rPr>
        <w:t>, se poate trece la astuparea conductei, cu strat de nisip de 1</w:t>
      </w:r>
      <w:r w:rsidRPr="00AA5D58">
        <w:rPr>
          <w:rFonts w:ascii="Trebuchet MS" w:hAnsi="Trebuchet MS" w:cs="Arial"/>
          <w:lang w:val="en-US"/>
        </w:rPr>
        <w:t>5</w:t>
      </w:r>
      <w:r w:rsidRPr="00AA5D58">
        <w:rPr>
          <w:rFonts w:ascii="Trebuchet MS" w:hAnsi="Trebuchet MS" w:cs="Arial"/>
        </w:rPr>
        <w:t xml:space="preserve"> cm, peste care se va aplica pamant maruntit.</w:t>
      </w:r>
      <w:r w:rsidRPr="00AA5D58">
        <w:rPr>
          <w:rFonts w:ascii="Trebuchet MS" w:hAnsi="Trebuchet MS" w:cs="Arial"/>
          <w:lang w:val="en-US"/>
        </w:rPr>
        <w:t xml:space="preserve"> </w:t>
      </w:r>
      <w:r w:rsidRPr="00AA5D58">
        <w:rPr>
          <w:rFonts w:ascii="Trebuchet MS" w:eastAsia="Times New Roman" w:hAnsi="Trebuchet MS" w:cs="Arial"/>
        </w:rPr>
        <w:t>Pentru identificarea conductei, pe toata lungimea se va monta banda avertizoare</w:t>
      </w:r>
      <w:r w:rsidRPr="00AA5D58">
        <w:rPr>
          <w:rFonts w:ascii="Trebuchet MS" w:eastAsia="Times New Roman" w:hAnsi="Trebuchet MS" w:cs="Arial"/>
          <w:lang w:val="en-US"/>
        </w:rPr>
        <w:t>.</w:t>
      </w:r>
    </w:p>
    <w:p w:rsidR="00AA5D58" w:rsidRPr="00AA5D58" w:rsidRDefault="00AA5D58" w:rsidP="00AA5D58">
      <w:pPr>
        <w:spacing w:after="0" w:line="240" w:lineRule="auto"/>
        <w:ind w:firstLine="700"/>
        <w:jc w:val="both"/>
        <w:rPr>
          <w:rFonts w:ascii="Trebuchet MS" w:eastAsia="Times New Roman" w:hAnsi="Trebuchet MS" w:cs="Arial"/>
        </w:rPr>
      </w:pPr>
      <w:r w:rsidRPr="00AA5D58">
        <w:rPr>
          <w:rFonts w:ascii="Trebuchet MS" w:eastAsia="Times New Roman" w:hAnsi="Trebuchet MS" w:cs="Arial"/>
        </w:rPr>
        <w:t xml:space="preserve">Organizarea de santier consta in realizarea unui spatiu in aer liber de depozitare materiale, baraci pentru birouri si vestiare, fara instalatii de apa si canalizare. In timpul perioadei de executie a lucrarilor, se va asigura un numar suficient de cabine WC ecologice pentru uzul angajatilor, ce se vor mentine si curata corespunzator. </w:t>
      </w:r>
    </w:p>
    <w:p w:rsidR="00BE2F58" w:rsidRPr="0000378B" w:rsidRDefault="00BE2F58" w:rsidP="00BE2F58">
      <w:pPr>
        <w:spacing w:after="0" w:line="240" w:lineRule="auto"/>
        <w:jc w:val="both"/>
        <w:rPr>
          <w:rFonts w:ascii="Trebuchet MS" w:eastAsia="Calibri" w:hAnsi="Trebuchet MS" w:cs="Times New Roman"/>
        </w:rPr>
      </w:pPr>
    </w:p>
    <w:p w:rsidR="006E7F5D" w:rsidRPr="0000378B" w:rsidRDefault="006065E5" w:rsidP="001B2B3E">
      <w:pPr>
        <w:spacing w:after="120" w:line="240" w:lineRule="auto"/>
        <w:jc w:val="both"/>
        <w:rPr>
          <w:rFonts w:ascii="Trebuchet MS" w:eastAsia="Times New Roman" w:hAnsi="Trebuchet MS" w:cs="Times New Roman"/>
          <w:lang w:eastAsia="pl-PL"/>
        </w:rPr>
      </w:pPr>
      <w:r w:rsidRPr="0000378B">
        <w:rPr>
          <w:rFonts w:ascii="Trebuchet MS" w:eastAsia="Times New Roman" w:hAnsi="Trebuchet MS" w:cs="Times New Roman"/>
          <w:lang w:eastAsia="pl-PL"/>
        </w:rPr>
        <w:t xml:space="preserve">b) </w:t>
      </w:r>
      <w:r w:rsidRPr="0000378B">
        <w:rPr>
          <w:rFonts w:ascii="Trebuchet MS" w:eastAsia="Times New Roman" w:hAnsi="Trebuchet MS" w:cs="Times New Roman"/>
          <w:b/>
          <w:i/>
          <w:lang w:eastAsia="pl-PL"/>
        </w:rPr>
        <w:t>cumularea cu alte proiecte</w:t>
      </w:r>
      <w:r w:rsidRPr="0000378B">
        <w:rPr>
          <w:rFonts w:ascii="Trebuchet MS" w:eastAsia="Times New Roman" w:hAnsi="Trebuchet MS" w:cs="Times New Roman"/>
          <w:lang w:eastAsia="pl-PL"/>
        </w:rPr>
        <w:t xml:space="preserve"> </w:t>
      </w:r>
      <w:r w:rsidR="00E253A5" w:rsidRPr="0000378B">
        <w:rPr>
          <w:rFonts w:ascii="Trebuchet MS" w:eastAsia="Times New Roman" w:hAnsi="Trebuchet MS" w:cs="Times New Roman"/>
          <w:lang w:eastAsia="pl-PL"/>
        </w:rPr>
        <w:t xml:space="preserve">: </w:t>
      </w:r>
      <w:r w:rsidR="00E253A5" w:rsidRPr="008B3654">
        <w:rPr>
          <w:rFonts w:ascii="Trebuchet MS" w:eastAsia="Times New Roman" w:hAnsi="Trebuchet MS" w:cs="Times New Roman"/>
          <w:lang w:eastAsia="pl-PL"/>
        </w:rPr>
        <w:t xml:space="preserve">proiectul este o extindere a proiectelor de alimentarea cu apă și </w:t>
      </w:r>
      <w:r w:rsidR="00B340FD" w:rsidRPr="008B3654">
        <w:rPr>
          <w:rFonts w:ascii="Trebuchet MS" w:eastAsia="Times New Roman" w:hAnsi="Trebuchet MS" w:cs="Times New Roman"/>
          <w:lang w:eastAsia="pl-PL"/>
        </w:rPr>
        <w:t xml:space="preserve">evacuarea </w:t>
      </w:r>
      <w:r w:rsidR="000E0B29" w:rsidRPr="008B3654">
        <w:rPr>
          <w:rFonts w:ascii="Trebuchet MS" w:eastAsia="Times New Roman" w:hAnsi="Trebuchet MS" w:cs="Times New Roman"/>
          <w:lang w:eastAsia="pl-PL"/>
        </w:rPr>
        <w:t>apelor uzate in</w:t>
      </w:r>
      <w:r w:rsidR="008B3654" w:rsidRPr="008B3654">
        <w:rPr>
          <w:rFonts w:ascii="Trebuchet MS" w:eastAsia="Times New Roman" w:hAnsi="Trebuchet MS" w:cs="Times New Roman"/>
          <w:lang w:eastAsia="pl-PL"/>
        </w:rPr>
        <w:t xml:space="preserve"> comuna Sălcioara</w:t>
      </w:r>
      <w:r w:rsidR="000E0B29" w:rsidRPr="0000378B">
        <w:rPr>
          <w:rFonts w:ascii="Trebuchet MS" w:eastAsia="Times New Roman" w:hAnsi="Trebuchet MS" w:cs="Times New Roman"/>
          <w:lang w:eastAsia="pl-PL"/>
        </w:rPr>
        <w:t>,</w:t>
      </w:r>
      <w:r w:rsidR="00C77DB8">
        <w:rPr>
          <w:rFonts w:ascii="Trebuchet MS" w:eastAsia="Times New Roman" w:hAnsi="Trebuchet MS" w:cs="Times New Roman"/>
          <w:lang w:eastAsia="pl-PL"/>
        </w:rPr>
        <w:t>satele Ghinești și Banești,</w:t>
      </w:r>
      <w:r w:rsidR="000E0B29" w:rsidRPr="0000378B">
        <w:rPr>
          <w:rFonts w:ascii="Trebuchet MS" w:eastAsia="Times New Roman" w:hAnsi="Trebuchet MS" w:cs="Times New Roman"/>
          <w:lang w:eastAsia="pl-PL"/>
        </w:rPr>
        <w:t xml:space="preserve"> județul Dâmb</w:t>
      </w:r>
      <w:r w:rsidR="00DF12F7" w:rsidRPr="0000378B">
        <w:rPr>
          <w:rFonts w:ascii="Trebuchet MS" w:eastAsia="Times New Roman" w:hAnsi="Trebuchet MS" w:cs="Times New Roman"/>
          <w:lang w:eastAsia="pl-PL"/>
        </w:rPr>
        <w:t>ovița;</w:t>
      </w:r>
    </w:p>
    <w:p w:rsidR="006065E5" w:rsidRPr="0000378B" w:rsidRDefault="006065E5" w:rsidP="0017345C">
      <w:pPr>
        <w:spacing w:after="120" w:line="240" w:lineRule="auto"/>
        <w:jc w:val="both"/>
        <w:rPr>
          <w:rFonts w:ascii="Trebuchet MS" w:eastAsia="Calibri" w:hAnsi="Trebuchet MS" w:cs="Times New Roman"/>
          <w:lang w:eastAsia="pl-PL"/>
        </w:rPr>
      </w:pPr>
      <w:r w:rsidRPr="0000378B">
        <w:rPr>
          <w:rFonts w:ascii="Trebuchet MS" w:eastAsia="Times New Roman" w:hAnsi="Trebuchet MS" w:cs="Times New Roman"/>
          <w:lang w:eastAsia="pl-PL"/>
        </w:rPr>
        <w:t xml:space="preserve">c) </w:t>
      </w:r>
      <w:r w:rsidRPr="0000378B">
        <w:rPr>
          <w:rFonts w:ascii="Trebuchet MS" w:eastAsia="Times New Roman" w:hAnsi="Trebuchet MS" w:cs="Times New Roman"/>
          <w:b/>
          <w:i/>
          <w:lang w:eastAsia="pl-PL"/>
        </w:rPr>
        <w:t>utilizarea resurselor naturale</w:t>
      </w:r>
      <w:r w:rsidRPr="0000378B">
        <w:rPr>
          <w:rFonts w:ascii="Trebuchet MS" w:eastAsia="Times New Roman" w:hAnsi="Trebuchet MS" w:cs="Times New Roman"/>
          <w:lang w:eastAsia="pl-PL"/>
        </w:rPr>
        <w:t xml:space="preserve">: </w:t>
      </w:r>
      <w:r w:rsidRPr="0000378B">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rsidR="00B06824" w:rsidRPr="0000378B" w:rsidRDefault="006065E5" w:rsidP="00476227">
      <w:pPr>
        <w:spacing w:after="0"/>
        <w:jc w:val="both"/>
        <w:rPr>
          <w:rFonts w:ascii="Trebuchet MS" w:hAnsi="Trebuchet MS"/>
          <w:color w:val="000000"/>
        </w:rPr>
      </w:pPr>
      <w:r w:rsidRPr="0000378B">
        <w:rPr>
          <w:rFonts w:ascii="Trebuchet MS" w:eastAsia="Calibri" w:hAnsi="Trebuchet MS" w:cs="Times New Roman"/>
        </w:rPr>
        <w:t xml:space="preserve">d) </w:t>
      </w:r>
      <w:r w:rsidRPr="0000378B">
        <w:rPr>
          <w:rFonts w:ascii="Trebuchet MS" w:eastAsia="Calibri" w:hAnsi="Trebuchet MS" w:cs="Times New Roman"/>
          <w:b/>
          <w:i/>
        </w:rPr>
        <w:t>producţia de deşeuri</w:t>
      </w:r>
      <w:r w:rsidRPr="0000378B">
        <w:rPr>
          <w:rFonts w:ascii="Trebuchet MS" w:eastAsia="Calibri" w:hAnsi="Trebuchet MS" w:cs="Times New Roman"/>
        </w:rPr>
        <w:t xml:space="preserve">: </w:t>
      </w:r>
      <w:r w:rsidR="00B06824" w:rsidRPr="0000378B">
        <w:rPr>
          <w:rFonts w:ascii="Trebuchet MS" w:hAnsi="Trebuchet MS"/>
          <w:color w:val="000000"/>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00378B" w:rsidRDefault="006065E5" w:rsidP="00476227">
      <w:pPr>
        <w:spacing w:after="0" w:line="240" w:lineRule="auto"/>
        <w:jc w:val="both"/>
        <w:rPr>
          <w:rFonts w:ascii="Trebuchet MS" w:eastAsia="Calibri" w:hAnsi="Trebuchet MS" w:cs="Times New Roman"/>
          <w:lang w:eastAsia="pl-PL"/>
        </w:rPr>
      </w:pPr>
      <w:r w:rsidRPr="0000378B">
        <w:rPr>
          <w:rFonts w:ascii="Trebuchet MS" w:eastAsia="Times New Roman" w:hAnsi="Trebuchet MS" w:cs="Times New Roman"/>
          <w:lang w:eastAsia="pl-PL"/>
        </w:rPr>
        <w:t xml:space="preserve">e) </w:t>
      </w:r>
      <w:r w:rsidRPr="0000378B">
        <w:rPr>
          <w:rFonts w:ascii="Trebuchet MS" w:eastAsia="Times New Roman" w:hAnsi="Trebuchet MS" w:cs="Times New Roman"/>
          <w:b/>
          <w:i/>
          <w:lang w:eastAsia="pl-PL"/>
        </w:rPr>
        <w:t>emisiile poluante, inclusiv zgomotul şi alte surse de disconfort</w:t>
      </w:r>
      <w:r w:rsidRPr="0000378B">
        <w:rPr>
          <w:rFonts w:ascii="Trebuchet MS" w:eastAsia="Times New Roman" w:hAnsi="Trebuchet MS" w:cs="Times New Roman"/>
          <w:lang w:eastAsia="pl-PL"/>
        </w:rPr>
        <w:t xml:space="preserve">: lucrările şi măsurile prevăzute în proiect nu vor afecta semnificativ factorii de mediu (aer, apă, sol, aşezări umane); </w:t>
      </w:r>
    </w:p>
    <w:p w:rsidR="009B321F" w:rsidRPr="0000378B" w:rsidRDefault="006065E5" w:rsidP="00476227">
      <w:pPr>
        <w:spacing w:after="0" w:line="240" w:lineRule="auto"/>
        <w:jc w:val="both"/>
        <w:rPr>
          <w:rFonts w:ascii="Trebuchet MS" w:eastAsia="Calibri" w:hAnsi="Trebuchet MS" w:cs="Times New Roman"/>
        </w:rPr>
      </w:pPr>
      <w:r w:rsidRPr="0000378B">
        <w:rPr>
          <w:rFonts w:ascii="Trebuchet MS" w:eastAsia="Calibri" w:hAnsi="Trebuchet MS" w:cs="Times New Roman"/>
        </w:rPr>
        <w:t xml:space="preserve">f) </w:t>
      </w:r>
      <w:r w:rsidRPr="0000378B">
        <w:rPr>
          <w:rFonts w:ascii="Trebuchet MS" w:eastAsia="Calibri" w:hAnsi="Trebuchet MS" w:cs="Times New Roman"/>
          <w:b/>
          <w:i/>
        </w:rPr>
        <w:t>riscul de accident, ţinându-se seama în special de substanţele şi de tehnologiile utilizate</w:t>
      </w:r>
      <w:r w:rsidRPr="0000378B">
        <w:rPr>
          <w:rFonts w:ascii="Trebuchet MS" w:eastAsia="Calibri" w:hAnsi="Trebuchet MS" w:cs="Times New Roman"/>
        </w:rPr>
        <w:t xml:space="preserve">: in timpul lucrărilor de execuție pot apare pierderi accidentale de carburanți sau lubrefianți de la vehiculele si utilajele folosite; după punerea in funcțiune a obiectivului vor fi luate masuri de securitate </w:t>
      </w:r>
      <w:r w:rsidR="003770C0" w:rsidRPr="0000378B">
        <w:rPr>
          <w:rFonts w:ascii="Trebuchet MS" w:eastAsia="Calibri" w:hAnsi="Trebuchet MS" w:cs="Times New Roman"/>
        </w:rPr>
        <w:t>ş</w:t>
      </w:r>
      <w:r w:rsidRPr="0000378B">
        <w:rPr>
          <w:rFonts w:ascii="Trebuchet MS" w:eastAsia="Calibri" w:hAnsi="Trebuchet MS" w:cs="Times New Roman"/>
        </w:rPr>
        <w:t>i paza la incendii;</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b/>
          <w:i/>
          <w:u w:val="single"/>
          <w:lang w:eastAsia="ro-RO"/>
        </w:rPr>
      </w:pPr>
      <w:r w:rsidRPr="0000378B">
        <w:rPr>
          <w:rFonts w:ascii="Trebuchet MS" w:eastAsia="Times New Roman" w:hAnsi="Trebuchet MS" w:cs="Times New Roman"/>
          <w:b/>
          <w:i/>
          <w:lang w:eastAsia="ro-RO"/>
        </w:rPr>
        <w:t>2.</w:t>
      </w:r>
      <w:r w:rsidRPr="0000378B">
        <w:rPr>
          <w:rFonts w:ascii="Trebuchet MS" w:eastAsia="Times New Roman" w:hAnsi="Trebuchet MS" w:cs="Times New Roman"/>
          <w:b/>
          <w:i/>
          <w:u w:val="single"/>
          <w:lang w:eastAsia="ro-RO"/>
        </w:rPr>
        <w:t xml:space="preserve"> Localizarea proiectelor</w:t>
      </w:r>
    </w:p>
    <w:p w:rsidR="006065E5" w:rsidRPr="00C77DB8" w:rsidRDefault="006065E5" w:rsidP="006065E5">
      <w:pPr>
        <w:spacing w:after="0" w:line="240" w:lineRule="auto"/>
        <w:jc w:val="both"/>
        <w:rPr>
          <w:rFonts w:ascii="Trebuchet MS" w:eastAsia="Times New Roman" w:hAnsi="Trebuchet MS" w:cs="Times New Roman"/>
          <w:lang w:eastAsia="pl-PL"/>
        </w:rPr>
      </w:pPr>
      <w:r w:rsidRPr="00C77DB8">
        <w:rPr>
          <w:rFonts w:ascii="Trebuchet MS" w:eastAsia="Times New Roman" w:hAnsi="Trebuchet MS" w:cs="Times New Roman"/>
          <w:lang w:eastAsia="pl-PL"/>
        </w:rPr>
        <w:t>2.1. utilizarea</w:t>
      </w:r>
      <w:r w:rsidR="00D57183" w:rsidRPr="00C77DB8">
        <w:rPr>
          <w:rFonts w:ascii="Trebuchet MS" w:eastAsia="Times New Roman" w:hAnsi="Trebuchet MS" w:cs="Times New Roman"/>
          <w:lang w:eastAsia="pl-PL"/>
        </w:rPr>
        <w:t xml:space="preserve"> existentă a terenului:</w:t>
      </w:r>
      <w:r w:rsidR="00C77DB8" w:rsidRPr="00C77DB8">
        <w:rPr>
          <w:rFonts w:ascii="Trebuchet MS" w:eastAsia="Times New Roman" w:hAnsi="Trebuchet MS" w:cs="Times New Roman"/>
          <w:lang w:eastAsia="pl-PL"/>
        </w:rPr>
        <w:t>drumuri intravilane și extravilane din comuna Sălcioara</w:t>
      </w:r>
      <w:r w:rsidR="00D62463" w:rsidRPr="00C77DB8">
        <w:rPr>
          <w:rFonts w:ascii="Trebuchet MS" w:eastAsia="Times New Roman" w:hAnsi="Trebuchet MS" w:cs="Times New Roman"/>
          <w:lang w:eastAsia="pl-PL"/>
        </w:rPr>
        <w:t>;</w:t>
      </w:r>
    </w:p>
    <w:p w:rsidR="006065E5" w:rsidRPr="0000378B" w:rsidRDefault="006065E5" w:rsidP="006065E5">
      <w:pPr>
        <w:shd w:val="clear" w:color="auto" w:fill="FFFFFF"/>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2.2. relativa abundenţă a resurselor naturale din zonă, calitatea şi capacitatea regenerativă a acestora:  nu este cazul;</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2.3. capacitatea de absorbţie a mediului, cu atenţie deosebită pentru:</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zonele umede: nu este cazul;</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zonele costiere: nu este cazul;</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zonele montane şi cele împădurite: nu este cazul;</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parcurile şi rezervaţiile naturale: nu este cazul;</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ariile clasificate sau zonele protejate prin legislaţia în vigoare, cum sunt:  proiectul nu este amplasat în sau în vecinătatea unei arii naturale protejate</w:t>
      </w:r>
      <w:r w:rsidRPr="0000378B">
        <w:rPr>
          <w:rFonts w:ascii="Trebuchet MS" w:eastAsia="Times New Roman" w:hAnsi="Trebuchet MS" w:cs="Times New Roman"/>
          <w:iCs/>
          <w:lang w:eastAsia="ro-RO"/>
        </w:rPr>
        <w:t>;</w:t>
      </w:r>
    </w:p>
    <w:p w:rsidR="006065E5" w:rsidRPr="0000378B" w:rsidRDefault="006065E5" w:rsidP="006065E5">
      <w:pPr>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f) </w:t>
      </w:r>
      <w:r w:rsidRPr="0000378B">
        <w:rPr>
          <w:rFonts w:ascii="Trebuchet MS" w:eastAsia="Calibri" w:hAnsi="Trebuchet MS" w:cs="Times New Roman"/>
          <w:lang w:eastAsia="ro-RO"/>
        </w:rPr>
        <w:t xml:space="preserve">zonele de protecţie specială, mai ales cele desemnate prin Ordonanţa de Urgenţă a Guvernului nr. </w:t>
      </w:r>
      <w:hyperlink r:id="rId12" w:history="1">
        <w:r w:rsidRPr="0000378B">
          <w:rPr>
            <w:rFonts w:ascii="Trebuchet MS" w:eastAsia="Calibri" w:hAnsi="Trebuchet MS" w:cs="Times New Roman"/>
            <w:b/>
            <w:bCs/>
            <w:color w:val="333399"/>
            <w:u w:val="single"/>
            <w:lang w:eastAsia="ro-RO"/>
          </w:rPr>
          <w:t>57/2007</w:t>
        </w:r>
      </w:hyperlink>
      <w:r w:rsidRPr="0000378B">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00378B">
          <w:rPr>
            <w:rFonts w:ascii="Trebuchet MS" w:eastAsia="Calibri" w:hAnsi="Trebuchet MS" w:cs="Times New Roman"/>
            <w:b/>
            <w:bCs/>
            <w:color w:val="333399"/>
            <w:u w:val="single"/>
            <w:lang w:eastAsia="ro-RO"/>
          </w:rPr>
          <w:t>5/2000</w:t>
        </w:r>
      </w:hyperlink>
      <w:r w:rsidRPr="0000378B">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4" w:history="1">
        <w:r w:rsidRPr="0000378B">
          <w:rPr>
            <w:rFonts w:ascii="Trebuchet MS" w:eastAsia="Calibri" w:hAnsi="Trebuchet MS" w:cs="Times New Roman"/>
            <w:b/>
            <w:bCs/>
            <w:color w:val="333399"/>
            <w:u w:val="single"/>
            <w:lang w:eastAsia="ro-RO"/>
          </w:rPr>
          <w:t>107/1996</w:t>
        </w:r>
      </w:hyperlink>
      <w:r w:rsidRPr="0000378B">
        <w:rPr>
          <w:rFonts w:ascii="Trebuchet MS" w:eastAsia="Calibri" w:hAnsi="Trebuchet MS" w:cs="Times New Roman"/>
          <w:lang w:eastAsia="ro-RO"/>
        </w:rPr>
        <w:t xml:space="preserve">, cu modificările şi completările ulterioare, şi Hotărârea Guvernului nr. </w:t>
      </w:r>
      <w:hyperlink r:id="rId15" w:history="1">
        <w:r w:rsidRPr="0000378B">
          <w:rPr>
            <w:rFonts w:ascii="Trebuchet MS" w:eastAsia="Calibri" w:hAnsi="Trebuchet MS" w:cs="Times New Roman"/>
            <w:b/>
            <w:bCs/>
            <w:color w:val="333399"/>
            <w:u w:val="single"/>
            <w:lang w:eastAsia="ro-RO"/>
          </w:rPr>
          <w:t>930/2005</w:t>
        </w:r>
      </w:hyperlink>
      <w:r w:rsidRPr="0000378B">
        <w:rPr>
          <w:rFonts w:ascii="Trebuchet MS" w:eastAsia="Calibri" w:hAnsi="Trebuchet MS" w:cs="Times New Roman"/>
          <w:lang w:eastAsia="ro-RO"/>
        </w:rPr>
        <w:t xml:space="preserve"> pentru aprobarea Normelor speciale privind caracterul şi mărimea zonelor de protecţie sanitară şi hidrogeologică:</w:t>
      </w:r>
      <w:r w:rsidRPr="0000378B">
        <w:rPr>
          <w:rFonts w:ascii="Trebuchet MS" w:eastAsia="Times New Roman" w:hAnsi="Trebuchet MS" w:cs="Times New Roman"/>
          <w:lang w:eastAsia="ro-RO"/>
        </w:rPr>
        <w:t xml:space="preserve"> proiectul nu este inclus în zone de protecţie specială desemnate;</w:t>
      </w:r>
    </w:p>
    <w:p w:rsidR="006065E5" w:rsidRPr="0000378B" w:rsidRDefault="006065E5" w:rsidP="006065E5">
      <w:pPr>
        <w:spacing w:after="0" w:line="240" w:lineRule="auto"/>
        <w:jc w:val="both"/>
        <w:rPr>
          <w:rFonts w:ascii="Trebuchet MS" w:eastAsia="Times New Roman" w:hAnsi="Trebuchet MS" w:cs="Times New Roman"/>
          <w:color w:val="FF0000"/>
          <w:lang w:eastAsia="ro-RO"/>
        </w:rPr>
      </w:pPr>
      <w:r w:rsidRPr="0000378B">
        <w:rPr>
          <w:rFonts w:ascii="Trebuchet MS" w:eastAsia="Times New Roman" w:hAnsi="Trebuchet MS" w:cs="Times New Roman"/>
          <w:lang w:eastAsia="ro-RO"/>
        </w:rPr>
        <w:t xml:space="preserve">    g) ariile în care standardele de calitate a mediului stabilite de legislaţie au fost deja depăşite: nu au fost înregistrate astfel de situaţii; </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    h) ariile dens populate: nu e cazul;</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iCs/>
          <w:lang w:eastAsia="ro-RO"/>
        </w:rPr>
      </w:pPr>
      <w:r w:rsidRPr="0000378B">
        <w:rPr>
          <w:rFonts w:ascii="Trebuchet MS" w:eastAsia="Times New Roman" w:hAnsi="Trebuchet MS" w:cs="Times New Roman"/>
          <w:lang w:eastAsia="ro-RO"/>
        </w:rPr>
        <w:t xml:space="preserve">    i) peisajele cu semnificaţie istorică, culturală şi arheologică: </w:t>
      </w:r>
      <w:r w:rsidRPr="0000378B">
        <w:rPr>
          <w:rFonts w:ascii="Trebuchet MS" w:eastAsia="Times New Roman" w:hAnsi="Trebuchet MS" w:cs="Times New Roman"/>
          <w:iCs/>
          <w:lang w:eastAsia="ro-RO"/>
        </w:rPr>
        <w:t xml:space="preserve">nu este cazul; </w:t>
      </w:r>
    </w:p>
    <w:p w:rsidR="0017345C" w:rsidRPr="0000378B" w:rsidRDefault="0017345C" w:rsidP="006065E5">
      <w:pPr>
        <w:autoSpaceDE w:val="0"/>
        <w:autoSpaceDN w:val="0"/>
        <w:adjustRightInd w:val="0"/>
        <w:spacing w:after="0" w:line="240" w:lineRule="auto"/>
        <w:jc w:val="both"/>
        <w:rPr>
          <w:rFonts w:ascii="Trebuchet MS" w:eastAsia="Times New Roman" w:hAnsi="Trebuchet MS" w:cs="Times New Roman"/>
          <w:b/>
          <w:iCs/>
          <w:lang w:eastAsia="ro-RO"/>
        </w:rPr>
      </w:pP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b/>
          <w:u w:val="single"/>
          <w:lang w:eastAsia="ro-RO"/>
        </w:rPr>
      </w:pPr>
      <w:r w:rsidRPr="0000378B">
        <w:rPr>
          <w:rFonts w:ascii="Trebuchet MS" w:eastAsia="Times New Roman" w:hAnsi="Trebuchet MS" w:cs="Times New Roman"/>
          <w:b/>
          <w:iCs/>
          <w:lang w:eastAsia="ro-RO"/>
        </w:rPr>
        <w:t>3.</w:t>
      </w:r>
      <w:r w:rsidRPr="0000378B">
        <w:rPr>
          <w:rFonts w:ascii="Trebuchet MS" w:eastAsia="Times New Roman" w:hAnsi="Trebuchet MS" w:cs="Times New Roman"/>
          <w:iCs/>
          <w:lang w:eastAsia="ro-RO"/>
        </w:rPr>
        <w:t xml:space="preserve"> </w:t>
      </w:r>
      <w:r w:rsidRPr="0000378B">
        <w:rPr>
          <w:rFonts w:ascii="Trebuchet MS" w:eastAsia="Times New Roman" w:hAnsi="Trebuchet MS" w:cs="Times New Roman"/>
          <w:b/>
          <w:i/>
          <w:iCs/>
          <w:u w:val="single"/>
          <w:lang w:eastAsia="ro-RO"/>
        </w:rPr>
        <w:t>Caracteristicile impactului potenţial:</w:t>
      </w:r>
      <w:r w:rsidRPr="0000378B">
        <w:rPr>
          <w:rFonts w:ascii="Trebuchet MS" w:eastAsia="Times New Roman" w:hAnsi="Trebuchet MS" w:cs="Times New Roman"/>
          <w:b/>
          <w:u w:val="single"/>
          <w:lang w:eastAsia="ro-RO"/>
        </w:rPr>
        <w:t xml:space="preserve">   </w:t>
      </w:r>
    </w:p>
    <w:p w:rsidR="006065E5" w:rsidRPr="0000378B" w:rsidRDefault="006065E5" w:rsidP="006065E5">
      <w:pPr>
        <w:spacing w:after="0" w:line="240" w:lineRule="auto"/>
        <w:jc w:val="both"/>
        <w:rPr>
          <w:rFonts w:ascii="Trebuchet MS" w:eastAsia="Times New Roman" w:hAnsi="Trebuchet MS" w:cs="Times New Roman"/>
          <w:lang w:eastAsia="pl-PL"/>
        </w:rPr>
      </w:pPr>
      <w:r w:rsidRPr="0000378B">
        <w:rPr>
          <w:rFonts w:ascii="Trebuchet MS" w:eastAsia="Times New Roman" w:hAnsi="Trebuchet MS" w:cs="Times New Roman"/>
          <w:lang w:eastAsia="pl-PL"/>
        </w:rPr>
        <w:t xml:space="preserve">     a) extinderea impactului: aria geografică şi numărul persoanelor afectate: impactul va fi </w:t>
      </w:r>
      <w:r w:rsidRPr="0000378B">
        <w:rPr>
          <w:rFonts w:ascii="Trebuchet MS" w:eastAsia="Times New Roman" w:hAnsi="Trebuchet MS" w:cs="Times New Roman"/>
          <w:lang w:eastAsia="ro-RO"/>
        </w:rPr>
        <w:t>local, numai în zona de lucru, pe perioada execuţiei;</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    b) natura transfrontieră a impactului:  nu este cazul;</w:t>
      </w:r>
    </w:p>
    <w:p w:rsidR="00B06824" w:rsidRPr="0000378B" w:rsidRDefault="00B06824" w:rsidP="00B06824">
      <w:pPr>
        <w:shd w:val="clear" w:color="auto" w:fill="FFFFFF"/>
        <w:tabs>
          <w:tab w:val="left" w:pos="763"/>
        </w:tabs>
        <w:spacing w:after="0" w:line="240" w:lineRule="auto"/>
        <w:ind w:right="14"/>
        <w:jc w:val="both"/>
        <w:rPr>
          <w:rFonts w:ascii="Trebuchet MS" w:hAnsi="Trebuchet MS"/>
          <w:color w:val="FF0000"/>
        </w:rPr>
      </w:pPr>
      <w:r w:rsidRPr="0000378B">
        <w:rPr>
          <w:rFonts w:ascii="Trebuchet MS" w:hAnsi="Trebuchet MS"/>
        </w:rPr>
        <w:t xml:space="preserve">    c) mărimea şi complexitatea impactului: impact relativ redus şi local atât pe perioada execuţiei proiectului cât şi ulterior în perioada de funcţionare;</w:t>
      </w:r>
    </w:p>
    <w:p w:rsidR="00B06824" w:rsidRPr="0000378B" w:rsidRDefault="00B06824" w:rsidP="00B06824">
      <w:pPr>
        <w:autoSpaceDE w:val="0"/>
        <w:autoSpaceDN w:val="0"/>
        <w:adjustRightInd w:val="0"/>
        <w:spacing w:after="0" w:line="240" w:lineRule="auto"/>
        <w:jc w:val="both"/>
        <w:rPr>
          <w:rFonts w:ascii="Trebuchet MS" w:hAnsi="Trebuchet MS"/>
        </w:rPr>
      </w:pPr>
      <w:r w:rsidRPr="0000378B">
        <w:rPr>
          <w:rFonts w:ascii="Trebuchet MS" w:hAnsi="Trebuchet MS"/>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Pr="0000378B" w:rsidRDefault="00B06824" w:rsidP="006065E5">
      <w:pPr>
        <w:autoSpaceDE w:val="0"/>
        <w:autoSpaceDN w:val="0"/>
        <w:adjustRightInd w:val="0"/>
        <w:spacing w:after="0" w:line="240" w:lineRule="auto"/>
        <w:jc w:val="both"/>
        <w:rPr>
          <w:rFonts w:ascii="Trebuchet MS" w:eastAsia="Times New Roman" w:hAnsi="Trebuchet MS" w:cs="Times New Roman"/>
          <w:bCs/>
          <w:i/>
          <w:lang w:eastAsia="ro-RO"/>
        </w:rPr>
      </w:pPr>
      <w:r w:rsidRPr="0000378B">
        <w:rPr>
          <w:rFonts w:ascii="Trebuchet MS" w:eastAsia="Times New Roman" w:hAnsi="Trebuchet MS" w:cs="Times New Roman"/>
          <w:lang w:eastAsia="ro-RO"/>
        </w:rPr>
        <w:t xml:space="preserve">   </w:t>
      </w:r>
      <w:r w:rsidR="006065E5" w:rsidRPr="0000378B">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006065E5" w:rsidRPr="0000378B">
        <w:rPr>
          <w:rFonts w:ascii="Trebuchet MS" w:eastAsia="Times New Roman" w:hAnsi="Trebuchet MS" w:cs="Times New Roman"/>
          <w:bCs/>
          <w:i/>
          <w:lang w:eastAsia="ro-RO"/>
        </w:rPr>
        <w:t xml:space="preserve"> </w:t>
      </w:r>
    </w:p>
    <w:p w:rsidR="002111A6" w:rsidRPr="0000378B" w:rsidRDefault="002111A6" w:rsidP="006065E5">
      <w:pPr>
        <w:autoSpaceDE w:val="0"/>
        <w:autoSpaceDN w:val="0"/>
        <w:adjustRightInd w:val="0"/>
        <w:spacing w:after="0" w:line="240" w:lineRule="auto"/>
        <w:jc w:val="both"/>
        <w:rPr>
          <w:rFonts w:ascii="Trebuchet MS" w:hAnsi="Trebuchet MS" w:cs="Times New Roman"/>
        </w:rPr>
      </w:pPr>
      <w:r w:rsidRPr="0000378B">
        <w:rPr>
          <w:rFonts w:ascii="Trebuchet MS" w:hAnsi="Trebuchet MS" w:cs="Times New Roman"/>
        </w:rPr>
        <w:t xml:space="preserve">II. Proiectul propus nu intra sub incidenţa art. 28 din O.U.G. 57/2007 privind regimul ariilor naturale protejate, conservarea habitatelor naturale, a florei şi faunei sălbatice, cu modificările </w:t>
      </w:r>
      <w:r w:rsidR="006F0B21" w:rsidRPr="0000378B">
        <w:rPr>
          <w:rFonts w:ascii="Trebuchet MS" w:hAnsi="Trebuchet MS" w:cs="Times New Roman"/>
        </w:rPr>
        <w:t>ș</w:t>
      </w:r>
      <w:r w:rsidRPr="0000378B">
        <w:rPr>
          <w:rFonts w:ascii="Trebuchet MS" w:hAnsi="Trebuchet MS" w:cs="Times New Roman"/>
        </w:rPr>
        <w:t xml:space="preserve">i completările ulterioare, amplasamentul propus nu se află în/sau vecinătatea unei arii naturale protejate sau alte habitate sensibile. </w:t>
      </w:r>
    </w:p>
    <w:p w:rsidR="00E57B60" w:rsidRPr="0000378B" w:rsidRDefault="00AB5A9C" w:rsidP="00AB5A9C">
      <w:pPr>
        <w:autoSpaceDE w:val="0"/>
        <w:autoSpaceDN w:val="0"/>
        <w:adjustRightInd w:val="0"/>
        <w:spacing w:after="0" w:line="240" w:lineRule="auto"/>
        <w:jc w:val="both"/>
        <w:rPr>
          <w:rFonts w:ascii="Trebuchet MS" w:hAnsi="Trebuchet MS" w:cs="Times New Roman"/>
        </w:rPr>
      </w:pPr>
      <w:r w:rsidRPr="0000378B">
        <w:rPr>
          <w:rFonts w:ascii="Trebuchet MS" w:hAnsi="Trebuchet MS" w:cs="Times New Roman"/>
        </w:rPr>
        <w:t>III. Motivele pe baza cărora s-a stabilit neefetuarea evaluării impactului asupra corpurilor de apă</w:t>
      </w:r>
      <w:r w:rsidR="00114BD1" w:rsidRPr="0000378B">
        <w:rPr>
          <w:rFonts w:ascii="Trebuchet MS" w:hAnsi="Trebuchet MS" w:cs="Times New Roman"/>
        </w:rPr>
        <w:t>:</w:t>
      </w:r>
      <w:r w:rsidRPr="0000378B">
        <w:rPr>
          <w:rFonts w:ascii="Trebuchet MS" w:hAnsi="Trebuchet MS" w:cs="Times New Roman"/>
        </w:rPr>
        <w:t xml:space="preserve"> </w:t>
      </w:r>
      <w:r w:rsidR="00484DB5" w:rsidRPr="0000378B">
        <w:rPr>
          <w:rFonts w:ascii="Trebuchet MS" w:hAnsi="Trebuchet MS" w:cs="Times New Roman"/>
        </w:rPr>
        <w:t xml:space="preserve"> </w:t>
      </w:r>
      <w:r w:rsidR="00E57B60" w:rsidRPr="0000378B">
        <w:rPr>
          <w:rFonts w:ascii="Trebuchet MS" w:hAnsi="Trebuchet MS" w:cs="Times New Roman"/>
        </w:rPr>
        <w:t xml:space="preserve">                 </w:t>
      </w:r>
    </w:p>
    <w:p w:rsidR="009454EF" w:rsidRPr="00C77DB8" w:rsidRDefault="00E57B60" w:rsidP="00AB5A9C">
      <w:pPr>
        <w:autoSpaceDE w:val="0"/>
        <w:autoSpaceDN w:val="0"/>
        <w:adjustRightInd w:val="0"/>
        <w:spacing w:after="0" w:line="240" w:lineRule="auto"/>
        <w:jc w:val="both"/>
        <w:rPr>
          <w:rFonts w:ascii="Trebuchet MS" w:hAnsi="Trebuchet MS" w:cs="Times New Roman"/>
        </w:rPr>
      </w:pPr>
      <w:r w:rsidRPr="0000378B">
        <w:rPr>
          <w:rFonts w:ascii="Trebuchet MS" w:hAnsi="Trebuchet MS" w:cs="Times New Roman"/>
        </w:rPr>
        <w:t xml:space="preserve">              </w:t>
      </w:r>
      <w:r w:rsidR="003E3F43" w:rsidRPr="00C77DB8">
        <w:rPr>
          <w:rFonts w:ascii="Trebuchet MS" w:hAnsi="Trebuchet MS" w:cs="Times New Roman"/>
        </w:rPr>
        <w:t>Conform procesului v</w:t>
      </w:r>
      <w:r w:rsidR="008A5C81" w:rsidRPr="00C77DB8">
        <w:rPr>
          <w:rFonts w:ascii="Trebuchet MS" w:hAnsi="Trebuchet MS" w:cs="Times New Roman"/>
        </w:rPr>
        <w:t>e</w:t>
      </w:r>
      <w:r w:rsidR="00C77DB8" w:rsidRPr="00C77DB8">
        <w:rPr>
          <w:rFonts w:ascii="Trebuchet MS" w:hAnsi="Trebuchet MS" w:cs="Times New Roman"/>
        </w:rPr>
        <w:t>rbal  nr. 210/AMM/12.04.2024</w:t>
      </w:r>
      <w:r w:rsidR="003E3F43" w:rsidRPr="00C77DB8">
        <w:rPr>
          <w:rFonts w:ascii="Trebuchet MS" w:hAnsi="Trebuchet MS" w:cs="Times New Roman"/>
        </w:rPr>
        <w:t xml:space="preserve">, </w:t>
      </w:r>
      <w:r w:rsidR="00042336" w:rsidRPr="00C77DB8">
        <w:rPr>
          <w:rFonts w:ascii="Trebuchet MS" w:hAnsi="Trebuchet MS" w:cs="Times New Roman"/>
        </w:rPr>
        <w:t xml:space="preserve">intocmit de Comisia de Analiză Tehnică a A.B.A.  </w:t>
      </w:r>
      <w:r w:rsidR="008A5C81" w:rsidRPr="00C77DB8">
        <w:rPr>
          <w:rFonts w:ascii="Trebuchet MS" w:hAnsi="Trebuchet MS" w:cs="Times New Roman"/>
        </w:rPr>
        <w:t>A</w:t>
      </w:r>
      <w:r w:rsidR="00042336" w:rsidRPr="00C77DB8">
        <w:rPr>
          <w:rFonts w:ascii="Trebuchet MS" w:hAnsi="Trebuchet MS" w:cs="Times New Roman"/>
        </w:rPr>
        <w:t xml:space="preserve">rgeș </w:t>
      </w:r>
      <w:r w:rsidR="008A5C81" w:rsidRPr="00C77DB8">
        <w:rPr>
          <w:rFonts w:ascii="Trebuchet MS" w:hAnsi="Trebuchet MS" w:cs="Times New Roman"/>
        </w:rPr>
        <w:t>V</w:t>
      </w:r>
      <w:r w:rsidR="00042336" w:rsidRPr="00C77DB8">
        <w:rPr>
          <w:rFonts w:ascii="Trebuchet MS" w:hAnsi="Trebuchet MS" w:cs="Times New Roman"/>
        </w:rPr>
        <w:t xml:space="preserve">edea </w:t>
      </w:r>
      <w:r w:rsidRPr="00C77DB8">
        <w:rPr>
          <w:rFonts w:ascii="Trebuchet MS" w:hAnsi="Trebuchet MS" w:cs="Times New Roman"/>
        </w:rPr>
        <w:t>P</w:t>
      </w:r>
      <w:r w:rsidR="00042336" w:rsidRPr="00C77DB8">
        <w:rPr>
          <w:rFonts w:ascii="Trebuchet MS" w:hAnsi="Trebuchet MS" w:cs="Times New Roman"/>
        </w:rPr>
        <w:t>itești, pentru investiție nu este necesară</w:t>
      </w:r>
      <w:r w:rsidR="008A5C81" w:rsidRPr="00C77DB8">
        <w:rPr>
          <w:rFonts w:ascii="Trebuchet MS" w:hAnsi="Trebuchet MS" w:cs="Times New Roman"/>
        </w:rPr>
        <w:t xml:space="preserve"> intocmire SEICA, având in vedere că este vorba de extinderea unui obiectiv  existent</w:t>
      </w:r>
      <w:r w:rsidRPr="00C77DB8">
        <w:rPr>
          <w:rFonts w:ascii="Trebuchet MS" w:hAnsi="Trebuchet MS" w:cs="Times New Roman"/>
        </w:rPr>
        <w:t>.</w:t>
      </w:r>
    </w:p>
    <w:p w:rsidR="00484DB5" w:rsidRPr="00C77DB8" w:rsidRDefault="00484DB5" w:rsidP="00AB5A9C">
      <w:pPr>
        <w:autoSpaceDE w:val="0"/>
        <w:autoSpaceDN w:val="0"/>
        <w:adjustRightInd w:val="0"/>
        <w:spacing w:after="0" w:line="240" w:lineRule="auto"/>
        <w:jc w:val="both"/>
        <w:rPr>
          <w:rFonts w:ascii="Trebuchet MS" w:eastAsia="Times New Roman" w:hAnsi="Trebuchet MS" w:cs="Times New Roman"/>
          <w:b/>
          <w:i/>
          <w:u w:val="single"/>
          <w:lang w:eastAsia="ro-RO"/>
        </w:rPr>
      </w:pPr>
      <w:r w:rsidRPr="00C77DB8">
        <w:rPr>
          <w:rFonts w:ascii="Trebuchet MS" w:hAnsi="Trebuchet MS" w:cs="Times New Roman"/>
        </w:rPr>
        <w:t xml:space="preserve">Aviz de gospodărire a apelor </w:t>
      </w:r>
      <w:r w:rsidRPr="00BE2F58">
        <w:rPr>
          <w:rFonts w:ascii="Trebuchet MS" w:hAnsi="Trebuchet MS" w:cs="Times New Roman"/>
          <w:color w:val="FF0000"/>
        </w:rPr>
        <w:t>nr</w:t>
      </w:r>
      <w:r w:rsidR="006F3F2A" w:rsidRPr="00BE2F58">
        <w:rPr>
          <w:rFonts w:ascii="Trebuchet MS" w:hAnsi="Trebuchet MS" w:cs="Times New Roman"/>
          <w:color w:val="FF0000"/>
        </w:rPr>
        <w:t>.</w:t>
      </w:r>
      <w:r w:rsidR="002C00ED" w:rsidRPr="00BE2F58">
        <w:rPr>
          <w:rFonts w:ascii="Trebuchet MS" w:hAnsi="Trebuchet MS" w:cs="Times New Roman"/>
          <w:color w:val="FF0000"/>
        </w:rPr>
        <w:t>147</w:t>
      </w:r>
      <w:r w:rsidR="006F3F2A" w:rsidRPr="00BE2F58">
        <w:rPr>
          <w:rFonts w:ascii="Trebuchet MS" w:hAnsi="Trebuchet MS" w:cs="Times New Roman"/>
          <w:color w:val="FF0000"/>
        </w:rPr>
        <w:t xml:space="preserve"> din </w:t>
      </w:r>
      <w:r w:rsidR="002C00ED" w:rsidRPr="00BE2F58">
        <w:rPr>
          <w:rFonts w:ascii="Trebuchet MS" w:hAnsi="Trebuchet MS" w:cs="Times New Roman"/>
          <w:color w:val="FF0000"/>
        </w:rPr>
        <w:t>24.04.2024</w:t>
      </w:r>
      <w:r w:rsidRPr="00BE2F58">
        <w:rPr>
          <w:rFonts w:ascii="Trebuchet MS" w:hAnsi="Trebuchet MS" w:cs="Times New Roman"/>
          <w:color w:val="FF0000"/>
        </w:rPr>
        <w:t xml:space="preserve"> </w:t>
      </w:r>
      <w:r w:rsidRPr="00C77DB8">
        <w:rPr>
          <w:rFonts w:ascii="Trebuchet MS" w:hAnsi="Trebuchet MS" w:cs="Times New Roman"/>
        </w:rPr>
        <w:t xml:space="preserve">emis de Administrația Națională Apele Române Administrația Bazinală de Apă  </w:t>
      </w:r>
      <w:r w:rsidR="006B7D00" w:rsidRPr="00C77DB8">
        <w:rPr>
          <w:rFonts w:ascii="Trebuchet MS" w:hAnsi="Trebuchet MS" w:cs="Times New Roman"/>
        </w:rPr>
        <w:t>Argeș Vedea</w:t>
      </w:r>
      <w:r w:rsidRPr="00C77DB8">
        <w:rPr>
          <w:rFonts w:ascii="Trebuchet MS" w:hAnsi="Trebuchet MS" w:cs="Times New Roman"/>
        </w:rPr>
        <w:t>.</w:t>
      </w:r>
    </w:p>
    <w:p w:rsidR="006065E5" w:rsidRPr="0000378B" w:rsidRDefault="006065E5" w:rsidP="00AB5A9C">
      <w:pPr>
        <w:autoSpaceDE w:val="0"/>
        <w:autoSpaceDN w:val="0"/>
        <w:adjustRightInd w:val="0"/>
        <w:spacing w:after="0" w:line="240" w:lineRule="auto"/>
        <w:jc w:val="both"/>
        <w:rPr>
          <w:rFonts w:ascii="Trebuchet MS" w:eastAsia="Times New Roman" w:hAnsi="Trebuchet MS" w:cs="Times New Roman"/>
          <w:i/>
          <w:lang w:eastAsia="ro-RO"/>
        </w:rPr>
      </w:pPr>
      <w:r w:rsidRPr="0000378B">
        <w:rPr>
          <w:rFonts w:ascii="Trebuchet MS" w:eastAsia="Times New Roman" w:hAnsi="Trebuchet MS" w:cs="Times New Roman"/>
          <w:b/>
          <w:i/>
          <w:u w:val="single"/>
          <w:lang w:eastAsia="ro-RO"/>
        </w:rPr>
        <w:t>Condiţiile de realizare a proiectului</w:t>
      </w:r>
      <w:r w:rsidRPr="0000378B">
        <w:rPr>
          <w:rFonts w:ascii="Trebuchet MS" w:eastAsia="Times New Roman" w:hAnsi="Trebuchet MS" w:cs="Times New Roman"/>
          <w:i/>
          <w:lang w:eastAsia="ro-RO"/>
        </w:rPr>
        <w:t>:</w:t>
      </w:r>
    </w:p>
    <w:p w:rsidR="006065E5" w:rsidRPr="0000378B" w:rsidRDefault="006065E5" w:rsidP="006065E5">
      <w:pPr>
        <w:tabs>
          <w:tab w:val="left" w:pos="-720"/>
        </w:tabs>
        <w:suppressAutoHyphen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    </w:t>
      </w:r>
      <w:r w:rsidRPr="0000378B">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00378B">
        <w:rPr>
          <w:rFonts w:ascii="Trebuchet MS" w:eastAsia="Times New Roman" w:hAnsi="Trebuchet MS" w:cs="Times New Roman"/>
          <w:lang w:eastAsia="ro-RO"/>
        </w:rPr>
        <w:t>.</w:t>
      </w:r>
    </w:p>
    <w:p w:rsidR="006065E5" w:rsidRDefault="006065E5" w:rsidP="00D638E9">
      <w:pPr>
        <w:pStyle w:val="ListParagraph"/>
        <w:numPr>
          <w:ilvl w:val="0"/>
          <w:numId w:val="5"/>
        </w:numPr>
        <w:tabs>
          <w:tab w:val="left" w:pos="-720"/>
        </w:tabs>
        <w:suppressAutoHyphens/>
        <w:spacing w:after="0" w:line="240" w:lineRule="auto"/>
        <w:jc w:val="both"/>
        <w:rPr>
          <w:rFonts w:ascii="Trebuchet MS" w:eastAsia="Times New Roman" w:hAnsi="Trebuchet MS" w:cs="Times New Roman"/>
          <w:b/>
          <w:i/>
          <w:lang w:eastAsia="ro-RO"/>
        </w:rPr>
      </w:pPr>
      <w:r w:rsidRPr="0000378B">
        <w:rPr>
          <w:rFonts w:ascii="Trebuchet MS" w:eastAsia="Times New Roman" w:hAnsi="Trebuchet MS" w:cs="Times New Roman"/>
          <w:b/>
          <w:i/>
          <w:lang w:eastAsia="ro-RO"/>
        </w:rPr>
        <w:t>Respectarea condițiilor impuse prin avizele solicitate în Certificatul de Urbanism.</w:t>
      </w:r>
    </w:p>
    <w:p w:rsidR="008B3654" w:rsidRPr="0000378B" w:rsidRDefault="008B3654" w:rsidP="00D638E9">
      <w:pPr>
        <w:pStyle w:val="ListParagraph"/>
        <w:numPr>
          <w:ilvl w:val="0"/>
          <w:numId w:val="5"/>
        </w:numPr>
        <w:tabs>
          <w:tab w:val="left" w:pos="-720"/>
        </w:tabs>
        <w:suppressAutoHyphens/>
        <w:spacing w:after="0" w:line="240" w:lineRule="auto"/>
        <w:jc w:val="both"/>
        <w:rPr>
          <w:rFonts w:ascii="Trebuchet MS" w:eastAsia="Times New Roman" w:hAnsi="Trebuchet MS" w:cs="Times New Roman"/>
          <w:b/>
          <w:i/>
          <w:lang w:eastAsia="ro-RO"/>
        </w:rPr>
      </w:pPr>
      <w:r>
        <w:rPr>
          <w:rFonts w:ascii="Trebuchet MS" w:eastAsia="Times New Roman" w:hAnsi="Trebuchet MS" w:cs="Times New Roman"/>
          <w:b/>
          <w:i/>
          <w:lang w:eastAsia="ro-RO"/>
        </w:rPr>
        <w:t xml:space="preserve">Se vor respecta condițiile impuse prin Notificarea de asistență de specialitatenr.439 din 11.03.2024, emisă de </w:t>
      </w:r>
      <w:r w:rsidR="00C77DB8">
        <w:rPr>
          <w:rFonts w:ascii="Trebuchet MS" w:eastAsia="Times New Roman" w:hAnsi="Trebuchet MS" w:cs="Times New Roman"/>
          <w:b/>
          <w:i/>
          <w:lang w:eastAsia="ro-RO"/>
        </w:rPr>
        <w:t>Direcția de Sănătate Publică Dâmbovița</w:t>
      </w:r>
    </w:p>
    <w:p w:rsidR="006065E5" w:rsidRPr="0000378B" w:rsidRDefault="006065E5" w:rsidP="00D638E9">
      <w:pPr>
        <w:pStyle w:val="ListParagraph"/>
        <w:numPr>
          <w:ilvl w:val="0"/>
          <w:numId w:val="5"/>
        </w:numPr>
        <w:tabs>
          <w:tab w:val="left" w:pos="-720"/>
        </w:tabs>
        <w:suppressAutoHyphen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E416ED" w:rsidRPr="0000378B" w:rsidRDefault="00E416ED" w:rsidP="00D638E9">
      <w:pPr>
        <w:pStyle w:val="ListParagraph"/>
        <w:numPr>
          <w:ilvl w:val="0"/>
          <w:numId w:val="5"/>
        </w:numPr>
        <w:tabs>
          <w:tab w:val="left" w:pos="-720"/>
        </w:tabs>
        <w:suppressAutoHyphen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b/>
          <w:bCs/>
          <w:i/>
          <w:iCs/>
          <w:lang w:eastAsia="ro-RO"/>
        </w:rPr>
        <w:t>Executarea lucrărilor se va face cu respectarea documentației tehnice depuse, a normativelor și prescriptiilor tehnice specifice;</w:t>
      </w:r>
    </w:p>
    <w:p w:rsidR="00E416ED" w:rsidRPr="0000378B" w:rsidRDefault="00E416ED" w:rsidP="00D638E9">
      <w:pPr>
        <w:pStyle w:val="ListParagraph"/>
        <w:numPr>
          <w:ilvl w:val="0"/>
          <w:numId w:val="5"/>
        </w:numPr>
        <w:tabs>
          <w:tab w:val="left" w:pos="-720"/>
        </w:tabs>
        <w:suppressAutoHyphen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00378B" w:rsidRDefault="006065E5" w:rsidP="006065E5">
      <w:pPr>
        <w:tabs>
          <w:tab w:val="left" w:pos="1440"/>
        </w:tab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b/>
          <w:bCs/>
          <w:lang w:eastAsia="ro-RO"/>
        </w:rPr>
        <w:t>Pentru  organizarea de şantier:</w:t>
      </w:r>
    </w:p>
    <w:p w:rsidR="006065E5" w:rsidRPr="0000378B" w:rsidRDefault="006065E5" w:rsidP="00B11231">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rsidR="006065E5" w:rsidRPr="0000378B"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rsidR="006065E5" w:rsidRPr="0000378B"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rsidR="006065E5" w:rsidRPr="0000378B"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00378B"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deşeurile menajere se vor colecta în europubelă şi se vor preda către unităţi autorizate;</w:t>
      </w:r>
    </w:p>
    <w:p w:rsidR="006065E5" w:rsidRPr="0000378B" w:rsidRDefault="006065E5" w:rsidP="00B11231">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prin organizarea de şantier nu se vor ocupa suprafeţe suplimentare de teren, faţă de cele planificate pentru realizarea proiectului;</w:t>
      </w:r>
    </w:p>
    <w:p w:rsidR="00887166" w:rsidRPr="0000378B" w:rsidRDefault="006065E5" w:rsidP="00887166">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pentru lucrările specifice de şantier se vor utiliza toalete ecologice;</w:t>
      </w:r>
    </w:p>
    <w:p w:rsidR="006065E5" w:rsidRPr="0000378B" w:rsidRDefault="006065E5" w:rsidP="006065E5">
      <w:pPr>
        <w:tabs>
          <w:tab w:val="left" w:pos="-720"/>
        </w:tabs>
        <w:suppressAutoHyphens/>
        <w:spacing w:after="0" w:line="240" w:lineRule="auto"/>
        <w:jc w:val="both"/>
        <w:rPr>
          <w:rFonts w:ascii="Trebuchet MS" w:eastAsia="Times New Roman" w:hAnsi="Trebuchet MS" w:cs="Times New Roman"/>
          <w:b/>
          <w:bCs/>
          <w:u w:val="single"/>
          <w:lang w:eastAsia="ro-RO"/>
        </w:rPr>
      </w:pPr>
      <w:r w:rsidRPr="0000378B">
        <w:rPr>
          <w:rFonts w:ascii="Trebuchet MS" w:eastAsia="Times New Roman" w:hAnsi="Trebuchet MS" w:cs="Times New Roman"/>
          <w:b/>
          <w:bCs/>
          <w:u w:val="single"/>
          <w:lang w:eastAsia="ro-RO"/>
        </w:rPr>
        <w:t>Protecţia apelor</w:t>
      </w:r>
    </w:p>
    <w:p w:rsidR="006065E5" w:rsidRPr="0000378B" w:rsidRDefault="006065E5" w:rsidP="00B11231">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00378B">
        <w:rPr>
          <w:rFonts w:ascii="Trebuchet MS" w:eastAsia="Times New Roman" w:hAnsi="Trebuchet MS" w:cs="Times New Roman"/>
          <w:lang w:eastAsia="ro-RO"/>
        </w:rPr>
        <w:t>nu se vor</w:t>
      </w:r>
      <w:r w:rsidRPr="0000378B">
        <w:rPr>
          <w:rFonts w:ascii="Trebuchet MS" w:eastAsia="Times New Roman" w:hAnsi="Trebuchet MS" w:cs="Times New Roman"/>
          <w:color w:val="FF0000"/>
          <w:lang w:eastAsia="ro-RO"/>
        </w:rPr>
        <w:t xml:space="preserve"> </w:t>
      </w:r>
      <w:r w:rsidRPr="0000378B">
        <w:rPr>
          <w:rFonts w:ascii="Trebuchet MS" w:eastAsia="Times New Roman" w:hAnsi="Trebuchet MS" w:cs="Times New Roman"/>
          <w:lang w:eastAsia="ro-RO"/>
        </w:rPr>
        <w:t>evacua ape uzate în apele de suprafaţă sau subterane, nu se vor</w:t>
      </w:r>
      <w:r w:rsidRPr="0000378B">
        <w:rPr>
          <w:rFonts w:ascii="Trebuchet MS" w:eastAsia="Times New Roman" w:hAnsi="Trebuchet MS" w:cs="Times New Roman"/>
          <w:color w:val="FF0000"/>
          <w:lang w:eastAsia="ro-RO"/>
        </w:rPr>
        <w:t xml:space="preserve"> </w:t>
      </w:r>
      <w:r w:rsidRPr="0000378B">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996566" w:rsidRPr="008B3654" w:rsidRDefault="00996566" w:rsidP="00B11231">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color w:val="FF0000"/>
          <w:spacing w:val="-3"/>
          <w:lang w:eastAsia="ro-RO"/>
        </w:rPr>
      </w:pPr>
      <w:r w:rsidRPr="008B3654">
        <w:rPr>
          <w:rFonts w:ascii="Trebuchet MS" w:eastAsia="Times New Roman" w:hAnsi="Trebuchet MS" w:cs="Times New Roman"/>
          <w:color w:val="FF0000"/>
          <w:lang w:eastAsia="ro-RO"/>
        </w:rPr>
        <w:t xml:space="preserve">se va respecta Avizul de gospodărire a apelor </w:t>
      </w:r>
      <w:r w:rsidR="00F8395B" w:rsidRPr="008B3654">
        <w:rPr>
          <w:rFonts w:ascii="Trebuchet MS" w:hAnsi="Trebuchet MS" w:cs="Times New Roman"/>
          <w:color w:val="FF0000"/>
        </w:rPr>
        <w:t>nr.</w:t>
      </w:r>
      <w:r w:rsidR="008B3654" w:rsidRPr="008B3654">
        <w:rPr>
          <w:rFonts w:ascii="Trebuchet MS" w:hAnsi="Trebuchet MS" w:cs="Times New Roman"/>
          <w:color w:val="FF0000"/>
        </w:rPr>
        <w:t xml:space="preserve"> </w:t>
      </w:r>
      <w:r w:rsidR="003D36C8" w:rsidRPr="008B3654">
        <w:rPr>
          <w:rFonts w:ascii="Trebuchet MS" w:hAnsi="Trebuchet MS" w:cs="Times New Roman"/>
          <w:color w:val="FF0000"/>
        </w:rPr>
        <w:t>2024</w:t>
      </w:r>
      <w:r w:rsidR="00F8395B" w:rsidRPr="008B3654">
        <w:rPr>
          <w:rFonts w:ascii="Trebuchet MS" w:hAnsi="Trebuchet MS" w:cs="Times New Roman"/>
          <w:color w:val="FF0000"/>
        </w:rPr>
        <w:t xml:space="preserve"> </w:t>
      </w:r>
      <w:r w:rsidRPr="008B3654">
        <w:rPr>
          <w:rFonts w:ascii="Trebuchet MS" w:eastAsia="Times New Roman" w:hAnsi="Trebuchet MS" w:cs="Times New Roman"/>
          <w:color w:val="FF0000"/>
          <w:lang w:eastAsia="ro-RO"/>
        </w:rPr>
        <w:t xml:space="preserve">emis de </w:t>
      </w:r>
      <w:r w:rsidRPr="008B3654">
        <w:rPr>
          <w:rFonts w:ascii="Trebuchet MS" w:hAnsi="Trebuchet MS" w:cs="Times New Roman"/>
          <w:color w:val="FF0000"/>
        </w:rPr>
        <w:t xml:space="preserve">Administrația Națională Apele Române Administrația Bazinală de Apă  </w:t>
      </w:r>
      <w:r w:rsidR="002B2D91" w:rsidRPr="008B3654">
        <w:rPr>
          <w:rFonts w:ascii="Trebuchet MS" w:hAnsi="Trebuchet MS" w:cs="Times New Roman"/>
          <w:color w:val="FF0000"/>
        </w:rPr>
        <w:t>Arges Vedea</w:t>
      </w:r>
      <w:r w:rsidRPr="008B3654">
        <w:rPr>
          <w:rFonts w:ascii="Trebuchet MS" w:hAnsi="Trebuchet MS" w:cs="Times New Roman"/>
          <w:color w:val="FF0000"/>
        </w:rPr>
        <w:t>;</w:t>
      </w:r>
    </w:p>
    <w:p w:rsidR="00321C18" w:rsidRPr="008B3654" w:rsidRDefault="00685250" w:rsidP="00685250">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lang w:eastAsia="ro-RO"/>
        </w:rPr>
      </w:pPr>
      <w:r w:rsidRPr="008B3654">
        <w:rPr>
          <w:rFonts w:ascii="Trebuchet MS" w:eastAsia="Times New Roman" w:hAnsi="Trebuchet MS" w:cs="Times New Roman"/>
          <w:lang w:eastAsia="ro-RO"/>
        </w:rPr>
        <w:t>să</w:t>
      </w:r>
      <w:r w:rsidR="00321C18" w:rsidRPr="008B3654">
        <w:rPr>
          <w:rFonts w:ascii="Trebuchet MS" w:eastAsia="Times New Roman" w:hAnsi="Trebuchet MS" w:cs="Times New Roman"/>
          <w:lang w:eastAsia="ro-RO"/>
        </w:rPr>
        <w:t xml:space="preserve"> utilizeze instala</w:t>
      </w:r>
      <w:r w:rsidR="007A2B2A" w:rsidRPr="008B3654">
        <w:rPr>
          <w:rFonts w:ascii="Trebuchet MS" w:eastAsia="Times New Roman" w:hAnsi="Trebuchet MS" w:cs="Times New Roman"/>
          <w:lang w:eastAsia="ro-RO"/>
        </w:rPr>
        <w:t>ț</w:t>
      </w:r>
      <w:r w:rsidR="00321C18" w:rsidRPr="008B3654">
        <w:rPr>
          <w:rFonts w:ascii="Trebuchet MS" w:eastAsia="Times New Roman" w:hAnsi="Trebuchet MS" w:cs="Times New Roman"/>
          <w:lang w:eastAsia="ro-RO"/>
        </w:rPr>
        <w:t>ii / sta</w:t>
      </w:r>
      <w:r w:rsidR="007A2B2A" w:rsidRPr="008B3654">
        <w:rPr>
          <w:rFonts w:ascii="Trebuchet MS" w:eastAsia="Times New Roman" w:hAnsi="Trebuchet MS" w:cs="Times New Roman"/>
          <w:lang w:eastAsia="ro-RO"/>
        </w:rPr>
        <w:t>ț</w:t>
      </w:r>
      <w:r w:rsidR="00321C18" w:rsidRPr="008B3654">
        <w:rPr>
          <w:rFonts w:ascii="Trebuchet MS" w:eastAsia="Times New Roman" w:hAnsi="Trebuchet MS" w:cs="Times New Roman"/>
          <w:lang w:eastAsia="ro-RO"/>
        </w:rPr>
        <w:t>ie de epurare agrementate tehnic care s</w:t>
      </w:r>
      <w:r w:rsidR="007A2B2A" w:rsidRPr="008B3654">
        <w:rPr>
          <w:rFonts w:ascii="Trebuchet MS" w:eastAsia="Times New Roman" w:hAnsi="Trebuchet MS" w:cs="Times New Roman"/>
          <w:lang w:eastAsia="ro-RO"/>
        </w:rPr>
        <w:t>ă</w:t>
      </w:r>
      <w:r w:rsidR="00321C18" w:rsidRPr="008B3654">
        <w:rPr>
          <w:rFonts w:ascii="Trebuchet MS" w:eastAsia="Times New Roman" w:hAnsi="Trebuchet MS" w:cs="Times New Roman"/>
          <w:lang w:eastAsia="ro-RO"/>
        </w:rPr>
        <w:t xml:space="preserve"> asigure epurarea corespunz</w:t>
      </w:r>
      <w:r w:rsidR="007A2B2A" w:rsidRPr="008B3654">
        <w:rPr>
          <w:rFonts w:ascii="Trebuchet MS" w:eastAsia="Times New Roman" w:hAnsi="Trebuchet MS" w:cs="Times New Roman"/>
          <w:lang w:eastAsia="ro-RO"/>
        </w:rPr>
        <w:t>ă</w:t>
      </w:r>
      <w:r w:rsidR="00321C18" w:rsidRPr="008B3654">
        <w:rPr>
          <w:rFonts w:ascii="Trebuchet MS" w:eastAsia="Times New Roman" w:hAnsi="Trebuchet MS" w:cs="Times New Roman"/>
          <w:lang w:eastAsia="ro-RO"/>
        </w:rPr>
        <w:t xml:space="preserve">toare a apelor uzate menajere </w:t>
      </w:r>
      <w:r w:rsidR="007A2B2A" w:rsidRPr="008B3654">
        <w:rPr>
          <w:rFonts w:ascii="Trebuchet MS" w:eastAsia="Times New Roman" w:hAnsi="Trebuchet MS" w:cs="Times New Roman"/>
          <w:lang w:eastAsia="ro-RO"/>
        </w:rPr>
        <w:t>ș</w:t>
      </w:r>
      <w:r w:rsidR="00321C18" w:rsidRPr="008B3654">
        <w:rPr>
          <w:rFonts w:ascii="Trebuchet MS" w:eastAsia="Times New Roman" w:hAnsi="Trebuchet MS" w:cs="Times New Roman"/>
          <w:lang w:eastAsia="ro-RO"/>
        </w:rPr>
        <w:t>i incadrarea valorilor concentra</w:t>
      </w:r>
      <w:r w:rsidR="00FD61AD" w:rsidRPr="008B3654">
        <w:rPr>
          <w:rFonts w:ascii="Trebuchet MS" w:eastAsia="Times New Roman" w:hAnsi="Trebuchet MS" w:cs="Times New Roman"/>
          <w:lang w:eastAsia="ro-RO"/>
        </w:rPr>
        <w:t>ț</w:t>
      </w:r>
      <w:r w:rsidR="00321C18" w:rsidRPr="008B3654">
        <w:rPr>
          <w:rFonts w:ascii="Trebuchet MS" w:eastAsia="Times New Roman" w:hAnsi="Trebuchet MS" w:cs="Times New Roman"/>
          <w:lang w:eastAsia="ro-RO"/>
        </w:rPr>
        <w:t>iilor tuturor indicatorilor de calitate monitoriza</w:t>
      </w:r>
      <w:r w:rsidR="00FD61AD" w:rsidRPr="008B3654">
        <w:rPr>
          <w:rFonts w:ascii="Trebuchet MS" w:eastAsia="Times New Roman" w:hAnsi="Trebuchet MS" w:cs="Times New Roman"/>
          <w:lang w:eastAsia="ro-RO"/>
        </w:rPr>
        <w:t>ț</w:t>
      </w:r>
      <w:r w:rsidR="00321C18" w:rsidRPr="008B3654">
        <w:rPr>
          <w:rFonts w:ascii="Trebuchet MS" w:eastAsia="Times New Roman" w:hAnsi="Trebuchet MS" w:cs="Times New Roman"/>
          <w:lang w:eastAsia="ro-RO"/>
        </w:rPr>
        <w:t>i, in limitele maxime admise de HG 188/2002 – NTPA 001/2002 cu modific</w:t>
      </w:r>
      <w:r w:rsidR="00FD61AD" w:rsidRPr="008B3654">
        <w:rPr>
          <w:rFonts w:ascii="Trebuchet MS" w:eastAsia="Times New Roman" w:hAnsi="Trebuchet MS" w:cs="Times New Roman"/>
          <w:lang w:eastAsia="ro-RO"/>
        </w:rPr>
        <w:t>ă</w:t>
      </w:r>
      <w:r w:rsidR="00321C18" w:rsidRPr="008B3654">
        <w:rPr>
          <w:rFonts w:ascii="Trebuchet MS" w:eastAsia="Times New Roman" w:hAnsi="Trebuchet MS" w:cs="Times New Roman"/>
          <w:lang w:eastAsia="ro-RO"/>
        </w:rPr>
        <w:t xml:space="preserve">rile </w:t>
      </w:r>
      <w:r w:rsidR="00FD61AD" w:rsidRPr="008B3654">
        <w:rPr>
          <w:rFonts w:ascii="Trebuchet MS" w:eastAsia="Times New Roman" w:hAnsi="Trebuchet MS" w:cs="Times New Roman"/>
          <w:lang w:eastAsia="ro-RO"/>
        </w:rPr>
        <w:t>ș</w:t>
      </w:r>
      <w:r w:rsidR="00321C18" w:rsidRPr="008B3654">
        <w:rPr>
          <w:rFonts w:ascii="Trebuchet MS" w:eastAsia="Times New Roman" w:hAnsi="Trebuchet MS" w:cs="Times New Roman"/>
          <w:lang w:eastAsia="ro-RO"/>
        </w:rPr>
        <w:t>i complet</w:t>
      </w:r>
      <w:r w:rsidR="00FD61AD" w:rsidRPr="008B3654">
        <w:rPr>
          <w:rFonts w:ascii="Trebuchet MS" w:eastAsia="Times New Roman" w:hAnsi="Trebuchet MS" w:cs="Times New Roman"/>
          <w:lang w:eastAsia="ro-RO"/>
        </w:rPr>
        <w:t>pă</w:t>
      </w:r>
      <w:r w:rsidR="00321C18" w:rsidRPr="008B3654">
        <w:rPr>
          <w:rFonts w:ascii="Trebuchet MS" w:eastAsia="Times New Roman" w:hAnsi="Trebuchet MS" w:cs="Times New Roman"/>
          <w:lang w:eastAsia="ro-RO"/>
        </w:rPr>
        <w:t>rile ulterioare.</w:t>
      </w:r>
    </w:p>
    <w:p w:rsidR="006065E5" w:rsidRPr="0000378B" w:rsidRDefault="00321C18" w:rsidP="00685250">
      <w:pPr>
        <w:spacing w:after="0"/>
        <w:jc w:val="both"/>
        <w:rPr>
          <w:rFonts w:ascii="Trebuchet MS" w:eastAsia="Times New Roman" w:hAnsi="Trebuchet MS" w:cs="Times New Roman"/>
          <w:b/>
          <w:bCs/>
          <w:u w:val="single"/>
          <w:lang w:eastAsia="ro-RO"/>
        </w:rPr>
      </w:pPr>
      <w:r w:rsidRPr="0000378B">
        <w:rPr>
          <w:rFonts w:ascii="Trebuchet MS" w:hAnsi="Trebuchet MS" w:cs="Arial"/>
          <w:b/>
          <w:bCs/>
        </w:rPr>
        <w:t xml:space="preserve">  </w:t>
      </w:r>
      <w:r w:rsidR="006065E5" w:rsidRPr="0000378B">
        <w:rPr>
          <w:rFonts w:ascii="Trebuchet MS" w:eastAsia="Times New Roman" w:hAnsi="Trebuchet MS" w:cs="Times New Roman"/>
          <w:b/>
          <w:bCs/>
          <w:u w:val="single"/>
          <w:lang w:eastAsia="ro-RO"/>
        </w:rPr>
        <w:t>Protecţia aerului</w:t>
      </w:r>
    </w:p>
    <w:p w:rsidR="00A450C7" w:rsidRPr="0000378B" w:rsidRDefault="00A450C7" w:rsidP="00D638E9">
      <w:pPr>
        <w:pStyle w:val="ListParagraph"/>
        <w:numPr>
          <w:ilvl w:val="0"/>
          <w:numId w:val="6"/>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materialele de construcţie se vor depozita în locuri închise şi ferite de acţiunea vântului, pentru evitarea dispersiei particulelor de praf, ciment, var etc.;</w:t>
      </w:r>
    </w:p>
    <w:p w:rsidR="00A450C7" w:rsidRPr="0000378B" w:rsidRDefault="00A450C7" w:rsidP="00D638E9">
      <w:pPr>
        <w:pStyle w:val="ListParagraph"/>
        <w:numPr>
          <w:ilvl w:val="0"/>
          <w:numId w:val="6"/>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materialele de construcţie pulverulente se vor manipula în aşa fel încât să se reducă la minim nivelul de particule ce pot fi antrenate de curenţii atmosferici;</w:t>
      </w:r>
    </w:p>
    <w:p w:rsidR="00A450C7" w:rsidRPr="0000378B" w:rsidRDefault="00A450C7" w:rsidP="00D638E9">
      <w:pPr>
        <w:pStyle w:val="ListParagraph"/>
        <w:numPr>
          <w:ilvl w:val="0"/>
          <w:numId w:val="6"/>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A450C7" w:rsidRPr="0000378B" w:rsidRDefault="00A450C7" w:rsidP="00D638E9">
      <w:pPr>
        <w:pStyle w:val="ListParagraph"/>
        <w:numPr>
          <w:ilvl w:val="0"/>
          <w:numId w:val="6"/>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concentraţiile noxelor emise de la motoarele termice care funcţionează pe motorină nu vor depăşi limitele maxime admise de H.G. 743/2002;</w:t>
      </w:r>
    </w:p>
    <w:p w:rsidR="00A450C7" w:rsidRDefault="00A450C7" w:rsidP="00D638E9">
      <w:pPr>
        <w:pStyle w:val="ListParagraph"/>
        <w:numPr>
          <w:ilvl w:val="0"/>
          <w:numId w:val="6"/>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 xml:space="preserve">în perioadele secetoase şi ori de câte ori este nevoie  se vor umecta căile de acces pentru evitarea poluării cu praf; </w:t>
      </w:r>
    </w:p>
    <w:p w:rsidR="00BB46FD" w:rsidRPr="0000378B" w:rsidRDefault="00BB46FD" w:rsidP="00BB46FD">
      <w:pPr>
        <w:pStyle w:val="ListParagraph"/>
        <w:tabs>
          <w:tab w:val="left" w:pos="-720"/>
        </w:tabs>
        <w:suppressAutoHyphens/>
        <w:spacing w:after="0" w:line="240" w:lineRule="auto"/>
        <w:jc w:val="both"/>
        <w:rPr>
          <w:rFonts w:ascii="Trebuchet MS" w:hAnsi="Trebuchet MS"/>
          <w:spacing w:val="-3"/>
        </w:rPr>
      </w:pPr>
    </w:p>
    <w:p w:rsidR="006065E5" w:rsidRPr="0000378B" w:rsidRDefault="006065E5" w:rsidP="00A450C7">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00378B">
        <w:rPr>
          <w:rFonts w:ascii="Trebuchet MS" w:eastAsia="Times New Roman" w:hAnsi="Trebuchet MS" w:cs="Times New Roman"/>
          <w:b/>
          <w:bCs/>
          <w:u w:val="single"/>
          <w:lang w:eastAsia="ro-RO"/>
        </w:rPr>
        <w:t xml:space="preserve">Protecția împotriva zgomotului </w:t>
      </w:r>
    </w:p>
    <w:p w:rsidR="00494C4B" w:rsidRPr="0000378B" w:rsidRDefault="006065E5" w:rsidP="00494C4B">
      <w:pPr>
        <w:spacing w:after="0" w:line="240" w:lineRule="auto"/>
        <w:jc w:val="both"/>
        <w:rPr>
          <w:rFonts w:ascii="Trebuchet MS" w:eastAsia="Calibri" w:hAnsi="Trebuchet MS" w:cs="Times New Roman"/>
        </w:rPr>
      </w:pPr>
      <w:r w:rsidRPr="0000378B">
        <w:rPr>
          <w:rFonts w:ascii="Trebuchet MS" w:eastAsia="Times New Roman" w:hAnsi="Trebuchet MS" w:cs="Times New Roman"/>
        </w:rPr>
        <w:t xml:space="preserve">- </w:t>
      </w:r>
      <w:r w:rsidRPr="0000378B">
        <w:rPr>
          <w:rFonts w:ascii="Trebuchet MS" w:eastAsia="Times New Roman" w:hAnsi="Trebuchet MS" w:cs="Times New Roman"/>
        </w:rPr>
        <w:tab/>
      </w:r>
      <w:r w:rsidR="00494C4B" w:rsidRPr="0000378B">
        <w:rPr>
          <w:rFonts w:ascii="Trebuchet MS" w:eastAsia="Times New Roman" w:hAnsi="Trebuchet MS" w:cs="Times New Roman"/>
        </w:rPr>
        <w:t xml:space="preserve">în timpul execuţiei proiectului şi funcţionării </w:t>
      </w:r>
      <w:r w:rsidR="00494C4B" w:rsidRPr="0000378B">
        <w:rPr>
          <w:rFonts w:ascii="Trebuchet MS" w:eastAsia="Calibri" w:hAnsi="Trebuchet MS" w:cs="Times New Roman"/>
          <w:i/>
        </w:rPr>
        <w:t xml:space="preserve">Nivelul de zgomot </w:t>
      </w:r>
      <w:r w:rsidR="00494C4B" w:rsidRPr="0000378B">
        <w:rPr>
          <w:rFonts w:ascii="Trebuchet MS" w:eastAsia="Calibri" w:hAnsi="Trebuchet MS" w:cs="Times New Roman"/>
          <w:lang w:eastAsia="x-none"/>
        </w:rPr>
        <w:t>continuu echivalent ponderat A (</w:t>
      </w:r>
      <w:r w:rsidR="00494C4B" w:rsidRPr="0000378B">
        <w:rPr>
          <w:rFonts w:ascii="Trebuchet MS" w:eastAsia="Calibri" w:hAnsi="Trebuchet MS" w:cs="Times New Roman"/>
          <w:vertAlign w:val="subscript"/>
          <w:lang w:eastAsia="x-none"/>
        </w:rPr>
        <w:t>AeqT</w:t>
      </w:r>
      <w:r w:rsidR="00494C4B" w:rsidRPr="0000378B">
        <w:rPr>
          <w:rFonts w:ascii="Trebuchet MS" w:eastAsia="Calibri" w:hAnsi="Trebuchet MS" w:cs="Times New Roman"/>
          <w:lang w:eastAsia="x-none"/>
        </w:rPr>
        <w:t>)</w:t>
      </w:r>
      <w:r w:rsidR="00494C4B" w:rsidRPr="0000378B">
        <w:rPr>
          <w:rFonts w:ascii="Trebuchet MS" w:eastAsia="Calibri" w:hAnsi="Trebuchet MS" w:cs="Times New Roman"/>
          <w:i/>
        </w:rPr>
        <w:t xml:space="preserve"> </w:t>
      </w:r>
      <w:r w:rsidR="00494C4B" w:rsidRPr="0000378B">
        <w:rPr>
          <w:rFonts w:ascii="Trebuchet MS" w:eastAsia="Calibri" w:hAnsi="Trebuchet MS" w:cs="Times New Roman"/>
        </w:rPr>
        <w:t xml:space="preserve">se va încadra în limitele </w:t>
      </w:r>
      <w:r w:rsidR="00494C4B" w:rsidRPr="0000378B">
        <w:rPr>
          <w:rFonts w:ascii="Trebuchet MS" w:eastAsia="Calibri" w:hAnsi="Trebuchet MS" w:cs="Times New Roman"/>
          <w:lang w:eastAsia="x-none"/>
        </w:rPr>
        <w:t>SR 10009/2017/ C91 : 2020</w:t>
      </w:r>
      <w:r w:rsidR="00494C4B" w:rsidRPr="0000378B">
        <w:rPr>
          <w:rFonts w:ascii="Trebuchet MS" w:eastAsia="Calibri" w:hAnsi="Trebuchet MS" w:cs="Times New Roman"/>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Pr="0000378B" w:rsidRDefault="006065E5" w:rsidP="006065E5">
      <w:pPr>
        <w:spacing w:after="0" w:line="240" w:lineRule="auto"/>
        <w:jc w:val="both"/>
        <w:rPr>
          <w:rFonts w:ascii="Trebuchet MS" w:eastAsia="Times New Roman" w:hAnsi="Trebuchet MS" w:cs="Times New Roman"/>
          <w:b/>
          <w:bCs/>
          <w:u w:val="single"/>
          <w:lang w:eastAsia="ro-RO"/>
        </w:rPr>
      </w:pPr>
      <w:r w:rsidRPr="0000378B">
        <w:rPr>
          <w:rFonts w:ascii="Trebuchet MS" w:eastAsia="Times New Roman" w:hAnsi="Trebuchet MS" w:cs="Times New Roman"/>
          <w:b/>
          <w:bCs/>
          <w:u w:val="single"/>
          <w:lang w:eastAsia="ro-RO"/>
        </w:rPr>
        <w:t>Protecţia solului</w:t>
      </w:r>
    </w:p>
    <w:p w:rsidR="004F687C" w:rsidRPr="0000378B" w:rsidRDefault="004F687C" w:rsidP="00D638E9">
      <w:pPr>
        <w:pStyle w:val="ListParagraph"/>
        <w:numPr>
          <w:ilvl w:val="0"/>
          <w:numId w:val="9"/>
        </w:numPr>
        <w:tabs>
          <w:tab w:val="left" w:pos="-720"/>
        </w:tabs>
        <w:suppressAutoHyphens/>
        <w:spacing w:after="0" w:line="240" w:lineRule="auto"/>
        <w:jc w:val="both"/>
        <w:rPr>
          <w:rFonts w:ascii="Trebuchet MS" w:eastAsia="Times New Roman" w:hAnsi="Trebuchet MS" w:cs="Times New Roman"/>
          <w:b/>
          <w:bCs/>
          <w:lang w:eastAsia="ro-RO"/>
        </w:rPr>
      </w:pPr>
      <w:r w:rsidRPr="0000378B">
        <w:rPr>
          <w:rFonts w:ascii="Trebuchet MS" w:eastAsia="Times New Roman" w:hAnsi="Trebuchet MS" w:cs="Times New Roman"/>
          <w:b/>
          <w:bCs/>
          <w:lang w:eastAsia="ro-RO"/>
        </w:rPr>
        <w:t>În perioada de construire</w:t>
      </w:r>
    </w:p>
    <w:p w:rsidR="006065E5" w:rsidRPr="0000378B" w:rsidRDefault="006065E5" w:rsidP="00D638E9">
      <w:pPr>
        <w:pStyle w:val="ListParagraph"/>
        <w:numPr>
          <w:ilvl w:val="0"/>
          <w:numId w:val="7"/>
        </w:numPr>
        <w:tabs>
          <w:tab w:val="left" w:pos="426"/>
        </w:tabs>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mijloacele de transport vor fi asigurate astfel încât să nu existe pierderi de material sau deşeuri în timpul transportului;</w:t>
      </w:r>
    </w:p>
    <w:p w:rsidR="006065E5" w:rsidRPr="0000378B" w:rsidRDefault="006065E5" w:rsidP="00D638E9">
      <w:pPr>
        <w:pStyle w:val="ListParagraph"/>
        <w:numPr>
          <w:ilvl w:val="0"/>
          <w:numId w:val="7"/>
        </w:numPr>
        <w:tabs>
          <w:tab w:val="left" w:pos="426"/>
        </w:tabs>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utilajele de construcţii se vor alimenta cu carburanţi numai în zone special amenajate fără a se contamina solul cu produse petroliere;</w:t>
      </w:r>
    </w:p>
    <w:p w:rsidR="006065E5" w:rsidRPr="0000378B" w:rsidRDefault="006065E5" w:rsidP="00D638E9">
      <w:pPr>
        <w:pStyle w:val="ListParagraph"/>
        <w:numPr>
          <w:ilvl w:val="0"/>
          <w:numId w:val="7"/>
        </w:numPr>
        <w:tabs>
          <w:tab w:val="left" w:pos="426"/>
        </w:tabs>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rsidR="00E97915" w:rsidRPr="0000378B" w:rsidRDefault="00E97915" w:rsidP="00D638E9">
      <w:pPr>
        <w:numPr>
          <w:ilvl w:val="0"/>
          <w:numId w:val="7"/>
        </w:numPr>
        <w:spacing w:after="0" w:line="240" w:lineRule="auto"/>
        <w:jc w:val="both"/>
        <w:rPr>
          <w:rFonts w:ascii="Trebuchet MS" w:hAnsi="Trebuchet MS"/>
        </w:rPr>
      </w:pPr>
      <w:r w:rsidRPr="0000378B">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rsidR="00E97915" w:rsidRPr="0000378B" w:rsidRDefault="00E97915" w:rsidP="00D638E9">
      <w:pPr>
        <w:numPr>
          <w:ilvl w:val="0"/>
          <w:numId w:val="7"/>
        </w:numPr>
        <w:spacing w:after="0" w:line="240" w:lineRule="auto"/>
        <w:jc w:val="both"/>
        <w:rPr>
          <w:rFonts w:ascii="Trebuchet MS" w:hAnsi="Trebuchet MS"/>
        </w:rPr>
      </w:pPr>
      <w:r w:rsidRPr="0000378B">
        <w:rPr>
          <w:rFonts w:ascii="Trebuchet MS" w:hAnsi="Trebuchet MS"/>
        </w:rPr>
        <w:t xml:space="preserve"> se vor amenaja spaţii amenajate corepunzător pentru depozitarea materialelor de construcţie şi pentru depozitarea temporară a deşeurilor generate;</w:t>
      </w:r>
    </w:p>
    <w:p w:rsidR="00E97915" w:rsidRPr="0000378B" w:rsidRDefault="00E97915" w:rsidP="00D638E9">
      <w:pPr>
        <w:pStyle w:val="ListParagraph"/>
        <w:numPr>
          <w:ilvl w:val="0"/>
          <w:numId w:val="7"/>
        </w:numPr>
        <w:tabs>
          <w:tab w:val="left" w:pos="-720"/>
        </w:tabs>
        <w:suppressAutoHyphens/>
        <w:spacing w:after="120" w:line="240" w:lineRule="auto"/>
        <w:jc w:val="both"/>
        <w:rPr>
          <w:rFonts w:ascii="Trebuchet MS" w:hAnsi="Trebuchet MS"/>
        </w:rPr>
      </w:pPr>
      <w:r w:rsidRPr="0000378B">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Pr="0000378B" w:rsidRDefault="004F687C" w:rsidP="00D638E9">
      <w:pPr>
        <w:pStyle w:val="ListParagraph"/>
        <w:numPr>
          <w:ilvl w:val="0"/>
          <w:numId w:val="9"/>
        </w:numPr>
        <w:tabs>
          <w:tab w:val="left" w:pos="-720"/>
        </w:tabs>
        <w:suppressAutoHyphens/>
        <w:spacing w:after="120" w:line="240" w:lineRule="auto"/>
        <w:jc w:val="both"/>
        <w:rPr>
          <w:rFonts w:ascii="Trebuchet MS" w:hAnsi="Trebuchet MS"/>
          <w:b/>
        </w:rPr>
      </w:pPr>
      <w:r w:rsidRPr="0000378B">
        <w:rPr>
          <w:rFonts w:ascii="Trebuchet MS" w:hAnsi="Trebuchet MS"/>
          <w:b/>
        </w:rPr>
        <w:t>În perioada de funcționare</w:t>
      </w:r>
    </w:p>
    <w:p w:rsidR="00807FA1" w:rsidRPr="0000378B" w:rsidRDefault="00807FA1" w:rsidP="00807FA1">
      <w:pPr>
        <w:pStyle w:val="ListParagraph"/>
        <w:tabs>
          <w:tab w:val="left" w:pos="-720"/>
        </w:tabs>
        <w:suppressAutoHyphens/>
        <w:spacing w:after="120" w:line="240" w:lineRule="auto"/>
        <w:jc w:val="both"/>
        <w:rPr>
          <w:rFonts w:ascii="Trebuchet MS" w:hAnsi="Trebuchet MS"/>
          <w:b/>
        </w:rPr>
      </w:pPr>
      <w:r w:rsidRPr="0000378B">
        <w:rPr>
          <w:rFonts w:ascii="Trebuchet MS" w:eastAsia="Times New Roman" w:hAnsi="Trebuchet MS" w:cs="Times New Roman"/>
          <w:lang w:eastAsia="ro-RO"/>
        </w:rPr>
        <w:t>-sunt interzise deversările neautorizate sau accidentale ale oric</w:t>
      </w:r>
      <w:r w:rsidR="005E015D" w:rsidRPr="0000378B">
        <w:rPr>
          <w:rFonts w:ascii="Trebuchet MS" w:eastAsia="Times New Roman" w:hAnsi="Trebuchet MS" w:cs="Times New Roman"/>
          <w:lang w:eastAsia="ro-RO"/>
        </w:rPr>
        <w:t>ă</w:t>
      </w:r>
      <w:r w:rsidRPr="0000378B">
        <w:rPr>
          <w:rFonts w:ascii="Trebuchet MS" w:eastAsia="Times New Roman" w:hAnsi="Trebuchet MS" w:cs="Times New Roman"/>
          <w:lang w:eastAsia="ro-RO"/>
        </w:rPr>
        <w:t>r</w:t>
      </w:r>
      <w:r w:rsidR="005E015D" w:rsidRPr="0000378B">
        <w:rPr>
          <w:rFonts w:ascii="Trebuchet MS" w:eastAsia="Times New Roman" w:hAnsi="Trebuchet MS" w:cs="Times New Roman"/>
          <w:lang w:eastAsia="ro-RO"/>
        </w:rPr>
        <w:t>or</w:t>
      </w:r>
      <w:r w:rsidRPr="0000378B">
        <w:rPr>
          <w:rFonts w:ascii="Trebuchet MS" w:eastAsia="Times New Roman" w:hAnsi="Trebuchet MS" w:cs="Times New Roman"/>
          <w:lang w:eastAsia="ro-RO"/>
        </w:rPr>
        <w:t xml:space="preserve"> substanţe poluante pe sol, în apele de suprafaţă sau freatice</w:t>
      </w:r>
    </w:p>
    <w:p w:rsidR="006065E5" w:rsidRPr="0000378B" w:rsidRDefault="006065E5" w:rsidP="006065E5">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00378B">
        <w:rPr>
          <w:rFonts w:ascii="Trebuchet MS" w:eastAsia="Times New Roman" w:hAnsi="Trebuchet MS" w:cs="Times New Roman"/>
          <w:b/>
          <w:bCs/>
          <w:i/>
          <w:iCs/>
          <w:u w:val="single"/>
          <w:lang w:eastAsia="de-DE"/>
        </w:rPr>
        <w:t>Modul de gospodărire a deşeurilor</w:t>
      </w:r>
    </w:p>
    <w:p w:rsidR="003F1D2D" w:rsidRPr="0000378B" w:rsidRDefault="006065E5" w:rsidP="006065E5">
      <w:pPr>
        <w:spacing w:after="0" w:line="240" w:lineRule="auto"/>
        <w:ind w:firstLine="720"/>
        <w:jc w:val="both"/>
        <w:rPr>
          <w:rFonts w:ascii="Trebuchet MS" w:eastAsia="Times New Roman" w:hAnsi="Trebuchet MS" w:cs="Times New Roman"/>
          <w:lang w:eastAsia="ro-RO"/>
        </w:rPr>
      </w:pPr>
      <w:r w:rsidRPr="0000378B">
        <w:rPr>
          <w:rFonts w:ascii="Trebuchet MS" w:eastAsia="Times New Roman" w:hAnsi="Trebuchet MS" w:cs="Times New Roman"/>
          <w:b/>
          <w:bCs/>
          <w:i/>
          <w:iCs/>
          <w:lang w:eastAsia="ro-RO"/>
        </w:rPr>
        <w:t xml:space="preserve">Titularul are obligaţia respectării prevederilor Ordonanței de Urgenţă a Guvernului României  privind  protecţia mediului nr. 195/2005, aprobată cu modificări şi completări  prin Legea nr. 265/2006, </w:t>
      </w:r>
      <w:r w:rsidR="00132DB5" w:rsidRPr="0000378B">
        <w:rPr>
          <w:rFonts w:ascii="Trebuchet MS" w:eastAsia="Times New Roman" w:hAnsi="Trebuchet MS" w:cs="Times New Roman"/>
          <w:b/>
          <w:bCs/>
          <w:i/>
          <w:iCs/>
          <w:lang w:eastAsia="ro-RO"/>
        </w:rPr>
        <w:t>OUG 92/2021</w:t>
      </w:r>
      <w:r w:rsidRPr="0000378B">
        <w:rPr>
          <w:rFonts w:ascii="Trebuchet MS" w:eastAsia="Times New Roman" w:hAnsi="Trebuchet MS" w:cs="Times New Roman"/>
          <w:b/>
          <w:bCs/>
          <w:i/>
          <w:iCs/>
          <w:lang w:eastAsia="ro-RO"/>
        </w:rPr>
        <w:t xml:space="preserve"> privind regimul deşeurilor</w:t>
      </w:r>
      <w:r w:rsidR="006012BE" w:rsidRPr="0000378B">
        <w:rPr>
          <w:rFonts w:ascii="Trebuchet MS" w:hAnsi="Trebuchet MS"/>
          <w:b/>
          <w:i/>
        </w:rPr>
        <w:t xml:space="preserve"> aprobată prin Legea 17/2023</w:t>
      </w:r>
      <w:r w:rsidR="00A450C7" w:rsidRPr="0000378B">
        <w:rPr>
          <w:rFonts w:ascii="Trebuchet MS" w:eastAsia="Times New Roman" w:hAnsi="Trebuchet MS" w:cs="Times New Roman"/>
          <w:b/>
          <w:i/>
          <w:iCs/>
          <w:lang w:eastAsia="ro-RO"/>
        </w:rPr>
        <w:t>;</w:t>
      </w:r>
      <w:r w:rsidRPr="0000378B">
        <w:rPr>
          <w:rFonts w:ascii="Trebuchet MS" w:eastAsia="Times New Roman" w:hAnsi="Trebuchet MS" w:cs="Times New Roman"/>
          <w:lang w:eastAsia="ro-RO"/>
        </w:rPr>
        <w:t xml:space="preserve">   </w:t>
      </w:r>
    </w:p>
    <w:p w:rsidR="003F1D2D" w:rsidRPr="0000378B" w:rsidRDefault="003F1D2D" w:rsidP="00D638E9">
      <w:pPr>
        <w:keepNext/>
        <w:numPr>
          <w:ilvl w:val="0"/>
          <w:numId w:val="8"/>
        </w:numPr>
        <w:spacing w:after="0" w:line="320" w:lineRule="atLeast"/>
        <w:outlineLvl w:val="3"/>
        <w:rPr>
          <w:rFonts w:ascii="Trebuchet MS" w:hAnsi="Trebuchet MS"/>
          <w:b/>
        </w:rPr>
      </w:pPr>
      <w:r w:rsidRPr="0000378B">
        <w:rPr>
          <w:rFonts w:ascii="Trebuchet MS" w:hAnsi="Trebuchet MS"/>
          <w:b/>
        </w:rPr>
        <w:t>În perioada de construcţie</w:t>
      </w:r>
    </w:p>
    <w:p w:rsidR="003F1D2D" w:rsidRPr="0000378B" w:rsidRDefault="003F1D2D" w:rsidP="003F1D2D">
      <w:pPr>
        <w:spacing w:after="0"/>
        <w:jc w:val="both"/>
        <w:rPr>
          <w:rFonts w:ascii="Trebuchet MS" w:hAnsi="Trebuchet MS"/>
        </w:rPr>
      </w:pPr>
      <w:r w:rsidRPr="0000378B">
        <w:rPr>
          <w:rFonts w:ascii="Trebuchet MS" w:hAnsi="Trebuchet MS"/>
        </w:rPr>
        <w:t xml:space="preserve">- deşeurile reciclabile rezultate în urma lucrărilor de construcţii </w:t>
      </w:r>
      <w:r w:rsidRPr="0000378B">
        <w:rPr>
          <w:rFonts w:ascii="Trebuchet MS" w:hAnsi="Trebuchet MS"/>
          <w:color w:val="000000"/>
        </w:rPr>
        <w:t xml:space="preserve"> </w:t>
      </w:r>
      <w:r w:rsidRPr="0000378B">
        <w:rPr>
          <w:rFonts w:ascii="Trebuchet MS" w:hAnsi="Trebuchet MS"/>
        </w:rPr>
        <w:t xml:space="preserve">se vor colecta selectiv prin grija executantului lucrării, selectiv pe categorii şi vor fi predate la firme specializate în valorificarea lor; </w:t>
      </w:r>
    </w:p>
    <w:p w:rsidR="009B321F" w:rsidRPr="0000378B" w:rsidRDefault="003F1D2D" w:rsidP="003F1D2D">
      <w:pPr>
        <w:spacing w:after="0"/>
        <w:jc w:val="both"/>
        <w:rPr>
          <w:rFonts w:ascii="Trebuchet MS" w:hAnsi="Trebuchet MS"/>
        </w:rPr>
      </w:pPr>
      <w:r w:rsidRPr="0000378B">
        <w:rPr>
          <w:rFonts w:ascii="Trebuchet MS" w:hAnsi="Trebuchet MS"/>
        </w:rPr>
        <w:t>- deşeurile menajere se vor colecta în europubelă şi se vor preda către firme specializate;</w:t>
      </w:r>
    </w:p>
    <w:p w:rsidR="003F1D2D" w:rsidRPr="0000378B" w:rsidRDefault="003F1D2D" w:rsidP="003F1D2D">
      <w:pPr>
        <w:spacing w:after="0" w:line="240" w:lineRule="auto"/>
        <w:jc w:val="both"/>
        <w:rPr>
          <w:rFonts w:ascii="Trebuchet MS" w:hAnsi="Trebuchet MS"/>
        </w:rPr>
      </w:pPr>
      <w:r w:rsidRPr="0000378B">
        <w:rPr>
          <w:rFonts w:ascii="Trebuchet MS" w:hAnsi="Trebuchet MS"/>
        </w:rPr>
        <w:t>- preluarea ritmică a deşeurilor rezultate pe amplasament, evitarea depozitării necontrolate a acestora;</w:t>
      </w:r>
    </w:p>
    <w:p w:rsidR="003F1D2D" w:rsidRPr="0000378B" w:rsidRDefault="003F1D2D" w:rsidP="003F1D2D">
      <w:pPr>
        <w:spacing w:after="0"/>
        <w:jc w:val="both"/>
        <w:rPr>
          <w:rFonts w:ascii="Trebuchet MS" w:hAnsi="Trebuchet MS"/>
        </w:rPr>
      </w:pPr>
      <w:r w:rsidRPr="0000378B">
        <w:rPr>
          <w:rFonts w:ascii="Trebuchet MS" w:hAnsi="Trebuchet MS"/>
        </w:rPr>
        <w:t>- deșeurile generate vor fi eliminate sau valorificate numai prin operatori autoriza</w:t>
      </w:r>
      <w:r w:rsidR="00A20C7B" w:rsidRPr="0000378B">
        <w:rPr>
          <w:rFonts w:ascii="Trebuchet MS" w:hAnsi="Trebuchet MS"/>
        </w:rPr>
        <w:t>ț</w:t>
      </w:r>
      <w:r w:rsidRPr="0000378B">
        <w:rPr>
          <w:rFonts w:ascii="Trebuchet MS" w:hAnsi="Trebuchet MS"/>
        </w:rPr>
        <w:t>i pe bază de contract;</w:t>
      </w:r>
    </w:p>
    <w:p w:rsidR="006065E5" w:rsidRPr="0000378B" w:rsidRDefault="003F1D2D" w:rsidP="00391374">
      <w:pPr>
        <w:tabs>
          <w:tab w:val="num" w:pos="1800"/>
        </w:tabs>
        <w:spacing w:after="0" w:line="240" w:lineRule="auto"/>
        <w:jc w:val="both"/>
        <w:rPr>
          <w:rFonts w:ascii="Trebuchet MS" w:hAnsi="Trebuchet MS"/>
        </w:rPr>
      </w:pPr>
      <w:r w:rsidRPr="0000378B">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00378B">
        <w:rPr>
          <w:rFonts w:ascii="Trebuchet MS" w:eastAsia="Times New Roman" w:hAnsi="Trebuchet MS" w:cs="Times New Roman"/>
          <w:lang w:eastAsia="ro-RO"/>
        </w:rPr>
        <w:t xml:space="preserve">  </w:t>
      </w:r>
    </w:p>
    <w:p w:rsidR="006065E5" w:rsidRPr="0000378B" w:rsidRDefault="006065E5" w:rsidP="006065E5">
      <w:pPr>
        <w:spacing w:after="0" w:line="240" w:lineRule="auto"/>
        <w:jc w:val="both"/>
        <w:rPr>
          <w:rFonts w:ascii="Trebuchet MS" w:eastAsia="Times New Roman" w:hAnsi="Trebuchet MS" w:cs="Times New Roman"/>
          <w:b/>
          <w:bCs/>
          <w:u w:val="single"/>
          <w:lang w:eastAsia="ro-RO"/>
        </w:rPr>
      </w:pPr>
    </w:p>
    <w:p w:rsidR="006065E5" w:rsidRPr="0000378B" w:rsidRDefault="006065E5" w:rsidP="006065E5">
      <w:pPr>
        <w:spacing w:after="0" w:line="240" w:lineRule="auto"/>
        <w:jc w:val="both"/>
        <w:rPr>
          <w:rFonts w:ascii="Trebuchet MS" w:eastAsia="Times New Roman" w:hAnsi="Trebuchet MS" w:cs="Times New Roman"/>
          <w:b/>
          <w:bCs/>
          <w:u w:val="single"/>
          <w:lang w:eastAsia="ro-RO"/>
        </w:rPr>
      </w:pPr>
      <w:r w:rsidRPr="0000378B">
        <w:rPr>
          <w:rFonts w:ascii="Trebuchet MS" w:eastAsia="Times New Roman" w:hAnsi="Trebuchet MS" w:cs="Times New Roman"/>
          <w:b/>
          <w:bCs/>
          <w:u w:val="single"/>
          <w:lang w:eastAsia="ro-RO"/>
        </w:rPr>
        <w:t>Lucrări de refacere a amplasamentului</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în cazul unor poluări accidentale se va reface zona afectată;</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la încetarea activităţii se vor dezafecta construcţiile/instalaţiile existente şi se va readuce terenul la starea inițială în vederea utilizării ulterioare a terenului;</w:t>
      </w:r>
    </w:p>
    <w:p w:rsidR="006065E5" w:rsidRPr="0000378B" w:rsidRDefault="006065E5" w:rsidP="006065E5">
      <w:pPr>
        <w:spacing w:after="0" w:line="240" w:lineRule="auto"/>
        <w:jc w:val="both"/>
        <w:rPr>
          <w:rFonts w:ascii="Trebuchet MS" w:eastAsia="Times New Roman" w:hAnsi="Trebuchet MS" w:cs="Times New Roman"/>
          <w:b/>
          <w:bCs/>
          <w:u w:val="single"/>
          <w:lang w:eastAsia="ro-RO"/>
        </w:rPr>
      </w:pPr>
    </w:p>
    <w:p w:rsidR="009B321F" w:rsidRPr="0000378B" w:rsidRDefault="006065E5" w:rsidP="006065E5">
      <w:pPr>
        <w:spacing w:after="0" w:line="240" w:lineRule="auto"/>
        <w:jc w:val="both"/>
        <w:rPr>
          <w:rFonts w:ascii="Trebuchet MS" w:eastAsia="Times New Roman" w:hAnsi="Trebuchet MS" w:cs="Times New Roman"/>
          <w:b/>
          <w:bCs/>
          <w:u w:val="single"/>
          <w:lang w:eastAsia="ro-RO"/>
        </w:rPr>
      </w:pPr>
      <w:r w:rsidRPr="0000378B">
        <w:rPr>
          <w:rFonts w:ascii="Trebuchet MS" w:eastAsia="Times New Roman" w:hAnsi="Trebuchet MS" w:cs="Times New Roman"/>
          <w:b/>
          <w:bCs/>
          <w:u w:val="single"/>
          <w:lang w:eastAsia="ro-RO"/>
        </w:rPr>
        <w:t>Monitorizarea</w:t>
      </w:r>
    </w:p>
    <w:p w:rsidR="006065E5" w:rsidRPr="0000378B" w:rsidRDefault="006065E5" w:rsidP="006065E5">
      <w:pPr>
        <w:spacing w:after="0" w:line="240" w:lineRule="auto"/>
        <w:ind w:firstLine="360"/>
        <w:jc w:val="both"/>
        <w:rPr>
          <w:rFonts w:ascii="Trebuchet MS" w:eastAsia="Times New Roman" w:hAnsi="Trebuchet MS" w:cs="Times New Roman"/>
          <w:lang w:eastAsia="ro-RO"/>
        </w:rPr>
      </w:pPr>
      <w:r w:rsidRPr="0000378B">
        <w:rPr>
          <w:rFonts w:ascii="Trebuchet MS" w:eastAsia="Times New Roman" w:hAnsi="Trebuchet MS" w:cs="Times New Roman"/>
          <w:b/>
          <w:bCs/>
          <w:lang w:eastAsia="ro-RO"/>
        </w:rPr>
        <w:t>În timpul implementării proiectului:</w:t>
      </w:r>
      <w:r w:rsidRPr="0000378B">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respectarea cu stricteţe a limitelor şi suprafeţelor ;</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modul de depozitare a materialelor de construcţie;</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respectarea rutelor alese pentru transportul materialelor de construcţie;</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respectarea normelor de securitate a muncii;</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respectarea măsurilor de reducere a poluării;</w:t>
      </w:r>
    </w:p>
    <w:p w:rsidR="006065E5" w:rsidRPr="0000378B" w:rsidRDefault="006065E5" w:rsidP="0017345C">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refacerea la sfârşitul lucrărilor a zonelor afectate de lucrările de organizare a şantierului;</w:t>
      </w:r>
    </w:p>
    <w:p w:rsidR="00807FA1" w:rsidRPr="0000378B" w:rsidRDefault="006065E5" w:rsidP="00A20C7B">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rsidR="0017345C" w:rsidRPr="0000378B" w:rsidRDefault="006065E5" w:rsidP="00726DF7">
      <w:pPr>
        <w:spacing w:after="0" w:line="240" w:lineRule="auto"/>
        <w:ind w:firstLine="709"/>
        <w:jc w:val="both"/>
        <w:rPr>
          <w:rStyle w:val="tpa"/>
          <w:rFonts w:ascii="Trebuchet MS" w:eastAsia="Times New Roman" w:hAnsi="Trebuchet MS" w:cs="Times New Roman"/>
          <w:i/>
          <w:lang w:eastAsia="ro-RO"/>
        </w:rPr>
      </w:pPr>
      <w:r w:rsidRPr="0000378B">
        <w:rPr>
          <w:rFonts w:ascii="Trebuchet MS" w:eastAsia="Times New Roman" w:hAnsi="Trebuchet MS" w:cs="Times New Roman"/>
          <w:b/>
          <w:i/>
          <w:lang w:eastAsia="ro-RO"/>
        </w:rPr>
        <w:t>Proiectul propus nu necesită parcurgerea celorlalte etape ale procedurilor de evaluare a impactului asupra mediu</w:t>
      </w:r>
      <w:r w:rsidR="0017345C" w:rsidRPr="0000378B">
        <w:rPr>
          <w:rFonts w:ascii="Trebuchet MS" w:eastAsia="Times New Roman" w:hAnsi="Trebuchet MS" w:cs="Times New Roman"/>
          <w:b/>
          <w:i/>
          <w:lang w:eastAsia="ro-RO"/>
        </w:rPr>
        <w:t xml:space="preserve">lui, </w:t>
      </w:r>
      <w:r w:rsidRPr="0000378B">
        <w:rPr>
          <w:rFonts w:ascii="Trebuchet MS" w:eastAsia="Times New Roman" w:hAnsi="Trebuchet MS" w:cs="Times New Roman"/>
          <w:b/>
          <w:i/>
          <w:lang w:eastAsia="ro-RO"/>
        </w:rPr>
        <w:t>evaluarea adecvată</w:t>
      </w:r>
      <w:r w:rsidR="0017345C" w:rsidRPr="0000378B">
        <w:rPr>
          <w:rFonts w:ascii="Trebuchet MS" w:eastAsia="Times New Roman" w:hAnsi="Trebuchet MS" w:cs="Times New Roman"/>
          <w:b/>
          <w:i/>
          <w:lang w:eastAsia="ro-RO"/>
        </w:rPr>
        <w:t xml:space="preserve"> </w:t>
      </w:r>
      <w:r w:rsidR="008837D9" w:rsidRPr="0000378B">
        <w:rPr>
          <w:rFonts w:ascii="Trebuchet MS" w:eastAsia="Times New Roman" w:hAnsi="Trebuchet MS" w:cs="Times New Roman"/>
          <w:b/>
          <w:i/>
          <w:lang w:eastAsia="ro-RO"/>
        </w:rPr>
        <w:t>ș</w:t>
      </w:r>
      <w:r w:rsidR="0017345C" w:rsidRPr="0000378B">
        <w:rPr>
          <w:rFonts w:ascii="Trebuchet MS" w:eastAsia="Times New Roman" w:hAnsi="Trebuchet MS" w:cs="Times New Roman"/>
          <w:b/>
          <w:i/>
          <w:lang w:eastAsia="ro-RO"/>
        </w:rPr>
        <w:t xml:space="preserve">i </w:t>
      </w:r>
      <w:r w:rsidR="0017345C" w:rsidRPr="0000378B">
        <w:rPr>
          <w:rStyle w:val="tpa"/>
          <w:rFonts w:ascii="Trebuchet MS" w:hAnsi="Trebuchet MS" w:cs="Times New Roman"/>
          <w:b/>
          <w:i/>
          <w:color w:val="000000"/>
        </w:rPr>
        <w:t>evaluarea impactului asupra corpurilor de apă</w:t>
      </w:r>
      <w:r w:rsidRPr="0000378B">
        <w:rPr>
          <w:rFonts w:ascii="Trebuchet MS" w:eastAsia="Times New Roman" w:hAnsi="Trebuchet MS" w:cs="Times New Roman"/>
          <w:i/>
          <w:lang w:eastAsia="ro-RO"/>
        </w:rPr>
        <w:t>.</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r w:rsidRPr="0000378B">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bookmarkStart w:id="14" w:name="do|ax5^I|pa35"/>
      <w:bookmarkEnd w:id="14"/>
      <w:r w:rsidRPr="0000378B">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00378B">
          <w:rPr>
            <w:rStyle w:val="Hyperlink"/>
            <w:rFonts w:ascii="Trebuchet MS" w:hAnsi="Trebuchet MS" w:cs="Times New Roman"/>
            <w:b/>
            <w:bCs/>
            <w:color w:val="333399"/>
          </w:rPr>
          <w:t>554/2004</w:t>
        </w:r>
      </w:hyperlink>
      <w:r w:rsidRPr="0000378B">
        <w:rPr>
          <w:rStyle w:val="tpa"/>
          <w:rFonts w:ascii="Trebuchet MS" w:hAnsi="Trebuchet MS" w:cs="Times New Roman"/>
          <w:color w:val="000000"/>
        </w:rPr>
        <w:t>, cu modificările şi completările ulterioare.</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bookmarkStart w:id="15" w:name="do|ax5^I|pa36"/>
      <w:bookmarkEnd w:id="15"/>
      <w:r w:rsidRPr="0000378B">
        <w:rPr>
          <w:rStyle w:val="tpa"/>
          <w:rFonts w:ascii="Trebuchet MS" w:hAnsi="Trebuchet MS" w:cs="Times New Roman"/>
          <w:color w:val="000000"/>
        </w:rPr>
        <w:t xml:space="preserve">Se poate adresa instanţei de contencios administrativ competente şi orice organizaţie neguvernamentală care îndeplineşte condiţiile prevăzute la art. 2 din Legea nr. </w:t>
      </w:r>
      <w:r w:rsidR="0017345C" w:rsidRPr="0000378B">
        <w:rPr>
          <w:rStyle w:val="tpa"/>
          <w:rFonts w:ascii="Trebuchet MS" w:hAnsi="Trebuchet MS" w:cs="Times New Roman"/>
          <w:color w:val="000000"/>
        </w:rPr>
        <w:t>292/2018</w:t>
      </w:r>
      <w:r w:rsidRPr="0000378B">
        <w:rPr>
          <w:rStyle w:val="tpa"/>
          <w:rFonts w:ascii="Trebuchet MS" w:hAnsi="Trebuchet MS" w:cs="Times New Roman"/>
          <w:color w:val="000000"/>
        </w:rPr>
        <w:t xml:space="preserve"> privind evaluarea impactului anumitor proiecte publice şi private asupra mediului, considerându-se că acestea sunt vătămate într-un drept al lor sau într-un interes legitim.</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bookmarkStart w:id="16" w:name="do|ax5^I|pa37"/>
      <w:bookmarkEnd w:id="16"/>
      <w:r w:rsidRPr="0000378B">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00378B" w:rsidRDefault="00D34D4D" w:rsidP="00726DF7">
      <w:pPr>
        <w:shd w:val="clear" w:color="auto" w:fill="FFFFFF"/>
        <w:spacing w:after="0" w:line="240" w:lineRule="auto"/>
        <w:ind w:firstLine="708"/>
        <w:jc w:val="both"/>
        <w:rPr>
          <w:rStyle w:val="tpa"/>
          <w:rFonts w:ascii="Trebuchet MS" w:hAnsi="Trebuchet MS" w:cs="Times New Roman"/>
          <w:color w:val="000000"/>
        </w:rPr>
      </w:pPr>
      <w:bookmarkStart w:id="17" w:name="do|ax5^I|pa38"/>
      <w:bookmarkEnd w:id="17"/>
      <w:r w:rsidRPr="0000378B">
        <w:rPr>
          <w:rStyle w:val="tpa"/>
          <w:rFonts w:ascii="Trebuchet MS" w:hAnsi="Trebuchet MS" w:cs="Times New Roman"/>
          <w:color w:val="000000"/>
        </w:rPr>
        <w:t xml:space="preserve">Înainte de a se adresa instanţei de contencios administrativ competente, persoanele prevăzute la art. 21 din Legea nr. </w:t>
      </w:r>
      <w:r w:rsidR="0017345C" w:rsidRPr="0000378B">
        <w:rPr>
          <w:rStyle w:val="tpa"/>
          <w:rFonts w:ascii="Trebuchet MS" w:hAnsi="Trebuchet MS" w:cs="Times New Roman"/>
          <w:color w:val="000000"/>
        </w:rPr>
        <w:t xml:space="preserve">292/2018 </w:t>
      </w:r>
      <w:r w:rsidRPr="0000378B">
        <w:rPr>
          <w:rStyle w:val="tpa"/>
          <w:rFonts w:ascii="Trebuchet MS" w:hAnsi="Trebuchet MS" w:cs="Times New Roman"/>
          <w:color w:val="000000"/>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8" w:name="do|ax5^I|pa39"/>
      <w:bookmarkEnd w:id="18"/>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r w:rsidRPr="0000378B">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bookmarkStart w:id="19" w:name="do|ax5^I|pa40"/>
      <w:bookmarkEnd w:id="19"/>
      <w:r w:rsidRPr="0000378B">
        <w:rPr>
          <w:rStyle w:val="tpa"/>
          <w:rFonts w:ascii="Trebuchet MS" w:hAnsi="Trebuchet MS" w:cs="Times New Roman"/>
          <w:color w:val="000000"/>
        </w:rPr>
        <w:t>Procedura de soluţionare a plângerii prealabile prevăzută la art. 22 alin. (1) este gratuită şi trebuie să fie echitabilă, rapidă şi corectă.</w:t>
      </w:r>
    </w:p>
    <w:p w:rsidR="00D34D4D" w:rsidRPr="0000378B" w:rsidRDefault="00D34D4D" w:rsidP="0017345C">
      <w:pPr>
        <w:shd w:val="clear" w:color="auto" w:fill="FFFFFF"/>
        <w:spacing w:after="120" w:line="240" w:lineRule="auto"/>
        <w:ind w:firstLine="708"/>
        <w:jc w:val="both"/>
        <w:rPr>
          <w:rFonts w:ascii="Trebuchet MS" w:hAnsi="Trebuchet MS" w:cs="Times New Roman"/>
          <w:color w:val="000000"/>
        </w:rPr>
      </w:pPr>
      <w:bookmarkStart w:id="20" w:name="do|ax5^I|pa41"/>
      <w:bookmarkEnd w:id="20"/>
      <w:r w:rsidRPr="0000378B">
        <w:rPr>
          <w:rStyle w:val="tpa"/>
          <w:rFonts w:ascii="Trebuchet MS" w:hAnsi="Trebuchet MS" w:cs="Times New Roman"/>
          <w:color w:val="000000"/>
        </w:rPr>
        <w:t xml:space="preserve">Prezenta decizie poate fi contestată în conformitate cu prevederile Legii nr. </w:t>
      </w:r>
      <w:r w:rsidR="0017345C" w:rsidRPr="0000378B">
        <w:rPr>
          <w:rStyle w:val="tpa"/>
          <w:rFonts w:ascii="Trebuchet MS" w:hAnsi="Trebuchet MS" w:cs="Times New Roman"/>
          <w:color w:val="000000"/>
        </w:rPr>
        <w:t xml:space="preserve">292/2018 </w:t>
      </w:r>
      <w:r w:rsidRPr="0000378B">
        <w:rPr>
          <w:rStyle w:val="tpa"/>
          <w:rFonts w:ascii="Trebuchet MS" w:hAnsi="Trebuchet MS" w:cs="Times New Roman"/>
          <w:color w:val="000000"/>
        </w:rPr>
        <w:t>privind evaluarea impactului anumitor proiecte publice şi private asupra mediului şi ale Legii nr. </w:t>
      </w:r>
      <w:hyperlink r:id="rId17" w:history="1">
        <w:r w:rsidRPr="0000378B">
          <w:rPr>
            <w:rStyle w:val="Hyperlink"/>
            <w:rFonts w:ascii="Trebuchet MS" w:hAnsi="Trebuchet MS" w:cs="Times New Roman"/>
            <w:b/>
            <w:bCs/>
            <w:color w:val="333399"/>
          </w:rPr>
          <w:t>554/2004</w:t>
        </w:r>
      </w:hyperlink>
      <w:r w:rsidRPr="0000378B">
        <w:rPr>
          <w:rStyle w:val="tpa"/>
          <w:rFonts w:ascii="Trebuchet MS" w:hAnsi="Trebuchet MS" w:cs="Times New Roman"/>
          <w:color w:val="000000"/>
        </w:rPr>
        <w:t>, cu modificările şi completările ulterioare.</w:t>
      </w:r>
    </w:p>
    <w:p w:rsidR="002752F2" w:rsidRPr="0000378B" w:rsidRDefault="002752F2" w:rsidP="00E14E3B">
      <w:pPr>
        <w:spacing w:after="0" w:line="240" w:lineRule="auto"/>
        <w:jc w:val="center"/>
        <w:rPr>
          <w:rFonts w:ascii="Trebuchet MS" w:hAnsi="Trebuchet MS" w:cs="Times New Roman"/>
          <w:b/>
        </w:rPr>
      </w:pPr>
      <w:bookmarkStart w:id="21" w:name="do|ax5^I|pa42"/>
      <w:bookmarkEnd w:id="21"/>
    </w:p>
    <w:p w:rsidR="00814F64" w:rsidRPr="0000378B" w:rsidRDefault="00814F64" w:rsidP="00814F64">
      <w:pPr>
        <w:spacing w:after="0"/>
        <w:jc w:val="center"/>
        <w:rPr>
          <w:rFonts w:ascii="Trebuchet MS" w:eastAsia="Calibri" w:hAnsi="Trebuchet MS" w:cs="Times New Roman"/>
        </w:rPr>
      </w:pPr>
      <w:r w:rsidRPr="0000378B">
        <w:rPr>
          <w:rFonts w:ascii="Trebuchet MS" w:eastAsia="Calibri" w:hAnsi="Trebuchet MS" w:cs="Times New Roman"/>
          <w:b/>
        </w:rPr>
        <w:t>DIRECTOR EXECUTIV</w:t>
      </w:r>
      <w:r w:rsidRPr="0000378B">
        <w:rPr>
          <w:rFonts w:ascii="Trebuchet MS" w:eastAsia="Calibri" w:hAnsi="Trebuchet MS" w:cs="Times New Roman"/>
        </w:rPr>
        <w:t>,</w:t>
      </w:r>
    </w:p>
    <w:p w:rsidR="00BE2F58" w:rsidRDefault="00814F64" w:rsidP="00814F64">
      <w:pPr>
        <w:spacing w:after="0"/>
        <w:jc w:val="center"/>
        <w:rPr>
          <w:rFonts w:ascii="Trebuchet MS" w:eastAsia="Calibri" w:hAnsi="Trebuchet MS" w:cs="Times New Roman"/>
          <w:lang w:val="en-US"/>
        </w:rPr>
      </w:pPr>
      <w:r w:rsidRPr="0000378B">
        <w:rPr>
          <w:rFonts w:ascii="Trebuchet MS" w:eastAsia="Calibri" w:hAnsi="Trebuchet MS" w:cs="Times New Roman"/>
          <w:lang w:val="en-US"/>
        </w:rPr>
        <w:t xml:space="preserve">Maria Morcoașe </w:t>
      </w:r>
    </w:p>
    <w:p w:rsidR="00BE2F58" w:rsidRDefault="00BE2F58" w:rsidP="00814F64">
      <w:pPr>
        <w:spacing w:after="0"/>
        <w:jc w:val="center"/>
        <w:rPr>
          <w:rFonts w:ascii="Trebuchet MS" w:eastAsia="Calibri" w:hAnsi="Trebuchet MS" w:cs="Times New Roman"/>
          <w:lang w:val="en-US"/>
        </w:rPr>
      </w:pPr>
    </w:p>
    <w:p w:rsidR="00BE2F58" w:rsidRDefault="00BE2F58" w:rsidP="00814F64">
      <w:pPr>
        <w:spacing w:after="0"/>
        <w:jc w:val="center"/>
        <w:rPr>
          <w:rFonts w:ascii="Trebuchet MS" w:eastAsia="Calibri" w:hAnsi="Trebuchet MS" w:cs="Times New Roman"/>
          <w:lang w:val="en-US"/>
        </w:rPr>
      </w:pPr>
    </w:p>
    <w:p w:rsidR="00BE2F58" w:rsidRDefault="00BE2F58" w:rsidP="00814F64">
      <w:pPr>
        <w:spacing w:after="0"/>
        <w:jc w:val="center"/>
        <w:rPr>
          <w:rFonts w:ascii="Trebuchet MS" w:eastAsia="Calibri" w:hAnsi="Trebuchet MS" w:cs="Times New Roman"/>
          <w:lang w:val="en-US"/>
        </w:rPr>
      </w:pPr>
    </w:p>
    <w:p w:rsidR="00814F64" w:rsidRPr="0000378B" w:rsidRDefault="00814F64" w:rsidP="00814F64">
      <w:pPr>
        <w:spacing w:after="0"/>
        <w:jc w:val="center"/>
        <w:rPr>
          <w:rFonts w:ascii="Trebuchet MS" w:eastAsia="Calibri" w:hAnsi="Trebuchet MS" w:cs="Times New Roman"/>
        </w:rPr>
      </w:pPr>
      <w:r w:rsidRPr="0000378B">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814F64" w:rsidRPr="0000378B" w:rsidTr="00D0702E">
        <w:tc>
          <w:tcPr>
            <w:tcW w:w="4928" w:type="dxa"/>
            <w:shd w:val="clear" w:color="auto" w:fill="auto"/>
          </w:tcPr>
          <w:p w:rsidR="00814F64" w:rsidRPr="0000378B" w:rsidRDefault="00814F64" w:rsidP="00D0702E">
            <w:pPr>
              <w:spacing w:after="0"/>
              <w:rPr>
                <w:rFonts w:ascii="Trebuchet MS" w:eastAsia="Calibri" w:hAnsi="Trebuchet MS" w:cs="Times New Roman"/>
                <w:b/>
                <w:lang w:val="en-US"/>
              </w:rPr>
            </w:pPr>
            <w:r w:rsidRPr="0000378B">
              <w:rPr>
                <w:rFonts w:ascii="Trebuchet MS" w:eastAsia="Calibri" w:hAnsi="Trebuchet MS" w:cs="Times New Roman"/>
                <w:b/>
                <w:lang w:val="en-US"/>
              </w:rPr>
              <w:t xml:space="preserve">  Șef Serviciu A.A.A.,</w:t>
            </w:r>
          </w:p>
          <w:p w:rsidR="00814F64" w:rsidRPr="0000378B" w:rsidRDefault="00814F64" w:rsidP="00D0702E">
            <w:pPr>
              <w:spacing w:after="0"/>
              <w:rPr>
                <w:rFonts w:ascii="Trebuchet MS" w:eastAsia="Calibri" w:hAnsi="Trebuchet MS" w:cs="Times New Roman"/>
                <w:lang w:val="en-US"/>
              </w:rPr>
            </w:pPr>
            <w:r w:rsidRPr="0000378B">
              <w:rPr>
                <w:rFonts w:ascii="Trebuchet MS" w:eastAsia="Calibri" w:hAnsi="Trebuchet MS" w:cs="Times New Roman"/>
                <w:lang w:val="en-US"/>
              </w:rPr>
              <w:t xml:space="preserve">   Florian Stăncescu</w:t>
            </w:r>
          </w:p>
        </w:tc>
        <w:tc>
          <w:tcPr>
            <w:tcW w:w="4928" w:type="dxa"/>
            <w:shd w:val="clear" w:color="auto" w:fill="auto"/>
          </w:tcPr>
          <w:p w:rsidR="00814F64" w:rsidRPr="0000378B" w:rsidRDefault="00814F64" w:rsidP="00D0702E">
            <w:pPr>
              <w:spacing w:after="0"/>
              <w:jc w:val="center"/>
              <w:rPr>
                <w:rFonts w:ascii="Trebuchet MS" w:eastAsia="Calibri" w:hAnsi="Trebuchet MS" w:cs="Times New Roman"/>
                <w:b/>
                <w:lang w:val="en-US"/>
              </w:rPr>
            </w:pPr>
            <w:r w:rsidRPr="0000378B">
              <w:rPr>
                <w:rFonts w:ascii="Trebuchet MS" w:eastAsia="Calibri" w:hAnsi="Trebuchet MS" w:cs="Times New Roman"/>
                <w:b/>
              </w:rPr>
              <w:t xml:space="preserve">                                                 Intocmit,</w:t>
            </w:r>
          </w:p>
          <w:p w:rsidR="00814F64" w:rsidRPr="0000378B" w:rsidRDefault="00814F64" w:rsidP="00D0702E">
            <w:pPr>
              <w:spacing w:after="0"/>
              <w:jc w:val="right"/>
              <w:rPr>
                <w:rFonts w:ascii="Trebuchet MS" w:eastAsia="Calibri" w:hAnsi="Trebuchet MS" w:cs="Times New Roman"/>
                <w:lang w:val="en-US"/>
              </w:rPr>
            </w:pPr>
            <w:r w:rsidRPr="0000378B">
              <w:rPr>
                <w:rFonts w:ascii="Trebuchet MS" w:eastAsia="Calibri" w:hAnsi="Trebuchet MS" w:cs="Times New Roman"/>
                <w:lang w:val="en-US"/>
              </w:rPr>
              <w:t>consilier A.A.A</w:t>
            </w:r>
          </w:p>
          <w:p w:rsidR="00814F64" w:rsidRPr="0000378B" w:rsidRDefault="00814F64" w:rsidP="00BE2F58">
            <w:pPr>
              <w:spacing w:after="0"/>
              <w:jc w:val="center"/>
              <w:rPr>
                <w:rFonts w:ascii="Trebuchet MS" w:eastAsia="Calibri" w:hAnsi="Trebuchet MS" w:cs="Aparajita"/>
                <w:lang w:val="en-US"/>
              </w:rPr>
            </w:pPr>
            <w:r w:rsidRPr="0000378B">
              <w:rPr>
                <w:rFonts w:ascii="Trebuchet MS" w:eastAsia="Calibri" w:hAnsi="Trebuchet MS" w:cs="Aparajita"/>
                <w:lang w:val="en-US"/>
              </w:rPr>
              <w:t xml:space="preserve">           </w:t>
            </w:r>
            <w:r w:rsidR="00BE2F58">
              <w:rPr>
                <w:rFonts w:ascii="Trebuchet MS" w:eastAsia="Calibri" w:hAnsi="Trebuchet MS" w:cs="Aparajita"/>
                <w:lang w:val="en-US"/>
              </w:rPr>
              <w:t xml:space="preserve">                             </w:t>
            </w:r>
            <w:r w:rsidRPr="0000378B">
              <w:rPr>
                <w:rFonts w:ascii="Trebuchet MS" w:eastAsia="Calibri" w:hAnsi="Trebuchet MS" w:cs="Aparajita"/>
                <w:lang w:val="en-US"/>
              </w:rPr>
              <w:t xml:space="preserve">  </w:t>
            </w:r>
            <w:r w:rsidR="00BE2F58">
              <w:rPr>
                <w:rFonts w:ascii="Trebuchet MS" w:eastAsia="Calibri" w:hAnsi="Trebuchet MS" w:cs="Aparajita"/>
                <w:lang w:val="en-US"/>
              </w:rPr>
              <w:t>Adriana Predescu</w:t>
            </w:r>
            <w:r w:rsidRPr="0000378B">
              <w:rPr>
                <w:rFonts w:ascii="Trebuchet MS" w:eastAsia="Calibri" w:hAnsi="Trebuchet MS" w:cs="Aparajita"/>
                <w:lang w:val="en-US"/>
              </w:rPr>
              <w:t xml:space="preserve">                                 </w:t>
            </w:r>
          </w:p>
        </w:tc>
      </w:tr>
      <w:tr w:rsidR="00814F64" w:rsidRPr="0000378B" w:rsidTr="00D0702E">
        <w:trPr>
          <w:trHeight w:val="1277"/>
        </w:trPr>
        <w:tc>
          <w:tcPr>
            <w:tcW w:w="4928" w:type="dxa"/>
            <w:shd w:val="clear" w:color="auto" w:fill="auto"/>
          </w:tcPr>
          <w:p w:rsidR="00814F64" w:rsidRPr="0000378B" w:rsidRDefault="00814F64" w:rsidP="00D0702E">
            <w:pPr>
              <w:spacing w:after="0"/>
              <w:rPr>
                <w:rFonts w:ascii="Trebuchet MS" w:eastAsia="Calibri" w:hAnsi="Trebuchet MS" w:cs="Cambria"/>
                <w:b/>
                <w:lang w:val="en-US"/>
              </w:rPr>
            </w:pPr>
          </w:p>
          <w:p w:rsidR="00814F64" w:rsidRPr="0000378B" w:rsidRDefault="00814F64" w:rsidP="00D0702E">
            <w:pPr>
              <w:spacing w:after="0"/>
              <w:rPr>
                <w:rFonts w:ascii="Trebuchet MS" w:eastAsia="Calibri" w:hAnsi="Trebuchet MS" w:cs="Times New Roman"/>
                <w:b/>
                <w:lang w:val="en-US"/>
              </w:rPr>
            </w:pPr>
            <w:r w:rsidRPr="0000378B">
              <w:rPr>
                <w:rFonts w:ascii="Trebuchet MS" w:eastAsia="Calibri" w:hAnsi="Trebuchet MS" w:cs="Cambria"/>
                <w:b/>
                <w:noProof/>
                <w:lang w:val="en-US"/>
              </w:rPr>
              <mc:AlternateContent>
                <mc:Choice Requires="wps">
                  <w:drawing>
                    <wp:anchor distT="0" distB="0" distL="114300" distR="114300" simplePos="0" relativeHeight="251661824" behindDoc="0" locked="0" layoutInCell="1" allowOverlap="1" wp14:anchorId="21F6AC7C" wp14:editId="0F43D74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33A2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00378B">
              <w:rPr>
                <w:rFonts w:ascii="Trebuchet MS" w:eastAsia="Calibri" w:hAnsi="Trebuchet MS" w:cs="Cambria"/>
                <w:b/>
                <w:lang w:val="en-US"/>
              </w:rPr>
              <w:t xml:space="preserve">      Ș</w:t>
            </w:r>
            <w:r w:rsidRPr="0000378B">
              <w:rPr>
                <w:rFonts w:ascii="Trebuchet MS" w:eastAsia="Calibri" w:hAnsi="Trebuchet MS" w:cs="Times New Roman"/>
                <w:b/>
                <w:lang w:val="en-US"/>
              </w:rPr>
              <w:t>ef Serviciu C.F.M.,</w:t>
            </w:r>
          </w:p>
          <w:p w:rsidR="00814F64" w:rsidRPr="0000378B" w:rsidRDefault="00814F64" w:rsidP="00D0702E">
            <w:pPr>
              <w:spacing w:after="0"/>
              <w:rPr>
                <w:rFonts w:ascii="Trebuchet MS" w:eastAsia="Calibri" w:hAnsi="Trebuchet MS" w:cs="Times New Roman"/>
                <w:lang w:val="en-US"/>
              </w:rPr>
            </w:pPr>
            <w:r w:rsidRPr="0000378B">
              <w:rPr>
                <w:rFonts w:ascii="Trebuchet MS" w:eastAsia="Calibri" w:hAnsi="Trebuchet MS" w:cs="Times New Roman"/>
                <w:lang w:val="en-US"/>
              </w:rPr>
              <w:t xml:space="preserve">  </w:t>
            </w:r>
            <w:r w:rsidRPr="0000378B">
              <w:rPr>
                <w:rFonts w:ascii="Trebuchet MS" w:eastAsia="Calibri" w:hAnsi="Trebuchet MS" w:cs="Times New Roman"/>
              </w:rPr>
              <w:t>Laura Gabriela Briceag</w:t>
            </w:r>
          </w:p>
        </w:tc>
        <w:tc>
          <w:tcPr>
            <w:tcW w:w="4928" w:type="dxa"/>
            <w:shd w:val="clear" w:color="auto" w:fill="auto"/>
          </w:tcPr>
          <w:p w:rsidR="00814F64" w:rsidRPr="0000378B" w:rsidRDefault="00814F64" w:rsidP="00D0702E">
            <w:pPr>
              <w:spacing w:after="0"/>
              <w:jc w:val="center"/>
              <w:rPr>
                <w:rFonts w:ascii="Trebuchet MS" w:eastAsia="Calibri" w:hAnsi="Trebuchet MS" w:cs="Times New Roman"/>
                <w:b/>
              </w:rPr>
            </w:pPr>
            <w:r w:rsidRPr="0000378B">
              <w:rPr>
                <w:rFonts w:ascii="Trebuchet MS" w:eastAsia="Calibri" w:hAnsi="Trebuchet MS" w:cs="Times New Roman"/>
                <w:b/>
              </w:rPr>
              <w:t xml:space="preserve">                                             </w:t>
            </w:r>
          </w:p>
          <w:p w:rsidR="00814F64" w:rsidRPr="0000378B" w:rsidRDefault="00814F64" w:rsidP="00D0702E">
            <w:pPr>
              <w:spacing w:after="0"/>
              <w:jc w:val="center"/>
              <w:rPr>
                <w:rFonts w:ascii="Trebuchet MS" w:eastAsia="Calibri" w:hAnsi="Trebuchet MS" w:cs="Times New Roman"/>
                <w:b/>
                <w:lang w:val="en-US"/>
              </w:rPr>
            </w:pPr>
            <w:r w:rsidRPr="0000378B">
              <w:rPr>
                <w:rFonts w:ascii="Trebuchet MS" w:eastAsia="Calibri" w:hAnsi="Trebuchet MS" w:cs="Times New Roman"/>
                <w:b/>
              </w:rPr>
              <w:t xml:space="preserve">                                             Intocmit,</w:t>
            </w:r>
          </w:p>
          <w:p w:rsidR="00814F64" w:rsidRPr="0000378B" w:rsidRDefault="00814F64" w:rsidP="0000378B">
            <w:pPr>
              <w:spacing w:after="0"/>
              <w:jc w:val="right"/>
              <w:rPr>
                <w:rFonts w:ascii="Trebuchet MS" w:eastAsia="Calibri" w:hAnsi="Trebuchet MS" w:cs="Aparajita"/>
                <w:lang w:val="en-US"/>
              </w:rPr>
            </w:pPr>
            <w:r w:rsidRPr="0000378B">
              <w:rPr>
                <w:rFonts w:ascii="Trebuchet MS" w:eastAsia="Calibri" w:hAnsi="Trebuchet MS" w:cs="Times New Roman"/>
                <w:lang w:val="en-US"/>
              </w:rPr>
              <w:t xml:space="preserve"> consilier C.F.M. </w:t>
            </w:r>
            <w:r w:rsidRPr="0000378B">
              <w:rPr>
                <w:rFonts w:ascii="Trebuchet MS" w:eastAsia="Calibri" w:hAnsi="Trebuchet MS" w:cs="Aparajita"/>
                <w:lang w:val="en-US"/>
              </w:rPr>
              <w:t xml:space="preserve">                                         </w:t>
            </w:r>
            <w:r w:rsidR="0000378B">
              <w:rPr>
                <w:rFonts w:ascii="Trebuchet MS" w:eastAsia="Calibri" w:hAnsi="Trebuchet MS" w:cs="Aparajita"/>
                <w:lang w:val="en-US"/>
              </w:rPr>
              <w:t>Nicoleta Vlădescu</w:t>
            </w:r>
          </w:p>
        </w:tc>
      </w:tr>
    </w:tbl>
    <w:p w:rsidR="002557F4" w:rsidRPr="0000378B" w:rsidRDefault="002557F4" w:rsidP="002557F4">
      <w:pPr>
        <w:spacing w:after="0" w:line="240" w:lineRule="auto"/>
        <w:ind w:firstLine="360"/>
        <w:jc w:val="both"/>
        <w:rPr>
          <w:rFonts w:ascii="Trebuchet MS" w:hAnsi="Trebuchet MS" w:cs="Times New Roman"/>
          <w:b/>
        </w:rPr>
      </w:pPr>
    </w:p>
    <w:sectPr w:rsidR="002557F4" w:rsidRPr="0000378B" w:rsidSect="009B321F">
      <w:footerReference w:type="default" r:id="rId18"/>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E9" w:rsidRDefault="00D638E9" w:rsidP="00EE5AEC">
      <w:pPr>
        <w:spacing w:after="0" w:line="240" w:lineRule="auto"/>
      </w:pPr>
      <w:r>
        <w:separator/>
      </w:r>
    </w:p>
  </w:endnote>
  <w:endnote w:type="continuationSeparator" w:id="0">
    <w:p w:rsidR="00D638E9" w:rsidRDefault="00D638E9"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RomanS"/>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Roman-R">
    <w:altName w:val="Times New Roman"/>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0C" w:rsidRPr="00894635" w:rsidRDefault="0043080C" w:rsidP="00075B85">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22" w:name="_Hlk152145191"/>
    <w:bookmarkStart w:id="23" w:name="_Hlk152145192"/>
    <w:bookmarkStart w:id="24" w:name="_Hlk152145193"/>
    <w:bookmarkStart w:id="25" w:name="_Hlk152145194"/>
    <w:bookmarkStart w:id="26" w:name="_Hlk152145195"/>
    <w:bookmarkStart w:id="27" w:name="_Hlk152145196"/>
    <w:r w:rsidRPr="00894635">
      <w:rPr>
        <w:rFonts w:ascii="Trebuchet MS" w:eastAsia="Calibri" w:hAnsi="Trebuchet MS" w:cs="Open Sans"/>
        <w:color w:val="000000"/>
        <w:sz w:val="16"/>
        <w:szCs w:val="16"/>
      </w:rPr>
      <w:t>AGENȚIA PENTRU PROTECȚIA MEDIULUI DÂMBOVIȚA</w:t>
    </w:r>
    <w:r w:rsidRPr="00894635">
      <w:rPr>
        <w:rFonts w:ascii="Trebuchet MS" w:eastAsia="Calibri" w:hAnsi="Trebuchet MS" w:cs="Open Sans"/>
        <w:color w:val="000000"/>
        <w:sz w:val="16"/>
        <w:szCs w:val="16"/>
      </w:rPr>
      <w:tab/>
    </w:r>
    <w:r w:rsidRPr="00894635">
      <w:rPr>
        <w:rFonts w:ascii="Trebuchet MS" w:eastAsia="Calibri" w:hAnsi="Trebuchet MS" w:cs="Open Sans"/>
        <w:color w:val="000000"/>
        <w:sz w:val="16"/>
        <w:szCs w:val="16"/>
      </w:rPr>
      <w:tab/>
    </w:r>
  </w:p>
  <w:p w:rsidR="0043080C" w:rsidRPr="00894635" w:rsidRDefault="0043080C" w:rsidP="00075B85">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94635">
      <w:rPr>
        <w:rFonts w:ascii="Trebuchet MS" w:eastAsia="Calibri" w:hAnsi="Trebuchet MS" w:cs="Open Sans"/>
        <w:color w:val="000000"/>
        <w:sz w:val="16"/>
        <w:szCs w:val="16"/>
      </w:rPr>
      <w:t>Str. Calea Ialomiței, nr. 1, Târgoviște, Cod poștal 130142</w:t>
    </w:r>
  </w:p>
  <w:p w:rsidR="0043080C" w:rsidRPr="00894635" w:rsidRDefault="0043080C" w:rsidP="00075B85">
    <w:pPr>
      <w:tabs>
        <w:tab w:val="center" w:pos="4703"/>
        <w:tab w:val="right" w:pos="9406"/>
      </w:tabs>
      <w:spacing w:after="0" w:line="240" w:lineRule="auto"/>
      <w:ind w:left="284"/>
      <w:jc w:val="both"/>
      <w:rPr>
        <w:rFonts w:ascii="Trebuchet MS" w:eastAsia="Calibri" w:hAnsi="Trebuchet MS" w:cs="Open Sans"/>
        <w:sz w:val="16"/>
        <w:szCs w:val="16"/>
      </w:rPr>
    </w:pPr>
    <w:r w:rsidRPr="00894635">
      <w:rPr>
        <w:rFonts w:ascii="Trebuchet MS" w:eastAsia="Calibri" w:hAnsi="Trebuchet MS" w:cs="Open Sans"/>
        <w:color w:val="000000"/>
        <w:sz w:val="16"/>
        <w:szCs w:val="16"/>
      </w:rPr>
      <w:t>Tel./Fax: +4 0245 213 959/+4 0245 213 944; e-</w:t>
    </w:r>
    <w:r w:rsidRPr="00894635">
      <w:rPr>
        <w:rFonts w:ascii="Trebuchet MS" w:eastAsia="Calibri" w:hAnsi="Trebuchet MS" w:cs="Open Sans"/>
        <w:sz w:val="16"/>
        <w:szCs w:val="16"/>
      </w:rPr>
      <w:t xml:space="preserve">mail: </w:t>
    </w:r>
    <w:hyperlink r:id="rId1" w:history="1">
      <w:r w:rsidRPr="00894635">
        <w:rPr>
          <w:rFonts w:ascii="Trebuchet MS" w:eastAsia="Calibri" w:hAnsi="Trebuchet MS" w:cs="Open Sans"/>
          <w:sz w:val="16"/>
          <w:szCs w:val="16"/>
        </w:rPr>
        <w:t>office@apmdb.anpm.ro</w:t>
      </w:r>
    </w:hyperlink>
    <w:r w:rsidRPr="00894635">
      <w:rPr>
        <w:rFonts w:ascii="Trebuchet MS" w:eastAsia="Calibri" w:hAnsi="Trebuchet MS" w:cs="Open Sans"/>
        <w:sz w:val="16"/>
        <w:szCs w:val="16"/>
      </w:rPr>
      <w:t xml:space="preserve">; website: </w:t>
    </w:r>
    <w:bookmarkEnd w:id="22"/>
    <w:bookmarkEnd w:id="23"/>
    <w:bookmarkEnd w:id="24"/>
    <w:bookmarkEnd w:id="25"/>
    <w:bookmarkEnd w:id="26"/>
    <w:bookmarkEnd w:id="27"/>
    <w:r w:rsidRPr="00894635">
      <w:rPr>
        <w:rFonts w:ascii="Trebuchet MS" w:eastAsia="Calibri" w:hAnsi="Trebuchet MS" w:cs="Open Sans"/>
        <w:sz w:val="16"/>
        <w:szCs w:val="16"/>
      </w:rPr>
      <w:fldChar w:fldCharType="begin"/>
    </w:r>
    <w:r w:rsidRPr="00894635">
      <w:rPr>
        <w:rFonts w:ascii="Trebuchet MS" w:eastAsia="Calibri" w:hAnsi="Trebuchet MS" w:cs="Open Sans"/>
        <w:sz w:val="16"/>
        <w:szCs w:val="16"/>
      </w:rPr>
      <w:instrText xml:space="preserve"> HYPERLINK "http://apmdb.anpm.ro" </w:instrText>
    </w:r>
    <w:r w:rsidRPr="00894635">
      <w:rPr>
        <w:rFonts w:ascii="Trebuchet MS" w:eastAsia="Calibri" w:hAnsi="Trebuchet MS" w:cs="Open Sans"/>
        <w:sz w:val="16"/>
        <w:szCs w:val="16"/>
      </w:rPr>
      <w:fldChar w:fldCharType="separate"/>
    </w:r>
    <w:r w:rsidRPr="00894635">
      <w:rPr>
        <w:rFonts w:ascii="Trebuchet MS" w:eastAsia="Calibri" w:hAnsi="Trebuchet MS" w:cs="Open Sans"/>
        <w:sz w:val="16"/>
        <w:szCs w:val="16"/>
      </w:rPr>
      <w:t>http://apmdb.anpm.ro</w:t>
    </w:r>
    <w:r w:rsidRPr="00894635">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3080C" w:rsidRPr="00894635" w:rsidTr="0043080C">
      <w:trPr>
        <w:trHeight w:val="254"/>
      </w:trPr>
      <w:tc>
        <w:tcPr>
          <w:tcW w:w="6579" w:type="dxa"/>
          <w:shd w:val="clear" w:color="auto" w:fill="auto"/>
          <w:vAlign w:val="center"/>
        </w:tcPr>
        <w:p w:rsidR="0043080C" w:rsidRPr="00894635" w:rsidRDefault="0043080C" w:rsidP="00075B85">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894635">
            <w:rPr>
              <w:rFonts w:ascii="Trebuchet MS" w:eastAsia="Calibri" w:hAnsi="Trebuchet MS" w:cs="Open Sans"/>
              <w:color w:val="000000"/>
              <w:sz w:val="16"/>
              <w:szCs w:val="16"/>
              <w:shd w:val="clear" w:color="auto" w:fill="FFFFFF"/>
            </w:rPr>
            <w:t>Operator de date cu caracter personal, conform Regulamentului (UE) 2016/679</w:t>
          </w:r>
        </w:p>
      </w:tc>
    </w:tr>
  </w:tbl>
  <w:p w:rsidR="0043080C" w:rsidRDefault="0043080C" w:rsidP="00887166">
    <w:pPr>
      <w:pStyle w:val="Footer"/>
      <w:tabs>
        <w:tab w:val="left" w:pos="1816"/>
        <w:tab w:val="right" w:pos="9616"/>
      </w:tabs>
    </w:pPr>
    <w:r>
      <w:tab/>
    </w:r>
    <w:r>
      <w:tab/>
    </w:r>
    <w:r>
      <w:tab/>
    </w:r>
    <w:r>
      <w:fldChar w:fldCharType="begin"/>
    </w:r>
    <w:r>
      <w:instrText>PAGE   \* MERGEFORMAT</w:instrText>
    </w:r>
    <w:r>
      <w:fldChar w:fldCharType="separate"/>
    </w:r>
    <w:r w:rsidR="00342E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E9" w:rsidRDefault="00D638E9" w:rsidP="00EE5AEC">
      <w:pPr>
        <w:spacing w:after="0" w:line="240" w:lineRule="auto"/>
      </w:pPr>
      <w:r>
        <w:separator/>
      </w:r>
    </w:p>
  </w:footnote>
  <w:footnote w:type="continuationSeparator" w:id="0">
    <w:p w:rsidR="00D638E9" w:rsidRDefault="00D638E9"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A7840"/>
    <w:multiLevelType w:val="hybridMultilevel"/>
    <w:tmpl w:val="7212AA9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6B0BC4"/>
    <w:multiLevelType w:val="hybridMultilevel"/>
    <w:tmpl w:val="417E0300"/>
    <w:lvl w:ilvl="0" w:tplc="C7129C5E">
      <w:numFmt w:val="bullet"/>
      <w:lvlText w:val="-"/>
      <w:lvlJc w:val="left"/>
      <w:pPr>
        <w:ind w:left="1500" w:hanging="360"/>
      </w:pPr>
      <w:rPr>
        <w:rFonts w:ascii="Arial" w:eastAsia="Times New Roman" w:hAnsi="Arial" w:cs="Aria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9" w15:restartNumberingAfterBreak="0">
    <w:nsid w:val="4287663C"/>
    <w:multiLevelType w:val="hybridMultilevel"/>
    <w:tmpl w:val="AA3666C2"/>
    <w:lvl w:ilvl="0" w:tplc="C7129C5E">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47955FCF"/>
    <w:multiLevelType w:val="multilevel"/>
    <w:tmpl w:val="47955F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9A469F4"/>
    <w:multiLevelType w:val="multilevel"/>
    <w:tmpl w:val="49A469F4"/>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6308D83"/>
    <w:multiLevelType w:val="multilevel"/>
    <w:tmpl w:val="56308D83"/>
    <w:lvl w:ilvl="0">
      <w:start w:val="1"/>
      <w:numFmt w:val="decimal"/>
      <w:suff w:val="space"/>
      <w:lvlText w:val="%1."/>
      <w:lvlJc w:val="left"/>
      <w:rPr>
        <w:rFonts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58A85B4F"/>
    <w:multiLevelType w:val="hybridMultilevel"/>
    <w:tmpl w:val="3F02AC28"/>
    <w:lvl w:ilvl="0" w:tplc="C7129C5E">
      <w:numFmt w:val="bullet"/>
      <w:lvlText w:val="-"/>
      <w:lvlJc w:val="left"/>
      <w:pPr>
        <w:ind w:left="1500" w:hanging="360"/>
      </w:pPr>
      <w:rPr>
        <w:rFonts w:ascii="Arial" w:eastAsia="Times New Roman" w:hAnsi="Arial" w:cs="Aria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5"/>
  </w:num>
  <w:num w:numId="8">
    <w:abstractNumId w:val="4"/>
  </w:num>
  <w:num w:numId="9">
    <w:abstractNumId w:val="17"/>
  </w:num>
  <w:num w:numId="10">
    <w:abstractNumId w:val="11"/>
  </w:num>
  <w:num w:numId="11">
    <w:abstractNumId w:val="10"/>
  </w:num>
  <w:num w:numId="12">
    <w:abstractNumId w:val="13"/>
  </w:num>
  <w:num w:numId="13">
    <w:abstractNumId w:val="3"/>
  </w:num>
  <w:num w:numId="14">
    <w:abstractNumId w:val="9"/>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859"/>
    <w:rsid w:val="00001B6C"/>
    <w:rsid w:val="00002D00"/>
    <w:rsid w:val="0000378B"/>
    <w:rsid w:val="00004C65"/>
    <w:rsid w:val="0001037A"/>
    <w:rsid w:val="00016BA2"/>
    <w:rsid w:val="000172E2"/>
    <w:rsid w:val="00023E5F"/>
    <w:rsid w:val="00024156"/>
    <w:rsid w:val="00024271"/>
    <w:rsid w:val="000273EF"/>
    <w:rsid w:val="00030D90"/>
    <w:rsid w:val="000329BB"/>
    <w:rsid w:val="0004033A"/>
    <w:rsid w:val="00042336"/>
    <w:rsid w:val="000438FE"/>
    <w:rsid w:val="00046BAB"/>
    <w:rsid w:val="00050FD6"/>
    <w:rsid w:val="00051258"/>
    <w:rsid w:val="00051494"/>
    <w:rsid w:val="0005311C"/>
    <w:rsid w:val="00057B34"/>
    <w:rsid w:val="000603A5"/>
    <w:rsid w:val="00065CE2"/>
    <w:rsid w:val="00071C2E"/>
    <w:rsid w:val="00073A3E"/>
    <w:rsid w:val="00074281"/>
    <w:rsid w:val="00075B85"/>
    <w:rsid w:val="000831E0"/>
    <w:rsid w:val="00083E1F"/>
    <w:rsid w:val="00084AB3"/>
    <w:rsid w:val="00091A01"/>
    <w:rsid w:val="000955A8"/>
    <w:rsid w:val="00095AC6"/>
    <w:rsid w:val="00095BEA"/>
    <w:rsid w:val="000A27EF"/>
    <w:rsid w:val="000A2E73"/>
    <w:rsid w:val="000A760B"/>
    <w:rsid w:val="000B623A"/>
    <w:rsid w:val="000D0727"/>
    <w:rsid w:val="000D2016"/>
    <w:rsid w:val="000D35A8"/>
    <w:rsid w:val="000D440F"/>
    <w:rsid w:val="000D7D08"/>
    <w:rsid w:val="000E0B29"/>
    <w:rsid w:val="000E0E9B"/>
    <w:rsid w:val="000E1C69"/>
    <w:rsid w:val="000E1E98"/>
    <w:rsid w:val="000E1F02"/>
    <w:rsid w:val="000E5E8F"/>
    <w:rsid w:val="000F0C76"/>
    <w:rsid w:val="000F3A85"/>
    <w:rsid w:val="000F75BF"/>
    <w:rsid w:val="00100E2B"/>
    <w:rsid w:val="00102243"/>
    <w:rsid w:val="001057FC"/>
    <w:rsid w:val="001060C4"/>
    <w:rsid w:val="001129EB"/>
    <w:rsid w:val="00112C4F"/>
    <w:rsid w:val="00114BD1"/>
    <w:rsid w:val="001159A1"/>
    <w:rsid w:val="00116812"/>
    <w:rsid w:val="001209FA"/>
    <w:rsid w:val="00121730"/>
    <w:rsid w:val="00123E5A"/>
    <w:rsid w:val="0012567C"/>
    <w:rsid w:val="00130513"/>
    <w:rsid w:val="00132DB5"/>
    <w:rsid w:val="00133201"/>
    <w:rsid w:val="00134C7C"/>
    <w:rsid w:val="00143E37"/>
    <w:rsid w:val="00143F5F"/>
    <w:rsid w:val="00144DDF"/>
    <w:rsid w:val="001475FA"/>
    <w:rsid w:val="001650B7"/>
    <w:rsid w:val="00167D80"/>
    <w:rsid w:val="00170686"/>
    <w:rsid w:val="00171A29"/>
    <w:rsid w:val="00171C31"/>
    <w:rsid w:val="00172764"/>
    <w:rsid w:val="00172AFD"/>
    <w:rsid w:val="0017345C"/>
    <w:rsid w:val="00180DB7"/>
    <w:rsid w:val="00182C44"/>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76BE"/>
    <w:rsid w:val="001C476C"/>
    <w:rsid w:val="001D0F3F"/>
    <w:rsid w:val="001D2258"/>
    <w:rsid w:val="001D58C8"/>
    <w:rsid w:val="001D5C27"/>
    <w:rsid w:val="001D7290"/>
    <w:rsid w:val="001E059D"/>
    <w:rsid w:val="001E092E"/>
    <w:rsid w:val="001E41D5"/>
    <w:rsid w:val="001E678F"/>
    <w:rsid w:val="001F13FA"/>
    <w:rsid w:val="001F31FB"/>
    <w:rsid w:val="001F3B49"/>
    <w:rsid w:val="001F3F9C"/>
    <w:rsid w:val="001F65BD"/>
    <w:rsid w:val="00204A23"/>
    <w:rsid w:val="00207D2B"/>
    <w:rsid w:val="00211061"/>
    <w:rsid w:val="002111A6"/>
    <w:rsid w:val="002133C9"/>
    <w:rsid w:val="002176A0"/>
    <w:rsid w:val="0022168C"/>
    <w:rsid w:val="00222838"/>
    <w:rsid w:val="00222CB0"/>
    <w:rsid w:val="00231E75"/>
    <w:rsid w:val="00235762"/>
    <w:rsid w:val="00240A2D"/>
    <w:rsid w:val="0024580B"/>
    <w:rsid w:val="0024766B"/>
    <w:rsid w:val="002517B1"/>
    <w:rsid w:val="002557F4"/>
    <w:rsid w:val="00265951"/>
    <w:rsid w:val="00266F6B"/>
    <w:rsid w:val="00267B9A"/>
    <w:rsid w:val="00272465"/>
    <w:rsid w:val="00273D20"/>
    <w:rsid w:val="0027438A"/>
    <w:rsid w:val="00274BB6"/>
    <w:rsid w:val="002752F2"/>
    <w:rsid w:val="00276020"/>
    <w:rsid w:val="00281ADF"/>
    <w:rsid w:val="002839B7"/>
    <w:rsid w:val="0028448A"/>
    <w:rsid w:val="0028689F"/>
    <w:rsid w:val="00287FBD"/>
    <w:rsid w:val="002951E1"/>
    <w:rsid w:val="002961D9"/>
    <w:rsid w:val="0029733B"/>
    <w:rsid w:val="002A40D5"/>
    <w:rsid w:val="002A507E"/>
    <w:rsid w:val="002A72DC"/>
    <w:rsid w:val="002B2D91"/>
    <w:rsid w:val="002B39C5"/>
    <w:rsid w:val="002B6615"/>
    <w:rsid w:val="002B7168"/>
    <w:rsid w:val="002B7699"/>
    <w:rsid w:val="002C00ED"/>
    <w:rsid w:val="002C64DC"/>
    <w:rsid w:val="002C76B1"/>
    <w:rsid w:val="002D011C"/>
    <w:rsid w:val="002D03E4"/>
    <w:rsid w:val="002D3801"/>
    <w:rsid w:val="002D6ED0"/>
    <w:rsid w:val="002E1BAC"/>
    <w:rsid w:val="002E260C"/>
    <w:rsid w:val="002E2C5D"/>
    <w:rsid w:val="002E2E6C"/>
    <w:rsid w:val="002F074C"/>
    <w:rsid w:val="002F43BE"/>
    <w:rsid w:val="002F4ABD"/>
    <w:rsid w:val="003019A2"/>
    <w:rsid w:val="0030265F"/>
    <w:rsid w:val="003050F2"/>
    <w:rsid w:val="00306A43"/>
    <w:rsid w:val="00310631"/>
    <w:rsid w:val="00312913"/>
    <w:rsid w:val="00313920"/>
    <w:rsid w:val="00321C18"/>
    <w:rsid w:val="00330F76"/>
    <w:rsid w:val="00331D13"/>
    <w:rsid w:val="00336D75"/>
    <w:rsid w:val="003409D9"/>
    <w:rsid w:val="00340AE4"/>
    <w:rsid w:val="00340E23"/>
    <w:rsid w:val="00342E7A"/>
    <w:rsid w:val="00343F60"/>
    <w:rsid w:val="0034777D"/>
    <w:rsid w:val="00347A1C"/>
    <w:rsid w:val="00350198"/>
    <w:rsid w:val="00351752"/>
    <w:rsid w:val="00353F35"/>
    <w:rsid w:val="00355006"/>
    <w:rsid w:val="003560B5"/>
    <w:rsid w:val="00356610"/>
    <w:rsid w:val="00360E57"/>
    <w:rsid w:val="00361933"/>
    <w:rsid w:val="00362EC5"/>
    <w:rsid w:val="0036379B"/>
    <w:rsid w:val="0037016F"/>
    <w:rsid w:val="003770C0"/>
    <w:rsid w:val="0037729D"/>
    <w:rsid w:val="003804A8"/>
    <w:rsid w:val="00385AB1"/>
    <w:rsid w:val="00391374"/>
    <w:rsid w:val="003913AE"/>
    <w:rsid w:val="00393DC2"/>
    <w:rsid w:val="003955B6"/>
    <w:rsid w:val="0039648D"/>
    <w:rsid w:val="003970F1"/>
    <w:rsid w:val="00397CC0"/>
    <w:rsid w:val="003A2FA5"/>
    <w:rsid w:val="003A7C6D"/>
    <w:rsid w:val="003A7E0E"/>
    <w:rsid w:val="003B10AE"/>
    <w:rsid w:val="003B2BF5"/>
    <w:rsid w:val="003B3611"/>
    <w:rsid w:val="003B3F6E"/>
    <w:rsid w:val="003B482C"/>
    <w:rsid w:val="003B4D93"/>
    <w:rsid w:val="003B665E"/>
    <w:rsid w:val="003C2905"/>
    <w:rsid w:val="003C2A28"/>
    <w:rsid w:val="003C3E33"/>
    <w:rsid w:val="003C4FC5"/>
    <w:rsid w:val="003C58AB"/>
    <w:rsid w:val="003C767F"/>
    <w:rsid w:val="003D249F"/>
    <w:rsid w:val="003D36C8"/>
    <w:rsid w:val="003D3AA7"/>
    <w:rsid w:val="003D45E2"/>
    <w:rsid w:val="003D6D7A"/>
    <w:rsid w:val="003D72A0"/>
    <w:rsid w:val="003E3F43"/>
    <w:rsid w:val="003E66B4"/>
    <w:rsid w:val="003E7152"/>
    <w:rsid w:val="003E7CD2"/>
    <w:rsid w:val="003F0476"/>
    <w:rsid w:val="003F10B9"/>
    <w:rsid w:val="003F1510"/>
    <w:rsid w:val="003F1971"/>
    <w:rsid w:val="003F1D2D"/>
    <w:rsid w:val="003F2B6D"/>
    <w:rsid w:val="003F6196"/>
    <w:rsid w:val="003F7CF7"/>
    <w:rsid w:val="0040438F"/>
    <w:rsid w:val="00404666"/>
    <w:rsid w:val="00407687"/>
    <w:rsid w:val="00407CFD"/>
    <w:rsid w:val="00411238"/>
    <w:rsid w:val="004130AA"/>
    <w:rsid w:val="00414095"/>
    <w:rsid w:val="00414197"/>
    <w:rsid w:val="00414869"/>
    <w:rsid w:val="00415C2D"/>
    <w:rsid w:val="00416695"/>
    <w:rsid w:val="00416F28"/>
    <w:rsid w:val="0042202A"/>
    <w:rsid w:val="00424209"/>
    <w:rsid w:val="00424516"/>
    <w:rsid w:val="00424F7D"/>
    <w:rsid w:val="0043080C"/>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3052"/>
    <w:rsid w:val="00474473"/>
    <w:rsid w:val="00474B53"/>
    <w:rsid w:val="00476227"/>
    <w:rsid w:val="00484B79"/>
    <w:rsid w:val="00484DB5"/>
    <w:rsid w:val="00487347"/>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3559"/>
    <w:rsid w:val="004B6303"/>
    <w:rsid w:val="004D2B6A"/>
    <w:rsid w:val="004D4D6A"/>
    <w:rsid w:val="004E303A"/>
    <w:rsid w:val="004E337A"/>
    <w:rsid w:val="004E60A8"/>
    <w:rsid w:val="004E7C6A"/>
    <w:rsid w:val="004F010B"/>
    <w:rsid w:val="004F495D"/>
    <w:rsid w:val="004F687C"/>
    <w:rsid w:val="00500B3A"/>
    <w:rsid w:val="005035C2"/>
    <w:rsid w:val="00506601"/>
    <w:rsid w:val="005104FE"/>
    <w:rsid w:val="00512E17"/>
    <w:rsid w:val="005130E1"/>
    <w:rsid w:val="005157B2"/>
    <w:rsid w:val="00521885"/>
    <w:rsid w:val="0052204A"/>
    <w:rsid w:val="00522F5C"/>
    <w:rsid w:val="00525FDF"/>
    <w:rsid w:val="0053048D"/>
    <w:rsid w:val="00532311"/>
    <w:rsid w:val="005352B9"/>
    <w:rsid w:val="00562559"/>
    <w:rsid w:val="00564EA1"/>
    <w:rsid w:val="00570B71"/>
    <w:rsid w:val="005717FF"/>
    <w:rsid w:val="00571B6B"/>
    <w:rsid w:val="00574787"/>
    <w:rsid w:val="005755F5"/>
    <w:rsid w:val="005773BD"/>
    <w:rsid w:val="005815FE"/>
    <w:rsid w:val="00583E06"/>
    <w:rsid w:val="00586712"/>
    <w:rsid w:val="00587671"/>
    <w:rsid w:val="0059000C"/>
    <w:rsid w:val="00590C8D"/>
    <w:rsid w:val="0059197A"/>
    <w:rsid w:val="00591CEB"/>
    <w:rsid w:val="00593D2C"/>
    <w:rsid w:val="00594BEC"/>
    <w:rsid w:val="005A0946"/>
    <w:rsid w:val="005A5E3E"/>
    <w:rsid w:val="005B013E"/>
    <w:rsid w:val="005D0AF8"/>
    <w:rsid w:val="005D1E55"/>
    <w:rsid w:val="005D2082"/>
    <w:rsid w:val="005D619C"/>
    <w:rsid w:val="005D777A"/>
    <w:rsid w:val="005E015D"/>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38BA"/>
    <w:rsid w:val="00605112"/>
    <w:rsid w:val="0060519C"/>
    <w:rsid w:val="00605A3F"/>
    <w:rsid w:val="00605F43"/>
    <w:rsid w:val="006065E5"/>
    <w:rsid w:val="00612BD1"/>
    <w:rsid w:val="00613432"/>
    <w:rsid w:val="006157D4"/>
    <w:rsid w:val="00617188"/>
    <w:rsid w:val="006172C2"/>
    <w:rsid w:val="006206C3"/>
    <w:rsid w:val="0062087F"/>
    <w:rsid w:val="006218B4"/>
    <w:rsid w:val="006262FE"/>
    <w:rsid w:val="00630654"/>
    <w:rsid w:val="00632FA4"/>
    <w:rsid w:val="0063397A"/>
    <w:rsid w:val="00634743"/>
    <w:rsid w:val="006350A0"/>
    <w:rsid w:val="006366C5"/>
    <w:rsid w:val="006401CC"/>
    <w:rsid w:val="00641AB8"/>
    <w:rsid w:val="00641FD3"/>
    <w:rsid w:val="0064206A"/>
    <w:rsid w:val="00644DD0"/>
    <w:rsid w:val="00645E11"/>
    <w:rsid w:val="00646C63"/>
    <w:rsid w:val="00657539"/>
    <w:rsid w:val="00660EB2"/>
    <w:rsid w:val="00661027"/>
    <w:rsid w:val="006661E6"/>
    <w:rsid w:val="00674B0A"/>
    <w:rsid w:val="00676511"/>
    <w:rsid w:val="00680B05"/>
    <w:rsid w:val="00681601"/>
    <w:rsid w:val="006835BC"/>
    <w:rsid w:val="00685250"/>
    <w:rsid w:val="0068571B"/>
    <w:rsid w:val="0068641A"/>
    <w:rsid w:val="00686F12"/>
    <w:rsid w:val="0069077A"/>
    <w:rsid w:val="0069415C"/>
    <w:rsid w:val="006959BE"/>
    <w:rsid w:val="00696C6E"/>
    <w:rsid w:val="006A5931"/>
    <w:rsid w:val="006B5EEC"/>
    <w:rsid w:val="006B7D00"/>
    <w:rsid w:val="006C1BBA"/>
    <w:rsid w:val="006C63A3"/>
    <w:rsid w:val="006C7118"/>
    <w:rsid w:val="006D0BAE"/>
    <w:rsid w:val="006D7856"/>
    <w:rsid w:val="006E19BD"/>
    <w:rsid w:val="006E308B"/>
    <w:rsid w:val="006E7F5D"/>
    <w:rsid w:val="006F065F"/>
    <w:rsid w:val="006F0B21"/>
    <w:rsid w:val="006F150B"/>
    <w:rsid w:val="006F3F2A"/>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449D7"/>
    <w:rsid w:val="00745281"/>
    <w:rsid w:val="00750BE3"/>
    <w:rsid w:val="007516E9"/>
    <w:rsid w:val="007538F0"/>
    <w:rsid w:val="00756DE9"/>
    <w:rsid w:val="00760478"/>
    <w:rsid w:val="007626A4"/>
    <w:rsid w:val="00762CBA"/>
    <w:rsid w:val="0076397A"/>
    <w:rsid w:val="00764DAC"/>
    <w:rsid w:val="0076568F"/>
    <w:rsid w:val="00770A07"/>
    <w:rsid w:val="007729C4"/>
    <w:rsid w:val="0077398B"/>
    <w:rsid w:val="0078207D"/>
    <w:rsid w:val="00791330"/>
    <w:rsid w:val="007A007B"/>
    <w:rsid w:val="007A21D6"/>
    <w:rsid w:val="007A2B2A"/>
    <w:rsid w:val="007A2B7A"/>
    <w:rsid w:val="007A2E24"/>
    <w:rsid w:val="007A4B5D"/>
    <w:rsid w:val="007A567D"/>
    <w:rsid w:val="007A5E7C"/>
    <w:rsid w:val="007B0BB5"/>
    <w:rsid w:val="007B1B6E"/>
    <w:rsid w:val="007B3246"/>
    <w:rsid w:val="007B64A0"/>
    <w:rsid w:val="007B666C"/>
    <w:rsid w:val="007B7617"/>
    <w:rsid w:val="007C3819"/>
    <w:rsid w:val="007C3D80"/>
    <w:rsid w:val="007C47E6"/>
    <w:rsid w:val="007D25CD"/>
    <w:rsid w:val="007D3D51"/>
    <w:rsid w:val="007D630E"/>
    <w:rsid w:val="007D7049"/>
    <w:rsid w:val="007D7687"/>
    <w:rsid w:val="007E0B4B"/>
    <w:rsid w:val="007E4673"/>
    <w:rsid w:val="007F1F7B"/>
    <w:rsid w:val="007F28B5"/>
    <w:rsid w:val="007F78B8"/>
    <w:rsid w:val="0080663A"/>
    <w:rsid w:val="00807FA1"/>
    <w:rsid w:val="008115A6"/>
    <w:rsid w:val="008129AA"/>
    <w:rsid w:val="00813BBE"/>
    <w:rsid w:val="0081453E"/>
    <w:rsid w:val="00814F64"/>
    <w:rsid w:val="008152A6"/>
    <w:rsid w:val="00815E42"/>
    <w:rsid w:val="00816686"/>
    <w:rsid w:val="00831E18"/>
    <w:rsid w:val="008339F9"/>
    <w:rsid w:val="00834097"/>
    <w:rsid w:val="008360B4"/>
    <w:rsid w:val="00837B75"/>
    <w:rsid w:val="00843F1B"/>
    <w:rsid w:val="008450E0"/>
    <w:rsid w:val="0084744A"/>
    <w:rsid w:val="008507FB"/>
    <w:rsid w:val="00850A95"/>
    <w:rsid w:val="008510A7"/>
    <w:rsid w:val="00852BE9"/>
    <w:rsid w:val="0085482C"/>
    <w:rsid w:val="00857B4D"/>
    <w:rsid w:val="00864CCB"/>
    <w:rsid w:val="0086539D"/>
    <w:rsid w:val="00865ED2"/>
    <w:rsid w:val="008660CB"/>
    <w:rsid w:val="008708C9"/>
    <w:rsid w:val="00873596"/>
    <w:rsid w:val="008755BC"/>
    <w:rsid w:val="008802D7"/>
    <w:rsid w:val="008837D9"/>
    <w:rsid w:val="00887166"/>
    <w:rsid w:val="00894EED"/>
    <w:rsid w:val="00896EB9"/>
    <w:rsid w:val="008A3B33"/>
    <w:rsid w:val="008A3EA1"/>
    <w:rsid w:val="008A5C81"/>
    <w:rsid w:val="008B01D2"/>
    <w:rsid w:val="008B046B"/>
    <w:rsid w:val="008B0759"/>
    <w:rsid w:val="008B210D"/>
    <w:rsid w:val="008B332E"/>
    <w:rsid w:val="008B3654"/>
    <w:rsid w:val="008B3B82"/>
    <w:rsid w:val="008B4C88"/>
    <w:rsid w:val="008B64E5"/>
    <w:rsid w:val="008B78FC"/>
    <w:rsid w:val="008C0DF3"/>
    <w:rsid w:val="008C389F"/>
    <w:rsid w:val="008C47E7"/>
    <w:rsid w:val="008C58E1"/>
    <w:rsid w:val="008D38AB"/>
    <w:rsid w:val="008F01A6"/>
    <w:rsid w:val="009018D7"/>
    <w:rsid w:val="009035F5"/>
    <w:rsid w:val="0090448F"/>
    <w:rsid w:val="009052CE"/>
    <w:rsid w:val="00912F44"/>
    <w:rsid w:val="00914181"/>
    <w:rsid w:val="00914234"/>
    <w:rsid w:val="00914C46"/>
    <w:rsid w:val="009167CA"/>
    <w:rsid w:val="00916D52"/>
    <w:rsid w:val="00917D3C"/>
    <w:rsid w:val="00920AEB"/>
    <w:rsid w:val="00920C39"/>
    <w:rsid w:val="009221F6"/>
    <w:rsid w:val="009262FC"/>
    <w:rsid w:val="00930F35"/>
    <w:rsid w:val="00937BE6"/>
    <w:rsid w:val="00941315"/>
    <w:rsid w:val="00942E31"/>
    <w:rsid w:val="009454EF"/>
    <w:rsid w:val="00946479"/>
    <w:rsid w:val="009464F4"/>
    <w:rsid w:val="00955826"/>
    <w:rsid w:val="0095679E"/>
    <w:rsid w:val="00957D77"/>
    <w:rsid w:val="00963ED5"/>
    <w:rsid w:val="00967C07"/>
    <w:rsid w:val="00971AF8"/>
    <w:rsid w:val="00996566"/>
    <w:rsid w:val="009A0064"/>
    <w:rsid w:val="009A1FA0"/>
    <w:rsid w:val="009A7CB8"/>
    <w:rsid w:val="009B0276"/>
    <w:rsid w:val="009B137A"/>
    <w:rsid w:val="009B27DD"/>
    <w:rsid w:val="009B282E"/>
    <w:rsid w:val="009B2EA8"/>
    <w:rsid w:val="009B321F"/>
    <w:rsid w:val="009B6371"/>
    <w:rsid w:val="009D477B"/>
    <w:rsid w:val="009D658A"/>
    <w:rsid w:val="009F6111"/>
    <w:rsid w:val="00A0059B"/>
    <w:rsid w:val="00A067D8"/>
    <w:rsid w:val="00A069F5"/>
    <w:rsid w:val="00A10BDF"/>
    <w:rsid w:val="00A11277"/>
    <w:rsid w:val="00A16F17"/>
    <w:rsid w:val="00A20C7B"/>
    <w:rsid w:val="00A225B0"/>
    <w:rsid w:val="00A2482A"/>
    <w:rsid w:val="00A24E2E"/>
    <w:rsid w:val="00A25301"/>
    <w:rsid w:val="00A277BC"/>
    <w:rsid w:val="00A4274B"/>
    <w:rsid w:val="00A450C7"/>
    <w:rsid w:val="00A50EE0"/>
    <w:rsid w:val="00A5101E"/>
    <w:rsid w:val="00A51953"/>
    <w:rsid w:val="00A524DC"/>
    <w:rsid w:val="00A54967"/>
    <w:rsid w:val="00A54CA5"/>
    <w:rsid w:val="00A56D12"/>
    <w:rsid w:val="00A57600"/>
    <w:rsid w:val="00A5780E"/>
    <w:rsid w:val="00A613B5"/>
    <w:rsid w:val="00A6161A"/>
    <w:rsid w:val="00A61713"/>
    <w:rsid w:val="00A61856"/>
    <w:rsid w:val="00A62671"/>
    <w:rsid w:val="00A647D3"/>
    <w:rsid w:val="00A6505B"/>
    <w:rsid w:val="00A67E94"/>
    <w:rsid w:val="00A700D2"/>
    <w:rsid w:val="00A71B5E"/>
    <w:rsid w:val="00A72EFE"/>
    <w:rsid w:val="00A75AC2"/>
    <w:rsid w:val="00A76980"/>
    <w:rsid w:val="00A77875"/>
    <w:rsid w:val="00A85A10"/>
    <w:rsid w:val="00A85AB0"/>
    <w:rsid w:val="00A976B5"/>
    <w:rsid w:val="00AA02C5"/>
    <w:rsid w:val="00AA079D"/>
    <w:rsid w:val="00AA31AC"/>
    <w:rsid w:val="00AA3415"/>
    <w:rsid w:val="00AA5D09"/>
    <w:rsid w:val="00AA5D58"/>
    <w:rsid w:val="00AB4990"/>
    <w:rsid w:val="00AB5A9C"/>
    <w:rsid w:val="00AB73BF"/>
    <w:rsid w:val="00AB7516"/>
    <w:rsid w:val="00AD46A6"/>
    <w:rsid w:val="00AD5885"/>
    <w:rsid w:val="00AD68CA"/>
    <w:rsid w:val="00AE0F33"/>
    <w:rsid w:val="00AE1F88"/>
    <w:rsid w:val="00AE1F9C"/>
    <w:rsid w:val="00AE211C"/>
    <w:rsid w:val="00AE6707"/>
    <w:rsid w:val="00AE6E2B"/>
    <w:rsid w:val="00AF4D5B"/>
    <w:rsid w:val="00AF736A"/>
    <w:rsid w:val="00B0093A"/>
    <w:rsid w:val="00B03671"/>
    <w:rsid w:val="00B0367F"/>
    <w:rsid w:val="00B06824"/>
    <w:rsid w:val="00B07E26"/>
    <w:rsid w:val="00B11231"/>
    <w:rsid w:val="00B1390D"/>
    <w:rsid w:val="00B14597"/>
    <w:rsid w:val="00B163DE"/>
    <w:rsid w:val="00B169FF"/>
    <w:rsid w:val="00B20BC7"/>
    <w:rsid w:val="00B254A1"/>
    <w:rsid w:val="00B25A23"/>
    <w:rsid w:val="00B25D78"/>
    <w:rsid w:val="00B340FD"/>
    <w:rsid w:val="00B36897"/>
    <w:rsid w:val="00B37697"/>
    <w:rsid w:val="00B4140B"/>
    <w:rsid w:val="00B43223"/>
    <w:rsid w:val="00B50352"/>
    <w:rsid w:val="00B51C02"/>
    <w:rsid w:val="00B51C58"/>
    <w:rsid w:val="00B52886"/>
    <w:rsid w:val="00B52B13"/>
    <w:rsid w:val="00B6098B"/>
    <w:rsid w:val="00B64EB8"/>
    <w:rsid w:val="00B668B9"/>
    <w:rsid w:val="00B67ECE"/>
    <w:rsid w:val="00B70244"/>
    <w:rsid w:val="00B779F3"/>
    <w:rsid w:val="00B77FDD"/>
    <w:rsid w:val="00B824DC"/>
    <w:rsid w:val="00B85F59"/>
    <w:rsid w:val="00B95473"/>
    <w:rsid w:val="00B96B24"/>
    <w:rsid w:val="00BB01A7"/>
    <w:rsid w:val="00BB04D1"/>
    <w:rsid w:val="00BB1E01"/>
    <w:rsid w:val="00BB2BD0"/>
    <w:rsid w:val="00BB46FD"/>
    <w:rsid w:val="00BB5E83"/>
    <w:rsid w:val="00BC562B"/>
    <w:rsid w:val="00BD20F5"/>
    <w:rsid w:val="00BD4BFF"/>
    <w:rsid w:val="00BD5FA0"/>
    <w:rsid w:val="00BD7C3A"/>
    <w:rsid w:val="00BD7EFC"/>
    <w:rsid w:val="00BE0687"/>
    <w:rsid w:val="00BE238B"/>
    <w:rsid w:val="00BE2F58"/>
    <w:rsid w:val="00BE3395"/>
    <w:rsid w:val="00BF2BC5"/>
    <w:rsid w:val="00BF2CB9"/>
    <w:rsid w:val="00BF5BB6"/>
    <w:rsid w:val="00C025D0"/>
    <w:rsid w:val="00C11D05"/>
    <w:rsid w:val="00C12201"/>
    <w:rsid w:val="00C14094"/>
    <w:rsid w:val="00C1502B"/>
    <w:rsid w:val="00C17315"/>
    <w:rsid w:val="00C24128"/>
    <w:rsid w:val="00C3013D"/>
    <w:rsid w:val="00C31607"/>
    <w:rsid w:val="00C34FBD"/>
    <w:rsid w:val="00C36162"/>
    <w:rsid w:val="00C36BBA"/>
    <w:rsid w:val="00C406FD"/>
    <w:rsid w:val="00C40BD9"/>
    <w:rsid w:val="00C428C4"/>
    <w:rsid w:val="00C46832"/>
    <w:rsid w:val="00C51029"/>
    <w:rsid w:val="00C5131B"/>
    <w:rsid w:val="00C514FF"/>
    <w:rsid w:val="00C52530"/>
    <w:rsid w:val="00C53469"/>
    <w:rsid w:val="00C61E10"/>
    <w:rsid w:val="00C640BE"/>
    <w:rsid w:val="00C66E96"/>
    <w:rsid w:val="00C76160"/>
    <w:rsid w:val="00C761CC"/>
    <w:rsid w:val="00C77B66"/>
    <w:rsid w:val="00C77DB8"/>
    <w:rsid w:val="00C802ED"/>
    <w:rsid w:val="00C81658"/>
    <w:rsid w:val="00C8224E"/>
    <w:rsid w:val="00C85582"/>
    <w:rsid w:val="00C856BD"/>
    <w:rsid w:val="00C91EA6"/>
    <w:rsid w:val="00C92154"/>
    <w:rsid w:val="00C9451F"/>
    <w:rsid w:val="00CA1C7C"/>
    <w:rsid w:val="00CA6344"/>
    <w:rsid w:val="00CB165A"/>
    <w:rsid w:val="00CB3796"/>
    <w:rsid w:val="00CB5B10"/>
    <w:rsid w:val="00CD145B"/>
    <w:rsid w:val="00CD30D4"/>
    <w:rsid w:val="00CD330B"/>
    <w:rsid w:val="00CD50D4"/>
    <w:rsid w:val="00CE0AFE"/>
    <w:rsid w:val="00CE69F2"/>
    <w:rsid w:val="00CF09B0"/>
    <w:rsid w:val="00CF469E"/>
    <w:rsid w:val="00D23CC0"/>
    <w:rsid w:val="00D23E25"/>
    <w:rsid w:val="00D23EEB"/>
    <w:rsid w:val="00D24578"/>
    <w:rsid w:val="00D246A6"/>
    <w:rsid w:val="00D24D0B"/>
    <w:rsid w:val="00D25B1F"/>
    <w:rsid w:val="00D3384E"/>
    <w:rsid w:val="00D34453"/>
    <w:rsid w:val="00D34D4D"/>
    <w:rsid w:val="00D36CDB"/>
    <w:rsid w:val="00D40702"/>
    <w:rsid w:val="00D4186E"/>
    <w:rsid w:val="00D42C36"/>
    <w:rsid w:val="00D43517"/>
    <w:rsid w:val="00D43C79"/>
    <w:rsid w:val="00D44CD7"/>
    <w:rsid w:val="00D47DDD"/>
    <w:rsid w:val="00D52D6D"/>
    <w:rsid w:val="00D55126"/>
    <w:rsid w:val="00D566D4"/>
    <w:rsid w:val="00D57183"/>
    <w:rsid w:val="00D57330"/>
    <w:rsid w:val="00D619A6"/>
    <w:rsid w:val="00D62463"/>
    <w:rsid w:val="00D638E9"/>
    <w:rsid w:val="00D6555F"/>
    <w:rsid w:val="00D65E7E"/>
    <w:rsid w:val="00D677FF"/>
    <w:rsid w:val="00D71CDF"/>
    <w:rsid w:val="00D72225"/>
    <w:rsid w:val="00D73058"/>
    <w:rsid w:val="00D7402F"/>
    <w:rsid w:val="00D7690A"/>
    <w:rsid w:val="00D80276"/>
    <w:rsid w:val="00D80391"/>
    <w:rsid w:val="00D8117A"/>
    <w:rsid w:val="00D85488"/>
    <w:rsid w:val="00D96D00"/>
    <w:rsid w:val="00DA3773"/>
    <w:rsid w:val="00DA5674"/>
    <w:rsid w:val="00DA73E7"/>
    <w:rsid w:val="00DB26C9"/>
    <w:rsid w:val="00DB2AFF"/>
    <w:rsid w:val="00DB6025"/>
    <w:rsid w:val="00DB61F2"/>
    <w:rsid w:val="00DB6FEE"/>
    <w:rsid w:val="00DB7C31"/>
    <w:rsid w:val="00DC2B8B"/>
    <w:rsid w:val="00DC4907"/>
    <w:rsid w:val="00DC6F82"/>
    <w:rsid w:val="00DD1E11"/>
    <w:rsid w:val="00DD6535"/>
    <w:rsid w:val="00DD7977"/>
    <w:rsid w:val="00DE3A4B"/>
    <w:rsid w:val="00DE3A94"/>
    <w:rsid w:val="00DE4222"/>
    <w:rsid w:val="00DE4A3A"/>
    <w:rsid w:val="00DF12F7"/>
    <w:rsid w:val="00DF2236"/>
    <w:rsid w:val="00DF2AC4"/>
    <w:rsid w:val="00DF3575"/>
    <w:rsid w:val="00E00CCE"/>
    <w:rsid w:val="00E03D06"/>
    <w:rsid w:val="00E04D51"/>
    <w:rsid w:val="00E06761"/>
    <w:rsid w:val="00E06A76"/>
    <w:rsid w:val="00E12EAB"/>
    <w:rsid w:val="00E135C6"/>
    <w:rsid w:val="00E14E3B"/>
    <w:rsid w:val="00E1538E"/>
    <w:rsid w:val="00E220DB"/>
    <w:rsid w:val="00E22DC7"/>
    <w:rsid w:val="00E253A5"/>
    <w:rsid w:val="00E25741"/>
    <w:rsid w:val="00E27402"/>
    <w:rsid w:val="00E27E63"/>
    <w:rsid w:val="00E307D8"/>
    <w:rsid w:val="00E36A8D"/>
    <w:rsid w:val="00E36E1E"/>
    <w:rsid w:val="00E40079"/>
    <w:rsid w:val="00E412E2"/>
    <w:rsid w:val="00E416ED"/>
    <w:rsid w:val="00E45F4C"/>
    <w:rsid w:val="00E51181"/>
    <w:rsid w:val="00E51DE7"/>
    <w:rsid w:val="00E539EB"/>
    <w:rsid w:val="00E53CDC"/>
    <w:rsid w:val="00E57B60"/>
    <w:rsid w:val="00E60587"/>
    <w:rsid w:val="00E623B2"/>
    <w:rsid w:val="00E64A93"/>
    <w:rsid w:val="00E6529F"/>
    <w:rsid w:val="00E71220"/>
    <w:rsid w:val="00E770CA"/>
    <w:rsid w:val="00E82726"/>
    <w:rsid w:val="00E8294C"/>
    <w:rsid w:val="00E85737"/>
    <w:rsid w:val="00E86EBA"/>
    <w:rsid w:val="00E9096A"/>
    <w:rsid w:val="00E91709"/>
    <w:rsid w:val="00E91A61"/>
    <w:rsid w:val="00E91D0A"/>
    <w:rsid w:val="00E96354"/>
    <w:rsid w:val="00E964FF"/>
    <w:rsid w:val="00E97915"/>
    <w:rsid w:val="00EA4802"/>
    <w:rsid w:val="00EA7CE1"/>
    <w:rsid w:val="00EB4F82"/>
    <w:rsid w:val="00EB614A"/>
    <w:rsid w:val="00EB6FBD"/>
    <w:rsid w:val="00EB78EC"/>
    <w:rsid w:val="00EC2597"/>
    <w:rsid w:val="00EC4135"/>
    <w:rsid w:val="00ED1135"/>
    <w:rsid w:val="00ED392F"/>
    <w:rsid w:val="00EE0B79"/>
    <w:rsid w:val="00EE3CE8"/>
    <w:rsid w:val="00EE4AB2"/>
    <w:rsid w:val="00EE5AEC"/>
    <w:rsid w:val="00EF064F"/>
    <w:rsid w:val="00EF0FE3"/>
    <w:rsid w:val="00EF16FD"/>
    <w:rsid w:val="00EF3786"/>
    <w:rsid w:val="00EF4E54"/>
    <w:rsid w:val="00EF5AC1"/>
    <w:rsid w:val="00F0354B"/>
    <w:rsid w:val="00F04D7D"/>
    <w:rsid w:val="00F0564C"/>
    <w:rsid w:val="00F07805"/>
    <w:rsid w:val="00F07D51"/>
    <w:rsid w:val="00F15E42"/>
    <w:rsid w:val="00F17E0F"/>
    <w:rsid w:val="00F240AB"/>
    <w:rsid w:val="00F240FE"/>
    <w:rsid w:val="00F27D74"/>
    <w:rsid w:val="00F31BC4"/>
    <w:rsid w:val="00F32D2F"/>
    <w:rsid w:val="00F37811"/>
    <w:rsid w:val="00F421C9"/>
    <w:rsid w:val="00F44C16"/>
    <w:rsid w:val="00F461E4"/>
    <w:rsid w:val="00F4782D"/>
    <w:rsid w:val="00F528EB"/>
    <w:rsid w:val="00F53EFD"/>
    <w:rsid w:val="00F544B7"/>
    <w:rsid w:val="00F555E7"/>
    <w:rsid w:val="00F6060B"/>
    <w:rsid w:val="00F61529"/>
    <w:rsid w:val="00F62027"/>
    <w:rsid w:val="00F64742"/>
    <w:rsid w:val="00F72054"/>
    <w:rsid w:val="00F74020"/>
    <w:rsid w:val="00F77C05"/>
    <w:rsid w:val="00F8395B"/>
    <w:rsid w:val="00F85879"/>
    <w:rsid w:val="00F86065"/>
    <w:rsid w:val="00F86A3F"/>
    <w:rsid w:val="00F90BE4"/>
    <w:rsid w:val="00F94B91"/>
    <w:rsid w:val="00F96DF4"/>
    <w:rsid w:val="00F978A2"/>
    <w:rsid w:val="00FA0BC3"/>
    <w:rsid w:val="00FA22C5"/>
    <w:rsid w:val="00FA4A65"/>
    <w:rsid w:val="00FA7571"/>
    <w:rsid w:val="00FA7D8D"/>
    <w:rsid w:val="00FB05B7"/>
    <w:rsid w:val="00FB35EB"/>
    <w:rsid w:val="00FC07A5"/>
    <w:rsid w:val="00FD2133"/>
    <w:rsid w:val="00FD61AD"/>
    <w:rsid w:val="00FD61C3"/>
    <w:rsid w:val="00FD643D"/>
    <w:rsid w:val="00FD7EEB"/>
    <w:rsid w:val="00FF3691"/>
    <w:rsid w:val="00FF43DA"/>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BD5AB"/>
  <w15:docId w15:val="{70AB5167-C2EE-49ED-AC5E-16F71102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 w:type="paragraph" w:styleId="NoSpacing">
    <w:name w:val="No Spacing"/>
    <w:link w:val="NoSpacingChar"/>
    <w:qFormat/>
    <w:rsid w:val="00004C65"/>
    <w:pPr>
      <w:spacing w:after="0" w:line="240" w:lineRule="auto"/>
    </w:pPr>
    <w:rPr>
      <w:rFonts w:ascii="Calibri" w:eastAsia="Calibri" w:hAnsi="Calibri" w:cs="Times New Roman"/>
    </w:rPr>
  </w:style>
  <w:style w:type="character" w:customStyle="1" w:styleId="NoSpacingChar">
    <w:name w:val="No Spacing Char"/>
    <w:link w:val="NoSpacing"/>
    <w:locked/>
    <w:rsid w:val="00004C65"/>
    <w:rPr>
      <w:rFonts w:ascii="Calibri" w:eastAsia="Calibri" w:hAnsi="Calibri" w:cs="Times New Roman"/>
    </w:rPr>
  </w:style>
  <w:style w:type="paragraph" w:customStyle="1" w:styleId="Standard">
    <w:name w:val="Standard"/>
    <w:qFormat/>
    <w:rsid w:val="00AA5D5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rPr>
  </w:style>
  <w:style w:type="character" w:customStyle="1" w:styleId="StrongEmphasis">
    <w:name w:val="Strong Emphasis"/>
    <w:qFormat/>
    <w:rsid w:val="00AA5D58"/>
    <w:rPr>
      <w:b/>
      <w:bCs/>
    </w:rPr>
  </w:style>
  <w:style w:type="paragraph" w:customStyle="1" w:styleId="WW-Default">
    <w:name w:val="WW-Default"/>
    <w:uiPriority w:val="2"/>
    <w:qFormat/>
    <w:rsid w:val="00AA5D58"/>
    <w:pPr>
      <w:widowControl w:val="0"/>
      <w:suppressAutoHyphens/>
      <w:spacing w:after="160" w:line="259" w:lineRule="auto"/>
    </w:pPr>
    <w:rPr>
      <w:rFonts w:ascii="Calibri" w:eastAsia="Andale Sans UI" w:hAnsi="Calibri" w:cs="Tahoma"/>
      <w:color w:val="000000"/>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B22D-F4BD-4B9B-99C7-EFEE9D10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4537</Words>
  <Characters>25863</Characters>
  <Application>Microsoft Office Word</Application>
  <DocSecurity>0</DocSecurity>
  <Lines>215</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Adriana Predescu</cp:lastModifiedBy>
  <cp:revision>15</cp:revision>
  <cp:lastPrinted>2024-05-08T11:50:00Z</cp:lastPrinted>
  <dcterms:created xsi:type="dcterms:W3CDTF">2024-05-08T09:49:00Z</dcterms:created>
  <dcterms:modified xsi:type="dcterms:W3CDTF">2024-06-06T06:06:00Z</dcterms:modified>
</cp:coreProperties>
</file>