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34A9FBB" w:rsidR="00DE792C" w:rsidRPr="007E6483" w:rsidRDefault="007E6483" w:rsidP="00142EC5">
      <w:pPr>
        <w:pStyle w:val="Antet"/>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sidR="00256B05">
        <w:rPr>
          <w:rFonts w:ascii="Trebuchet MS" w:hAnsi="Trebuchet MS"/>
          <w:b/>
          <w:bCs/>
          <w:sz w:val="28"/>
          <w:szCs w:val="28"/>
        </w:rPr>
        <w:t>DÂMBOVITA</w:t>
      </w:r>
    </w:p>
    <w:p w14:paraId="54CBB430" w14:textId="3C3ADE39" w:rsidR="00DE792C" w:rsidRPr="0070235F" w:rsidRDefault="00DE792C" w:rsidP="0070235F">
      <w:pPr>
        <w:spacing w:line="276" w:lineRule="auto"/>
        <w:rPr>
          <w:rFonts w:ascii="Trebuchet MS" w:hAnsi="Trebuchet MS"/>
        </w:rPr>
      </w:pPr>
      <w:r w:rsidRPr="0070235F">
        <w:rPr>
          <w:rFonts w:ascii="Trebuchet MS" w:hAnsi="Trebuchet MS"/>
        </w:rPr>
        <w:t xml:space="preserve">Nr. </w:t>
      </w:r>
      <w:r w:rsidR="0070235F" w:rsidRPr="0070235F">
        <w:rPr>
          <w:rFonts w:ascii="Trebuchet MS" w:hAnsi="Trebuchet MS" w:cs="Times New Roman"/>
          <w:lang w:val="fr-FR"/>
        </w:rPr>
        <w:t>8985/5068/20.02.2024</w:t>
      </w:r>
    </w:p>
    <w:p w14:paraId="25CC88AE" w14:textId="77777777" w:rsidR="00DE792C" w:rsidRPr="0070235F" w:rsidRDefault="00DE792C" w:rsidP="0070235F">
      <w:pPr>
        <w:spacing w:line="276" w:lineRule="auto"/>
        <w:ind w:left="284"/>
        <w:rPr>
          <w:rFonts w:ascii="Trebuchet MS" w:hAnsi="Trebuchet MS"/>
        </w:rPr>
      </w:pPr>
    </w:p>
    <w:tbl>
      <w:tblPr>
        <w:tblpPr w:leftFromText="180" w:rightFromText="180" w:bottomFromText="200" w:vertAnchor="text" w:horzAnchor="margin" w:tblpY="131"/>
        <w:tblW w:w="9536" w:type="dxa"/>
        <w:tblLook w:val="04A0" w:firstRow="1" w:lastRow="0" w:firstColumn="1" w:lastColumn="0" w:noHBand="0" w:noVBand="1"/>
      </w:tblPr>
      <w:tblGrid>
        <w:gridCol w:w="1809"/>
        <w:gridCol w:w="7727"/>
      </w:tblGrid>
      <w:tr w:rsidR="0070235F" w:rsidRPr="0070235F" w14:paraId="31578EE6" w14:textId="77777777" w:rsidTr="0070235F">
        <w:trPr>
          <w:trHeight w:val="614"/>
        </w:trPr>
        <w:tc>
          <w:tcPr>
            <w:tcW w:w="1809" w:type="dxa"/>
            <w:hideMark/>
          </w:tcPr>
          <w:p w14:paraId="083B78B1" w14:textId="77777777" w:rsidR="0070235F" w:rsidRPr="0070235F" w:rsidRDefault="0070235F" w:rsidP="0070235F">
            <w:pPr>
              <w:spacing w:after="0" w:line="276" w:lineRule="auto"/>
              <w:jc w:val="both"/>
              <w:outlineLvl w:val="0"/>
              <w:rPr>
                <w:rFonts w:ascii="Trebuchet MS" w:hAnsi="Trebuchet MS" w:cs="Times New Roman"/>
              </w:rPr>
            </w:pPr>
            <w:r w:rsidRPr="0070235F">
              <w:rPr>
                <w:rFonts w:ascii="Trebuchet MS" w:hAnsi="Trebuchet MS" w:cs="Times New Roman"/>
              </w:rPr>
              <w:t>Către:</w:t>
            </w:r>
          </w:p>
        </w:tc>
        <w:tc>
          <w:tcPr>
            <w:tcW w:w="7727" w:type="dxa"/>
            <w:hideMark/>
          </w:tcPr>
          <w:p w14:paraId="6C91D2F9" w14:textId="77777777" w:rsidR="0070235F" w:rsidRPr="0070235F" w:rsidRDefault="0070235F" w:rsidP="0070235F">
            <w:pPr>
              <w:spacing w:after="0" w:line="276" w:lineRule="auto"/>
              <w:ind w:left="-108"/>
              <w:jc w:val="both"/>
              <w:outlineLvl w:val="0"/>
              <w:rPr>
                <w:rFonts w:ascii="Trebuchet MS" w:hAnsi="Trebuchet MS" w:cs="Times New Roman"/>
                <w:b/>
              </w:rPr>
            </w:pPr>
            <w:r w:rsidRPr="0070235F">
              <w:rPr>
                <w:rStyle w:val="tpa1"/>
                <w:rFonts w:ascii="Trebuchet MS" w:hAnsi="Trebuchet MS" w:cs="Times New Roman"/>
                <w:b/>
              </w:rPr>
              <w:t>OMV PETROM S.A.</w:t>
            </w:r>
            <w:r w:rsidRPr="0070235F">
              <w:rPr>
                <w:rStyle w:val="tpa1"/>
                <w:rFonts w:ascii="Trebuchet MS" w:hAnsi="Trebuchet MS" w:cs="Times New Roman"/>
              </w:rPr>
              <w:t>,</w:t>
            </w:r>
            <w:r w:rsidRPr="0070235F">
              <w:rPr>
                <w:rStyle w:val="tpa1"/>
                <w:rFonts w:ascii="Trebuchet MS" w:hAnsi="Trebuchet MS" w:cs="Times New Roman"/>
                <w:b/>
              </w:rPr>
              <w:t xml:space="preserve"> </w:t>
            </w:r>
            <w:r w:rsidRPr="0070235F">
              <w:rPr>
                <w:rStyle w:val="tpa1"/>
                <w:rFonts w:ascii="Trebuchet MS" w:hAnsi="Trebuchet MS" w:cs="Times New Roman"/>
              </w:rPr>
              <w:t>cu sediul în București, sector 1, str. Coralilor, nr. 22</w:t>
            </w:r>
          </w:p>
        </w:tc>
      </w:tr>
      <w:tr w:rsidR="0070235F" w:rsidRPr="0070235F" w14:paraId="79C1ECD8" w14:textId="77777777" w:rsidTr="0070235F">
        <w:trPr>
          <w:trHeight w:val="672"/>
        </w:trPr>
        <w:tc>
          <w:tcPr>
            <w:tcW w:w="1809" w:type="dxa"/>
            <w:hideMark/>
          </w:tcPr>
          <w:p w14:paraId="0711CB86" w14:textId="77777777" w:rsidR="0070235F" w:rsidRPr="0070235F" w:rsidRDefault="0070235F" w:rsidP="0070235F">
            <w:pPr>
              <w:spacing w:after="0" w:line="276" w:lineRule="auto"/>
              <w:jc w:val="both"/>
              <w:outlineLvl w:val="0"/>
              <w:rPr>
                <w:rFonts w:ascii="Trebuchet MS" w:hAnsi="Trebuchet MS" w:cs="Times New Roman"/>
              </w:rPr>
            </w:pPr>
            <w:r w:rsidRPr="0070235F">
              <w:rPr>
                <w:rFonts w:ascii="Trebuchet MS" w:hAnsi="Trebuchet MS" w:cs="Times New Roman"/>
              </w:rPr>
              <w:t>Referitor la:</w:t>
            </w:r>
          </w:p>
        </w:tc>
        <w:tc>
          <w:tcPr>
            <w:tcW w:w="7727" w:type="dxa"/>
            <w:hideMark/>
          </w:tcPr>
          <w:p w14:paraId="50B98F79" w14:textId="7EB7A6A1" w:rsidR="0070235F" w:rsidRPr="0070235F" w:rsidRDefault="0070235F" w:rsidP="0070235F">
            <w:pPr>
              <w:spacing w:after="0" w:line="276" w:lineRule="auto"/>
              <w:ind w:left="-105"/>
              <w:jc w:val="both"/>
              <w:rPr>
                <w:rFonts w:ascii="Trebuchet MS" w:hAnsi="Trebuchet MS" w:cs="Times New Roman"/>
              </w:rPr>
            </w:pPr>
            <w:r w:rsidRPr="0070235F">
              <w:rPr>
                <w:rFonts w:ascii="Trebuchet MS" w:eastAsia="Times New Roman" w:hAnsi="Trebuchet MS" w:cs="Times New Roman"/>
              </w:rPr>
              <w:t>proiectul</w:t>
            </w:r>
            <w:r w:rsidRPr="0070235F">
              <w:rPr>
                <w:rStyle w:val="tpa1"/>
                <w:rFonts w:ascii="Trebuchet MS" w:hAnsi="Trebuchet MS" w:cs="Times New Roman"/>
              </w:rPr>
              <w:t>:</w:t>
            </w:r>
            <w:r w:rsidRPr="0070235F">
              <w:rPr>
                <w:rFonts w:ascii="Trebuchet MS" w:hAnsi="Trebuchet MS" w:cs="Times New Roman"/>
                <w:b/>
              </w:rPr>
              <w:t xml:space="preserve"> ”</w:t>
            </w:r>
            <w:r w:rsidRPr="0070235F">
              <w:rPr>
                <w:rFonts w:ascii="Trebuchet MS" w:hAnsi="Trebuchet MS" w:cs="Times New Roman"/>
                <w:b/>
                <w:i/>
              </w:rPr>
              <w:t>Lucrări suprafața foraj, foraj, echipare sonda, LEA si conducta amestec sondele 1705+1707 Cobia Nord</w:t>
            </w:r>
            <w:r w:rsidRPr="0070235F">
              <w:rPr>
                <w:rStyle w:val="tpa1"/>
                <w:rFonts w:ascii="Trebuchet MS" w:hAnsi="Trebuchet MS" w:cs="Times New Roman"/>
                <w:b/>
                <w:i/>
              </w:rPr>
              <w:t>”</w:t>
            </w:r>
            <w:r w:rsidRPr="0070235F">
              <w:rPr>
                <w:rStyle w:val="tpa1"/>
                <w:rFonts w:ascii="Trebuchet MS" w:hAnsi="Trebuchet MS" w:cs="Times New Roman"/>
              </w:rPr>
              <w:t>, propus a fi amplasat în</w:t>
            </w:r>
            <w:r w:rsidRPr="0070235F">
              <w:rPr>
                <w:rFonts w:ascii="Trebuchet MS" w:hAnsi="Trebuchet MS" w:cs="Times New Roman"/>
              </w:rPr>
              <w:t xml:space="preserve"> </w:t>
            </w:r>
            <w:r w:rsidRPr="0070235F">
              <w:rPr>
                <w:rStyle w:val="tpa1"/>
                <w:rFonts w:ascii="Trebuchet MS" w:hAnsi="Trebuchet MS" w:cs="Times New Roman"/>
              </w:rPr>
              <w:t>comuna Cobia, județul Dâmbovița</w:t>
            </w:r>
            <w:r w:rsidRPr="0070235F">
              <w:rPr>
                <w:rFonts w:ascii="Trebuchet MS" w:hAnsi="Trebuchet MS" w:cs="Times New Roman"/>
                <w:b/>
                <w:i/>
                <w:lang w:eastAsia="ro-RO"/>
              </w:rPr>
              <w:t xml:space="preserve">       </w:t>
            </w:r>
          </w:p>
        </w:tc>
      </w:tr>
    </w:tbl>
    <w:p w14:paraId="1FA81D25" w14:textId="77777777" w:rsidR="0070235F" w:rsidRPr="0070235F" w:rsidRDefault="0070235F" w:rsidP="0070235F">
      <w:pPr>
        <w:spacing w:after="0" w:line="276" w:lineRule="auto"/>
        <w:jc w:val="both"/>
        <w:outlineLvl w:val="0"/>
        <w:rPr>
          <w:rFonts w:ascii="Trebuchet MS" w:hAnsi="Trebuchet MS" w:cs="Times New Roman"/>
        </w:rPr>
      </w:pPr>
    </w:p>
    <w:p w14:paraId="0F72E5E4" w14:textId="77777777" w:rsidR="0070235F" w:rsidRPr="0070235F" w:rsidRDefault="0070235F" w:rsidP="0070235F">
      <w:pPr>
        <w:spacing w:after="0" w:line="276" w:lineRule="auto"/>
        <w:jc w:val="both"/>
        <w:outlineLvl w:val="0"/>
        <w:rPr>
          <w:rFonts w:ascii="Trebuchet MS" w:hAnsi="Trebuchet MS" w:cs="Times New Roman"/>
        </w:rPr>
      </w:pPr>
    </w:p>
    <w:p w14:paraId="45EA2050" w14:textId="743D03F6" w:rsidR="0070235F" w:rsidRPr="0070235F" w:rsidRDefault="0070235F" w:rsidP="0070235F">
      <w:pPr>
        <w:spacing w:after="0" w:line="276" w:lineRule="auto"/>
        <w:jc w:val="both"/>
        <w:outlineLvl w:val="0"/>
        <w:rPr>
          <w:rFonts w:ascii="Trebuchet MS" w:hAnsi="Trebuchet MS" w:cs="Times New Roman"/>
          <w:b/>
        </w:rPr>
      </w:pPr>
      <w:r w:rsidRPr="0070235F">
        <w:rPr>
          <w:rFonts w:ascii="Trebuchet MS" w:hAnsi="Trebuchet MS" w:cs="Times New Roman"/>
          <w:b/>
        </w:rPr>
        <w:t xml:space="preserve">          </w:t>
      </w:r>
      <w:r w:rsidRPr="0070235F">
        <w:rPr>
          <w:rFonts w:ascii="Trebuchet MS" w:hAnsi="Trebuchet MS" w:cs="Times New Roman"/>
          <w:bCs/>
        </w:rPr>
        <w:t>Ca urmare a analizării documentației depuse de dumneavoastră în vederea obținerii acordului de mediu pentru proiectul de investiții</w:t>
      </w:r>
      <w:r w:rsidRPr="0070235F">
        <w:rPr>
          <w:rStyle w:val="tpa1"/>
          <w:rFonts w:ascii="Trebuchet MS" w:hAnsi="Trebuchet MS" w:cs="Times New Roman"/>
        </w:rPr>
        <w:t>:</w:t>
      </w:r>
      <w:r w:rsidRPr="0070235F">
        <w:rPr>
          <w:rFonts w:ascii="Trebuchet MS" w:hAnsi="Trebuchet MS" w:cs="Times New Roman"/>
          <w:b/>
        </w:rPr>
        <w:t xml:space="preserve"> ”</w:t>
      </w:r>
      <w:r w:rsidRPr="0070235F">
        <w:rPr>
          <w:rFonts w:ascii="Trebuchet MS" w:hAnsi="Trebuchet MS" w:cs="Times New Roman"/>
          <w:b/>
          <w:i/>
        </w:rPr>
        <w:t>Lucrări suprafața foraj, foraj, echipare sonda, LEA si conducta amestec sondele 1705+1707 Cobia Nord</w:t>
      </w:r>
      <w:r w:rsidRPr="0070235F">
        <w:rPr>
          <w:rStyle w:val="tpa1"/>
          <w:rFonts w:ascii="Trebuchet MS" w:hAnsi="Trebuchet MS" w:cs="Times New Roman"/>
          <w:b/>
          <w:i/>
        </w:rPr>
        <w:t>”</w:t>
      </w:r>
      <w:r w:rsidRPr="0070235F">
        <w:rPr>
          <w:rStyle w:val="tpa1"/>
          <w:rFonts w:ascii="Trebuchet MS" w:hAnsi="Trebuchet MS" w:cs="Times New Roman"/>
        </w:rPr>
        <w:t xml:space="preserve">, </w:t>
      </w:r>
      <w:r w:rsidRPr="0070235F">
        <w:rPr>
          <w:rFonts w:ascii="Trebuchet MS" w:hAnsi="Trebuchet MS" w:cs="Times New Roman"/>
        </w:rPr>
        <w:t>a punctelor de vedere exprimate de celelalte autorități, in</w:t>
      </w:r>
      <w:r w:rsidRPr="0070235F">
        <w:rPr>
          <w:rFonts w:ascii="Trebuchet MS" w:hAnsi="Trebuchet MS" w:cs="Times New Roman"/>
          <w:lang w:eastAsia="ro-RO"/>
        </w:rPr>
        <w:t xml:space="preserve"> vederea continuării procedurii de reglementare pentru proiectul mai sus menționat, se va realiza:</w:t>
      </w:r>
    </w:p>
    <w:p w14:paraId="41E677A7" w14:textId="77777777" w:rsidR="0070235F" w:rsidRPr="0070235F" w:rsidRDefault="0070235F" w:rsidP="0070235F">
      <w:pPr>
        <w:numPr>
          <w:ilvl w:val="0"/>
          <w:numId w:val="2"/>
        </w:numPr>
        <w:tabs>
          <w:tab w:val="left" w:pos="990"/>
          <w:tab w:val="left" w:pos="1170"/>
        </w:tabs>
        <w:spacing w:after="0" w:line="276" w:lineRule="auto"/>
        <w:ind w:left="0" w:firstLine="720"/>
        <w:jc w:val="both"/>
        <w:rPr>
          <w:rFonts w:ascii="Trebuchet MS" w:hAnsi="Trebuchet MS" w:cs="Times New Roman"/>
        </w:rPr>
      </w:pPr>
      <w:r w:rsidRPr="0070235F">
        <w:rPr>
          <w:rFonts w:ascii="Trebuchet MS" w:hAnsi="Trebuchet MS" w:cs="Times New Roman"/>
          <w:b/>
        </w:rPr>
        <w:t xml:space="preserve">Raport privind impactul asupra mediului (RIM), </w:t>
      </w:r>
      <w:r w:rsidRPr="0070235F">
        <w:rPr>
          <w:rFonts w:ascii="Trebuchet MS" w:hAnsi="Trebuchet MS" w:cs="Times New Roman"/>
        </w:rPr>
        <w:t>care va trata în mod corespunzător cerințele prevăzute în prezentul îndrumar;</w:t>
      </w:r>
    </w:p>
    <w:p w14:paraId="41890C4C"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rPr>
      </w:pPr>
      <w:r w:rsidRPr="0070235F">
        <w:rPr>
          <w:rFonts w:ascii="Trebuchet MS" w:hAnsi="Trebuchet MS" w:cs="Times New Roman"/>
          <w:b/>
          <w:lang w:eastAsia="ro-RO"/>
        </w:rPr>
        <w:t xml:space="preserve">       Prezenta, constituie </w:t>
      </w:r>
      <w:r w:rsidRPr="0070235F">
        <w:rPr>
          <w:rFonts w:ascii="Trebuchet MS" w:hAnsi="Trebuchet MS" w:cs="Times New Roman"/>
          <w:b/>
          <w:u w:val="single"/>
          <w:lang w:eastAsia="ro-RO"/>
        </w:rPr>
        <w:t>îndrumar</w:t>
      </w:r>
      <w:r w:rsidRPr="0070235F">
        <w:rPr>
          <w:rFonts w:ascii="Trebuchet MS" w:hAnsi="Trebuchet MS" w:cs="Times New Roman"/>
          <w:b/>
          <w:lang w:eastAsia="ro-RO"/>
        </w:rPr>
        <w:t xml:space="preserve"> în vederea elaborării Raportului privind impactul asupra mediului</w:t>
      </w:r>
      <w:r w:rsidRPr="0070235F">
        <w:rPr>
          <w:rFonts w:ascii="Trebuchet MS" w:hAnsi="Trebuchet MS" w:cs="Times New Roman"/>
          <w:b/>
        </w:rPr>
        <w:t>:</w:t>
      </w:r>
    </w:p>
    <w:p w14:paraId="41A99627" w14:textId="3A37D5CB" w:rsidR="0070235F" w:rsidRPr="0070235F" w:rsidRDefault="0070235F" w:rsidP="0070235F">
      <w:pPr>
        <w:spacing w:after="0" w:line="276" w:lineRule="auto"/>
        <w:ind w:firstLine="720"/>
        <w:jc w:val="both"/>
        <w:rPr>
          <w:rFonts w:ascii="Trebuchet MS" w:hAnsi="Trebuchet MS" w:cs="Times New Roman"/>
          <w:lang w:eastAsia="ro-RO"/>
        </w:rPr>
      </w:pPr>
      <w:r w:rsidRPr="0070235F">
        <w:rPr>
          <w:rFonts w:ascii="Trebuchet MS" w:hAnsi="Trebuchet MS" w:cs="Times New Roman"/>
          <w:lang w:eastAsia="ro-RO"/>
        </w:rPr>
        <w:t xml:space="preserve">Raportul privind impactul asupra mediului </w:t>
      </w:r>
      <w:r w:rsidRPr="0070235F">
        <w:rPr>
          <w:rFonts w:ascii="Trebuchet MS" w:hAnsi="Trebuchet MS" w:cs="Times New Roman"/>
        </w:rPr>
        <w:t>pentru proiectul de investiții</w:t>
      </w:r>
      <w:r w:rsidRPr="0070235F">
        <w:rPr>
          <w:rStyle w:val="tpa1"/>
          <w:rFonts w:ascii="Trebuchet MS" w:hAnsi="Trebuchet MS" w:cs="Times New Roman"/>
        </w:rPr>
        <w:t>:</w:t>
      </w:r>
      <w:r w:rsidRPr="0070235F">
        <w:rPr>
          <w:rFonts w:ascii="Trebuchet MS" w:hAnsi="Trebuchet MS" w:cs="Times New Roman"/>
          <w:b/>
        </w:rPr>
        <w:t xml:space="preserve"> ”</w:t>
      </w:r>
      <w:r w:rsidRPr="0070235F">
        <w:rPr>
          <w:rFonts w:ascii="Trebuchet MS" w:hAnsi="Trebuchet MS" w:cs="Times New Roman"/>
          <w:b/>
          <w:i/>
        </w:rPr>
        <w:t>Lucrări suprafața foraj, foraj, echipare sonda, LEA si conducta amestec sondele 1705+1707 Cobia Nord</w:t>
      </w:r>
      <w:r w:rsidRPr="0070235F">
        <w:rPr>
          <w:rStyle w:val="tpa1"/>
          <w:rFonts w:ascii="Trebuchet MS" w:hAnsi="Trebuchet MS" w:cs="Times New Roman"/>
          <w:b/>
          <w:i/>
        </w:rPr>
        <w:t>”</w:t>
      </w:r>
      <w:r w:rsidRPr="0070235F">
        <w:rPr>
          <w:rStyle w:val="tpa1"/>
          <w:rFonts w:ascii="Trebuchet MS" w:hAnsi="Trebuchet MS" w:cs="Times New Roman"/>
        </w:rPr>
        <w:t xml:space="preserve">, </w:t>
      </w:r>
      <w:r w:rsidRPr="0070235F">
        <w:rPr>
          <w:rFonts w:ascii="Trebuchet MS" w:hAnsi="Trebuchet MS" w:cs="Times New Roman"/>
          <w:lang w:eastAsia="ro-RO"/>
        </w:rPr>
        <w:t xml:space="preserve">va fi întocmit conform: </w:t>
      </w:r>
    </w:p>
    <w:p w14:paraId="21F22824" w14:textId="77777777" w:rsidR="0070235F" w:rsidRPr="0070235F" w:rsidRDefault="0070235F" w:rsidP="0070235F">
      <w:pPr>
        <w:numPr>
          <w:ilvl w:val="4"/>
          <w:numId w:val="3"/>
        </w:numPr>
        <w:tabs>
          <w:tab w:val="left" w:pos="540"/>
        </w:tabs>
        <w:spacing w:after="0" w:line="276" w:lineRule="auto"/>
        <w:ind w:left="0" w:firstLine="90"/>
        <w:jc w:val="both"/>
        <w:rPr>
          <w:rFonts w:ascii="Trebuchet MS" w:hAnsi="Trebuchet MS" w:cs="Times New Roman"/>
          <w:lang w:eastAsia="ro-RO"/>
        </w:rPr>
      </w:pPr>
      <w:r w:rsidRPr="0070235F">
        <w:rPr>
          <w:rFonts w:ascii="Trebuchet MS" w:hAnsi="Trebuchet MS" w:cs="Times New Roman"/>
          <w:lang w:eastAsia="ro-RO"/>
        </w:rPr>
        <w:t>prevederilor</w:t>
      </w:r>
      <w:r w:rsidRPr="0070235F">
        <w:rPr>
          <w:rFonts w:ascii="Trebuchet MS" w:hAnsi="Trebuchet MS" w:cs="Times New Roman"/>
          <w:color w:val="FF0000"/>
          <w:lang w:eastAsia="ro-RO"/>
        </w:rPr>
        <w:t xml:space="preserve"> </w:t>
      </w:r>
      <w:r w:rsidRPr="0070235F">
        <w:rPr>
          <w:rFonts w:ascii="Trebuchet MS" w:hAnsi="Trebuchet MS" w:cs="Times New Roman"/>
        </w:rPr>
        <w:t>art. 15,</w:t>
      </w:r>
      <w:r w:rsidRPr="0070235F">
        <w:rPr>
          <w:rFonts w:ascii="Trebuchet MS" w:hAnsi="Trebuchet MS" w:cs="Times New Roman"/>
          <w:i/>
        </w:rPr>
        <w:t xml:space="preserve"> </w:t>
      </w:r>
      <w:r w:rsidRPr="0070235F">
        <w:rPr>
          <w:rFonts w:ascii="Trebuchet MS" w:eastAsia="Times New Roman" w:hAnsi="Trebuchet MS" w:cs="Times New Roman"/>
        </w:rPr>
        <w:t xml:space="preserve">alin. (5 - 7) din </w:t>
      </w:r>
      <w:r w:rsidRPr="0070235F">
        <w:rPr>
          <w:rFonts w:ascii="Trebuchet MS" w:hAnsi="Trebuchet MS" w:cs="Times New Roman"/>
        </w:rPr>
        <w:t>Anexa 5 a</w:t>
      </w:r>
      <w:r w:rsidRPr="0070235F">
        <w:rPr>
          <w:rFonts w:ascii="Trebuchet MS" w:hAnsi="Trebuchet MS" w:cs="Times New Roman"/>
          <w:b/>
        </w:rPr>
        <w:t xml:space="preserve"> </w:t>
      </w:r>
      <w:r w:rsidRPr="0070235F">
        <w:rPr>
          <w:rFonts w:ascii="Trebuchet MS" w:hAnsi="Trebuchet MS" w:cs="Times New Roman"/>
          <w:bCs/>
        </w:rPr>
        <w:t xml:space="preserve">Legii nr. 292/2018 </w:t>
      </w:r>
      <w:r w:rsidRPr="0070235F">
        <w:rPr>
          <w:rFonts w:ascii="Trebuchet MS" w:hAnsi="Trebuchet MS" w:cs="Times New Roman"/>
          <w:bCs/>
          <w:i/>
        </w:rPr>
        <w:t xml:space="preserve">privind evaluarea impactului anumitor proiecte publice </w:t>
      </w:r>
      <w:proofErr w:type="spellStart"/>
      <w:r w:rsidRPr="0070235F">
        <w:rPr>
          <w:rFonts w:ascii="Trebuchet MS" w:hAnsi="Trebuchet MS" w:cs="Times New Roman"/>
          <w:bCs/>
          <w:i/>
        </w:rPr>
        <w:t>şi</w:t>
      </w:r>
      <w:proofErr w:type="spellEnd"/>
      <w:r w:rsidRPr="0070235F">
        <w:rPr>
          <w:rFonts w:ascii="Trebuchet MS" w:hAnsi="Trebuchet MS" w:cs="Times New Roman"/>
          <w:bCs/>
          <w:i/>
        </w:rPr>
        <w:t xml:space="preserve"> private asupra mediului</w:t>
      </w:r>
      <w:r w:rsidRPr="0070235F">
        <w:rPr>
          <w:rFonts w:ascii="Trebuchet MS" w:hAnsi="Trebuchet MS" w:cs="Times New Roman"/>
          <w:lang w:eastAsia="ro-RO"/>
        </w:rPr>
        <w:t xml:space="preserve">. </w:t>
      </w:r>
    </w:p>
    <w:p w14:paraId="61FABBFA" w14:textId="77777777" w:rsidR="0070235F" w:rsidRPr="0070235F" w:rsidRDefault="0070235F" w:rsidP="0070235F">
      <w:pPr>
        <w:spacing w:after="0" w:line="276" w:lineRule="auto"/>
        <w:jc w:val="both"/>
        <w:rPr>
          <w:rFonts w:ascii="Trebuchet MS" w:hAnsi="Trebuchet MS" w:cs="Times New Roman"/>
          <w:color w:val="000000"/>
          <w:lang w:eastAsia="ro-RO"/>
        </w:rPr>
      </w:pPr>
      <w:r w:rsidRPr="0070235F">
        <w:rPr>
          <w:rFonts w:ascii="Trebuchet MS" w:hAnsi="Trebuchet MS" w:cs="Times New Roman"/>
          <w:color w:val="000000"/>
          <w:lang w:eastAsia="ro-RO"/>
        </w:rPr>
        <w:t xml:space="preserve">-  la întocmirea Raportului impactului asupra mediului se vor lua în considerare și recomandările din Ord. nr. 269/2020 </w:t>
      </w:r>
      <w:r w:rsidRPr="0070235F">
        <w:rPr>
          <w:rFonts w:ascii="Trebuchet MS" w:hAnsi="Trebuchet MS" w:cs="Times New Roman"/>
          <w:b/>
          <w:bCs/>
          <w:color w:val="000000"/>
          <w:shd w:val="clear" w:color="auto" w:fill="FFFFFF"/>
        </w:rPr>
        <w:t xml:space="preserve">privind aprobarea ghidului general aplicabil etapelor procedurii de evaluare a impactului asupra mediului, a ghidului pentru evaluarea impactului asupra mediului în context </w:t>
      </w:r>
      <w:proofErr w:type="spellStart"/>
      <w:r w:rsidRPr="0070235F">
        <w:rPr>
          <w:rFonts w:ascii="Trebuchet MS" w:hAnsi="Trebuchet MS" w:cs="Times New Roman"/>
          <w:b/>
          <w:bCs/>
          <w:color w:val="000000"/>
          <w:shd w:val="clear" w:color="auto" w:fill="FFFFFF"/>
        </w:rPr>
        <w:t>transfrontieră</w:t>
      </w:r>
      <w:proofErr w:type="spellEnd"/>
      <w:r w:rsidRPr="0070235F">
        <w:rPr>
          <w:rFonts w:ascii="Trebuchet MS" w:hAnsi="Trebuchet MS" w:cs="Times New Roman"/>
          <w:b/>
          <w:bCs/>
          <w:color w:val="000000"/>
          <w:shd w:val="clear" w:color="auto" w:fill="FFFFFF"/>
        </w:rPr>
        <w:t xml:space="preserve"> și a altor ghiduri specifice pentru diferite domenii și categorii de proiecte;</w:t>
      </w:r>
    </w:p>
    <w:p w14:paraId="6B0A49EC" w14:textId="77777777" w:rsidR="0070235F" w:rsidRPr="0070235F" w:rsidRDefault="0070235F" w:rsidP="0070235F">
      <w:pPr>
        <w:spacing w:after="0" w:line="276" w:lineRule="auto"/>
        <w:jc w:val="both"/>
        <w:rPr>
          <w:rFonts w:ascii="Trebuchet MS" w:hAnsi="Trebuchet MS" w:cs="Times New Roman"/>
          <w:lang w:eastAsia="ro-RO"/>
        </w:rPr>
      </w:pPr>
    </w:p>
    <w:p w14:paraId="04C2D65A" w14:textId="77777777" w:rsidR="0070235F" w:rsidRPr="0070235F" w:rsidRDefault="0070235F" w:rsidP="0070235F">
      <w:pPr>
        <w:spacing w:after="0" w:line="276" w:lineRule="auto"/>
        <w:jc w:val="both"/>
        <w:rPr>
          <w:rFonts w:ascii="Trebuchet MS" w:hAnsi="Trebuchet MS" w:cs="Times New Roman"/>
          <w:lang w:eastAsia="ro-RO"/>
        </w:rPr>
      </w:pPr>
      <w:r w:rsidRPr="0070235F">
        <w:rPr>
          <w:rFonts w:ascii="Trebuchet MS" w:hAnsi="Trebuchet MS" w:cs="Times New Roman"/>
          <w:lang w:eastAsia="ro-RO"/>
        </w:rPr>
        <w:t>Totodată, se vor analiza și se va ține cont de următoarele aspecte:</w:t>
      </w:r>
    </w:p>
    <w:p w14:paraId="41A5F8A9" w14:textId="77777777" w:rsidR="0070235F" w:rsidRPr="0070235F" w:rsidRDefault="0070235F" w:rsidP="0070235F">
      <w:pPr>
        <w:spacing w:after="0" w:line="276" w:lineRule="auto"/>
        <w:jc w:val="both"/>
        <w:rPr>
          <w:rFonts w:ascii="Trebuchet MS" w:hAnsi="Trebuchet MS" w:cs="Times New Roman"/>
          <w:b/>
          <w:lang w:eastAsia="ro-RO"/>
        </w:rPr>
      </w:pPr>
    </w:p>
    <w:p w14:paraId="17414D8E" w14:textId="77777777" w:rsidR="0070235F" w:rsidRPr="0070235F" w:rsidRDefault="0070235F" w:rsidP="0070235F">
      <w:pPr>
        <w:numPr>
          <w:ilvl w:val="0"/>
          <w:numId w:val="4"/>
        </w:numPr>
        <w:autoSpaceDE w:val="0"/>
        <w:autoSpaceDN w:val="0"/>
        <w:adjustRightInd w:val="0"/>
        <w:spacing w:after="0" w:line="276" w:lineRule="auto"/>
        <w:ind w:left="180" w:hanging="270"/>
        <w:jc w:val="both"/>
        <w:rPr>
          <w:rFonts w:ascii="Trebuchet MS" w:hAnsi="Trebuchet MS" w:cs="Times New Roman"/>
          <w:b/>
          <w:bCs/>
        </w:rPr>
      </w:pPr>
      <w:r w:rsidRPr="0070235F">
        <w:rPr>
          <w:rFonts w:ascii="Trebuchet MS" w:hAnsi="Trebuchet MS" w:cs="Times New Roman"/>
          <w:b/>
          <w:bCs/>
        </w:rPr>
        <w:t>Descrierea proiectului:</w:t>
      </w:r>
    </w:p>
    <w:p w14:paraId="3F48F21D" w14:textId="77777777" w:rsidR="0070235F" w:rsidRPr="0070235F" w:rsidRDefault="0070235F" w:rsidP="0070235F">
      <w:pPr>
        <w:numPr>
          <w:ilvl w:val="0"/>
          <w:numId w:val="5"/>
        </w:numPr>
        <w:autoSpaceDE w:val="0"/>
        <w:autoSpaceDN w:val="0"/>
        <w:adjustRightInd w:val="0"/>
        <w:spacing w:after="0" w:line="276" w:lineRule="auto"/>
        <w:ind w:left="357" w:hanging="357"/>
        <w:jc w:val="both"/>
        <w:rPr>
          <w:rFonts w:ascii="Trebuchet MS" w:hAnsi="Trebuchet MS" w:cs="Times New Roman"/>
          <w:b/>
          <w:bCs/>
        </w:rPr>
      </w:pPr>
      <w:r w:rsidRPr="0070235F">
        <w:rPr>
          <w:rFonts w:ascii="Trebuchet MS" w:hAnsi="Trebuchet MS" w:cs="Times New Roman"/>
          <w:b/>
          <w:bCs/>
        </w:rPr>
        <w:t>Amplasamentul și mărimea proiectului</w:t>
      </w:r>
    </w:p>
    <w:p w14:paraId="6C7D1ED8" w14:textId="77777777" w:rsidR="0070235F" w:rsidRPr="0070235F" w:rsidRDefault="0070235F" w:rsidP="0070235F">
      <w:pPr>
        <w:numPr>
          <w:ilvl w:val="0"/>
          <w:numId w:val="6"/>
        </w:numPr>
        <w:spacing w:after="0" w:line="276" w:lineRule="auto"/>
        <w:ind w:left="357" w:hanging="357"/>
        <w:jc w:val="both"/>
        <w:rPr>
          <w:rFonts w:ascii="Trebuchet MS" w:hAnsi="Trebuchet MS" w:cs="Times New Roman"/>
        </w:rPr>
      </w:pPr>
      <w:r w:rsidRPr="0070235F">
        <w:rPr>
          <w:rFonts w:ascii="Trebuchet MS" w:hAnsi="Trebuchet MS" w:cs="Times New Roman"/>
        </w:rPr>
        <w:t>Descrierea generală a amplasamentului proiectului, în context local;</w:t>
      </w:r>
    </w:p>
    <w:p w14:paraId="17153C48" w14:textId="543E09F0" w:rsidR="0070235F" w:rsidRPr="0070235F" w:rsidRDefault="0070235F" w:rsidP="0070235F">
      <w:pPr>
        <w:numPr>
          <w:ilvl w:val="0"/>
          <w:numId w:val="6"/>
        </w:numPr>
        <w:spacing w:after="0" w:line="276" w:lineRule="auto"/>
        <w:ind w:left="357" w:hanging="357"/>
        <w:jc w:val="both"/>
        <w:rPr>
          <w:rFonts w:ascii="Trebuchet MS" w:hAnsi="Trebuchet MS" w:cs="Times New Roman"/>
        </w:rPr>
      </w:pPr>
      <w:r w:rsidRPr="0070235F">
        <w:rPr>
          <w:rFonts w:ascii="Trebuchet MS" w:hAnsi="Trebuchet MS" w:cs="Times New Roman"/>
        </w:rPr>
        <w:t xml:space="preserve">Amplasamentele lucrărilor prevăzute prin proiect; distanțele până la obiectivele de interes din zonă sau din afara zonei proiectului propus: așezări umane, drumuri, obiective istorice </w:t>
      </w:r>
      <w:proofErr w:type="spellStart"/>
      <w:r w:rsidRPr="0070235F">
        <w:rPr>
          <w:rFonts w:ascii="Trebuchet MS" w:hAnsi="Trebuchet MS" w:cs="Times New Roman"/>
        </w:rPr>
        <w:t>şi</w:t>
      </w:r>
      <w:proofErr w:type="spellEnd"/>
      <w:r w:rsidRPr="0070235F">
        <w:rPr>
          <w:rFonts w:ascii="Trebuchet MS" w:hAnsi="Trebuchet MS" w:cs="Times New Roman"/>
        </w:rPr>
        <w:t xml:space="preserve"> culturale, zone protejate etc. Se vor utiliza planuri, hărți la o scară relevantă; </w:t>
      </w:r>
    </w:p>
    <w:p w14:paraId="24B65AB8" w14:textId="4A2796E7" w:rsidR="0070235F" w:rsidRPr="0070235F" w:rsidRDefault="0070235F" w:rsidP="0070235F">
      <w:pPr>
        <w:numPr>
          <w:ilvl w:val="0"/>
          <w:numId w:val="6"/>
        </w:numPr>
        <w:spacing w:after="0" w:line="276" w:lineRule="auto"/>
        <w:ind w:left="357" w:hanging="357"/>
        <w:jc w:val="both"/>
        <w:rPr>
          <w:rFonts w:ascii="Trebuchet MS" w:hAnsi="Trebuchet MS" w:cs="Times New Roman"/>
        </w:rPr>
      </w:pPr>
      <w:r w:rsidRPr="0070235F">
        <w:rPr>
          <w:rFonts w:ascii="Trebuchet MS" w:hAnsi="Trebuchet MS" w:cs="Times New Roman"/>
        </w:rPr>
        <w:lastRenderedPageBreak/>
        <w:t xml:space="preserve">Precizarea amplasamentelor organizărilor de șantier pentru lucrările prevăzute prin proiect; dacă amplasamentul sau amplasamentele nu au fost încă stabilite, Raportul </w:t>
      </w:r>
      <w:r w:rsidRPr="0070235F">
        <w:rPr>
          <w:rFonts w:ascii="Trebuchet MS" w:hAnsi="Trebuchet MS" w:cs="Times New Roman"/>
          <w:lang w:eastAsia="ro-RO"/>
        </w:rPr>
        <w:t>privind impactul asupra mediului</w:t>
      </w:r>
      <w:r w:rsidRPr="0070235F">
        <w:rPr>
          <w:rFonts w:ascii="Trebuchet MS" w:hAnsi="Trebuchet MS" w:cs="Times New Roman"/>
        </w:rPr>
        <w:t xml:space="preserve"> va conține un număr estimativ de </w:t>
      </w:r>
      <w:r w:rsidRPr="0070235F">
        <w:rPr>
          <w:rFonts w:ascii="Trebuchet MS" w:hAnsi="Trebuchet MS" w:cs="Times New Roman"/>
          <w:bCs/>
        </w:rPr>
        <w:t>organizări de șantier și a locațiilor acestora cât și descrierea lucrărilor și dotărilor acestor organizări de șantier</w:t>
      </w:r>
      <w:r w:rsidRPr="0070235F">
        <w:rPr>
          <w:rFonts w:ascii="Trebuchet MS" w:hAnsi="Trebuchet MS" w:cs="Times New Roman"/>
        </w:rPr>
        <w:t xml:space="preserve">. Organizările de șantier vor fi amplasate ținând cont de amploarea </w:t>
      </w:r>
      <w:proofErr w:type="spellStart"/>
      <w:r w:rsidRPr="0070235F">
        <w:rPr>
          <w:rFonts w:ascii="Trebuchet MS" w:hAnsi="Trebuchet MS" w:cs="Times New Roman"/>
        </w:rPr>
        <w:t>şi</w:t>
      </w:r>
      <w:proofErr w:type="spellEnd"/>
      <w:r w:rsidRPr="0070235F">
        <w:rPr>
          <w:rFonts w:ascii="Trebuchet MS" w:hAnsi="Trebuchet MS" w:cs="Times New Roman"/>
        </w:rPr>
        <w:t xml:space="preserve"> tipul lucrărilor prevăzute prin proiect;</w:t>
      </w:r>
    </w:p>
    <w:p w14:paraId="02C3000B" w14:textId="56D489AC" w:rsidR="0070235F" w:rsidRPr="0070235F" w:rsidRDefault="0070235F" w:rsidP="0070235F">
      <w:pPr>
        <w:numPr>
          <w:ilvl w:val="0"/>
          <w:numId w:val="6"/>
        </w:numPr>
        <w:spacing w:after="0" w:line="276" w:lineRule="auto"/>
        <w:ind w:left="357" w:hanging="357"/>
        <w:jc w:val="both"/>
        <w:rPr>
          <w:rFonts w:ascii="Trebuchet MS" w:hAnsi="Trebuchet MS" w:cs="Times New Roman"/>
        </w:rPr>
      </w:pPr>
      <w:r w:rsidRPr="0070235F">
        <w:rPr>
          <w:rFonts w:ascii="Trebuchet MS" w:hAnsi="Trebuchet MS" w:cs="Times New Roman"/>
        </w:rPr>
        <w:t xml:space="preserve">Folosința terenului în zonele propuse pentru realizarea lucrărilor prevăzute prin proiect; </w:t>
      </w:r>
    </w:p>
    <w:p w14:paraId="0DE54625" w14:textId="52790576" w:rsidR="0070235F" w:rsidRPr="0070235F" w:rsidRDefault="0070235F" w:rsidP="0070235F">
      <w:pPr>
        <w:numPr>
          <w:ilvl w:val="0"/>
          <w:numId w:val="6"/>
        </w:numPr>
        <w:spacing w:after="0" w:line="276" w:lineRule="auto"/>
        <w:ind w:left="357" w:hanging="357"/>
        <w:jc w:val="both"/>
        <w:rPr>
          <w:rFonts w:ascii="Trebuchet MS" w:hAnsi="Trebuchet MS" w:cs="Times New Roman"/>
        </w:rPr>
      </w:pPr>
      <w:r w:rsidRPr="0070235F">
        <w:rPr>
          <w:rFonts w:ascii="Trebuchet MS" w:hAnsi="Trebuchet MS" w:cs="Times New Roman"/>
        </w:rPr>
        <w:t>Suprafața de teren necesar a fi ocupată temporar pentru realizarea lucrărilor proiectului; aceasta va fi cuantificată și indicată pe o hartă;</w:t>
      </w:r>
    </w:p>
    <w:p w14:paraId="2FC0AA00" w14:textId="77777777" w:rsidR="0070235F" w:rsidRPr="0070235F" w:rsidRDefault="0070235F" w:rsidP="0070235F">
      <w:pPr>
        <w:numPr>
          <w:ilvl w:val="0"/>
          <w:numId w:val="6"/>
        </w:numPr>
        <w:spacing w:after="0" w:line="276" w:lineRule="auto"/>
        <w:ind w:left="357" w:hanging="357"/>
        <w:jc w:val="both"/>
        <w:rPr>
          <w:rFonts w:ascii="Trebuchet MS" w:hAnsi="Trebuchet MS" w:cs="Times New Roman"/>
        </w:rPr>
      </w:pPr>
      <w:r w:rsidRPr="0070235F">
        <w:rPr>
          <w:rFonts w:ascii="Trebuchet MS" w:hAnsi="Trebuchet MS" w:cs="Times New Roman"/>
        </w:rPr>
        <w:t>Suprafața de teren ocupată definitiv de fiecare dintre componentele permanente ale proiectului. Aceasta va fi cuantificată și indicată pe o hartă (inclusiv căile de acces asociate, amenajarea teritoriului și facilitățile auxiliare);</w:t>
      </w:r>
    </w:p>
    <w:p w14:paraId="0D468118" w14:textId="548AD1A0" w:rsidR="0070235F" w:rsidRPr="0070235F" w:rsidRDefault="0070235F" w:rsidP="0070235F">
      <w:pPr>
        <w:numPr>
          <w:ilvl w:val="0"/>
          <w:numId w:val="6"/>
        </w:numPr>
        <w:spacing w:after="0" w:line="276" w:lineRule="auto"/>
        <w:ind w:left="357" w:hanging="357"/>
        <w:jc w:val="both"/>
        <w:rPr>
          <w:rFonts w:ascii="Trebuchet MS" w:hAnsi="Trebuchet MS" w:cs="Times New Roman"/>
        </w:rPr>
      </w:pPr>
      <w:r w:rsidRPr="0070235F">
        <w:rPr>
          <w:rFonts w:ascii="Trebuchet MS" w:hAnsi="Trebuchet MS" w:cs="Times New Roman"/>
        </w:rPr>
        <w:t xml:space="preserve">Suprafața de teren necesară pentru organizarea de șantier </w:t>
      </w:r>
      <w:proofErr w:type="spellStart"/>
      <w:r w:rsidRPr="0070235F">
        <w:rPr>
          <w:rFonts w:ascii="Trebuchet MS" w:hAnsi="Trebuchet MS" w:cs="Times New Roman"/>
        </w:rPr>
        <w:t>şi</w:t>
      </w:r>
      <w:proofErr w:type="spellEnd"/>
      <w:r w:rsidRPr="0070235F">
        <w:rPr>
          <w:rFonts w:ascii="Trebuchet MS" w:hAnsi="Trebuchet MS" w:cs="Times New Roman"/>
        </w:rPr>
        <w:t xml:space="preserve"> tipul de folosință a terenului; </w:t>
      </w:r>
    </w:p>
    <w:p w14:paraId="64D326F2" w14:textId="1654A33A" w:rsidR="0070235F" w:rsidRPr="0070235F" w:rsidRDefault="0070235F" w:rsidP="0070235F">
      <w:pPr>
        <w:numPr>
          <w:ilvl w:val="0"/>
          <w:numId w:val="6"/>
        </w:numPr>
        <w:spacing w:after="0" w:line="276" w:lineRule="auto"/>
        <w:ind w:left="357" w:hanging="357"/>
        <w:jc w:val="both"/>
        <w:rPr>
          <w:rFonts w:ascii="Trebuchet MS" w:hAnsi="Trebuchet MS" w:cs="Times New Roman"/>
        </w:rPr>
      </w:pPr>
      <w:r w:rsidRPr="0070235F">
        <w:rPr>
          <w:rFonts w:ascii="Trebuchet MS" w:hAnsi="Trebuchet MS" w:cs="Times New Roman"/>
        </w:rPr>
        <w:t xml:space="preserve">Vecinătățile amplasamentelor lucrărilor </w:t>
      </w:r>
      <w:proofErr w:type="spellStart"/>
      <w:r w:rsidRPr="0070235F">
        <w:rPr>
          <w:rFonts w:ascii="Trebuchet MS" w:hAnsi="Trebuchet MS" w:cs="Times New Roman"/>
        </w:rPr>
        <w:t>şi</w:t>
      </w:r>
      <w:proofErr w:type="spellEnd"/>
      <w:r w:rsidRPr="0070235F">
        <w:rPr>
          <w:rFonts w:ascii="Trebuchet MS" w:hAnsi="Trebuchet MS" w:cs="Times New Roman"/>
        </w:rPr>
        <w:t xml:space="preserve"> organizărilor de șantier: folosințele terenurilor (agricol, rezidențial, comercial, recreere, zone industriale, turistice, instituții), distanțele dintre amplasamentele componentelor proiectului </w:t>
      </w:r>
      <w:proofErr w:type="spellStart"/>
      <w:r w:rsidRPr="0070235F">
        <w:rPr>
          <w:rFonts w:ascii="Trebuchet MS" w:hAnsi="Trebuchet MS" w:cs="Times New Roman"/>
        </w:rPr>
        <w:t>şi</w:t>
      </w:r>
      <w:proofErr w:type="spellEnd"/>
      <w:r w:rsidRPr="0070235F">
        <w:rPr>
          <w:rFonts w:ascii="Trebuchet MS" w:hAnsi="Trebuchet MS" w:cs="Times New Roman"/>
        </w:rPr>
        <w:t xml:space="preserve"> aceste zone; </w:t>
      </w:r>
    </w:p>
    <w:p w14:paraId="1389F8B8" w14:textId="6788FBC0" w:rsidR="0070235F" w:rsidRPr="0070235F" w:rsidRDefault="0070235F" w:rsidP="0070235F">
      <w:pPr>
        <w:numPr>
          <w:ilvl w:val="0"/>
          <w:numId w:val="6"/>
        </w:numPr>
        <w:spacing w:after="0" w:line="276" w:lineRule="auto"/>
        <w:ind w:left="357" w:hanging="357"/>
        <w:jc w:val="both"/>
        <w:rPr>
          <w:rFonts w:ascii="Trebuchet MS" w:hAnsi="Trebuchet MS" w:cs="Times New Roman"/>
        </w:rPr>
      </w:pPr>
      <w:r w:rsidRPr="0070235F">
        <w:rPr>
          <w:rFonts w:ascii="Trebuchet MS" w:hAnsi="Trebuchet MS" w:cs="Times New Roman"/>
        </w:rPr>
        <w:t>Restricții de proiectare impuse de caracteristicile amplasamentului (inclusiv tipul de folosință a terenurilor adiacente).</w:t>
      </w:r>
    </w:p>
    <w:p w14:paraId="2F17666A" w14:textId="77777777" w:rsidR="0070235F" w:rsidRPr="0070235F" w:rsidRDefault="0070235F" w:rsidP="0070235F">
      <w:pPr>
        <w:spacing w:after="0" w:line="276" w:lineRule="auto"/>
        <w:ind w:left="360"/>
        <w:jc w:val="both"/>
        <w:rPr>
          <w:rFonts w:ascii="Trebuchet MS" w:hAnsi="Trebuchet MS" w:cs="Times New Roman"/>
        </w:rPr>
      </w:pPr>
    </w:p>
    <w:p w14:paraId="2FC0B37F" w14:textId="77777777" w:rsidR="0070235F" w:rsidRPr="0070235F" w:rsidRDefault="0070235F" w:rsidP="0070235F">
      <w:pPr>
        <w:numPr>
          <w:ilvl w:val="0"/>
          <w:numId w:val="4"/>
        </w:numPr>
        <w:spacing w:after="0" w:line="276" w:lineRule="auto"/>
        <w:ind w:left="360"/>
        <w:jc w:val="both"/>
        <w:rPr>
          <w:rFonts w:ascii="Trebuchet MS" w:hAnsi="Trebuchet MS" w:cs="Times New Roman"/>
          <w:b/>
          <w:bCs/>
        </w:rPr>
      </w:pPr>
      <w:r w:rsidRPr="0070235F">
        <w:rPr>
          <w:rFonts w:ascii="Trebuchet MS" w:hAnsi="Trebuchet MS" w:cs="Times New Roman"/>
          <w:b/>
          <w:bCs/>
        </w:rPr>
        <w:t>Descrierea alternativelor realizabile</w:t>
      </w:r>
    </w:p>
    <w:p w14:paraId="0EB2D174" w14:textId="77777777" w:rsidR="0070235F" w:rsidRPr="0070235F" w:rsidRDefault="0070235F" w:rsidP="0070235F">
      <w:pPr>
        <w:numPr>
          <w:ilvl w:val="0"/>
          <w:numId w:val="7"/>
        </w:numPr>
        <w:spacing w:after="0" w:line="276" w:lineRule="auto"/>
        <w:jc w:val="both"/>
        <w:rPr>
          <w:rFonts w:ascii="Trebuchet MS" w:hAnsi="Trebuchet MS" w:cs="Times New Roman"/>
        </w:rPr>
      </w:pPr>
      <w:r w:rsidRPr="0070235F">
        <w:rPr>
          <w:rFonts w:ascii="Trebuchet MS" w:hAnsi="Trebuchet MS" w:cs="Times New Roman"/>
        </w:rPr>
        <w:t>Detalierea principalelor motive care au stat la baza alegerii alternativelor preferate și compararea impactului asupra factorilor de mediu pentru alternativa preferată;</w:t>
      </w:r>
    </w:p>
    <w:p w14:paraId="7D19F919" w14:textId="77777777" w:rsidR="0070235F" w:rsidRPr="0070235F" w:rsidRDefault="0070235F" w:rsidP="0070235F">
      <w:pPr>
        <w:numPr>
          <w:ilvl w:val="0"/>
          <w:numId w:val="7"/>
        </w:numPr>
        <w:spacing w:after="0" w:line="276" w:lineRule="auto"/>
        <w:jc w:val="both"/>
        <w:rPr>
          <w:rFonts w:ascii="Trebuchet MS" w:hAnsi="Trebuchet MS" w:cs="Times New Roman"/>
        </w:rPr>
      </w:pPr>
      <w:r w:rsidRPr="0070235F">
        <w:rPr>
          <w:rFonts w:ascii="Trebuchet MS" w:hAnsi="Trebuchet MS" w:cs="Times New Roman"/>
        </w:rPr>
        <w:t>Alternativele de concepție, tehnologie, amplasare, dimensiune și anvergură/scară a proiectului, analizate de către titularul proiectului, relevante pentru proiectul propus;</w:t>
      </w:r>
    </w:p>
    <w:p w14:paraId="6876297E" w14:textId="77777777" w:rsidR="0070235F" w:rsidRPr="0070235F" w:rsidRDefault="0070235F" w:rsidP="0070235F">
      <w:pPr>
        <w:numPr>
          <w:ilvl w:val="0"/>
          <w:numId w:val="7"/>
        </w:numPr>
        <w:spacing w:after="0" w:line="276" w:lineRule="auto"/>
        <w:jc w:val="both"/>
        <w:rPr>
          <w:rFonts w:ascii="Trebuchet MS" w:hAnsi="Trebuchet MS" w:cs="Times New Roman"/>
        </w:rPr>
      </w:pPr>
      <w:r w:rsidRPr="0070235F">
        <w:rPr>
          <w:rFonts w:ascii="Trebuchet MS" w:hAnsi="Trebuchet MS" w:cs="Times New Roman"/>
        </w:rPr>
        <w:t xml:space="preserve">Compararea efectelor alternativelor asupra mediului. </w:t>
      </w:r>
    </w:p>
    <w:p w14:paraId="1822B8E4" w14:textId="77777777" w:rsidR="0070235F" w:rsidRPr="0070235F" w:rsidRDefault="0070235F" w:rsidP="0070235F">
      <w:pPr>
        <w:spacing w:after="0" w:line="276" w:lineRule="auto"/>
        <w:ind w:firstLine="360"/>
        <w:jc w:val="both"/>
        <w:rPr>
          <w:rFonts w:ascii="Trebuchet MS" w:hAnsi="Trebuchet MS" w:cs="Times New Roman"/>
        </w:rPr>
      </w:pPr>
      <w:r w:rsidRPr="0070235F">
        <w:rPr>
          <w:rFonts w:ascii="Trebuchet MS" w:hAnsi="Trebuchet MS" w:cs="Times New Roman"/>
        </w:rPr>
        <w:t>Nivelul de detaliere privind descrierea efectelor asupra mediului ale alternativelor va fi similar cu cel utilizat pentru opțiunea aleasă pentru a fi implementată. De asemenea va fi evaluată și alternativa „zero” și evoluția probabilă în cazul în care proiectul nu este implementat.</w:t>
      </w:r>
    </w:p>
    <w:p w14:paraId="071BCECF" w14:textId="77777777" w:rsidR="0070235F" w:rsidRPr="0070235F" w:rsidRDefault="0070235F" w:rsidP="0070235F">
      <w:pPr>
        <w:tabs>
          <w:tab w:val="left" w:pos="0"/>
        </w:tabs>
        <w:spacing w:after="0" w:line="276" w:lineRule="auto"/>
        <w:jc w:val="both"/>
        <w:rPr>
          <w:rFonts w:ascii="Trebuchet MS" w:hAnsi="Trebuchet MS" w:cs="Times New Roman"/>
          <w:b/>
        </w:rPr>
      </w:pPr>
    </w:p>
    <w:p w14:paraId="50D995B8" w14:textId="77777777" w:rsidR="0070235F" w:rsidRPr="0070235F" w:rsidRDefault="0070235F" w:rsidP="0070235F">
      <w:pPr>
        <w:tabs>
          <w:tab w:val="left" w:pos="0"/>
        </w:tabs>
        <w:spacing w:after="0" w:line="276" w:lineRule="auto"/>
        <w:jc w:val="both"/>
        <w:rPr>
          <w:rFonts w:ascii="Trebuchet MS" w:hAnsi="Trebuchet MS" w:cs="Times New Roman"/>
          <w:b/>
        </w:rPr>
      </w:pPr>
      <w:r w:rsidRPr="0070235F">
        <w:rPr>
          <w:rFonts w:ascii="Trebuchet MS" w:hAnsi="Trebuchet MS" w:cs="Times New Roman"/>
          <w:b/>
        </w:rPr>
        <w:t>Descrierea alternativelor:</w:t>
      </w:r>
    </w:p>
    <w:p w14:paraId="4651885D" w14:textId="77777777" w:rsidR="0070235F" w:rsidRPr="0070235F" w:rsidRDefault="0070235F" w:rsidP="0070235F">
      <w:pPr>
        <w:numPr>
          <w:ilvl w:val="0"/>
          <w:numId w:val="8"/>
        </w:numPr>
        <w:spacing w:after="0" w:line="276" w:lineRule="auto"/>
        <w:ind w:left="0" w:firstLine="360"/>
        <w:jc w:val="both"/>
        <w:rPr>
          <w:rFonts w:ascii="Trebuchet MS" w:hAnsi="Trebuchet MS" w:cs="Times New Roman"/>
          <w:bCs/>
        </w:rPr>
      </w:pPr>
      <w:r w:rsidRPr="0070235F">
        <w:rPr>
          <w:rFonts w:ascii="Trebuchet MS" w:hAnsi="Trebuchet MS" w:cs="Times New Roman"/>
          <w:bCs/>
        </w:rPr>
        <w:t>Descrierea „alternativei zero” și o descriere scurtă a evoluției sale probabile în cazul în care proiectul nu este implementat, în măsura în care schimbările naturale față de scenariul de bază pot fi evaluate prin depunerea de eforturi rezonabile, pe baza informațiilor și cunoștințelor științifice referitoare la mediu;</w:t>
      </w:r>
    </w:p>
    <w:p w14:paraId="40E92D6E" w14:textId="77777777" w:rsidR="0070235F" w:rsidRPr="0070235F" w:rsidRDefault="0070235F" w:rsidP="0070235F">
      <w:pPr>
        <w:numPr>
          <w:ilvl w:val="0"/>
          <w:numId w:val="8"/>
        </w:numPr>
        <w:spacing w:after="0" w:line="276" w:lineRule="auto"/>
        <w:ind w:left="90" w:firstLine="270"/>
        <w:jc w:val="both"/>
        <w:rPr>
          <w:rFonts w:ascii="Trebuchet MS" w:hAnsi="Trebuchet MS" w:cs="Times New Roman"/>
          <w:color w:val="4F81BD"/>
        </w:rPr>
      </w:pPr>
      <w:r w:rsidRPr="0070235F">
        <w:rPr>
          <w:rFonts w:ascii="Trebuchet MS" w:hAnsi="Trebuchet MS" w:cs="Times New Roman"/>
          <w:bCs/>
        </w:rPr>
        <w:t>Descrierea alternativelor rezonabile/realizabile examinate de inițiatorul proiectului, care sunt relevante pentru proiect și caracteristicile sale specifice și o expunere a principalelor motive care stau la baza alegerii sale, ținând seama de efectele proiectului asupra mediului</w:t>
      </w:r>
      <w:r w:rsidRPr="0070235F">
        <w:rPr>
          <w:rFonts w:ascii="Trebuchet MS" w:hAnsi="Trebuchet MS" w:cs="Times New Roman"/>
        </w:rPr>
        <w:t>;</w:t>
      </w:r>
    </w:p>
    <w:p w14:paraId="4C80A00A" w14:textId="77777777" w:rsidR="0070235F" w:rsidRPr="0070235F" w:rsidRDefault="0070235F" w:rsidP="0070235F">
      <w:pPr>
        <w:autoSpaceDE w:val="0"/>
        <w:autoSpaceDN w:val="0"/>
        <w:adjustRightInd w:val="0"/>
        <w:spacing w:after="0" w:line="276" w:lineRule="auto"/>
        <w:ind w:left="90"/>
        <w:jc w:val="both"/>
        <w:rPr>
          <w:rFonts w:ascii="Trebuchet MS" w:hAnsi="Trebuchet MS" w:cs="Times New Roman"/>
        </w:rPr>
      </w:pPr>
    </w:p>
    <w:p w14:paraId="7D88799E"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rPr>
      </w:pPr>
      <w:r w:rsidRPr="0070235F">
        <w:rPr>
          <w:rFonts w:ascii="Trebuchet MS" w:hAnsi="Trebuchet MS" w:cs="Times New Roman"/>
          <w:b/>
          <w:bCs/>
        </w:rPr>
        <w:t>Selectarea alternativei</w:t>
      </w:r>
    </w:p>
    <w:p w14:paraId="77AEA85E" w14:textId="4BF9B5DB" w:rsidR="0070235F" w:rsidRPr="0070235F" w:rsidRDefault="0070235F" w:rsidP="0070235F">
      <w:pPr>
        <w:tabs>
          <w:tab w:val="left" w:pos="270"/>
        </w:tabs>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   Obiectivul studiului de evaluare a alternativelor este acela de a evalua </w:t>
      </w:r>
      <w:proofErr w:type="spellStart"/>
      <w:r w:rsidRPr="0070235F">
        <w:rPr>
          <w:rFonts w:ascii="Trebuchet MS" w:hAnsi="Trebuchet MS" w:cs="Times New Roman"/>
        </w:rPr>
        <w:t>şi</w:t>
      </w:r>
      <w:proofErr w:type="spellEnd"/>
      <w:r w:rsidRPr="0070235F">
        <w:rPr>
          <w:rFonts w:ascii="Trebuchet MS" w:hAnsi="Trebuchet MS" w:cs="Times New Roman"/>
        </w:rPr>
        <w:t xml:space="preserve"> compara opțiunile de realizare a proiectului, ținând cont de considerente/criterii tehnice/de proiectare, economice, sociale </w:t>
      </w:r>
      <w:proofErr w:type="spellStart"/>
      <w:r w:rsidRPr="0070235F">
        <w:rPr>
          <w:rFonts w:ascii="Trebuchet MS" w:hAnsi="Trebuchet MS" w:cs="Times New Roman"/>
        </w:rPr>
        <w:t>şi</w:t>
      </w:r>
      <w:proofErr w:type="spellEnd"/>
      <w:r w:rsidRPr="0070235F">
        <w:rPr>
          <w:rFonts w:ascii="Trebuchet MS" w:hAnsi="Trebuchet MS" w:cs="Times New Roman"/>
        </w:rPr>
        <w:t xml:space="preserve"> de mediu etc., fiecare criteriu fiind exprimat prin intermediul mai multor parametri relevanți (sau subcriterii) cu indicatorii asociați.</w:t>
      </w:r>
    </w:p>
    <w:p w14:paraId="027E15AA" w14:textId="0F3712B3"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    Pentru RIM se recomandă prezentarea într-un subcapitol special, a unui rezumat al analizei utilizate pentru compararea diferitelor soluții/alternative identificate tehnic în vederea alegerii celei mai bune. În plus, trebuie să se facă referire la documentul în care analiza de selecție este prezentată în </w:t>
      </w:r>
      <w:r w:rsidRPr="0070235F">
        <w:rPr>
          <w:rFonts w:ascii="Trebuchet MS" w:hAnsi="Trebuchet MS" w:cs="Times New Roman"/>
        </w:rPr>
        <w:lastRenderedPageBreak/>
        <w:t>detaliu. Rezumatul trebuie să ofere celor care analizează RIM-ul, principalele elemente necesare pentru a putea urmări procesul de selecție, de exemplu:</w:t>
      </w:r>
    </w:p>
    <w:p w14:paraId="3A11C372" w14:textId="77777777" w:rsidR="0070235F" w:rsidRPr="0070235F" w:rsidRDefault="0070235F" w:rsidP="0070235F">
      <w:pPr>
        <w:numPr>
          <w:ilvl w:val="0"/>
          <w:numId w:val="9"/>
        </w:numPr>
        <w:autoSpaceDE w:val="0"/>
        <w:autoSpaceDN w:val="0"/>
        <w:adjustRightInd w:val="0"/>
        <w:spacing w:after="0" w:line="276" w:lineRule="auto"/>
        <w:ind w:left="630"/>
        <w:jc w:val="both"/>
        <w:rPr>
          <w:rFonts w:ascii="Trebuchet MS" w:hAnsi="Trebuchet MS" w:cs="Times New Roman"/>
        </w:rPr>
      </w:pPr>
      <w:r w:rsidRPr="0070235F">
        <w:rPr>
          <w:rFonts w:ascii="Trebuchet MS" w:hAnsi="Trebuchet MS" w:cs="Times New Roman"/>
        </w:rPr>
        <w:t xml:space="preserve">definirea </w:t>
      </w:r>
      <w:r w:rsidRPr="0070235F">
        <w:rPr>
          <w:rFonts w:ascii="Trebuchet MS" w:hAnsi="Trebuchet MS" w:cs="Times New Roman"/>
          <w:bCs/>
        </w:rPr>
        <w:t>obiectivelor declarate ale proiectului;</w:t>
      </w:r>
    </w:p>
    <w:p w14:paraId="5683B818" w14:textId="789916CD" w:rsidR="0070235F" w:rsidRPr="0070235F" w:rsidRDefault="0070235F" w:rsidP="0070235F">
      <w:pPr>
        <w:numPr>
          <w:ilvl w:val="0"/>
          <w:numId w:val="9"/>
        </w:numPr>
        <w:autoSpaceDE w:val="0"/>
        <w:autoSpaceDN w:val="0"/>
        <w:adjustRightInd w:val="0"/>
        <w:spacing w:after="0" w:line="276" w:lineRule="auto"/>
        <w:ind w:left="630"/>
        <w:jc w:val="both"/>
        <w:rPr>
          <w:rFonts w:ascii="Trebuchet MS" w:hAnsi="Trebuchet MS" w:cs="Times New Roman"/>
        </w:rPr>
      </w:pPr>
      <w:r w:rsidRPr="0070235F">
        <w:rPr>
          <w:rFonts w:ascii="Trebuchet MS" w:hAnsi="Trebuchet MS" w:cs="Times New Roman"/>
        </w:rPr>
        <w:t xml:space="preserve">definirea </w:t>
      </w:r>
      <w:r w:rsidRPr="0070235F">
        <w:rPr>
          <w:rFonts w:ascii="Trebuchet MS" w:hAnsi="Trebuchet MS" w:cs="Times New Roman"/>
          <w:bCs/>
        </w:rPr>
        <w:t>principalelor criterii</w:t>
      </w:r>
      <w:r w:rsidRPr="0070235F">
        <w:rPr>
          <w:rFonts w:ascii="Trebuchet MS" w:hAnsi="Trebuchet MS" w:cs="Times New Roman"/>
        </w:rPr>
        <w:t xml:space="preserve"> identificate pentru selectarea opțiunilor preferabile (tehnice/de transport, economice, sociale, de mediu sau a criteriilor sociale </w:t>
      </w:r>
      <w:proofErr w:type="spellStart"/>
      <w:r w:rsidRPr="0070235F">
        <w:rPr>
          <w:rFonts w:ascii="Trebuchet MS" w:hAnsi="Trebuchet MS" w:cs="Times New Roman"/>
        </w:rPr>
        <w:t>şi</w:t>
      </w:r>
      <w:proofErr w:type="spellEnd"/>
      <w:r w:rsidRPr="0070235F">
        <w:rPr>
          <w:rFonts w:ascii="Trebuchet MS" w:hAnsi="Trebuchet MS" w:cs="Times New Roman"/>
        </w:rPr>
        <w:t xml:space="preserve"> de mediu);</w:t>
      </w:r>
    </w:p>
    <w:p w14:paraId="163A4CBC" w14:textId="395A67F5" w:rsidR="0070235F" w:rsidRPr="0070235F" w:rsidRDefault="0070235F" w:rsidP="0070235F">
      <w:pPr>
        <w:numPr>
          <w:ilvl w:val="0"/>
          <w:numId w:val="9"/>
        </w:numPr>
        <w:autoSpaceDE w:val="0"/>
        <w:autoSpaceDN w:val="0"/>
        <w:adjustRightInd w:val="0"/>
        <w:spacing w:after="0" w:line="276" w:lineRule="auto"/>
        <w:ind w:left="630"/>
        <w:jc w:val="both"/>
        <w:rPr>
          <w:rFonts w:ascii="Trebuchet MS" w:hAnsi="Trebuchet MS" w:cs="Times New Roman"/>
        </w:rPr>
      </w:pPr>
      <w:r w:rsidRPr="0070235F">
        <w:rPr>
          <w:rFonts w:ascii="Trebuchet MS" w:hAnsi="Trebuchet MS" w:cs="Times New Roman"/>
        </w:rPr>
        <w:t xml:space="preserve">definirea </w:t>
      </w:r>
      <w:r w:rsidRPr="0070235F">
        <w:rPr>
          <w:rFonts w:ascii="Trebuchet MS" w:hAnsi="Trebuchet MS" w:cs="Times New Roman"/>
          <w:bCs/>
        </w:rPr>
        <w:t>indicatorilor</w:t>
      </w:r>
      <w:r w:rsidRPr="0070235F">
        <w:rPr>
          <w:rFonts w:ascii="Trebuchet MS" w:hAnsi="Trebuchet MS" w:cs="Times New Roman"/>
        </w:rPr>
        <w:t xml:space="preserve"> pentru fiecare parametru </w:t>
      </w:r>
      <w:proofErr w:type="spellStart"/>
      <w:r w:rsidRPr="0070235F">
        <w:rPr>
          <w:rFonts w:ascii="Trebuchet MS" w:hAnsi="Trebuchet MS" w:cs="Times New Roman"/>
        </w:rPr>
        <w:t>şi</w:t>
      </w:r>
      <w:proofErr w:type="spellEnd"/>
      <w:r w:rsidRPr="0070235F">
        <w:rPr>
          <w:rFonts w:ascii="Trebuchet MS" w:hAnsi="Trebuchet MS" w:cs="Times New Roman"/>
        </w:rPr>
        <w:t xml:space="preserve"> a unității de măsură, (</w:t>
      </w:r>
      <w:r w:rsidRPr="0070235F">
        <w:rPr>
          <w:rFonts w:ascii="Trebuchet MS" w:hAnsi="Trebuchet MS" w:cs="Times New Roman"/>
          <w:bCs/>
        </w:rPr>
        <w:t>Metodologia de apreciere</w:t>
      </w:r>
      <w:r w:rsidRPr="0070235F">
        <w:rPr>
          <w:rFonts w:ascii="Trebuchet MS" w:hAnsi="Trebuchet MS" w:cs="Times New Roman"/>
        </w:rPr>
        <w:t xml:space="preserve"> a indicatorilor </w:t>
      </w:r>
      <w:proofErr w:type="spellStart"/>
      <w:r w:rsidRPr="0070235F">
        <w:rPr>
          <w:rFonts w:ascii="Trebuchet MS" w:hAnsi="Trebuchet MS" w:cs="Times New Roman"/>
        </w:rPr>
        <w:t>aleşi</w:t>
      </w:r>
      <w:proofErr w:type="spellEnd"/>
      <w:r w:rsidRPr="0070235F">
        <w:rPr>
          <w:rFonts w:ascii="Trebuchet MS" w:hAnsi="Trebuchet MS" w:cs="Times New Roman"/>
        </w:rPr>
        <w:t xml:space="preserve">; </w:t>
      </w:r>
      <w:r w:rsidRPr="0070235F">
        <w:rPr>
          <w:rFonts w:ascii="Trebuchet MS" w:hAnsi="Trebuchet MS" w:cs="Times New Roman"/>
          <w:bCs/>
        </w:rPr>
        <w:t>ponderea indicatorilor</w:t>
      </w:r>
      <w:r w:rsidRPr="0070235F">
        <w:rPr>
          <w:rFonts w:ascii="Trebuchet MS" w:hAnsi="Trebuchet MS" w:cs="Times New Roman"/>
        </w:rPr>
        <w:t>, dacă este cazul;)</w:t>
      </w:r>
    </w:p>
    <w:p w14:paraId="559E7DDF" w14:textId="77777777" w:rsidR="0070235F" w:rsidRPr="0070235F" w:rsidRDefault="0070235F" w:rsidP="0070235F">
      <w:pPr>
        <w:numPr>
          <w:ilvl w:val="0"/>
          <w:numId w:val="9"/>
        </w:numPr>
        <w:autoSpaceDE w:val="0"/>
        <w:autoSpaceDN w:val="0"/>
        <w:adjustRightInd w:val="0"/>
        <w:spacing w:after="0" w:line="276" w:lineRule="auto"/>
        <w:ind w:left="630"/>
        <w:jc w:val="both"/>
        <w:rPr>
          <w:rFonts w:ascii="Trebuchet MS" w:hAnsi="Trebuchet MS" w:cs="Times New Roman"/>
        </w:rPr>
      </w:pPr>
      <w:r w:rsidRPr="0070235F">
        <w:rPr>
          <w:rFonts w:ascii="Trebuchet MS" w:hAnsi="Trebuchet MS" w:cs="Times New Roman"/>
        </w:rPr>
        <w:t>comentarii privind alternativa selectată, etc.</w:t>
      </w:r>
    </w:p>
    <w:p w14:paraId="3C4FA8FB"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sz w:val="16"/>
          <w:szCs w:val="16"/>
        </w:rPr>
      </w:pPr>
      <w:r w:rsidRPr="0070235F">
        <w:rPr>
          <w:rFonts w:ascii="Trebuchet MS" w:hAnsi="Trebuchet MS" w:cs="Times New Roman"/>
          <w:color w:val="FF0000"/>
          <w:sz w:val="16"/>
          <w:szCs w:val="16"/>
        </w:rPr>
        <w:t xml:space="preserve">   </w:t>
      </w:r>
      <w:r w:rsidRPr="0070235F">
        <w:rPr>
          <w:rFonts w:ascii="Trebuchet MS" w:hAnsi="Trebuchet MS" w:cs="Times New Roman"/>
          <w:b/>
          <w:bCs/>
          <w:sz w:val="16"/>
          <w:szCs w:val="16"/>
        </w:rPr>
        <w:t xml:space="preserve">   </w:t>
      </w:r>
    </w:p>
    <w:p w14:paraId="57127E46"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rPr>
      </w:pPr>
      <w:r w:rsidRPr="0070235F">
        <w:rPr>
          <w:rFonts w:ascii="Trebuchet MS" w:hAnsi="Trebuchet MS" w:cs="Times New Roman"/>
          <w:b/>
          <w:bCs/>
        </w:rPr>
        <w:t xml:space="preserve">O descrierea a aspectelor relevante ale stării actuale a mediului </w:t>
      </w:r>
    </w:p>
    <w:p w14:paraId="7B831C24" w14:textId="77777777" w:rsidR="0070235F" w:rsidRPr="0070235F" w:rsidRDefault="0070235F" w:rsidP="0070235F">
      <w:pPr>
        <w:autoSpaceDE w:val="0"/>
        <w:autoSpaceDN w:val="0"/>
        <w:adjustRightInd w:val="0"/>
        <w:spacing w:after="0" w:line="276" w:lineRule="auto"/>
        <w:ind w:firstLine="360"/>
        <w:jc w:val="both"/>
        <w:rPr>
          <w:rFonts w:ascii="Trebuchet MS" w:hAnsi="Trebuchet MS" w:cs="Times New Roman"/>
        </w:rPr>
      </w:pPr>
      <w:r w:rsidRPr="0070235F">
        <w:rPr>
          <w:rFonts w:ascii="Trebuchet MS" w:hAnsi="Trebuchet MS" w:cs="Times New Roman"/>
        </w:rPr>
        <w:t xml:space="preserve">Capitolul va include o descriere a stării actuale a factorilor de mediu relevanți atât pe amplasamentul zonelor de intervenție și în vecinătatea acestora, și va include aspecte legate de evoluția probabilă a acestora în condițiile în care proiectul nu ar fi implementat, în baza informațiilor relevante aflate la dispoziție. Starea actuală și evoluția acesteia în lipsa proiectului: „Alternativa zero”, vor lua în considerare datele disponibile cu privire la alte proiecte deja implementate sau planificate în vecinătatea proiectului evaluat. Amploarea și complexitatea acestor evaluări se va situa la un nivel rezonabil considerând echilibrul între efortul necesar obținerii și procesării informațiilor și relevanța estimărilor și impacturilor potențiale. In conformitate cu principiul proporționalității menționat și în Directiva EIA, se va căuta să fie investigate la un nivel rezonabil de detaliu, doar acele aspecte relevante, care ar putea avea impact de mediu semnificativ. </w:t>
      </w:r>
    </w:p>
    <w:p w14:paraId="6FDB93AD" w14:textId="77777777" w:rsidR="0070235F" w:rsidRPr="0070235F" w:rsidRDefault="0070235F" w:rsidP="0070235F">
      <w:pPr>
        <w:autoSpaceDE w:val="0"/>
        <w:autoSpaceDN w:val="0"/>
        <w:adjustRightInd w:val="0"/>
        <w:spacing w:after="0" w:line="276" w:lineRule="auto"/>
        <w:ind w:firstLine="360"/>
        <w:jc w:val="both"/>
        <w:rPr>
          <w:rFonts w:ascii="Trebuchet MS" w:hAnsi="Trebuchet MS" w:cs="Times New Roman"/>
        </w:rPr>
      </w:pPr>
      <w:proofErr w:type="spellStart"/>
      <w:r w:rsidRPr="0070235F">
        <w:rPr>
          <w:rFonts w:ascii="Trebuchet MS" w:hAnsi="Trebuchet MS" w:cs="Times New Roman"/>
        </w:rPr>
        <w:t>Condiţiile</w:t>
      </w:r>
      <w:proofErr w:type="spellEnd"/>
      <w:r w:rsidRPr="0070235F">
        <w:rPr>
          <w:rFonts w:ascii="Trebuchet MS" w:hAnsi="Trebuchet MS" w:cs="Times New Roman"/>
        </w:rPr>
        <w:t xml:space="preserve"> </w:t>
      </w:r>
      <w:proofErr w:type="spellStart"/>
      <w:r w:rsidRPr="0070235F">
        <w:rPr>
          <w:rFonts w:ascii="Trebuchet MS" w:hAnsi="Trebuchet MS" w:cs="Times New Roman"/>
        </w:rPr>
        <w:t>iniţiale</w:t>
      </w:r>
      <w:proofErr w:type="spellEnd"/>
      <w:r w:rsidRPr="0070235F">
        <w:rPr>
          <w:rFonts w:ascii="Trebuchet MS" w:hAnsi="Trebuchet MS" w:cs="Times New Roman"/>
        </w:rPr>
        <w:t xml:space="preserve"> vor fi prezentate având în vedere integrarea lucrărilor propuse prin proiect </w:t>
      </w:r>
      <w:proofErr w:type="spellStart"/>
      <w:r w:rsidRPr="0070235F">
        <w:rPr>
          <w:rFonts w:ascii="Trebuchet MS" w:hAnsi="Trebuchet MS" w:cs="Times New Roman"/>
        </w:rPr>
        <w:t>şi</w:t>
      </w:r>
      <w:proofErr w:type="spellEnd"/>
      <w:r w:rsidRPr="0070235F">
        <w:rPr>
          <w:rFonts w:ascii="Trebuchet MS" w:hAnsi="Trebuchet MS" w:cs="Times New Roman"/>
        </w:rPr>
        <w:t xml:space="preserve"> posibilele </w:t>
      </w:r>
      <w:proofErr w:type="spellStart"/>
      <w:r w:rsidRPr="0070235F">
        <w:rPr>
          <w:rFonts w:ascii="Trebuchet MS" w:hAnsi="Trebuchet MS" w:cs="Times New Roman"/>
        </w:rPr>
        <w:t>interacţiuni</w:t>
      </w:r>
      <w:proofErr w:type="spellEnd"/>
      <w:r w:rsidRPr="0070235F">
        <w:rPr>
          <w:rFonts w:ascii="Trebuchet MS" w:hAnsi="Trebuchet MS" w:cs="Times New Roman"/>
        </w:rPr>
        <w:t xml:space="preserve"> dintre lucrările propuse de proiect </w:t>
      </w:r>
      <w:proofErr w:type="spellStart"/>
      <w:r w:rsidRPr="0070235F">
        <w:rPr>
          <w:rFonts w:ascii="Trebuchet MS" w:hAnsi="Trebuchet MS" w:cs="Times New Roman"/>
        </w:rPr>
        <w:t>şi</w:t>
      </w:r>
      <w:proofErr w:type="spellEnd"/>
      <w:r w:rsidRPr="0070235F">
        <w:rPr>
          <w:rFonts w:ascii="Trebuchet MS" w:hAnsi="Trebuchet MS" w:cs="Times New Roman"/>
        </w:rPr>
        <w:t xml:space="preserve"> mediul definit </w:t>
      </w:r>
      <w:proofErr w:type="spellStart"/>
      <w:r w:rsidRPr="0070235F">
        <w:rPr>
          <w:rFonts w:ascii="Trebuchet MS" w:hAnsi="Trebuchet MS" w:cs="Times New Roman"/>
        </w:rPr>
        <w:t>şi</w:t>
      </w:r>
      <w:proofErr w:type="spellEnd"/>
      <w:r w:rsidRPr="0070235F">
        <w:rPr>
          <w:rFonts w:ascii="Trebuchet MS" w:hAnsi="Trebuchet MS" w:cs="Times New Roman"/>
        </w:rPr>
        <w:t xml:space="preserve"> structurat. </w:t>
      </w:r>
    </w:p>
    <w:p w14:paraId="55BD44C3" w14:textId="77777777" w:rsidR="0070235F" w:rsidRPr="0070235F" w:rsidRDefault="0070235F" w:rsidP="0070235F">
      <w:pPr>
        <w:autoSpaceDE w:val="0"/>
        <w:autoSpaceDN w:val="0"/>
        <w:adjustRightInd w:val="0"/>
        <w:spacing w:after="0" w:line="276" w:lineRule="auto"/>
        <w:ind w:firstLine="360"/>
        <w:jc w:val="both"/>
        <w:rPr>
          <w:rFonts w:ascii="Trebuchet MS" w:hAnsi="Trebuchet MS" w:cs="Times New Roman"/>
        </w:rPr>
      </w:pPr>
      <w:r w:rsidRPr="0070235F">
        <w:rPr>
          <w:rFonts w:ascii="Trebuchet MS" w:hAnsi="Trebuchet MS" w:cs="Times New Roman"/>
        </w:rPr>
        <w:t xml:space="preserve">În cadrul prezentării vor fi abordate atât mediul natural, cât </w:t>
      </w:r>
      <w:proofErr w:type="spellStart"/>
      <w:r w:rsidRPr="0070235F">
        <w:rPr>
          <w:rFonts w:ascii="Trebuchet MS" w:hAnsi="Trebuchet MS" w:cs="Times New Roman"/>
        </w:rPr>
        <w:t>şi</w:t>
      </w:r>
      <w:proofErr w:type="spellEnd"/>
      <w:r w:rsidRPr="0070235F">
        <w:rPr>
          <w:rFonts w:ascii="Trebuchet MS" w:hAnsi="Trebuchet MS" w:cs="Times New Roman"/>
        </w:rPr>
        <w:t xml:space="preserve"> cel antropic. </w:t>
      </w:r>
    </w:p>
    <w:p w14:paraId="5903E2DA" w14:textId="77777777" w:rsidR="0070235F" w:rsidRPr="0070235F" w:rsidRDefault="0070235F" w:rsidP="0070235F">
      <w:pPr>
        <w:autoSpaceDE w:val="0"/>
        <w:autoSpaceDN w:val="0"/>
        <w:adjustRightInd w:val="0"/>
        <w:spacing w:after="0" w:line="276" w:lineRule="auto"/>
        <w:ind w:firstLine="360"/>
        <w:jc w:val="both"/>
        <w:rPr>
          <w:rFonts w:ascii="Trebuchet MS" w:hAnsi="Trebuchet MS" w:cs="Times New Roman"/>
          <w:color w:val="4F81BD"/>
        </w:rPr>
      </w:pPr>
      <w:r w:rsidRPr="0070235F">
        <w:rPr>
          <w:rFonts w:ascii="Trebuchet MS" w:hAnsi="Trebuchet MS" w:cs="Times New Roman"/>
        </w:rPr>
        <w:t xml:space="preserve"> </w:t>
      </w:r>
    </w:p>
    <w:p w14:paraId="0522A243" w14:textId="77777777" w:rsidR="0070235F" w:rsidRPr="0070235F" w:rsidRDefault="0070235F" w:rsidP="0070235F">
      <w:pPr>
        <w:numPr>
          <w:ilvl w:val="0"/>
          <w:numId w:val="4"/>
        </w:numPr>
        <w:tabs>
          <w:tab w:val="left" w:pos="360"/>
        </w:tabs>
        <w:autoSpaceDE w:val="0"/>
        <w:autoSpaceDN w:val="0"/>
        <w:adjustRightInd w:val="0"/>
        <w:spacing w:after="0" w:line="276" w:lineRule="auto"/>
        <w:ind w:left="0" w:firstLine="0"/>
        <w:jc w:val="both"/>
        <w:rPr>
          <w:rFonts w:ascii="Trebuchet MS" w:hAnsi="Trebuchet MS" w:cs="Times New Roman"/>
          <w:b/>
          <w:bCs/>
        </w:rPr>
      </w:pPr>
      <w:r w:rsidRPr="0070235F">
        <w:rPr>
          <w:rFonts w:ascii="Trebuchet MS" w:hAnsi="Trebuchet MS" w:cs="Times New Roman"/>
          <w:b/>
          <w:bCs/>
        </w:rPr>
        <w:t>Descrierea factorilor de mediu relevanți susceptibili de a fi afectați de proiect</w:t>
      </w:r>
    </w:p>
    <w:p w14:paraId="1CB78862" w14:textId="729BFD22"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Acest capitol include o descriere a receptorilor de mediu relevanți susceptibili a fi afectați de proiect: </w:t>
      </w:r>
      <w:r w:rsidRPr="0070235F">
        <w:rPr>
          <w:rFonts w:ascii="Trebuchet MS" w:hAnsi="Trebuchet MS" w:cs="Times New Roman"/>
          <w:bCs/>
          <w:iCs/>
        </w:rPr>
        <w:t xml:space="preserve">populația, sănătatea umană, biodiversitatea – de exemplu, fauna și flora, terenurile (de exemplu, ocuparea terenurilor), solul (de exemplu, materia organică, eroziunea, tasarea, impermeabilizarea), apa (de exemplu, schimbările </w:t>
      </w:r>
      <w:proofErr w:type="spellStart"/>
      <w:r w:rsidRPr="0070235F">
        <w:rPr>
          <w:rFonts w:ascii="Trebuchet MS" w:hAnsi="Trebuchet MS" w:cs="Times New Roman"/>
          <w:bCs/>
          <w:iCs/>
        </w:rPr>
        <w:t>hidromorfologice</w:t>
      </w:r>
      <w:proofErr w:type="spellEnd"/>
      <w:r w:rsidRPr="0070235F">
        <w:rPr>
          <w:rFonts w:ascii="Trebuchet MS" w:hAnsi="Trebuchet MS" w:cs="Times New Roman"/>
          <w:bCs/>
          <w:iCs/>
        </w:rPr>
        <w:t xml:space="preserve">, cantitatea și calitatea), aerul, clima – de exemplu, emisiile de gaze cu efect de seră, </w:t>
      </w:r>
      <w:r w:rsidRPr="0070235F">
        <w:rPr>
          <w:rFonts w:ascii="Trebuchet MS" w:hAnsi="Trebuchet MS" w:cs="Times New Roman"/>
        </w:rPr>
        <w:t>atenuarea și adaptarea la schimbările climatice</w:t>
      </w:r>
      <w:r w:rsidRPr="0070235F">
        <w:rPr>
          <w:rFonts w:ascii="Trebuchet MS" w:hAnsi="Trebuchet MS" w:cs="Times New Roman"/>
          <w:bCs/>
          <w:iCs/>
        </w:rPr>
        <w:t xml:space="preserve">, bunurile materiale, patrimoniul cultural, inclusiv aspectele arhitecturale și cele arheologice, peisajul, interacțiunea dintre factorii de mediu. </w:t>
      </w:r>
    </w:p>
    <w:p w14:paraId="47F7D93D"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sz w:val="16"/>
          <w:szCs w:val="16"/>
        </w:rPr>
      </w:pPr>
    </w:p>
    <w:p w14:paraId="0A55D780"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rPr>
      </w:pPr>
      <w:r w:rsidRPr="0070235F">
        <w:rPr>
          <w:rFonts w:ascii="Trebuchet MS" w:hAnsi="Trebuchet MS" w:cs="Times New Roman"/>
          <w:b/>
          <w:bCs/>
        </w:rPr>
        <w:t xml:space="preserve">Caracterul </w:t>
      </w:r>
      <w:proofErr w:type="spellStart"/>
      <w:r w:rsidRPr="0070235F">
        <w:rPr>
          <w:rFonts w:ascii="Trebuchet MS" w:hAnsi="Trebuchet MS" w:cs="Times New Roman"/>
          <w:b/>
          <w:bCs/>
        </w:rPr>
        <w:t>informa</w:t>
      </w:r>
      <w:r w:rsidRPr="0070235F">
        <w:rPr>
          <w:rFonts w:ascii="Trebuchet MS" w:hAnsi="Trebuchet MS" w:cs="Times New Roman"/>
          <w:b/>
        </w:rPr>
        <w:t>ţiilor</w:t>
      </w:r>
      <w:proofErr w:type="spellEnd"/>
      <w:r w:rsidRPr="0070235F">
        <w:rPr>
          <w:rFonts w:ascii="Trebuchet MS" w:hAnsi="Trebuchet MS" w:cs="Times New Roman"/>
          <w:b/>
        </w:rPr>
        <w:t xml:space="preserve"> care trebuie furnizate                           </w:t>
      </w:r>
    </w:p>
    <w:p w14:paraId="1A38F0EA"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Acest capitol cuprinde o descriere a fiecărui factor de mediu posibil a fi afectat de proiect. Se descriu de asemenea și modalitățile de colectare a datelor și sursele de date. În general, la descrierea factorilor de mediu trebuie să se țină cont de mărimea zonei investigată prin studiu, astfel încât să includă toate suprafețele posibil a fi afectate semnificativ de proiect. Accentul trebuie pus pe analiza </w:t>
      </w:r>
      <w:proofErr w:type="spellStart"/>
      <w:r w:rsidRPr="0070235F">
        <w:rPr>
          <w:rFonts w:ascii="Trebuchet MS" w:hAnsi="Trebuchet MS" w:cs="Times New Roman"/>
        </w:rPr>
        <w:t>importanţei</w:t>
      </w:r>
      <w:proofErr w:type="spellEnd"/>
      <w:r w:rsidRPr="0070235F">
        <w:rPr>
          <w:rFonts w:ascii="Trebuchet MS" w:hAnsi="Trebuchet MS" w:cs="Times New Roman"/>
        </w:rPr>
        <w:t xml:space="preserve"> </w:t>
      </w:r>
      <w:proofErr w:type="spellStart"/>
      <w:r w:rsidRPr="0070235F">
        <w:rPr>
          <w:rFonts w:ascii="Trebuchet MS" w:hAnsi="Trebuchet MS" w:cs="Times New Roman"/>
        </w:rPr>
        <w:t>şi</w:t>
      </w:r>
      <w:proofErr w:type="spellEnd"/>
      <w:r w:rsidRPr="0070235F">
        <w:rPr>
          <w:rFonts w:ascii="Trebuchet MS" w:hAnsi="Trebuchet MS" w:cs="Times New Roman"/>
        </w:rPr>
        <w:t xml:space="preserve"> </w:t>
      </w:r>
      <w:proofErr w:type="spellStart"/>
      <w:r w:rsidRPr="0070235F">
        <w:rPr>
          <w:rFonts w:ascii="Trebuchet MS" w:hAnsi="Trebuchet MS" w:cs="Times New Roman"/>
        </w:rPr>
        <w:t>sensibilităţii</w:t>
      </w:r>
      <w:proofErr w:type="spellEnd"/>
      <w:r w:rsidRPr="0070235F">
        <w:rPr>
          <w:rFonts w:ascii="Trebuchet MS" w:hAnsi="Trebuchet MS" w:cs="Times New Roman"/>
        </w:rPr>
        <w:t xml:space="preserve"> factorului de mediu în raport cu magnitudinea efectului preconizat, nu pe o simplă descriere a acestora. Recomandări în acest sens:</w:t>
      </w:r>
    </w:p>
    <w:p w14:paraId="157F0951"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iCs/>
          <w:sz w:val="16"/>
          <w:szCs w:val="16"/>
        </w:rPr>
      </w:pPr>
    </w:p>
    <w:p w14:paraId="459526C4"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iCs/>
        </w:rPr>
      </w:pPr>
      <w:r w:rsidRPr="0070235F">
        <w:rPr>
          <w:rFonts w:ascii="Trebuchet MS" w:hAnsi="Trebuchet MS" w:cs="Times New Roman"/>
          <w:b/>
          <w:bCs/>
          <w:iCs/>
        </w:rPr>
        <w:t>Populația:</w:t>
      </w:r>
    </w:p>
    <w:p w14:paraId="05FD0BD7" w14:textId="77777777" w:rsidR="0070235F" w:rsidRPr="0070235F" w:rsidRDefault="0070235F" w:rsidP="0070235F">
      <w:pPr>
        <w:numPr>
          <w:ilvl w:val="0"/>
          <w:numId w:val="10"/>
        </w:numPr>
        <w:autoSpaceDE w:val="0"/>
        <w:autoSpaceDN w:val="0"/>
        <w:adjustRightInd w:val="0"/>
        <w:spacing w:after="0" w:line="276" w:lineRule="auto"/>
        <w:jc w:val="both"/>
        <w:rPr>
          <w:rFonts w:ascii="Trebuchet MS" w:hAnsi="Trebuchet MS" w:cs="Times New Roman"/>
          <w:bCs/>
          <w:iCs/>
        </w:rPr>
      </w:pPr>
      <w:r w:rsidRPr="0070235F">
        <w:rPr>
          <w:rFonts w:ascii="Trebuchet MS" w:hAnsi="Trebuchet MS" w:cs="Times New Roman"/>
          <w:bCs/>
          <w:iCs/>
        </w:rPr>
        <w:t>Localizarea geografică, administrativă și caracterizarea generală;</w:t>
      </w:r>
    </w:p>
    <w:p w14:paraId="57BBFA64" w14:textId="77777777" w:rsidR="0070235F" w:rsidRPr="0070235F" w:rsidRDefault="0070235F" w:rsidP="0070235F">
      <w:pPr>
        <w:numPr>
          <w:ilvl w:val="0"/>
          <w:numId w:val="10"/>
        </w:numPr>
        <w:autoSpaceDE w:val="0"/>
        <w:autoSpaceDN w:val="0"/>
        <w:adjustRightInd w:val="0"/>
        <w:spacing w:after="0" w:line="276" w:lineRule="auto"/>
        <w:jc w:val="both"/>
        <w:rPr>
          <w:rFonts w:ascii="Trebuchet MS" w:hAnsi="Trebuchet MS" w:cs="Times New Roman"/>
          <w:bCs/>
          <w:iCs/>
        </w:rPr>
      </w:pPr>
      <w:r w:rsidRPr="0070235F">
        <w:rPr>
          <w:rFonts w:ascii="Trebuchet MS" w:hAnsi="Trebuchet MS" w:cs="Times New Roman"/>
          <w:bCs/>
          <w:iCs/>
        </w:rPr>
        <w:t>Localități/zone rezidențiale existente și viitoare (conform Planului de Urbanism);</w:t>
      </w:r>
    </w:p>
    <w:p w14:paraId="6181AC83" w14:textId="77777777" w:rsidR="0070235F" w:rsidRPr="0070235F" w:rsidRDefault="0070235F" w:rsidP="0070235F">
      <w:pPr>
        <w:numPr>
          <w:ilvl w:val="0"/>
          <w:numId w:val="10"/>
        </w:numPr>
        <w:autoSpaceDE w:val="0"/>
        <w:autoSpaceDN w:val="0"/>
        <w:adjustRightInd w:val="0"/>
        <w:spacing w:after="0" w:line="276" w:lineRule="auto"/>
        <w:jc w:val="both"/>
        <w:rPr>
          <w:rFonts w:ascii="Trebuchet MS" w:hAnsi="Trebuchet MS" w:cs="Times New Roman"/>
          <w:b/>
          <w:bCs/>
          <w:i/>
          <w:iCs/>
        </w:rPr>
      </w:pPr>
      <w:r w:rsidRPr="0070235F">
        <w:rPr>
          <w:rFonts w:ascii="Trebuchet MS" w:hAnsi="Trebuchet MS" w:cs="Times New Roman"/>
          <w:bCs/>
          <w:iCs/>
        </w:rPr>
        <w:t>Distanțele de la principalele lucrări la zonele rezidențiale, comerciale, recreaționale, instituții sau alți receptori sensibili;</w:t>
      </w:r>
    </w:p>
    <w:p w14:paraId="46C403CB" w14:textId="77777777" w:rsidR="0070235F" w:rsidRPr="0070235F" w:rsidRDefault="0070235F" w:rsidP="0070235F">
      <w:pPr>
        <w:numPr>
          <w:ilvl w:val="0"/>
          <w:numId w:val="10"/>
        </w:numPr>
        <w:autoSpaceDE w:val="0"/>
        <w:autoSpaceDN w:val="0"/>
        <w:adjustRightInd w:val="0"/>
        <w:spacing w:after="0" w:line="276" w:lineRule="auto"/>
        <w:jc w:val="both"/>
        <w:rPr>
          <w:rFonts w:ascii="Trebuchet MS" w:hAnsi="Trebuchet MS" w:cs="Times New Roman"/>
          <w:b/>
          <w:bCs/>
          <w:i/>
          <w:iCs/>
        </w:rPr>
      </w:pPr>
      <w:r w:rsidRPr="0070235F">
        <w:rPr>
          <w:rFonts w:ascii="Trebuchet MS" w:hAnsi="Trebuchet MS" w:cs="Times New Roman"/>
          <w:bCs/>
          <w:iCs/>
        </w:rPr>
        <w:t>Ocupațiile și activitățile locuitorilor din zona proiectului;</w:t>
      </w:r>
    </w:p>
    <w:p w14:paraId="68D2534B" w14:textId="77777777" w:rsidR="0070235F" w:rsidRPr="0070235F" w:rsidRDefault="0070235F" w:rsidP="0070235F">
      <w:pPr>
        <w:numPr>
          <w:ilvl w:val="0"/>
          <w:numId w:val="10"/>
        </w:numPr>
        <w:autoSpaceDE w:val="0"/>
        <w:autoSpaceDN w:val="0"/>
        <w:adjustRightInd w:val="0"/>
        <w:spacing w:after="0" w:line="276" w:lineRule="auto"/>
        <w:jc w:val="both"/>
        <w:rPr>
          <w:rFonts w:ascii="Trebuchet MS" w:hAnsi="Trebuchet MS" w:cs="Times New Roman"/>
          <w:b/>
          <w:bCs/>
          <w:i/>
          <w:iCs/>
        </w:rPr>
      </w:pPr>
      <w:r w:rsidRPr="0070235F">
        <w:rPr>
          <w:rFonts w:ascii="Trebuchet MS" w:hAnsi="Trebuchet MS" w:cs="Times New Roman"/>
          <w:bCs/>
          <w:iCs/>
        </w:rPr>
        <w:t>Rețeaua de transport.</w:t>
      </w:r>
    </w:p>
    <w:p w14:paraId="0928B235" w14:textId="77777777" w:rsidR="0070235F" w:rsidRPr="0070235F" w:rsidRDefault="0070235F" w:rsidP="0070235F">
      <w:pPr>
        <w:autoSpaceDE w:val="0"/>
        <w:autoSpaceDN w:val="0"/>
        <w:adjustRightInd w:val="0"/>
        <w:spacing w:after="0" w:line="276" w:lineRule="auto"/>
        <w:jc w:val="both"/>
        <w:rPr>
          <w:rFonts w:ascii="Trebuchet MS" w:hAnsi="Trebuchet MS" w:cs="Times New Roman"/>
          <w:bCs/>
          <w:iCs/>
        </w:rPr>
      </w:pPr>
      <w:r w:rsidRPr="0070235F">
        <w:rPr>
          <w:rFonts w:ascii="Trebuchet MS" w:hAnsi="Trebuchet MS" w:cs="Times New Roman"/>
          <w:b/>
          <w:bCs/>
          <w:iCs/>
        </w:rPr>
        <w:lastRenderedPageBreak/>
        <w:t xml:space="preserve">Sănătatea umană – </w:t>
      </w:r>
      <w:r w:rsidRPr="0070235F">
        <w:rPr>
          <w:rFonts w:ascii="Trebuchet MS" w:hAnsi="Trebuchet MS" w:cs="Times New Roman"/>
          <w:bCs/>
          <w:iCs/>
        </w:rPr>
        <w:t>noțiunea de sănătate umană trebuie luată în considerare în contextul celorlalți factori de mediu (ex. efectele asupra sănătății provocate de emisiile de poluanți toxici în atmosferă, pericole majore asociate cu realizarea proiectului, expunerea la zgomot sau radiații), efecte cauzate de modificările aduse de realizarea proiectului) etc.</w:t>
      </w:r>
    </w:p>
    <w:p w14:paraId="79496162"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iCs/>
        </w:rPr>
      </w:pPr>
    </w:p>
    <w:p w14:paraId="0F29ED68"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iCs/>
        </w:rPr>
      </w:pPr>
      <w:r w:rsidRPr="0070235F">
        <w:rPr>
          <w:rFonts w:ascii="Trebuchet MS" w:hAnsi="Trebuchet MS" w:cs="Times New Roman"/>
          <w:b/>
          <w:bCs/>
          <w:iCs/>
        </w:rPr>
        <w:t>Biodiversitatea – fauna și flora</w:t>
      </w:r>
    </w:p>
    <w:p w14:paraId="56856B8C" w14:textId="77777777" w:rsidR="0070235F" w:rsidRPr="0070235F" w:rsidRDefault="0070235F" w:rsidP="0070235F">
      <w:pPr>
        <w:numPr>
          <w:ilvl w:val="0"/>
          <w:numId w:val="10"/>
        </w:numPr>
        <w:autoSpaceDE w:val="0"/>
        <w:autoSpaceDN w:val="0"/>
        <w:adjustRightInd w:val="0"/>
        <w:spacing w:after="0" w:line="276" w:lineRule="auto"/>
        <w:jc w:val="both"/>
        <w:rPr>
          <w:rFonts w:ascii="Trebuchet MS" w:hAnsi="Trebuchet MS" w:cs="Times New Roman"/>
          <w:bCs/>
          <w:iCs/>
        </w:rPr>
      </w:pPr>
      <w:proofErr w:type="spellStart"/>
      <w:r w:rsidRPr="0070235F">
        <w:rPr>
          <w:rFonts w:ascii="Trebuchet MS" w:hAnsi="Trebuchet MS" w:cs="Times New Roman"/>
          <w:bCs/>
          <w:iCs/>
        </w:rPr>
        <w:t>Importanţa</w:t>
      </w:r>
      <w:proofErr w:type="spellEnd"/>
      <w:r w:rsidRPr="0070235F">
        <w:rPr>
          <w:rFonts w:ascii="Trebuchet MS" w:hAnsi="Trebuchet MS" w:cs="Times New Roman"/>
          <w:bCs/>
          <w:iCs/>
        </w:rPr>
        <w:t xml:space="preserve"> apei ca habitat în zonă;</w:t>
      </w:r>
    </w:p>
    <w:p w14:paraId="577BBF9C" w14:textId="77777777" w:rsidR="0070235F" w:rsidRPr="0070235F" w:rsidRDefault="0070235F" w:rsidP="0070235F">
      <w:pPr>
        <w:numPr>
          <w:ilvl w:val="0"/>
          <w:numId w:val="10"/>
        </w:numPr>
        <w:autoSpaceDE w:val="0"/>
        <w:autoSpaceDN w:val="0"/>
        <w:adjustRightInd w:val="0"/>
        <w:spacing w:after="0" w:line="276" w:lineRule="auto"/>
        <w:jc w:val="both"/>
        <w:rPr>
          <w:rFonts w:ascii="Trebuchet MS" w:hAnsi="Trebuchet MS" w:cs="Times New Roman"/>
          <w:bCs/>
          <w:iCs/>
        </w:rPr>
      </w:pPr>
      <w:r w:rsidRPr="0070235F">
        <w:rPr>
          <w:rFonts w:ascii="Trebuchet MS" w:hAnsi="Trebuchet MS" w:cs="Times New Roman"/>
          <w:bCs/>
          <w:iCs/>
        </w:rPr>
        <w:t>Zone umede în zona proiectului, descrierea acestora, impactul proiectului asupra acestora, după caz;</w:t>
      </w:r>
    </w:p>
    <w:p w14:paraId="4172B723" w14:textId="119BF4D9" w:rsidR="0070235F" w:rsidRPr="0070235F" w:rsidRDefault="0070235F" w:rsidP="0070235F">
      <w:pPr>
        <w:numPr>
          <w:ilvl w:val="0"/>
          <w:numId w:val="10"/>
        </w:numPr>
        <w:autoSpaceDE w:val="0"/>
        <w:autoSpaceDN w:val="0"/>
        <w:adjustRightInd w:val="0"/>
        <w:spacing w:after="0" w:line="276" w:lineRule="auto"/>
        <w:jc w:val="both"/>
        <w:rPr>
          <w:rFonts w:ascii="Trebuchet MS" w:hAnsi="Trebuchet MS" w:cs="Times New Roman"/>
          <w:bCs/>
          <w:iCs/>
        </w:rPr>
      </w:pPr>
      <w:r w:rsidRPr="0070235F">
        <w:rPr>
          <w:rFonts w:ascii="Trebuchet MS" w:hAnsi="Trebuchet MS" w:cs="Times New Roman"/>
          <w:b/>
          <w:bCs/>
          <w:iCs/>
        </w:rPr>
        <w:t>Fauna:</w:t>
      </w:r>
      <w:r w:rsidRPr="0070235F">
        <w:rPr>
          <w:rFonts w:ascii="Trebuchet MS" w:hAnsi="Trebuchet MS" w:cs="Times New Roman"/>
          <w:bCs/>
          <w:iCs/>
        </w:rPr>
        <w:t xml:space="preserve"> </w:t>
      </w:r>
      <w:proofErr w:type="spellStart"/>
      <w:r w:rsidRPr="0070235F">
        <w:rPr>
          <w:rFonts w:ascii="Trebuchet MS" w:hAnsi="Trebuchet MS" w:cs="Times New Roman"/>
          <w:bCs/>
          <w:iCs/>
        </w:rPr>
        <w:t>importanţa</w:t>
      </w:r>
      <w:proofErr w:type="spellEnd"/>
      <w:r w:rsidRPr="0070235F">
        <w:rPr>
          <w:rFonts w:ascii="Trebuchet MS" w:hAnsi="Trebuchet MS" w:cs="Times New Roman"/>
          <w:bCs/>
          <w:iCs/>
        </w:rPr>
        <w:t xml:space="preserve"> speciilor din diferite puncte de vedere cum ar fi cel taxonomic (număr semnificativ de specii </w:t>
      </w:r>
      <w:proofErr w:type="spellStart"/>
      <w:r w:rsidRPr="0070235F">
        <w:rPr>
          <w:rFonts w:ascii="Trebuchet MS" w:hAnsi="Trebuchet MS" w:cs="Times New Roman"/>
          <w:bCs/>
          <w:iCs/>
        </w:rPr>
        <w:t>şi</w:t>
      </w:r>
      <w:proofErr w:type="spellEnd"/>
      <w:r w:rsidRPr="0070235F">
        <w:rPr>
          <w:rFonts w:ascii="Trebuchet MS" w:hAnsi="Trebuchet MS" w:cs="Times New Roman"/>
          <w:bCs/>
          <w:iCs/>
        </w:rPr>
        <w:t xml:space="preserve"> grupuri de organisme), ecologic (</w:t>
      </w:r>
      <w:proofErr w:type="spellStart"/>
      <w:r w:rsidRPr="0070235F">
        <w:rPr>
          <w:rFonts w:ascii="Trebuchet MS" w:hAnsi="Trebuchet MS" w:cs="Times New Roman"/>
          <w:bCs/>
          <w:iCs/>
        </w:rPr>
        <w:t>populaţii</w:t>
      </w:r>
      <w:proofErr w:type="spellEnd"/>
      <w:r w:rsidRPr="0070235F">
        <w:rPr>
          <w:rFonts w:ascii="Trebuchet MS" w:hAnsi="Trebuchet MS" w:cs="Times New Roman"/>
          <w:bCs/>
          <w:iCs/>
        </w:rPr>
        <w:t xml:space="preserve"> cu rol extrem de divers, capabile să asigure integritatea ecosistemelor), geografic (specii endemice), de </w:t>
      </w:r>
      <w:proofErr w:type="spellStart"/>
      <w:r w:rsidRPr="0070235F">
        <w:rPr>
          <w:rFonts w:ascii="Trebuchet MS" w:hAnsi="Trebuchet MS" w:cs="Times New Roman"/>
          <w:bCs/>
          <w:iCs/>
        </w:rPr>
        <w:t>protecţie</w:t>
      </w:r>
      <w:proofErr w:type="spellEnd"/>
      <w:r w:rsidRPr="0070235F">
        <w:rPr>
          <w:rFonts w:ascii="Trebuchet MS" w:hAnsi="Trebuchet MS" w:cs="Times New Roman"/>
          <w:bCs/>
          <w:iCs/>
        </w:rPr>
        <w:t xml:space="preserve"> (elemente incluse în diferite categorii de conservare, în conformitate cu standardele </w:t>
      </w:r>
      <w:proofErr w:type="spellStart"/>
      <w:r w:rsidRPr="0070235F">
        <w:rPr>
          <w:rFonts w:ascii="Trebuchet MS" w:hAnsi="Trebuchet MS" w:cs="Times New Roman"/>
          <w:bCs/>
          <w:iCs/>
        </w:rPr>
        <w:t>naţionale</w:t>
      </w:r>
      <w:proofErr w:type="spellEnd"/>
      <w:r w:rsidRPr="0070235F">
        <w:rPr>
          <w:rFonts w:ascii="Trebuchet MS" w:hAnsi="Trebuchet MS" w:cs="Times New Roman"/>
          <w:bCs/>
          <w:iCs/>
        </w:rPr>
        <w:t xml:space="preserve"> </w:t>
      </w:r>
      <w:proofErr w:type="spellStart"/>
      <w:r w:rsidRPr="0070235F">
        <w:rPr>
          <w:rFonts w:ascii="Trebuchet MS" w:hAnsi="Trebuchet MS" w:cs="Times New Roman"/>
          <w:bCs/>
          <w:iCs/>
        </w:rPr>
        <w:t>şi</w:t>
      </w:r>
      <w:proofErr w:type="spellEnd"/>
      <w:r w:rsidRPr="0070235F">
        <w:rPr>
          <w:rFonts w:ascii="Trebuchet MS" w:hAnsi="Trebuchet MS" w:cs="Times New Roman"/>
          <w:bCs/>
          <w:iCs/>
        </w:rPr>
        <w:t xml:space="preserve"> </w:t>
      </w:r>
      <w:proofErr w:type="spellStart"/>
      <w:r w:rsidRPr="0070235F">
        <w:rPr>
          <w:rFonts w:ascii="Trebuchet MS" w:hAnsi="Trebuchet MS" w:cs="Times New Roman"/>
          <w:bCs/>
          <w:iCs/>
        </w:rPr>
        <w:t>internaţionale</w:t>
      </w:r>
      <w:proofErr w:type="spellEnd"/>
      <w:r w:rsidRPr="0070235F">
        <w:rPr>
          <w:rFonts w:ascii="Trebuchet MS" w:hAnsi="Trebuchet MS" w:cs="Times New Roman"/>
          <w:bCs/>
          <w:iCs/>
        </w:rPr>
        <w:t>), comportamente naturale sau ulterior dobândite, nocturne/diurne (mobilitate/</w:t>
      </w:r>
      <w:proofErr w:type="spellStart"/>
      <w:r w:rsidRPr="0070235F">
        <w:rPr>
          <w:rFonts w:ascii="Trebuchet MS" w:hAnsi="Trebuchet MS" w:cs="Times New Roman"/>
          <w:bCs/>
          <w:iCs/>
        </w:rPr>
        <w:t>distanţe</w:t>
      </w:r>
      <w:proofErr w:type="spellEnd"/>
      <w:r w:rsidRPr="0070235F">
        <w:rPr>
          <w:rFonts w:ascii="Trebuchet MS" w:hAnsi="Trebuchet MS" w:cs="Times New Roman"/>
          <w:bCs/>
          <w:iCs/>
        </w:rPr>
        <w:t xml:space="preserve"> parcurse pentru vânat/căutarea hranei, teama de om, </w:t>
      </w:r>
      <w:proofErr w:type="spellStart"/>
      <w:r w:rsidRPr="0070235F">
        <w:rPr>
          <w:rFonts w:ascii="Trebuchet MS" w:hAnsi="Trebuchet MS" w:cs="Times New Roman"/>
          <w:bCs/>
          <w:iCs/>
        </w:rPr>
        <w:t>atracţia</w:t>
      </w:r>
      <w:proofErr w:type="spellEnd"/>
      <w:r w:rsidRPr="0070235F">
        <w:rPr>
          <w:rFonts w:ascii="Trebuchet MS" w:hAnsi="Trebuchet MS" w:cs="Times New Roman"/>
          <w:bCs/>
          <w:iCs/>
        </w:rPr>
        <w:t xml:space="preserve"> </w:t>
      </w:r>
      <w:proofErr w:type="spellStart"/>
      <w:r w:rsidRPr="0070235F">
        <w:rPr>
          <w:rFonts w:ascii="Trebuchet MS" w:hAnsi="Trebuchet MS" w:cs="Times New Roman"/>
          <w:bCs/>
          <w:iCs/>
        </w:rPr>
        <w:t>faţă</w:t>
      </w:r>
      <w:proofErr w:type="spellEnd"/>
      <w:r w:rsidRPr="0070235F">
        <w:rPr>
          <w:rFonts w:ascii="Trebuchet MS" w:hAnsi="Trebuchet MS" w:cs="Times New Roman"/>
          <w:bCs/>
          <w:iCs/>
        </w:rPr>
        <w:t xml:space="preserve"> de lumină </w:t>
      </w:r>
      <w:proofErr w:type="spellStart"/>
      <w:r w:rsidRPr="0070235F">
        <w:rPr>
          <w:rFonts w:ascii="Trebuchet MS" w:hAnsi="Trebuchet MS" w:cs="Times New Roman"/>
          <w:bCs/>
          <w:iCs/>
        </w:rPr>
        <w:t>ş.a.m.d</w:t>
      </w:r>
      <w:proofErr w:type="spellEnd"/>
      <w:r w:rsidRPr="0070235F">
        <w:rPr>
          <w:rFonts w:ascii="Trebuchet MS" w:hAnsi="Trebuchet MS" w:cs="Times New Roman"/>
          <w:bCs/>
          <w:iCs/>
        </w:rPr>
        <w:t xml:space="preserve">.); zone importante pentru diferite stadii importante ale </w:t>
      </w:r>
      <w:proofErr w:type="spellStart"/>
      <w:r w:rsidRPr="0070235F">
        <w:rPr>
          <w:rFonts w:ascii="Trebuchet MS" w:hAnsi="Trebuchet MS" w:cs="Times New Roman"/>
          <w:bCs/>
          <w:iCs/>
        </w:rPr>
        <w:t>existenţei</w:t>
      </w:r>
      <w:proofErr w:type="spellEnd"/>
      <w:r w:rsidRPr="0070235F">
        <w:rPr>
          <w:rFonts w:ascii="Trebuchet MS" w:hAnsi="Trebuchet MS" w:cs="Times New Roman"/>
          <w:bCs/>
          <w:iCs/>
        </w:rPr>
        <w:t xml:space="preserve"> biologice (reproducție, hrănire etc.);</w:t>
      </w:r>
    </w:p>
    <w:p w14:paraId="68E89008" w14:textId="4FD0171F" w:rsidR="0070235F" w:rsidRPr="0070235F" w:rsidRDefault="0070235F" w:rsidP="0070235F">
      <w:pPr>
        <w:numPr>
          <w:ilvl w:val="0"/>
          <w:numId w:val="10"/>
        </w:numPr>
        <w:autoSpaceDE w:val="0"/>
        <w:autoSpaceDN w:val="0"/>
        <w:adjustRightInd w:val="0"/>
        <w:spacing w:after="0" w:line="276" w:lineRule="auto"/>
        <w:jc w:val="both"/>
        <w:rPr>
          <w:rFonts w:ascii="Trebuchet MS" w:hAnsi="Trebuchet MS" w:cs="Times New Roman"/>
          <w:bCs/>
          <w:iCs/>
        </w:rPr>
      </w:pPr>
      <w:r w:rsidRPr="0070235F">
        <w:rPr>
          <w:rFonts w:ascii="Trebuchet MS" w:hAnsi="Trebuchet MS" w:cs="Times New Roman"/>
          <w:b/>
          <w:bCs/>
          <w:iCs/>
        </w:rPr>
        <w:t>Flora:</w:t>
      </w:r>
      <w:r w:rsidRPr="0070235F">
        <w:rPr>
          <w:rFonts w:ascii="Trebuchet MS" w:hAnsi="Trebuchet MS" w:cs="Times New Roman"/>
          <w:bCs/>
          <w:iCs/>
        </w:rPr>
        <w:t xml:space="preserve"> se vor identifica speciile </w:t>
      </w:r>
      <w:proofErr w:type="spellStart"/>
      <w:r w:rsidRPr="0070235F">
        <w:rPr>
          <w:rFonts w:ascii="Trebuchet MS" w:hAnsi="Trebuchet MS" w:cs="Times New Roman"/>
          <w:bCs/>
          <w:iCs/>
        </w:rPr>
        <w:t>impactate</w:t>
      </w:r>
      <w:proofErr w:type="spellEnd"/>
      <w:r w:rsidRPr="0070235F">
        <w:rPr>
          <w:rFonts w:ascii="Trebuchet MS" w:hAnsi="Trebuchet MS" w:cs="Times New Roman"/>
          <w:bCs/>
          <w:iCs/>
        </w:rPr>
        <w:t xml:space="preserve"> în mod direct, speciile sensibile la praf, timpul necesar pentru refacerea completă a vegetației naturale distruse în perioada de construcție, copacii izolați ce urmează a fi afectați etc.</w:t>
      </w:r>
    </w:p>
    <w:p w14:paraId="3CEA6656" w14:textId="77777777" w:rsidR="0070235F" w:rsidRPr="0070235F" w:rsidRDefault="0070235F" w:rsidP="0070235F">
      <w:pPr>
        <w:numPr>
          <w:ilvl w:val="0"/>
          <w:numId w:val="10"/>
        </w:numPr>
        <w:autoSpaceDE w:val="0"/>
        <w:autoSpaceDN w:val="0"/>
        <w:adjustRightInd w:val="0"/>
        <w:spacing w:after="0" w:line="276" w:lineRule="auto"/>
        <w:jc w:val="both"/>
        <w:rPr>
          <w:rFonts w:ascii="Trebuchet MS" w:hAnsi="Trebuchet MS" w:cs="Times New Roman"/>
          <w:bCs/>
          <w:iCs/>
        </w:rPr>
      </w:pPr>
      <w:r w:rsidRPr="0070235F">
        <w:rPr>
          <w:rFonts w:ascii="Trebuchet MS" w:hAnsi="Trebuchet MS" w:cs="Times New Roman"/>
          <w:bCs/>
          <w:iCs/>
        </w:rPr>
        <w:t>Descrierea florei din zona proiectului și din vecinătatea acestuia: specii și habitate existente (inclusiv specii rare sau sensibile pe plan internațional, național, regional sau local și specii dominante), diversitatea, mărimea și densitatea populațiilor speciilor, dependența de anumiți factori de mediu, managementul curent, etc;</w:t>
      </w:r>
    </w:p>
    <w:p w14:paraId="0764CC82" w14:textId="77777777" w:rsidR="0070235F" w:rsidRPr="0070235F" w:rsidRDefault="0070235F" w:rsidP="0070235F">
      <w:pPr>
        <w:numPr>
          <w:ilvl w:val="0"/>
          <w:numId w:val="10"/>
        </w:numPr>
        <w:autoSpaceDE w:val="0"/>
        <w:autoSpaceDN w:val="0"/>
        <w:adjustRightInd w:val="0"/>
        <w:spacing w:after="0" w:line="276" w:lineRule="auto"/>
        <w:jc w:val="both"/>
        <w:rPr>
          <w:rFonts w:ascii="Trebuchet MS" w:hAnsi="Trebuchet MS" w:cs="Times New Roman"/>
          <w:bCs/>
          <w:iCs/>
        </w:rPr>
      </w:pPr>
      <w:r w:rsidRPr="0070235F">
        <w:rPr>
          <w:rFonts w:ascii="Trebuchet MS" w:hAnsi="Trebuchet MS" w:cs="Times New Roman"/>
          <w:bCs/>
          <w:iCs/>
        </w:rPr>
        <w:t>Descrierea faunei din zona proiectului și din vecinătatea acestuia: principalele specii și habitate, mărimea și calitatea habitatului, managementul curent, absența factorilor perturbatori, zone importante pentru reproducere, locații pentru supraveghere/capturare, etc.</w:t>
      </w:r>
    </w:p>
    <w:p w14:paraId="410653D8"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iCs/>
        </w:rPr>
      </w:pPr>
    </w:p>
    <w:p w14:paraId="2ACB5D49" w14:textId="77777777" w:rsidR="0070235F" w:rsidRPr="0070235F" w:rsidRDefault="0070235F" w:rsidP="0070235F">
      <w:pPr>
        <w:autoSpaceDE w:val="0"/>
        <w:autoSpaceDN w:val="0"/>
        <w:adjustRightInd w:val="0"/>
        <w:spacing w:after="0" w:line="276" w:lineRule="auto"/>
        <w:jc w:val="both"/>
        <w:rPr>
          <w:rFonts w:ascii="Trebuchet MS" w:hAnsi="Trebuchet MS" w:cs="Times New Roman"/>
          <w:bCs/>
          <w:iCs/>
        </w:rPr>
      </w:pPr>
      <w:r w:rsidRPr="0070235F">
        <w:rPr>
          <w:rFonts w:ascii="Trebuchet MS" w:hAnsi="Trebuchet MS" w:cs="Times New Roman"/>
          <w:b/>
          <w:bCs/>
          <w:iCs/>
        </w:rPr>
        <w:t>Peisaj:</w:t>
      </w:r>
      <w:r w:rsidRPr="0070235F">
        <w:rPr>
          <w:rFonts w:ascii="Trebuchet MS" w:hAnsi="Trebuchet MS" w:cs="Times New Roman"/>
          <w:bCs/>
          <w:iCs/>
        </w:rPr>
        <w:t xml:space="preserve"> caracteristicile și geomorfologia reliefului, trăsături valoroase ale peisajului: vizibilitatea la diferite ore sau perioade din an, trasee </w:t>
      </w:r>
      <w:proofErr w:type="spellStart"/>
      <w:r w:rsidRPr="0070235F">
        <w:rPr>
          <w:rFonts w:ascii="Trebuchet MS" w:hAnsi="Trebuchet MS" w:cs="Times New Roman"/>
          <w:bCs/>
          <w:iCs/>
        </w:rPr>
        <w:t>pitoreşti</w:t>
      </w:r>
      <w:proofErr w:type="spellEnd"/>
      <w:r w:rsidRPr="0070235F">
        <w:rPr>
          <w:rFonts w:ascii="Trebuchet MS" w:hAnsi="Trebuchet MS" w:cs="Times New Roman"/>
          <w:bCs/>
          <w:iCs/>
        </w:rPr>
        <w:t xml:space="preserve"> înregistrate pe </w:t>
      </w:r>
      <w:proofErr w:type="spellStart"/>
      <w:r w:rsidRPr="0070235F">
        <w:rPr>
          <w:rFonts w:ascii="Trebuchet MS" w:hAnsi="Trebuchet MS" w:cs="Times New Roman"/>
          <w:bCs/>
          <w:iCs/>
        </w:rPr>
        <w:t>hărţi</w:t>
      </w:r>
      <w:proofErr w:type="spellEnd"/>
      <w:r w:rsidRPr="0070235F">
        <w:rPr>
          <w:rFonts w:ascii="Trebuchet MS" w:hAnsi="Trebuchet MS" w:cs="Times New Roman"/>
          <w:bCs/>
          <w:iCs/>
        </w:rPr>
        <w:t xml:space="preserve"> turistice sau </w:t>
      </w:r>
      <w:proofErr w:type="spellStart"/>
      <w:r w:rsidRPr="0070235F">
        <w:rPr>
          <w:rFonts w:ascii="Trebuchet MS" w:hAnsi="Trebuchet MS" w:cs="Times New Roman"/>
          <w:bCs/>
          <w:iCs/>
        </w:rPr>
        <w:t>menţionate</w:t>
      </w:r>
      <w:proofErr w:type="spellEnd"/>
      <w:r w:rsidRPr="0070235F">
        <w:rPr>
          <w:rFonts w:ascii="Trebuchet MS" w:hAnsi="Trebuchet MS" w:cs="Times New Roman"/>
          <w:bCs/>
          <w:iCs/>
        </w:rPr>
        <w:t xml:space="preserve"> în ghiduri (acestea se prezintă numai dacă au </w:t>
      </w:r>
      <w:proofErr w:type="spellStart"/>
      <w:r w:rsidRPr="0070235F">
        <w:rPr>
          <w:rFonts w:ascii="Trebuchet MS" w:hAnsi="Trebuchet MS" w:cs="Times New Roman"/>
          <w:bCs/>
          <w:iCs/>
        </w:rPr>
        <w:t>relevanţă</w:t>
      </w:r>
      <w:proofErr w:type="spellEnd"/>
      <w:r w:rsidRPr="0070235F">
        <w:rPr>
          <w:rFonts w:ascii="Trebuchet MS" w:hAnsi="Trebuchet MS" w:cs="Times New Roman"/>
          <w:bCs/>
          <w:iCs/>
        </w:rPr>
        <w:t xml:space="preserve"> pentru proiect, nu doar pentru că există date despre ele în literatura de specialitate) și vizibilitatea lucrărilor propuse.</w:t>
      </w:r>
    </w:p>
    <w:p w14:paraId="56C68EDD" w14:textId="77777777" w:rsidR="0070235F" w:rsidRPr="0070235F" w:rsidRDefault="0070235F" w:rsidP="0070235F">
      <w:pPr>
        <w:spacing w:after="0" w:line="276" w:lineRule="auto"/>
        <w:jc w:val="both"/>
        <w:rPr>
          <w:rFonts w:ascii="Trebuchet MS" w:hAnsi="Trebuchet MS" w:cs="Times New Roman"/>
          <w:b/>
          <w:bCs/>
          <w:iCs/>
        </w:rPr>
      </w:pPr>
    </w:p>
    <w:p w14:paraId="1A6389DB" w14:textId="77777777" w:rsidR="0070235F" w:rsidRPr="0070235F" w:rsidRDefault="0070235F" w:rsidP="0070235F">
      <w:pPr>
        <w:spacing w:after="0" w:line="276" w:lineRule="auto"/>
        <w:jc w:val="both"/>
        <w:rPr>
          <w:rFonts w:ascii="Trebuchet MS" w:hAnsi="Trebuchet MS" w:cs="Times New Roman"/>
        </w:rPr>
      </w:pPr>
      <w:r w:rsidRPr="0070235F">
        <w:rPr>
          <w:rFonts w:ascii="Trebuchet MS" w:hAnsi="Trebuchet MS" w:cs="Times New Roman"/>
          <w:b/>
          <w:bCs/>
          <w:iCs/>
        </w:rPr>
        <w:t xml:space="preserve">Terenurile: </w:t>
      </w:r>
      <w:r w:rsidRPr="0070235F">
        <w:rPr>
          <w:rFonts w:ascii="Trebuchet MS" w:hAnsi="Trebuchet MS" w:cs="Times New Roman"/>
          <w:b/>
        </w:rPr>
        <w:t>–</w:t>
      </w:r>
      <w:r w:rsidRPr="0070235F">
        <w:rPr>
          <w:rFonts w:ascii="Trebuchet MS" w:hAnsi="Trebuchet MS" w:cs="Times New Roman"/>
        </w:rPr>
        <w:t xml:space="preserve"> </w:t>
      </w:r>
      <w:proofErr w:type="spellStart"/>
      <w:r w:rsidRPr="0070235F">
        <w:rPr>
          <w:rFonts w:ascii="Trebuchet MS" w:hAnsi="Trebuchet MS" w:cs="Times New Roman"/>
        </w:rPr>
        <w:t>folosinţa</w:t>
      </w:r>
      <w:proofErr w:type="spellEnd"/>
      <w:r w:rsidRPr="0070235F">
        <w:rPr>
          <w:rFonts w:ascii="Trebuchet MS" w:hAnsi="Trebuchet MS" w:cs="Times New Roman"/>
        </w:rPr>
        <w:t xml:space="preserve"> actuală </w:t>
      </w:r>
      <w:proofErr w:type="spellStart"/>
      <w:r w:rsidRPr="0070235F">
        <w:rPr>
          <w:rFonts w:ascii="Trebuchet MS" w:hAnsi="Trebuchet MS" w:cs="Times New Roman"/>
        </w:rPr>
        <w:t>şi</w:t>
      </w:r>
      <w:proofErr w:type="spellEnd"/>
      <w:r w:rsidRPr="0070235F">
        <w:rPr>
          <w:rFonts w:ascii="Trebuchet MS" w:hAnsi="Trebuchet MS" w:cs="Times New Roman"/>
        </w:rPr>
        <w:t xml:space="preserve"> cea planificată a terenului ocupat temporar și definitiv de proiect pe categorii de </w:t>
      </w:r>
      <w:proofErr w:type="spellStart"/>
      <w:r w:rsidRPr="0070235F">
        <w:rPr>
          <w:rFonts w:ascii="Trebuchet MS" w:hAnsi="Trebuchet MS" w:cs="Times New Roman"/>
        </w:rPr>
        <w:t>folosinţă</w:t>
      </w:r>
      <w:proofErr w:type="spellEnd"/>
      <w:r w:rsidRPr="0070235F">
        <w:rPr>
          <w:rFonts w:ascii="Trebuchet MS" w:hAnsi="Trebuchet MS" w:cs="Times New Roman"/>
        </w:rPr>
        <w:t xml:space="preserve"> (terenuri agricole, industriale, arii protejate, etc.), atât pe amplasament cât </w:t>
      </w:r>
      <w:proofErr w:type="spellStart"/>
      <w:r w:rsidRPr="0070235F">
        <w:rPr>
          <w:rFonts w:ascii="Trebuchet MS" w:hAnsi="Trebuchet MS" w:cs="Times New Roman"/>
        </w:rPr>
        <w:t>şi</w:t>
      </w:r>
      <w:proofErr w:type="spellEnd"/>
      <w:r w:rsidRPr="0070235F">
        <w:rPr>
          <w:rFonts w:ascii="Trebuchet MS" w:hAnsi="Trebuchet MS" w:cs="Times New Roman"/>
        </w:rPr>
        <w:t xml:space="preserve"> pe zonele adiacente acestora.</w:t>
      </w:r>
    </w:p>
    <w:p w14:paraId="77AC5AAA"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rPr>
      </w:pPr>
    </w:p>
    <w:p w14:paraId="2A1F303C"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iCs/>
        </w:rPr>
      </w:pPr>
      <w:r w:rsidRPr="0070235F">
        <w:rPr>
          <w:rFonts w:ascii="Trebuchet MS" w:hAnsi="Trebuchet MS" w:cs="Times New Roman"/>
          <w:b/>
          <w:bCs/>
        </w:rPr>
        <w:t xml:space="preserve">Soluri </w:t>
      </w:r>
      <w:proofErr w:type="spellStart"/>
      <w:r w:rsidRPr="0070235F">
        <w:rPr>
          <w:rFonts w:ascii="Trebuchet MS" w:hAnsi="Trebuchet MS" w:cs="Times New Roman"/>
          <w:b/>
          <w:bCs/>
        </w:rPr>
        <w:t>şi</w:t>
      </w:r>
      <w:proofErr w:type="spellEnd"/>
      <w:r w:rsidRPr="0070235F">
        <w:rPr>
          <w:rFonts w:ascii="Trebuchet MS" w:hAnsi="Trebuchet MS" w:cs="Times New Roman"/>
          <w:b/>
          <w:bCs/>
        </w:rPr>
        <w:t xml:space="preserve"> geologie:</w:t>
      </w:r>
      <w:r w:rsidRPr="0070235F">
        <w:rPr>
          <w:rFonts w:ascii="Trebuchet MS" w:hAnsi="Trebuchet MS" w:cs="Times New Roman"/>
        </w:rPr>
        <w:t xml:space="preserve"> </w:t>
      </w:r>
      <w:proofErr w:type="spellStart"/>
      <w:r w:rsidRPr="0070235F">
        <w:rPr>
          <w:rFonts w:ascii="Trebuchet MS" w:hAnsi="Trebuchet MS" w:cs="Times New Roman"/>
        </w:rPr>
        <w:t>situaţia</w:t>
      </w:r>
      <w:proofErr w:type="spellEnd"/>
      <w:r w:rsidRPr="0070235F">
        <w:rPr>
          <w:rFonts w:ascii="Trebuchet MS" w:hAnsi="Trebuchet MS" w:cs="Times New Roman"/>
        </w:rPr>
        <w:t xml:space="preserve"> de pe amplasament se va descrie </w:t>
      </w:r>
      <w:proofErr w:type="spellStart"/>
      <w:r w:rsidRPr="0070235F">
        <w:rPr>
          <w:rFonts w:ascii="Trebuchet MS" w:hAnsi="Trebuchet MS" w:cs="Times New Roman"/>
        </w:rPr>
        <w:t>ţinând</w:t>
      </w:r>
      <w:proofErr w:type="spellEnd"/>
      <w:r w:rsidRPr="0070235F">
        <w:rPr>
          <w:rFonts w:ascii="Trebuchet MS" w:hAnsi="Trebuchet MS" w:cs="Times New Roman"/>
        </w:rPr>
        <w:t xml:space="preserve"> seama atât de impactul </w:t>
      </w:r>
      <w:proofErr w:type="spellStart"/>
      <w:r w:rsidRPr="0070235F">
        <w:rPr>
          <w:rFonts w:ascii="Trebuchet MS" w:hAnsi="Trebuchet MS" w:cs="Times New Roman"/>
        </w:rPr>
        <w:t>potenţial</w:t>
      </w:r>
      <w:proofErr w:type="spellEnd"/>
      <w:r w:rsidRPr="0070235F">
        <w:rPr>
          <w:rFonts w:ascii="Trebuchet MS" w:hAnsi="Trebuchet MS" w:cs="Times New Roman"/>
        </w:rPr>
        <w:t xml:space="preserve"> al proiectului asupra acestor componente cât </w:t>
      </w:r>
      <w:proofErr w:type="spellStart"/>
      <w:r w:rsidRPr="0070235F">
        <w:rPr>
          <w:rFonts w:ascii="Trebuchet MS" w:hAnsi="Trebuchet MS" w:cs="Times New Roman"/>
        </w:rPr>
        <w:t>şi</w:t>
      </w:r>
      <w:proofErr w:type="spellEnd"/>
      <w:r w:rsidRPr="0070235F">
        <w:rPr>
          <w:rFonts w:ascii="Trebuchet MS" w:hAnsi="Trebuchet MS" w:cs="Times New Roman"/>
        </w:rPr>
        <w:t xml:space="preserve"> de </w:t>
      </w:r>
      <w:proofErr w:type="spellStart"/>
      <w:r w:rsidRPr="0070235F">
        <w:rPr>
          <w:rFonts w:ascii="Trebuchet MS" w:hAnsi="Trebuchet MS" w:cs="Times New Roman"/>
        </w:rPr>
        <w:t>influenţa</w:t>
      </w:r>
      <w:proofErr w:type="spellEnd"/>
      <w:r w:rsidRPr="0070235F">
        <w:rPr>
          <w:rFonts w:ascii="Trebuchet MS" w:hAnsi="Trebuchet MS" w:cs="Times New Roman"/>
        </w:rPr>
        <w:t xml:space="preserve"> lor asupra trăsăturilor proiectului (constrângeri), nu trebuie omisă valoarea resurselor minerale încă neexploatate. </w:t>
      </w:r>
    </w:p>
    <w:p w14:paraId="098A26AC"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iCs/>
        </w:rPr>
      </w:pPr>
    </w:p>
    <w:p w14:paraId="13FA42CB"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b/>
          <w:bCs/>
          <w:iCs/>
        </w:rPr>
        <w:t xml:space="preserve">Apa de </w:t>
      </w:r>
      <w:proofErr w:type="spellStart"/>
      <w:r w:rsidRPr="0070235F">
        <w:rPr>
          <w:rFonts w:ascii="Trebuchet MS" w:hAnsi="Trebuchet MS" w:cs="Times New Roman"/>
          <w:b/>
          <w:bCs/>
          <w:iCs/>
        </w:rPr>
        <w:t>suprafaţă</w:t>
      </w:r>
      <w:proofErr w:type="spellEnd"/>
      <w:r w:rsidRPr="0070235F">
        <w:rPr>
          <w:rFonts w:ascii="Trebuchet MS" w:hAnsi="Trebuchet MS" w:cs="Times New Roman"/>
          <w:b/>
          <w:bCs/>
          <w:iCs/>
        </w:rPr>
        <w:t xml:space="preserve"> </w:t>
      </w:r>
      <w:proofErr w:type="spellStart"/>
      <w:r w:rsidRPr="0070235F">
        <w:rPr>
          <w:rFonts w:ascii="Trebuchet MS" w:hAnsi="Trebuchet MS" w:cs="Times New Roman"/>
          <w:b/>
          <w:bCs/>
          <w:iCs/>
        </w:rPr>
        <w:t>şi</w:t>
      </w:r>
      <w:proofErr w:type="spellEnd"/>
      <w:r w:rsidRPr="0070235F">
        <w:rPr>
          <w:rFonts w:ascii="Trebuchet MS" w:hAnsi="Trebuchet MS" w:cs="Times New Roman"/>
          <w:b/>
          <w:bCs/>
          <w:iCs/>
        </w:rPr>
        <w:t xml:space="preserve"> apa subterană: </w:t>
      </w:r>
    </w:p>
    <w:p w14:paraId="02E122F7"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Descrierea din punct de vedere cantitativ – debite de apă semnificative asociate evenimentelor hidrologice istorice în zona proiectului, revărsări, secări, drenaj necorespunzător, localizarea acestor fenomene, </w:t>
      </w:r>
      <w:proofErr w:type="spellStart"/>
      <w:r w:rsidRPr="0070235F">
        <w:rPr>
          <w:rFonts w:ascii="Trebuchet MS" w:hAnsi="Trebuchet MS" w:cs="Times New Roman"/>
        </w:rPr>
        <w:t>apariţia</w:t>
      </w:r>
      <w:proofErr w:type="spellEnd"/>
      <w:r w:rsidRPr="0070235F">
        <w:rPr>
          <w:rFonts w:ascii="Trebuchet MS" w:hAnsi="Trebuchet MS" w:cs="Times New Roman"/>
        </w:rPr>
        <w:t xml:space="preserve"> lor în zona proiectului </w:t>
      </w:r>
      <w:proofErr w:type="spellStart"/>
      <w:r w:rsidRPr="0070235F">
        <w:rPr>
          <w:rFonts w:ascii="Trebuchet MS" w:hAnsi="Trebuchet MS" w:cs="Times New Roman"/>
        </w:rPr>
        <w:t>şi</w:t>
      </w:r>
      <w:proofErr w:type="spellEnd"/>
      <w:r w:rsidRPr="0070235F">
        <w:rPr>
          <w:rFonts w:ascii="Trebuchet MS" w:hAnsi="Trebuchet MS" w:cs="Times New Roman"/>
        </w:rPr>
        <w:t xml:space="preserve"> în bazinul hidrografic </w:t>
      </w:r>
      <w:proofErr w:type="spellStart"/>
      <w:r w:rsidRPr="0070235F">
        <w:rPr>
          <w:rFonts w:ascii="Trebuchet MS" w:hAnsi="Trebuchet MS" w:cs="Times New Roman"/>
        </w:rPr>
        <w:t>şi</w:t>
      </w:r>
      <w:proofErr w:type="spellEnd"/>
      <w:r w:rsidRPr="0070235F">
        <w:rPr>
          <w:rFonts w:ascii="Trebuchet MS" w:hAnsi="Trebuchet MS" w:cs="Times New Roman"/>
        </w:rPr>
        <w:t xml:space="preserve"> indicarea caracterului sezonier </w:t>
      </w:r>
      <w:proofErr w:type="spellStart"/>
      <w:r w:rsidRPr="0070235F">
        <w:rPr>
          <w:rFonts w:ascii="Trebuchet MS" w:hAnsi="Trebuchet MS" w:cs="Times New Roman"/>
        </w:rPr>
        <w:t>şi</w:t>
      </w:r>
      <w:proofErr w:type="spellEnd"/>
      <w:r w:rsidRPr="0070235F">
        <w:rPr>
          <w:rFonts w:ascii="Trebuchet MS" w:hAnsi="Trebuchet MS" w:cs="Times New Roman"/>
        </w:rPr>
        <w:t xml:space="preserve"> a cauzelor, naturale </w:t>
      </w:r>
      <w:proofErr w:type="spellStart"/>
      <w:r w:rsidRPr="0070235F">
        <w:rPr>
          <w:rFonts w:ascii="Trebuchet MS" w:hAnsi="Trebuchet MS" w:cs="Times New Roman"/>
        </w:rPr>
        <w:t>şi</w:t>
      </w:r>
      <w:proofErr w:type="spellEnd"/>
      <w:r w:rsidRPr="0070235F">
        <w:rPr>
          <w:rFonts w:ascii="Trebuchet MS" w:hAnsi="Trebuchet MS" w:cs="Times New Roman"/>
        </w:rPr>
        <w:t xml:space="preserve"> antropice. </w:t>
      </w:r>
    </w:p>
    <w:p w14:paraId="12072092"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lastRenderedPageBreak/>
        <w:t xml:space="preserve">Date privind debitele cursurilor de apă (minim, mediu, maxim); </w:t>
      </w:r>
    </w:p>
    <w:p w14:paraId="3679356B"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Apa de suprafață (râuri, pâraie, lacuri, canale, cursuri de apă nepermanente care se pot transforma în timpul perioadelor ploioase sau de topire a zăpezilor) din zona proiectului și din împrejurimi; distanțele până la amplasamentele lucrărilor propuse prin proiect;</w:t>
      </w:r>
    </w:p>
    <w:p w14:paraId="63031313"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Simultaneitatea fenomenelor de inundați pe diferiți afluenți din bazinul hidrografic;</w:t>
      </w:r>
    </w:p>
    <w:p w14:paraId="07FFAB81"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Previzionarea revărsărilor (frecvență și volum);</w:t>
      </w:r>
    </w:p>
    <w:p w14:paraId="7663210B"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Morfologia bazinului hidrografic al râului, harta </w:t>
      </w:r>
      <w:proofErr w:type="spellStart"/>
      <w:r w:rsidRPr="0070235F">
        <w:rPr>
          <w:rFonts w:ascii="Trebuchet MS" w:hAnsi="Trebuchet MS" w:cs="Times New Roman"/>
        </w:rPr>
        <w:t>afluenţilor</w:t>
      </w:r>
      <w:proofErr w:type="spellEnd"/>
      <w:r w:rsidRPr="0070235F">
        <w:rPr>
          <w:rFonts w:ascii="Trebuchet MS" w:hAnsi="Trebuchet MS" w:cs="Times New Roman"/>
        </w:rPr>
        <w:t xml:space="preserve"> din bazinul hidrografic; </w:t>
      </w:r>
    </w:p>
    <w:p w14:paraId="53F79124"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Geomorfologia cursurilor de apă de interes; </w:t>
      </w:r>
    </w:p>
    <w:p w14:paraId="5B87EC84"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Stabilitatea malurilor din zona lucrărilor </w:t>
      </w:r>
      <w:proofErr w:type="spellStart"/>
      <w:r w:rsidRPr="0070235F">
        <w:rPr>
          <w:rFonts w:ascii="Trebuchet MS" w:hAnsi="Trebuchet MS" w:cs="Times New Roman"/>
        </w:rPr>
        <w:t>şi</w:t>
      </w:r>
      <w:proofErr w:type="spellEnd"/>
      <w:r w:rsidRPr="0070235F">
        <w:rPr>
          <w:rFonts w:ascii="Trebuchet MS" w:hAnsi="Trebuchet MS" w:cs="Times New Roman"/>
        </w:rPr>
        <w:t xml:space="preserve"> din aval;</w:t>
      </w:r>
    </w:p>
    <w:p w14:paraId="08896703"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proofErr w:type="spellStart"/>
      <w:r w:rsidRPr="0070235F">
        <w:rPr>
          <w:rFonts w:ascii="Trebuchet MS" w:hAnsi="Trebuchet MS" w:cs="Times New Roman"/>
        </w:rPr>
        <w:t>Folosinţe</w:t>
      </w:r>
      <w:proofErr w:type="spellEnd"/>
      <w:r w:rsidRPr="0070235F">
        <w:rPr>
          <w:rFonts w:ascii="Trebuchet MS" w:hAnsi="Trebuchet MS" w:cs="Times New Roman"/>
        </w:rPr>
        <w:t xml:space="preserve"> de apă aferente corpului de apă de suprafață în zona proiectului </w:t>
      </w:r>
      <w:proofErr w:type="spellStart"/>
      <w:r w:rsidRPr="0070235F">
        <w:rPr>
          <w:rFonts w:ascii="Trebuchet MS" w:hAnsi="Trebuchet MS" w:cs="Times New Roman"/>
        </w:rPr>
        <w:t>şi</w:t>
      </w:r>
      <w:proofErr w:type="spellEnd"/>
      <w:r w:rsidRPr="0070235F">
        <w:rPr>
          <w:rFonts w:ascii="Trebuchet MS" w:hAnsi="Trebuchet MS" w:cs="Times New Roman"/>
        </w:rPr>
        <w:t xml:space="preserve"> în aval: sursă de apă potabilă, sursă de apă industrială, sursă de apă pentru </w:t>
      </w:r>
      <w:proofErr w:type="spellStart"/>
      <w:r w:rsidRPr="0070235F">
        <w:rPr>
          <w:rFonts w:ascii="Trebuchet MS" w:hAnsi="Trebuchet MS" w:cs="Times New Roman"/>
        </w:rPr>
        <w:t>irigaţii</w:t>
      </w:r>
      <w:proofErr w:type="spellEnd"/>
      <w:r w:rsidRPr="0070235F">
        <w:rPr>
          <w:rFonts w:ascii="Trebuchet MS" w:hAnsi="Trebuchet MS" w:cs="Times New Roman"/>
        </w:rPr>
        <w:t xml:space="preserve">, pescuit, recreere. </w:t>
      </w:r>
    </w:p>
    <w:p w14:paraId="1A419683"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Puncte de evacuare în corpurile de apă de </w:t>
      </w:r>
      <w:proofErr w:type="spellStart"/>
      <w:r w:rsidRPr="0070235F">
        <w:rPr>
          <w:rFonts w:ascii="Trebuchet MS" w:hAnsi="Trebuchet MS" w:cs="Times New Roman"/>
        </w:rPr>
        <w:t>suprafaţă</w:t>
      </w:r>
      <w:proofErr w:type="spellEnd"/>
      <w:r w:rsidRPr="0070235F">
        <w:rPr>
          <w:rFonts w:ascii="Trebuchet MS" w:hAnsi="Trebuchet MS" w:cs="Times New Roman"/>
        </w:rPr>
        <w:t xml:space="preserve">, ale unor surse </w:t>
      </w:r>
      <w:proofErr w:type="spellStart"/>
      <w:r w:rsidRPr="0070235F">
        <w:rPr>
          <w:rFonts w:ascii="Trebuchet MS" w:hAnsi="Trebuchet MS" w:cs="Times New Roman"/>
        </w:rPr>
        <w:t>potenţiale</w:t>
      </w:r>
      <w:proofErr w:type="spellEnd"/>
      <w:r w:rsidRPr="0070235F">
        <w:rPr>
          <w:rFonts w:ascii="Trebuchet MS" w:hAnsi="Trebuchet MS" w:cs="Times New Roman"/>
        </w:rPr>
        <w:t xml:space="preserve"> de poluare, amplasate în aval sau în zona proiectului: industrie, ape neepurate, agricultură etc.;</w:t>
      </w:r>
    </w:p>
    <w:p w14:paraId="6137F0CF"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Drenajul din zona proiectului; include localizarea </w:t>
      </w:r>
      <w:proofErr w:type="spellStart"/>
      <w:r w:rsidRPr="0070235F">
        <w:rPr>
          <w:rFonts w:ascii="Trebuchet MS" w:hAnsi="Trebuchet MS" w:cs="Times New Roman"/>
        </w:rPr>
        <w:t>şi</w:t>
      </w:r>
      <w:proofErr w:type="spellEnd"/>
      <w:r w:rsidRPr="0070235F">
        <w:rPr>
          <w:rFonts w:ascii="Trebuchet MS" w:hAnsi="Trebuchet MS" w:cs="Times New Roman"/>
        </w:rPr>
        <w:t xml:space="preserve"> capacitatea canalelor, </w:t>
      </w:r>
      <w:proofErr w:type="spellStart"/>
      <w:r w:rsidRPr="0070235F">
        <w:rPr>
          <w:rFonts w:ascii="Trebuchet MS" w:hAnsi="Trebuchet MS" w:cs="Times New Roman"/>
        </w:rPr>
        <w:t>şanţurilor</w:t>
      </w:r>
      <w:proofErr w:type="spellEnd"/>
      <w:r w:rsidRPr="0070235F">
        <w:rPr>
          <w:rFonts w:ascii="Trebuchet MS" w:hAnsi="Trebuchet MS" w:cs="Times New Roman"/>
        </w:rPr>
        <w:t xml:space="preserve"> </w:t>
      </w:r>
      <w:proofErr w:type="spellStart"/>
      <w:r w:rsidRPr="0070235F">
        <w:rPr>
          <w:rFonts w:ascii="Trebuchet MS" w:hAnsi="Trebuchet MS" w:cs="Times New Roman"/>
        </w:rPr>
        <w:t>şi</w:t>
      </w:r>
      <w:proofErr w:type="spellEnd"/>
      <w:r w:rsidRPr="0070235F">
        <w:rPr>
          <w:rFonts w:ascii="Trebuchet MS" w:hAnsi="Trebuchet MS" w:cs="Times New Roman"/>
        </w:rPr>
        <w:t xml:space="preserve"> râurilor, identificarea zonelor cu risc de formare a </w:t>
      </w:r>
      <w:proofErr w:type="spellStart"/>
      <w:r w:rsidRPr="0070235F">
        <w:rPr>
          <w:rFonts w:ascii="Trebuchet MS" w:hAnsi="Trebuchet MS" w:cs="Times New Roman"/>
        </w:rPr>
        <w:t>torenţilor</w:t>
      </w:r>
      <w:proofErr w:type="spellEnd"/>
      <w:r w:rsidRPr="0070235F">
        <w:rPr>
          <w:rFonts w:ascii="Trebuchet MS" w:hAnsi="Trebuchet MS" w:cs="Times New Roman"/>
        </w:rPr>
        <w:t xml:space="preserve">; </w:t>
      </w:r>
    </w:p>
    <w:p w14:paraId="3A1E3182"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Natura </w:t>
      </w:r>
      <w:proofErr w:type="spellStart"/>
      <w:r w:rsidRPr="0070235F">
        <w:rPr>
          <w:rFonts w:ascii="Trebuchet MS" w:hAnsi="Trebuchet MS" w:cs="Times New Roman"/>
        </w:rPr>
        <w:t>şi</w:t>
      </w:r>
      <w:proofErr w:type="spellEnd"/>
      <w:r w:rsidRPr="0070235F">
        <w:rPr>
          <w:rFonts w:ascii="Trebuchet MS" w:hAnsi="Trebuchet MS" w:cs="Times New Roman"/>
        </w:rPr>
        <w:t xml:space="preserve"> localizarea apelor subterane din zona proiectului, </w:t>
      </w:r>
      <w:proofErr w:type="spellStart"/>
      <w:r w:rsidRPr="0070235F">
        <w:rPr>
          <w:rFonts w:ascii="Trebuchet MS" w:hAnsi="Trebuchet MS" w:cs="Times New Roman"/>
        </w:rPr>
        <w:t>direcţia</w:t>
      </w:r>
      <w:proofErr w:type="spellEnd"/>
      <w:r w:rsidRPr="0070235F">
        <w:rPr>
          <w:rFonts w:ascii="Trebuchet MS" w:hAnsi="Trebuchet MS" w:cs="Times New Roman"/>
        </w:rPr>
        <w:t xml:space="preserve"> de curgere a apei subterane; </w:t>
      </w:r>
    </w:p>
    <w:p w14:paraId="335E08D1"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Date privind calitatea apei subterane; vulnerabilitatea apelor subterane; </w:t>
      </w:r>
    </w:p>
    <w:p w14:paraId="3985036E"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Modificări ale nivelului apelor freatice în </w:t>
      </w:r>
      <w:proofErr w:type="spellStart"/>
      <w:r w:rsidRPr="0070235F">
        <w:rPr>
          <w:rFonts w:ascii="Trebuchet MS" w:hAnsi="Trebuchet MS" w:cs="Times New Roman"/>
        </w:rPr>
        <w:t>funcţie</w:t>
      </w:r>
      <w:proofErr w:type="spellEnd"/>
      <w:r w:rsidRPr="0070235F">
        <w:rPr>
          <w:rFonts w:ascii="Trebuchet MS" w:hAnsi="Trebuchet MS" w:cs="Times New Roman"/>
        </w:rPr>
        <w:t xml:space="preserve"> de anotimp; </w:t>
      </w:r>
    </w:p>
    <w:p w14:paraId="3EE17412"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Date privind calitatea apei: parametri fizici </w:t>
      </w:r>
      <w:proofErr w:type="spellStart"/>
      <w:r w:rsidRPr="0070235F">
        <w:rPr>
          <w:rFonts w:ascii="Trebuchet MS" w:hAnsi="Trebuchet MS" w:cs="Times New Roman"/>
        </w:rPr>
        <w:t>şi</w:t>
      </w:r>
      <w:proofErr w:type="spellEnd"/>
      <w:r w:rsidRPr="0070235F">
        <w:rPr>
          <w:rFonts w:ascii="Trebuchet MS" w:hAnsi="Trebuchet MS" w:cs="Times New Roman"/>
        </w:rPr>
        <w:t xml:space="preserve"> chimici, </w:t>
      </w:r>
      <w:proofErr w:type="spellStart"/>
      <w:r w:rsidRPr="0070235F">
        <w:rPr>
          <w:rFonts w:ascii="Trebuchet MS" w:hAnsi="Trebuchet MS" w:cs="Times New Roman"/>
        </w:rPr>
        <w:t>nutrienţi</w:t>
      </w:r>
      <w:proofErr w:type="spellEnd"/>
      <w:r w:rsidRPr="0070235F">
        <w:rPr>
          <w:rFonts w:ascii="Trebuchet MS" w:hAnsi="Trebuchet MS" w:cs="Times New Roman"/>
        </w:rPr>
        <w:t xml:space="preserve">, pH etc. </w:t>
      </w:r>
    </w:p>
    <w:p w14:paraId="6A2E9999" w14:textId="77777777" w:rsidR="0070235F" w:rsidRPr="0070235F" w:rsidRDefault="0070235F" w:rsidP="0070235F">
      <w:pPr>
        <w:pStyle w:val="Default"/>
        <w:spacing w:line="276" w:lineRule="auto"/>
        <w:jc w:val="both"/>
        <w:rPr>
          <w:rFonts w:ascii="Trebuchet MS" w:hAnsi="Trebuchet MS"/>
          <w:b/>
          <w:bCs/>
          <w:color w:val="auto"/>
          <w:sz w:val="22"/>
          <w:szCs w:val="22"/>
          <w:lang w:val="ro-RO"/>
        </w:rPr>
      </w:pPr>
    </w:p>
    <w:p w14:paraId="18C7723A" w14:textId="77777777" w:rsidR="0070235F" w:rsidRPr="0070235F" w:rsidRDefault="0070235F" w:rsidP="0070235F">
      <w:pPr>
        <w:pStyle w:val="Default"/>
        <w:spacing w:line="276" w:lineRule="auto"/>
        <w:jc w:val="both"/>
        <w:rPr>
          <w:rFonts w:ascii="Trebuchet MS" w:hAnsi="Trebuchet MS"/>
          <w:sz w:val="22"/>
          <w:szCs w:val="22"/>
          <w:lang w:val="ro-RO"/>
        </w:rPr>
      </w:pPr>
      <w:r w:rsidRPr="0070235F">
        <w:rPr>
          <w:rFonts w:ascii="Trebuchet MS" w:hAnsi="Trebuchet MS"/>
          <w:b/>
          <w:bCs/>
          <w:color w:val="auto"/>
          <w:sz w:val="22"/>
          <w:szCs w:val="22"/>
          <w:lang w:val="ro-RO"/>
        </w:rPr>
        <w:t>Aer:</w:t>
      </w:r>
      <w:r w:rsidRPr="0070235F">
        <w:rPr>
          <w:rFonts w:ascii="Trebuchet MS" w:hAnsi="Trebuchet MS"/>
          <w:color w:val="auto"/>
          <w:sz w:val="22"/>
          <w:szCs w:val="22"/>
          <w:lang w:val="ro-RO"/>
        </w:rPr>
        <w:t xml:space="preserve"> d</w:t>
      </w:r>
      <w:r w:rsidRPr="0070235F">
        <w:rPr>
          <w:rFonts w:ascii="Trebuchet MS" w:hAnsi="Trebuchet MS"/>
          <w:sz w:val="22"/>
          <w:szCs w:val="22"/>
          <w:lang w:val="ro-RO"/>
        </w:rPr>
        <w:t xml:space="preserve">ate privind calitatea aerului în zona proiectului și amplasamentele sensibile în zona proiectului </w:t>
      </w:r>
      <w:proofErr w:type="spellStart"/>
      <w:r w:rsidRPr="0070235F">
        <w:rPr>
          <w:rFonts w:ascii="Trebuchet MS" w:hAnsi="Trebuchet MS"/>
          <w:sz w:val="22"/>
          <w:szCs w:val="22"/>
          <w:lang w:val="ro-RO"/>
        </w:rPr>
        <w:t>şi</w:t>
      </w:r>
      <w:proofErr w:type="spellEnd"/>
      <w:r w:rsidRPr="0070235F">
        <w:rPr>
          <w:rFonts w:ascii="Trebuchet MS" w:hAnsi="Trebuchet MS"/>
          <w:sz w:val="22"/>
          <w:szCs w:val="22"/>
          <w:lang w:val="ro-RO"/>
        </w:rPr>
        <w:t xml:space="preserve"> în vecinătatea acestuia, </w:t>
      </w:r>
      <w:proofErr w:type="spellStart"/>
      <w:r w:rsidRPr="0070235F">
        <w:rPr>
          <w:rFonts w:ascii="Trebuchet MS" w:hAnsi="Trebuchet MS"/>
          <w:sz w:val="22"/>
          <w:szCs w:val="22"/>
          <w:lang w:val="ro-RO"/>
        </w:rPr>
        <w:t>condiţii</w:t>
      </w:r>
      <w:proofErr w:type="spellEnd"/>
      <w:r w:rsidRPr="0070235F">
        <w:rPr>
          <w:rFonts w:ascii="Trebuchet MS" w:hAnsi="Trebuchet MS"/>
          <w:sz w:val="22"/>
          <w:szCs w:val="22"/>
          <w:lang w:val="ro-RO"/>
        </w:rPr>
        <w:t xml:space="preserve"> climaterice </w:t>
      </w:r>
      <w:proofErr w:type="spellStart"/>
      <w:r w:rsidRPr="0070235F">
        <w:rPr>
          <w:rFonts w:ascii="Trebuchet MS" w:hAnsi="Trebuchet MS"/>
          <w:sz w:val="22"/>
          <w:szCs w:val="22"/>
          <w:lang w:val="ro-RO"/>
        </w:rPr>
        <w:t>şi</w:t>
      </w:r>
      <w:proofErr w:type="spellEnd"/>
      <w:r w:rsidRPr="0070235F">
        <w:rPr>
          <w:rFonts w:ascii="Trebuchet MS" w:hAnsi="Trebuchet MS"/>
          <w:sz w:val="22"/>
          <w:szCs w:val="22"/>
          <w:lang w:val="ro-RO"/>
        </w:rPr>
        <w:t xml:space="preserve"> atmosferice relevante: </w:t>
      </w:r>
      <w:proofErr w:type="spellStart"/>
      <w:r w:rsidRPr="0070235F">
        <w:rPr>
          <w:rFonts w:ascii="Trebuchet MS" w:hAnsi="Trebuchet MS"/>
          <w:sz w:val="22"/>
          <w:szCs w:val="22"/>
          <w:lang w:val="ro-RO"/>
        </w:rPr>
        <w:t>precipitaţii</w:t>
      </w:r>
      <w:proofErr w:type="spellEnd"/>
      <w:r w:rsidRPr="0070235F">
        <w:rPr>
          <w:rFonts w:ascii="Trebuchet MS" w:hAnsi="Trebuchet MS"/>
          <w:sz w:val="22"/>
          <w:szCs w:val="22"/>
          <w:lang w:val="ro-RO"/>
        </w:rPr>
        <w:t xml:space="preserve">, evaporare, </w:t>
      </w:r>
      <w:proofErr w:type="spellStart"/>
      <w:r w:rsidRPr="0070235F">
        <w:rPr>
          <w:rFonts w:ascii="Trebuchet MS" w:hAnsi="Trebuchet MS"/>
          <w:sz w:val="22"/>
          <w:szCs w:val="22"/>
          <w:lang w:val="ro-RO"/>
        </w:rPr>
        <w:t>direcţia</w:t>
      </w:r>
      <w:proofErr w:type="spellEnd"/>
      <w:r w:rsidRPr="0070235F">
        <w:rPr>
          <w:rFonts w:ascii="Trebuchet MS" w:hAnsi="Trebuchet MS"/>
          <w:sz w:val="22"/>
          <w:szCs w:val="22"/>
          <w:lang w:val="ro-RO"/>
        </w:rPr>
        <w:t xml:space="preserve"> vântului </w:t>
      </w:r>
      <w:proofErr w:type="spellStart"/>
      <w:r w:rsidRPr="0070235F">
        <w:rPr>
          <w:rFonts w:ascii="Trebuchet MS" w:hAnsi="Trebuchet MS"/>
          <w:sz w:val="22"/>
          <w:szCs w:val="22"/>
          <w:lang w:val="ro-RO"/>
        </w:rPr>
        <w:t>şi</w:t>
      </w:r>
      <w:proofErr w:type="spellEnd"/>
      <w:r w:rsidRPr="0070235F">
        <w:rPr>
          <w:rFonts w:ascii="Trebuchet MS" w:hAnsi="Trebuchet MS"/>
          <w:sz w:val="22"/>
          <w:szCs w:val="22"/>
          <w:lang w:val="ro-RO"/>
        </w:rPr>
        <w:t xml:space="preserve"> </w:t>
      </w:r>
      <w:proofErr w:type="spellStart"/>
      <w:r w:rsidRPr="0070235F">
        <w:rPr>
          <w:rFonts w:ascii="Trebuchet MS" w:hAnsi="Trebuchet MS"/>
          <w:sz w:val="22"/>
          <w:szCs w:val="22"/>
          <w:lang w:val="ro-RO"/>
        </w:rPr>
        <w:t>frecvenţa</w:t>
      </w:r>
      <w:proofErr w:type="spellEnd"/>
      <w:r w:rsidRPr="0070235F">
        <w:rPr>
          <w:rFonts w:ascii="Trebuchet MS" w:hAnsi="Trebuchet MS"/>
          <w:sz w:val="22"/>
          <w:szCs w:val="22"/>
          <w:lang w:val="ro-RO"/>
        </w:rPr>
        <w:t xml:space="preserve"> de producere, temperatură, variabilitate sezonală etc.</w:t>
      </w:r>
    </w:p>
    <w:p w14:paraId="3675E746" w14:textId="77777777" w:rsidR="0070235F" w:rsidRPr="0070235F" w:rsidRDefault="0070235F" w:rsidP="0070235F">
      <w:pPr>
        <w:pStyle w:val="Default"/>
        <w:spacing w:line="276" w:lineRule="auto"/>
        <w:jc w:val="both"/>
        <w:rPr>
          <w:rFonts w:ascii="Trebuchet MS" w:hAnsi="Trebuchet MS"/>
          <w:b/>
          <w:bCs/>
          <w:sz w:val="22"/>
          <w:szCs w:val="22"/>
          <w:lang w:val="ro-RO"/>
        </w:rPr>
      </w:pPr>
    </w:p>
    <w:p w14:paraId="643637DA" w14:textId="77777777" w:rsidR="0070235F" w:rsidRPr="0070235F" w:rsidRDefault="0070235F" w:rsidP="0070235F">
      <w:pPr>
        <w:pStyle w:val="Default"/>
        <w:spacing w:line="276" w:lineRule="auto"/>
        <w:jc w:val="both"/>
        <w:rPr>
          <w:rFonts w:ascii="Trebuchet MS" w:hAnsi="Trebuchet MS"/>
          <w:sz w:val="22"/>
          <w:szCs w:val="22"/>
          <w:lang w:val="ro-RO"/>
        </w:rPr>
      </w:pPr>
      <w:r w:rsidRPr="0070235F">
        <w:rPr>
          <w:rFonts w:ascii="Trebuchet MS" w:hAnsi="Trebuchet MS"/>
          <w:b/>
          <w:bCs/>
          <w:sz w:val="22"/>
          <w:szCs w:val="22"/>
          <w:lang w:val="ro-RO"/>
        </w:rPr>
        <w:t>Clima:</w:t>
      </w:r>
      <w:r w:rsidRPr="0070235F">
        <w:rPr>
          <w:rFonts w:ascii="Trebuchet MS" w:hAnsi="Trebuchet MS"/>
          <w:sz w:val="22"/>
          <w:szCs w:val="22"/>
          <w:lang w:val="ro-RO"/>
        </w:rPr>
        <w:t xml:space="preserve"> evoluția variabilelor climatice și prognoze, evoluția indicelui de disconfort termic, evenimente extreme remarcabile, variabilitatea regimului hidrologic (atât de natură climatică, cât și de natură antropică), tendințele emisiilor de gaze cu efect de seră.</w:t>
      </w:r>
    </w:p>
    <w:p w14:paraId="0F0994B8"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rPr>
      </w:pPr>
    </w:p>
    <w:p w14:paraId="7D9B073E"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rPr>
      </w:pPr>
      <w:r w:rsidRPr="0070235F">
        <w:rPr>
          <w:rFonts w:ascii="Trebuchet MS" w:hAnsi="Trebuchet MS" w:cs="Times New Roman"/>
          <w:b/>
        </w:rPr>
        <w:t>Bunuri materiale:</w:t>
      </w:r>
    </w:p>
    <w:p w14:paraId="3F71E2C3"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proofErr w:type="spellStart"/>
      <w:r w:rsidRPr="0070235F">
        <w:rPr>
          <w:rFonts w:ascii="Trebuchet MS" w:hAnsi="Trebuchet MS" w:cs="Times New Roman"/>
        </w:rPr>
        <w:t>Oraşe</w:t>
      </w:r>
      <w:proofErr w:type="spellEnd"/>
      <w:r w:rsidRPr="0070235F">
        <w:rPr>
          <w:rFonts w:ascii="Trebuchet MS" w:hAnsi="Trebuchet MS" w:cs="Times New Roman"/>
        </w:rPr>
        <w:t xml:space="preserve">, sate </w:t>
      </w:r>
      <w:proofErr w:type="spellStart"/>
      <w:r w:rsidRPr="0070235F">
        <w:rPr>
          <w:rFonts w:ascii="Trebuchet MS" w:hAnsi="Trebuchet MS" w:cs="Times New Roman"/>
        </w:rPr>
        <w:t>şi</w:t>
      </w:r>
      <w:proofErr w:type="spellEnd"/>
      <w:r w:rsidRPr="0070235F">
        <w:rPr>
          <w:rFonts w:ascii="Trebuchet MS" w:hAnsi="Trebuchet MS" w:cs="Times New Roman"/>
        </w:rPr>
        <w:t xml:space="preserve"> alte </w:t>
      </w:r>
      <w:proofErr w:type="spellStart"/>
      <w:r w:rsidRPr="0070235F">
        <w:rPr>
          <w:rFonts w:ascii="Trebuchet MS" w:hAnsi="Trebuchet MS" w:cs="Times New Roman"/>
        </w:rPr>
        <w:t>aşezări</w:t>
      </w:r>
      <w:proofErr w:type="spellEnd"/>
      <w:r w:rsidRPr="0070235F">
        <w:rPr>
          <w:rFonts w:ascii="Trebuchet MS" w:hAnsi="Trebuchet MS" w:cs="Times New Roman"/>
        </w:rPr>
        <w:t xml:space="preserve"> umane; </w:t>
      </w:r>
    </w:p>
    <w:p w14:paraId="0F153BD1"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proofErr w:type="spellStart"/>
      <w:r w:rsidRPr="0070235F">
        <w:rPr>
          <w:rFonts w:ascii="Trebuchet MS" w:hAnsi="Trebuchet MS" w:cs="Times New Roman"/>
        </w:rPr>
        <w:t>Utilităţi</w:t>
      </w:r>
      <w:proofErr w:type="spellEnd"/>
      <w:r w:rsidRPr="0070235F">
        <w:rPr>
          <w:rFonts w:ascii="Trebuchet MS" w:hAnsi="Trebuchet MS" w:cs="Times New Roman"/>
        </w:rPr>
        <w:t xml:space="preserve"> în zona proiectului (alimentare cu apă, sisteme de furnizare a energiei electrice, canale, alimentare cu gaze etc.); </w:t>
      </w:r>
    </w:p>
    <w:p w14:paraId="3CA486C2"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Obiective industriale, comerciale </w:t>
      </w:r>
      <w:proofErr w:type="spellStart"/>
      <w:r w:rsidRPr="0070235F">
        <w:rPr>
          <w:rFonts w:ascii="Trebuchet MS" w:hAnsi="Trebuchet MS" w:cs="Times New Roman"/>
        </w:rPr>
        <w:t>şi</w:t>
      </w:r>
      <w:proofErr w:type="spellEnd"/>
      <w:r w:rsidRPr="0070235F">
        <w:rPr>
          <w:rFonts w:ascii="Trebuchet MS" w:hAnsi="Trebuchet MS" w:cs="Times New Roman"/>
        </w:rPr>
        <w:t xml:space="preserve"> agricole, ferme piscicole, etc., în perimetrul proiectului sau în aval; </w:t>
      </w:r>
    </w:p>
    <w:p w14:paraId="0ED2A569"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Infrastructura de transport, după caz; </w:t>
      </w:r>
    </w:p>
    <w:p w14:paraId="422053F5"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Zone </w:t>
      </w:r>
      <w:proofErr w:type="spellStart"/>
      <w:r w:rsidRPr="0070235F">
        <w:rPr>
          <w:rFonts w:ascii="Trebuchet MS" w:hAnsi="Trebuchet MS" w:cs="Times New Roman"/>
        </w:rPr>
        <w:t>rezidenţiale</w:t>
      </w:r>
      <w:proofErr w:type="spellEnd"/>
      <w:r w:rsidRPr="0070235F">
        <w:rPr>
          <w:rFonts w:ascii="Trebuchet MS" w:hAnsi="Trebuchet MS" w:cs="Times New Roman"/>
        </w:rPr>
        <w:t xml:space="preserve">, </w:t>
      </w:r>
      <w:proofErr w:type="spellStart"/>
      <w:r w:rsidRPr="0070235F">
        <w:rPr>
          <w:rFonts w:ascii="Trebuchet MS" w:hAnsi="Trebuchet MS" w:cs="Times New Roman"/>
        </w:rPr>
        <w:t>recreaţionale</w:t>
      </w:r>
      <w:proofErr w:type="spellEnd"/>
      <w:r w:rsidRPr="0070235F">
        <w:rPr>
          <w:rFonts w:ascii="Trebuchet MS" w:hAnsi="Trebuchet MS" w:cs="Times New Roman"/>
        </w:rPr>
        <w:t xml:space="preserve"> </w:t>
      </w:r>
      <w:proofErr w:type="spellStart"/>
      <w:r w:rsidRPr="0070235F">
        <w:rPr>
          <w:rFonts w:ascii="Trebuchet MS" w:hAnsi="Trebuchet MS" w:cs="Times New Roman"/>
        </w:rPr>
        <w:t>şi</w:t>
      </w:r>
      <w:proofErr w:type="spellEnd"/>
      <w:r w:rsidRPr="0070235F">
        <w:rPr>
          <w:rFonts w:ascii="Trebuchet MS" w:hAnsi="Trebuchet MS" w:cs="Times New Roman"/>
        </w:rPr>
        <w:t xml:space="preserve"> turistice;</w:t>
      </w:r>
    </w:p>
    <w:p w14:paraId="6D41BB4A"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Obiective cu </w:t>
      </w:r>
      <w:proofErr w:type="spellStart"/>
      <w:r w:rsidRPr="0070235F">
        <w:rPr>
          <w:rFonts w:ascii="Trebuchet MS" w:hAnsi="Trebuchet MS" w:cs="Times New Roman"/>
        </w:rPr>
        <w:t>destinaţie</w:t>
      </w:r>
      <w:proofErr w:type="spellEnd"/>
      <w:r w:rsidRPr="0070235F">
        <w:rPr>
          <w:rFonts w:ascii="Trebuchet MS" w:hAnsi="Trebuchet MS" w:cs="Times New Roman"/>
        </w:rPr>
        <w:t xml:space="preserve"> </w:t>
      </w:r>
      <w:proofErr w:type="spellStart"/>
      <w:r w:rsidRPr="0070235F">
        <w:rPr>
          <w:rFonts w:ascii="Trebuchet MS" w:hAnsi="Trebuchet MS" w:cs="Times New Roman"/>
        </w:rPr>
        <w:t>rezidenţială</w:t>
      </w:r>
      <w:proofErr w:type="spellEnd"/>
      <w:r w:rsidRPr="0070235F">
        <w:rPr>
          <w:rFonts w:ascii="Trebuchet MS" w:hAnsi="Trebuchet MS" w:cs="Times New Roman"/>
        </w:rPr>
        <w:t xml:space="preserve">, comercială, industrială, </w:t>
      </w:r>
      <w:proofErr w:type="spellStart"/>
      <w:r w:rsidRPr="0070235F">
        <w:rPr>
          <w:rFonts w:ascii="Trebuchet MS" w:hAnsi="Trebuchet MS" w:cs="Times New Roman"/>
        </w:rPr>
        <w:t>recreaţională</w:t>
      </w:r>
      <w:proofErr w:type="spellEnd"/>
      <w:r w:rsidRPr="0070235F">
        <w:rPr>
          <w:rFonts w:ascii="Trebuchet MS" w:hAnsi="Trebuchet MS" w:cs="Times New Roman"/>
        </w:rPr>
        <w:t xml:space="preserve"> sau socială izolate (</w:t>
      </w:r>
      <w:proofErr w:type="spellStart"/>
      <w:r w:rsidRPr="0070235F">
        <w:rPr>
          <w:rFonts w:ascii="Trebuchet MS" w:hAnsi="Trebuchet MS" w:cs="Times New Roman"/>
        </w:rPr>
        <w:t>proprietăţi</w:t>
      </w:r>
      <w:proofErr w:type="spellEnd"/>
      <w:r w:rsidRPr="0070235F">
        <w:rPr>
          <w:rFonts w:ascii="Trebuchet MS" w:hAnsi="Trebuchet MS" w:cs="Times New Roman"/>
        </w:rPr>
        <w:t xml:space="preserve"> individuale pentru </w:t>
      </w:r>
      <w:proofErr w:type="spellStart"/>
      <w:r w:rsidRPr="0070235F">
        <w:rPr>
          <w:rFonts w:ascii="Trebuchet MS" w:hAnsi="Trebuchet MS" w:cs="Times New Roman"/>
        </w:rPr>
        <w:t>locuinţe</w:t>
      </w:r>
      <w:proofErr w:type="spellEnd"/>
      <w:r w:rsidRPr="0070235F">
        <w:rPr>
          <w:rFonts w:ascii="Trebuchet MS" w:hAnsi="Trebuchet MS" w:cs="Times New Roman"/>
        </w:rPr>
        <w:t xml:space="preserve">, </w:t>
      </w:r>
      <w:proofErr w:type="spellStart"/>
      <w:r w:rsidRPr="0070235F">
        <w:rPr>
          <w:rFonts w:ascii="Trebuchet MS" w:hAnsi="Trebuchet MS" w:cs="Times New Roman"/>
        </w:rPr>
        <w:t>şcoli</w:t>
      </w:r>
      <w:proofErr w:type="spellEnd"/>
      <w:r w:rsidRPr="0070235F">
        <w:rPr>
          <w:rFonts w:ascii="Trebuchet MS" w:hAnsi="Trebuchet MS" w:cs="Times New Roman"/>
        </w:rPr>
        <w:t xml:space="preserve">, locuri de campare, spitale, etc.); </w:t>
      </w:r>
    </w:p>
    <w:p w14:paraId="0DBAE532"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Clădiri, poduri sau alte obiective amplasate în perimetrul proiectului;</w:t>
      </w:r>
    </w:p>
    <w:p w14:paraId="55F76470"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Prevederile </w:t>
      </w:r>
      <w:proofErr w:type="spellStart"/>
      <w:r w:rsidRPr="0070235F">
        <w:rPr>
          <w:rFonts w:ascii="Trebuchet MS" w:hAnsi="Trebuchet MS" w:cs="Times New Roman"/>
        </w:rPr>
        <w:t>şi</w:t>
      </w:r>
      <w:proofErr w:type="spellEnd"/>
      <w:r w:rsidRPr="0070235F">
        <w:rPr>
          <w:rFonts w:ascii="Trebuchet MS" w:hAnsi="Trebuchet MS" w:cs="Times New Roman"/>
        </w:rPr>
        <w:t xml:space="preserve"> reglementările din Planul de Urbanism pentru zona proiectului.</w:t>
      </w:r>
    </w:p>
    <w:p w14:paraId="0ED4FC26"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iCs/>
        </w:rPr>
      </w:pPr>
    </w:p>
    <w:p w14:paraId="1BDA0105"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rPr>
      </w:pPr>
      <w:r w:rsidRPr="0070235F">
        <w:rPr>
          <w:rFonts w:ascii="Trebuchet MS" w:hAnsi="Trebuchet MS" w:cs="Times New Roman"/>
          <w:b/>
          <w:bCs/>
          <w:iCs/>
        </w:rPr>
        <w:t xml:space="preserve">Patrimoniul cultural (inclusiv patrimoniul arheologic </w:t>
      </w:r>
      <w:proofErr w:type="spellStart"/>
      <w:r w:rsidRPr="0070235F">
        <w:rPr>
          <w:rFonts w:ascii="Trebuchet MS" w:hAnsi="Trebuchet MS" w:cs="Times New Roman"/>
          <w:b/>
          <w:bCs/>
          <w:iCs/>
        </w:rPr>
        <w:t>şi</w:t>
      </w:r>
      <w:proofErr w:type="spellEnd"/>
      <w:r w:rsidRPr="0070235F">
        <w:rPr>
          <w:rFonts w:ascii="Trebuchet MS" w:hAnsi="Trebuchet MS" w:cs="Times New Roman"/>
          <w:b/>
          <w:bCs/>
          <w:iCs/>
        </w:rPr>
        <w:t xml:space="preserve"> arhitectural): </w:t>
      </w:r>
    </w:p>
    <w:p w14:paraId="1565CDAC"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Patrimoniul arhitectural </w:t>
      </w:r>
      <w:proofErr w:type="spellStart"/>
      <w:r w:rsidRPr="0070235F">
        <w:rPr>
          <w:rFonts w:ascii="Trebuchet MS" w:hAnsi="Trebuchet MS" w:cs="Times New Roman"/>
        </w:rPr>
        <w:t>şi</w:t>
      </w:r>
      <w:proofErr w:type="spellEnd"/>
      <w:r w:rsidRPr="0070235F">
        <w:rPr>
          <w:rFonts w:ascii="Trebuchet MS" w:hAnsi="Trebuchet MS" w:cs="Times New Roman"/>
        </w:rPr>
        <w:t xml:space="preserve"> arheologic din perimetrul proiectului sau în vecinătate – se vor preciza: localizarea </w:t>
      </w:r>
      <w:proofErr w:type="spellStart"/>
      <w:r w:rsidRPr="0070235F">
        <w:rPr>
          <w:rFonts w:ascii="Trebuchet MS" w:hAnsi="Trebuchet MS" w:cs="Times New Roman"/>
        </w:rPr>
        <w:t>şi</w:t>
      </w:r>
      <w:proofErr w:type="spellEnd"/>
      <w:r w:rsidRPr="0070235F">
        <w:rPr>
          <w:rFonts w:ascii="Trebuchet MS" w:hAnsi="Trebuchet MS" w:cs="Times New Roman"/>
        </w:rPr>
        <w:t xml:space="preserve"> </w:t>
      </w:r>
      <w:proofErr w:type="spellStart"/>
      <w:r w:rsidRPr="0070235F">
        <w:rPr>
          <w:rFonts w:ascii="Trebuchet MS" w:hAnsi="Trebuchet MS" w:cs="Times New Roman"/>
        </w:rPr>
        <w:t>distanţele</w:t>
      </w:r>
      <w:proofErr w:type="spellEnd"/>
      <w:r w:rsidRPr="0070235F">
        <w:rPr>
          <w:rFonts w:ascii="Trebuchet MS" w:hAnsi="Trebuchet MS" w:cs="Times New Roman"/>
        </w:rPr>
        <w:t xml:space="preserve"> </w:t>
      </w:r>
      <w:proofErr w:type="spellStart"/>
      <w:r w:rsidRPr="0070235F">
        <w:rPr>
          <w:rFonts w:ascii="Trebuchet MS" w:hAnsi="Trebuchet MS" w:cs="Times New Roman"/>
        </w:rPr>
        <w:t>faţă</w:t>
      </w:r>
      <w:proofErr w:type="spellEnd"/>
      <w:r w:rsidRPr="0070235F">
        <w:rPr>
          <w:rFonts w:ascii="Trebuchet MS" w:hAnsi="Trebuchet MS" w:cs="Times New Roman"/>
        </w:rPr>
        <w:t xml:space="preserve"> de lucrările propuse; </w:t>
      </w:r>
    </w:p>
    <w:p w14:paraId="7D900371" w14:textId="77777777" w:rsidR="0070235F" w:rsidRPr="0070235F" w:rsidRDefault="0070235F" w:rsidP="0070235F">
      <w:pPr>
        <w:numPr>
          <w:ilvl w:val="0"/>
          <w:numId w:val="11"/>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Existența unor obiective arhitectonice sau arheologice importante amplasate în vecinătatea lucrărilor propuse în cadrul proiectului; se vor specifica </w:t>
      </w:r>
      <w:proofErr w:type="spellStart"/>
      <w:r w:rsidRPr="0070235F">
        <w:rPr>
          <w:rFonts w:ascii="Trebuchet MS" w:hAnsi="Trebuchet MS" w:cs="Times New Roman"/>
        </w:rPr>
        <w:t>distanţele</w:t>
      </w:r>
      <w:proofErr w:type="spellEnd"/>
      <w:r w:rsidRPr="0070235F">
        <w:rPr>
          <w:rFonts w:ascii="Trebuchet MS" w:hAnsi="Trebuchet MS" w:cs="Times New Roman"/>
        </w:rPr>
        <w:t xml:space="preserve"> până la aceste obiective. </w:t>
      </w:r>
    </w:p>
    <w:p w14:paraId="0A46EE1F"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rPr>
      </w:pPr>
      <w:proofErr w:type="spellStart"/>
      <w:r w:rsidRPr="0070235F">
        <w:rPr>
          <w:rFonts w:ascii="Trebuchet MS" w:hAnsi="Trebuchet MS" w:cs="Times New Roman"/>
          <w:b/>
          <w:bCs/>
        </w:rPr>
        <w:lastRenderedPageBreak/>
        <w:t>Importan</w:t>
      </w:r>
      <w:r w:rsidRPr="0070235F">
        <w:rPr>
          <w:rFonts w:ascii="Trebuchet MS" w:hAnsi="Trebuchet MS" w:cs="Times New Roman"/>
          <w:b/>
        </w:rPr>
        <w:t>ţa</w:t>
      </w:r>
      <w:proofErr w:type="spellEnd"/>
      <w:r w:rsidRPr="0070235F">
        <w:rPr>
          <w:rFonts w:ascii="Trebuchet MS" w:hAnsi="Trebuchet MS" w:cs="Times New Roman"/>
          <w:b/>
        </w:rPr>
        <w:t xml:space="preserve">                                                              </w:t>
      </w:r>
    </w:p>
    <w:p w14:paraId="5E29D6C1"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proofErr w:type="spellStart"/>
      <w:r w:rsidRPr="0070235F">
        <w:rPr>
          <w:rFonts w:ascii="Trebuchet MS" w:hAnsi="Trebuchet MS" w:cs="Times New Roman"/>
        </w:rPr>
        <w:t>Importanţa</w:t>
      </w:r>
      <w:proofErr w:type="spellEnd"/>
      <w:r w:rsidRPr="0070235F">
        <w:rPr>
          <w:rFonts w:ascii="Trebuchet MS" w:hAnsi="Trebuchet MS" w:cs="Times New Roman"/>
        </w:rPr>
        <w:t xml:space="preserve"> componentelor mediului </w:t>
      </w:r>
      <w:proofErr w:type="spellStart"/>
      <w:r w:rsidRPr="0070235F">
        <w:rPr>
          <w:rFonts w:ascii="Trebuchet MS" w:hAnsi="Trebuchet MS" w:cs="Times New Roman"/>
        </w:rPr>
        <w:t>potenţial</w:t>
      </w:r>
      <w:proofErr w:type="spellEnd"/>
      <w:r w:rsidRPr="0070235F">
        <w:rPr>
          <w:rFonts w:ascii="Trebuchet MS" w:hAnsi="Trebuchet MS" w:cs="Times New Roman"/>
        </w:rPr>
        <w:t xml:space="preserve"> afectate de proiect poate fi </w:t>
      </w:r>
      <w:proofErr w:type="spellStart"/>
      <w:r w:rsidRPr="0070235F">
        <w:rPr>
          <w:rFonts w:ascii="Trebuchet MS" w:hAnsi="Trebuchet MS" w:cs="Times New Roman"/>
        </w:rPr>
        <w:t>aceeaşi</w:t>
      </w:r>
      <w:proofErr w:type="spellEnd"/>
      <w:r w:rsidRPr="0070235F">
        <w:rPr>
          <w:rFonts w:ascii="Trebuchet MS" w:hAnsi="Trebuchet MS" w:cs="Times New Roman"/>
        </w:rPr>
        <w:t xml:space="preserve">, deci fiecare dintre ele se tratează într-un subcapitol separat al RIM-ului. Însă, dacă unele trăsături ale mediului natural sau construit sunt percepute ca extrem de importante, acestea pot fi descrise separat cu mai multe detalii. </w:t>
      </w:r>
    </w:p>
    <w:p w14:paraId="06208C7F"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b/>
          <w:bCs/>
        </w:rPr>
        <w:t>Sensibilitate</w:t>
      </w:r>
      <w:r w:rsidRPr="0070235F">
        <w:rPr>
          <w:rFonts w:ascii="Trebuchet MS" w:hAnsi="Trebuchet MS" w:cs="Times New Roman"/>
        </w:rPr>
        <w:t xml:space="preserve">                                                          </w:t>
      </w:r>
    </w:p>
    <w:p w14:paraId="29BAAA92"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Este important să se arate ce schimbări ar putea modifica semnificativ caracterul fiecărui factor de mediu, prin realizarea proiectului.</w:t>
      </w:r>
    </w:p>
    <w:p w14:paraId="792E72FC"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proofErr w:type="spellStart"/>
      <w:r w:rsidRPr="0070235F">
        <w:rPr>
          <w:rFonts w:ascii="Trebuchet MS" w:hAnsi="Trebuchet MS" w:cs="Times New Roman"/>
          <w:b/>
          <w:bCs/>
        </w:rPr>
        <w:t>Suficien</w:t>
      </w:r>
      <w:r w:rsidRPr="0070235F">
        <w:rPr>
          <w:rFonts w:ascii="Trebuchet MS" w:hAnsi="Trebuchet MS" w:cs="Times New Roman"/>
          <w:b/>
        </w:rPr>
        <w:t>ţa</w:t>
      </w:r>
      <w:proofErr w:type="spellEnd"/>
      <w:r w:rsidRPr="0070235F">
        <w:rPr>
          <w:rFonts w:ascii="Trebuchet MS" w:hAnsi="Trebuchet MS" w:cs="Times New Roman"/>
          <w:b/>
        </w:rPr>
        <w:t xml:space="preserve"> datelor </w:t>
      </w:r>
      <w:r w:rsidRPr="0070235F">
        <w:rPr>
          <w:rFonts w:ascii="Trebuchet MS" w:hAnsi="Trebuchet MS" w:cs="Times New Roman"/>
        </w:rPr>
        <w:t xml:space="preserve">prin </w:t>
      </w:r>
      <w:proofErr w:type="spellStart"/>
      <w:r w:rsidRPr="0070235F">
        <w:rPr>
          <w:rFonts w:ascii="Trebuchet MS" w:hAnsi="Trebuchet MS" w:cs="Times New Roman"/>
        </w:rPr>
        <w:t>existenţa</w:t>
      </w:r>
      <w:proofErr w:type="spellEnd"/>
      <w:r w:rsidRPr="0070235F">
        <w:rPr>
          <w:rFonts w:ascii="Trebuchet MS" w:hAnsi="Trebuchet MS" w:cs="Times New Roman"/>
        </w:rPr>
        <w:t xml:space="preserve"> unui volum suficient de </w:t>
      </w:r>
      <w:proofErr w:type="spellStart"/>
      <w:r w:rsidRPr="0070235F">
        <w:rPr>
          <w:rFonts w:ascii="Trebuchet MS" w:hAnsi="Trebuchet MS" w:cs="Times New Roman"/>
        </w:rPr>
        <w:t>informaţii</w:t>
      </w:r>
      <w:proofErr w:type="spellEnd"/>
      <w:r w:rsidRPr="0070235F">
        <w:rPr>
          <w:rFonts w:ascii="Trebuchet MS" w:hAnsi="Trebuchet MS" w:cs="Times New Roman"/>
        </w:rPr>
        <w:t xml:space="preserve"> în baza cărora să se poată lua decizia de a emite sau refuza aprobarea proiectului din punct de vedere al mediului.</w:t>
      </w:r>
    </w:p>
    <w:p w14:paraId="05FE267C"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rPr>
      </w:pPr>
      <w:r w:rsidRPr="0070235F">
        <w:rPr>
          <w:rFonts w:ascii="Trebuchet MS" w:hAnsi="Trebuchet MS" w:cs="Times New Roman"/>
        </w:rPr>
        <w:t xml:space="preserve">      </w:t>
      </w:r>
    </w:p>
    <w:p w14:paraId="02171D1F" w14:textId="77777777" w:rsidR="0070235F" w:rsidRPr="0070235F" w:rsidRDefault="0070235F" w:rsidP="0070235F">
      <w:pPr>
        <w:numPr>
          <w:ilvl w:val="0"/>
          <w:numId w:val="4"/>
        </w:numPr>
        <w:autoSpaceDE w:val="0"/>
        <w:autoSpaceDN w:val="0"/>
        <w:adjustRightInd w:val="0"/>
        <w:spacing w:after="0" w:line="276" w:lineRule="auto"/>
        <w:ind w:left="360"/>
        <w:jc w:val="both"/>
        <w:rPr>
          <w:rFonts w:ascii="Trebuchet MS" w:hAnsi="Trebuchet MS" w:cs="Times New Roman"/>
          <w:b/>
          <w:bCs/>
        </w:rPr>
      </w:pPr>
      <w:r w:rsidRPr="0070235F">
        <w:rPr>
          <w:rFonts w:ascii="Trebuchet MS" w:hAnsi="Trebuchet MS" w:cs="Times New Roman"/>
          <w:b/>
          <w:bCs/>
        </w:rPr>
        <w:t xml:space="preserve">O descrierea a efectelor semnificative pe care proiectul le poate avea asupra mediului </w:t>
      </w:r>
    </w:p>
    <w:p w14:paraId="4BC4D8F8" w14:textId="77777777" w:rsidR="0070235F" w:rsidRPr="0070235F" w:rsidRDefault="0070235F" w:rsidP="0070235F">
      <w:pPr>
        <w:spacing w:after="0" w:line="276" w:lineRule="auto"/>
        <w:ind w:left="-90"/>
        <w:jc w:val="both"/>
        <w:rPr>
          <w:rFonts w:ascii="Trebuchet MS" w:hAnsi="Trebuchet MS" w:cs="Times New Roman"/>
        </w:rPr>
      </w:pPr>
      <w:r w:rsidRPr="0070235F">
        <w:rPr>
          <w:rFonts w:ascii="Trebuchet MS" w:hAnsi="Trebuchet MS" w:cs="Times New Roman"/>
        </w:rPr>
        <w:t xml:space="preserve">Scopul principal al evaluării impactului asupra mediului este identificarea impactului negativ </w:t>
      </w:r>
      <w:proofErr w:type="spellStart"/>
      <w:r w:rsidRPr="0070235F">
        <w:rPr>
          <w:rFonts w:ascii="Trebuchet MS" w:hAnsi="Trebuchet MS" w:cs="Times New Roman"/>
        </w:rPr>
        <w:t>potenţial</w:t>
      </w:r>
      <w:proofErr w:type="spellEnd"/>
      <w:r w:rsidRPr="0070235F">
        <w:rPr>
          <w:rFonts w:ascii="Trebuchet MS" w:hAnsi="Trebuchet MS" w:cs="Times New Roman"/>
        </w:rPr>
        <w:t xml:space="preserve">, </w:t>
      </w:r>
      <w:proofErr w:type="spellStart"/>
      <w:r w:rsidRPr="0070235F">
        <w:rPr>
          <w:rFonts w:ascii="Trebuchet MS" w:hAnsi="Trebuchet MS" w:cs="Times New Roman"/>
        </w:rPr>
        <w:t>şi</w:t>
      </w:r>
      <w:proofErr w:type="spellEnd"/>
      <w:r w:rsidRPr="0070235F">
        <w:rPr>
          <w:rFonts w:ascii="Trebuchet MS" w:hAnsi="Trebuchet MS" w:cs="Times New Roman"/>
        </w:rPr>
        <w:t xml:space="preserve"> propunerea de măsuri pentru evitarea/prevenirea/reducerea/compensarea acestui impact. </w:t>
      </w:r>
    </w:p>
    <w:p w14:paraId="59C49077" w14:textId="77777777" w:rsidR="0070235F" w:rsidRPr="0070235F" w:rsidRDefault="0070235F" w:rsidP="0070235F">
      <w:pPr>
        <w:autoSpaceDE w:val="0"/>
        <w:autoSpaceDN w:val="0"/>
        <w:adjustRightInd w:val="0"/>
        <w:spacing w:after="0" w:line="276" w:lineRule="auto"/>
        <w:ind w:left="-90"/>
        <w:jc w:val="both"/>
        <w:rPr>
          <w:rFonts w:ascii="Trebuchet MS" w:hAnsi="Trebuchet MS" w:cs="Times New Roman"/>
          <w:b/>
          <w:bCs/>
        </w:rPr>
      </w:pPr>
      <w:r w:rsidRPr="0070235F">
        <w:rPr>
          <w:rFonts w:ascii="Trebuchet MS" w:hAnsi="Trebuchet MS" w:cs="Times New Roman"/>
          <w:b/>
          <w:bCs/>
        </w:rPr>
        <w:t>Acest capitol va fi tratat împreună cu o parte din cerințele punctului 7, respectiv cu descrierea măsurilor avute în vedere pentru evitarea/prevenirea/reducerea sau dacă este posibil compensarea oricăror efecte negative semnificative asupra mediului identificate.</w:t>
      </w:r>
    </w:p>
    <w:p w14:paraId="64E70510" w14:textId="77777777" w:rsidR="0070235F" w:rsidRPr="0070235F" w:rsidRDefault="0070235F" w:rsidP="0070235F">
      <w:pPr>
        <w:autoSpaceDE w:val="0"/>
        <w:autoSpaceDN w:val="0"/>
        <w:adjustRightInd w:val="0"/>
        <w:spacing w:after="0" w:line="276" w:lineRule="auto"/>
        <w:ind w:left="-90"/>
        <w:jc w:val="both"/>
        <w:rPr>
          <w:rFonts w:ascii="Trebuchet MS" w:hAnsi="Trebuchet MS" w:cs="Times New Roman"/>
          <w:b/>
          <w:bCs/>
        </w:rPr>
      </w:pPr>
      <w:r w:rsidRPr="0070235F">
        <w:rPr>
          <w:rFonts w:ascii="Trebuchet MS" w:hAnsi="Trebuchet MS" w:cs="Times New Roman"/>
          <w:b/>
          <w:u w:val="single"/>
        </w:rPr>
        <w:t xml:space="preserve">Evaluarea impactului asupra mediului cât și </w:t>
      </w:r>
      <w:r w:rsidRPr="0070235F">
        <w:rPr>
          <w:rFonts w:ascii="Trebuchet MS" w:hAnsi="Trebuchet MS" w:cs="Times New Roman"/>
          <w:b/>
          <w:bCs/>
          <w:u w:val="single"/>
        </w:rPr>
        <w:t xml:space="preserve">măsurile avute în vedere pentru evitarea/prevenirea/reducerea sau dacă este posibil compensarea oricăror efecte negative semnificative asupra mediului identificate, </w:t>
      </w:r>
      <w:r w:rsidRPr="0070235F">
        <w:rPr>
          <w:rFonts w:ascii="Trebuchet MS" w:hAnsi="Trebuchet MS" w:cs="Times New Roman"/>
          <w:b/>
          <w:u w:val="single"/>
        </w:rPr>
        <w:t>vor fi realizate și detaliate în mod corespunzător și similar, în fiecare capitol și pe fiecare factor de mediu.</w:t>
      </w:r>
    </w:p>
    <w:p w14:paraId="0DBA1CDE" w14:textId="77777777" w:rsidR="0070235F" w:rsidRPr="0070235F" w:rsidRDefault="0070235F" w:rsidP="0070235F">
      <w:pPr>
        <w:autoSpaceDE w:val="0"/>
        <w:autoSpaceDN w:val="0"/>
        <w:adjustRightInd w:val="0"/>
        <w:spacing w:after="0" w:line="276" w:lineRule="auto"/>
        <w:ind w:left="-90"/>
        <w:jc w:val="both"/>
        <w:rPr>
          <w:rFonts w:ascii="Trebuchet MS" w:hAnsi="Trebuchet MS" w:cs="Times New Roman"/>
          <w:bCs/>
        </w:rPr>
      </w:pPr>
      <w:r w:rsidRPr="0070235F">
        <w:rPr>
          <w:rFonts w:ascii="Trebuchet MS" w:hAnsi="Trebuchet MS" w:cs="Times New Roman"/>
          <w:bCs/>
        </w:rPr>
        <w:t>La întocmirea acestui capitol:</w:t>
      </w:r>
    </w:p>
    <w:p w14:paraId="37F23343" w14:textId="77777777" w:rsidR="0070235F" w:rsidRPr="0070235F" w:rsidRDefault="0070235F" w:rsidP="0070235F">
      <w:pPr>
        <w:numPr>
          <w:ilvl w:val="0"/>
          <w:numId w:val="5"/>
        </w:numPr>
        <w:autoSpaceDE w:val="0"/>
        <w:autoSpaceDN w:val="0"/>
        <w:adjustRightInd w:val="0"/>
        <w:spacing w:after="0" w:line="276" w:lineRule="auto"/>
        <w:ind w:left="540"/>
        <w:jc w:val="both"/>
        <w:rPr>
          <w:rFonts w:ascii="Trebuchet MS" w:hAnsi="Trebuchet MS" w:cs="Times New Roman"/>
          <w:bCs/>
        </w:rPr>
      </w:pPr>
      <w:r w:rsidRPr="0070235F">
        <w:rPr>
          <w:rFonts w:ascii="Trebuchet MS" w:hAnsi="Trebuchet MS" w:cs="Times New Roman"/>
          <w:bCs/>
        </w:rPr>
        <w:t>se va ține cont de cerințele fiecărui subpunct în parte, respectiv:</w:t>
      </w:r>
    </w:p>
    <w:p w14:paraId="61A5572C" w14:textId="77777777" w:rsidR="0070235F" w:rsidRPr="0070235F" w:rsidRDefault="0070235F" w:rsidP="0070235F">
      <w:pPr>
        <w:numPr>
          <w:ilvl w:val="0"/>
          <w:numId w:val="12"/>
        </w:numPr>
        <w:autoSpaceDE w:val="0"/>
        <w:autoSpaceDN w:val="0"/>
        <w:adjustRightInd w:val="0"/>
        <w:spacing w:after="0" w:line="276" w:lineRule="auto"/>
        <w:jc w:val="both"/>
        <w:rPr>
          <w:rFonts w:ascii="Trebuchet MS" w:hAnsi="Trebuchet MS" w:cs="Times New Roman"/>
          <w:bCs/>
        </w:rPr>
      </w:pPr>
      <w:r w:rsidRPr="0070235F">
        <w:rPr>
          <w:rFonts w:ascii="Trebuchet MS" w:hAnsi="Trebuchet MS" w:cs="Times New Roman"/>
          <w:bCs/>
        </w:rPr>
        <w:t>construirea și existența proiectului, inclusiv dacă este cazul, lucrări de demolare;</w:t>
      </w:r>
    </w:p>
    <w:p w14:paraId="1F0E17EA" w14:textId="77777777" w:rsidR="0070235F" w:rsidRPr="0070235F" w:rsidRDefault="0070235F" w:rsidP="0070235F">
      <w:pPr>
        <w:numPr>
          <w:ilvl w:val="0"/>
          <w:numId w:val="12"/>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utilizarea resurselor naturale, în special a terenurilor, a solului, a apei și a biodiversității, având în vedere pe cât posibil, disponibilitatea durabilă a acestor resurse;</w:t>
      </w:r>
    </w:p>
    <w:p w14:paraId="7AB8392E" w14:textId="6D179732" w:rsidR="0070235F" w:rsidRPr="0070235F" w:rsidRDefault="0070235F" w:rsidP="0070235F">
      <w:pPr>
        <w:numPr>
          <w:ilvl w:val="0"/>
          <w:numId w:val="12"/>
        </w:numPr>
        <w:tabs>
          <w:tab w:val="left" w:pos="426"/>
          <w:tab w:val="left" w:pos="851"/>
        </w:tabs>
        <w:autoSpaceDE w:val="0"/>
        <w:autoSpaceDN w:val="0"/>
        <w:adjustRightInd w:val="0"/>
        <w:spacing w:after="0" w:line="276" w:lineRule="auto"/>
        <w:ind w:left="0" w:firstLine="0"/>
        <w:jc w:val="both"/>
        <w:rPr>
          <w:rFonts w:ascii="Trebuchet MS" w:hAnsi="Trebuchet MS" w:cs="Times New Roman"/>
        </w:rPr>
      </w:pPr>
      <w:r w:rsidRPr="0070235F">
        <w:rPr>
          <w:rFonts w:ascii="Trebuchet MS" w:hAnsi="Trebuchet MS" w:cs="Times New Roman"/>
        </w:rPr>
        <w:t xml:space="preserve">emisia de </w:t>
      </w:r>
      <w:proofErr w:type="spellStart"/>
      <w:r w:rsidRPr="0070235F">
        <w:rPr>
          <w:rFonts w:ascii="Trebuchet MS" w:hAnsi="Trebuchet MS" w:cs="Times New Roman"/>
        </w:rPr>
        <w:t>poluanţi</w:t>
      </w:r>
      <w:proofErr w:type="spellEnd"/>
      <w:r w:rsidRPr="0070235F">
        <w:rPr>
          <w:rFonts w:ascii="Trebuchet MS" w:hAnsi="Trebuchet MS" w:cs="Times New Roman"/>
        </w:rPr>
        <w:t xml:space="preserve">, zgomot, vibrații, lumină, căldură </w:t>
      </w:r>
      <w:proofErr w:type="spellStart"/>
      <w:r w:rsidRPr="0070235F">
        <w:rPr>
          <w:rFonts w:ascii="Trebuchet MS" w:hAnsi="Trebuchet MS" w:cs="Times New Roman"/>
        </w:rPr>
        <w:t>şi</w:t>
      </w:r>
      <w:proofErr w:type="spellEnd"/>
      <w:r w:rsidRPr="0070235F">
        <w:rPr>
          <w:rFonts w:ascii="Trebuchet MS" w:hAnsi="Trebuchet MS" w:cs="Times New Roman"/>
        </w:rPr>
        <w:t xml:space="preserve"> </w:t>
      </w:r>
      <w:proofErr w:type="spellStart"/>
      <w:r w:rsidRPr="0070235F">
        <w:rPr>
          <w:rFonts w:ascii="Trebuchet MS" w:hAnsi="Trebuchet MS" w:cs="Times New Roman"/>
        </w:rPr>
        <w:t>radiaţii</w:t>
      </w:r>
      <w:proofErr w:type="spellEnd"/>
      <w:r w:rsidRPr="0070235F">
        <w:rPr>
          <w:rFonts w:ascii="Trebuchet MS" w:hAnsi="Trebuchet MS" w:cs="Times New Roman"/>
        </w:rPr>
        <w:t xml:space="preserve">, crearea de efecte negative </w:t>
      </w:r>
      <w:proofErr w:type="spellStart"/>
      <w:r w:rsidRPr="0070235F">
        <w:rPr>
          <w:rFonts w:ascii="Trebuchet MS" w:hAnsi="Trebuchet MS" w:cs="Times New Roman"/>
        </w:rPr>
        <w:t>şi</w:t>
      </w:r>
      <w:proofErr w:type="spellEnd"/>
      <w:r w:rsidRPr="0070235F">
        <w:rPr>
          <w:rFonts w:ascii="Trebuchet MS" w:hAnsi="Trebuchet MS" w:cs="Times New Roman"/>
        </w:rPr>
        <w:t xml:space="preserve"> eliminarea </w:t>
      </w:r>
      <w:proofErr w:type="spellStart"/>
      <w:r w:rsidRPr="0070235F">
        <w:rPr>
          <w:rFonts w:ascii="Trebuchet MS" w:hAnsi="Trebuchet MS" w:cs="Times New Roman"/>
        </w:rPr>
        <w:t>şi</w:t>
      </w:r>
      <w:proofErr w:type="spellEnd"/>
      <w:r w:rsidRPr="0070235F">
        <w:rPr>
          <w:rFonts w:ascii="Trebuchet MS" w:hAnsi="Trebuchet MS" w:cs="Times New Roman"/>
        </w:rPr>
        <w:t xml:space="preserve"> valorificarea deșeurilor; descrierea efectelor posibile ca urmare a dezvoltării/implementării proiectului </w:t>
      </w:r>
      <w:proofErr w:type="spellStart"/>
      <w:r w:rsidRPr="0070235F">
        <w:rPr>
          <w:rFonts w:ascii="Trebuchet MS" w:hAnsi="Trebuchet MS" w:cs="Times New Roman"/>
        </w:rPr>
        <w:t>ţinând</w:t>
      </w:r>
      <w:proofErr w:type="spellEnd"/>
      <w:r w:rsidRPr="0070235F">
        <w:rPr>
          <w:rFonts w:ascii="Trebuchet MS" w:hAnsi="Trebuchet MS" w:cs="Times New Roman"/>
        </w:rPr>
        <w:t xml:space="preserve"> cont de </w:t>
      </w:r>
      <w:proofErr w:type="spellStart"/>
      <w:r w:rsidRPr="0070235F">
        <w:rPr>
          <w:rFonts w:ascii="Trebuchet MS" w:hAnsi="Trebuchet MS" w:cs="Times New Roman"/>
        </w:rPr>
        <w:t>hărţile</w:t>
      </w:r>
      <w:proofErr w:type="spellEnd"/>
      <w:r w:rsidRPr="0070235F">
        <w:rPr>
          <w:rFonts w:ascii="Trebuchet MS" w:hAnsi="Trebuchet MS" w:cs="Times New Roman"/>
        </w:rPr>
        <w:t xml:space="preserve"> de zgomot </w:t>
      </w:r>
      <w:proofErr w:type="spellStart"/>
      <w:r w:rsidRPr="0070235F">
        <w:rPr>
          <w:rFonts w:ascii="Trebuchet MS" w:hAnsi="Trebuchet MS" w:cs="Times New Roman"/>
        </w:rPr>
        <w:t>şi</w:t>
      </w:r>
      <w:proofErr w:type="spellEnd"/>
      <w:r w:rsidRPr="0070235F">
        <w:rPr>
          <w:rFonts w:ascii="Trebuchet MS" w:hAnsi="Trebuchet MS" w:cs="Times New Roman"/>
        </w:rPr>
        <w:t xml:space="preserve"> de planurile de </w:t>
      </w:r>
      <w:proofErr w:type="spellStart"/>
      <w:r w:rsidRPr="0070235F">
        <w:rPr>
          <w:rFonts w:ascii="Trebuchet MS" w:hAnsi="Trebuchet MS" w:cs="Times New Roman"/>
        </w:rPr>
        <w:t>acţiune</w:t>
      </w:r>
      <w:proofErr w:type="spellEnd"/>
      <w:r w:rsidRPr="0070235F">
        <w:rPr>
          <w:rFonts w:ascii="Trebuchet MS" w:hAnsi="Trebuchet MS" w:cs="Times New Roman"/>
        </w:rPr>
        <w:t xml:space="preserve"> elaborate aferente acestora, după caz, pentru arealul din zona de </w:t>
      </w:r>
      <w:proofErr w:type="spellStart"/>
      <w:r w:rsidRPr="0070235F">
        <w:rPr>
          <w:rFonts w:ascii="Trebuchet MS" w:hAnsi="Trebuchet MS" w:cs="Times New Roman"/>
        </w:rPr>
        <w:t>influenţă</w:t>
      </w:r>
      <w:proofErr w:type="spellEnd"/>
      <w:r w:rsidRPr="0070235F">
        <w:rPr>
          <w:rFonts w:ascii="Trebuchet MS" w:hAnsi="Trebuchet MS" w:cs="Times New Roman"/>
        </w:rPr>
        <w:t xml:space="preserve"> a proiectului;</w:t>
      </w:r>
    </w:p>
    <w:p w14:paraId="08769D5D"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d)   riscurile pentru sănătatea umană, pentru patrimoniul cultural sau pentru mediu - de exemplu, din cauza unor accidente sau dezastre;</w:t>
      </w:r>
    </w:p>
    <w:p w14:paraId="497FB1CE"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e) cumularea efectelor cu cele ale altor proiecte existente </w:t>
      </w:r>
      <w:proofErr w:type="spellStart"/>
      <w:r w:rsidRPr="0070235F">
        <w:rPr>
          <w:rFonts w:ascii="Trebuchet MS" w:hAnsi="Trebuchet MS" w:cs="Times New Roman"/>
        </w:rPr>
        <w:t>şi</w:t>
      </w:r>
      <w:proofErr w:type="spellEnd"/>
      <w:r w:rsidRPr="0070235F">
        <w:rPr>
          <w:rFonts w:ascii="Trebuchet MS" w:hAnsi="Trebuchet MS" w:cs="Times New Roman"/>
        </w:rPr>
        <w:t xml:space="preserve">/sau aprobate, </w:t>
      </w:r>
      <w:proofErr w:type="spellStart"/>
      <w:r w:rsidRPr="0070235F">
        <w:rPr>
          <w:rFonts w:ascii="Trebuchet MS" w:hAnsi="Trebuchet MS" w:cs="Times New Roman"/>
        </w:rPr>
        <w:t>ţinând</w:t>
      </w:r>
      <w:proofErr w:type="spellEnd"/>
      <w:r w:rsidRPr="0070235F">
        <w:rPr>
          <w:rFonts w:ascii="Trebuchet MS" w:hAnsi="Trebuchet MS" w:cs="Times New Roman"/>
        </w:rPr>
        <w:t xml:space="preserve"> seama de orice probleme de mediu existente legate de zone cu o </w:t>
      </w:r>
      <w:proofErr w:type="spellStart"/>
      <w:r w:rsidRPr="0070235F">
        <w:rPr>
          <w:rFonts w:ascii="Trebuchet MS" w:hAnsi="Trebuchet MS" w:cs="Times New Roman"/>
        </w:rPr>
        <w:t>importanţă</w:t>
      </w:r>
      <w:proofErr w:type="spellEnd"/>
      <w:r w:rsidRPr="0070235F">
        <w:rPr>
          <w:rFonts w:ascii="Trebuchet MS" w:hAnsi="Trebuchet MS" w:cs="Times New Roman"/>
        </w:rPr>
        <w:t xml:space="preserve"> deosebită din punct de vedere al mediului, care ar putea fi afectate, sau de utilizarea resurselor naturale;</w:t>
      </w:r>
    </w:p>
    <w:p w14:paraId="42D50E71"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f) impactul proiectului asupra climei - de exemplu, natura </w:t>
      </w:r>
      <w:proofErr w:type="spellStart"/>
      <w:r w:rsidRPr="0070235F">
        <w:rPr>
          <w:rFonts w:ascii="Trebuchet MS" w:hAnsi="Trebuchet MS" w:cs="Times New Roman"/>
        </w:rPr>
        <w:t>şi</w:t>
      </w:r>
      <w:proofErr w:type="spellEnd"/>
      <w:r w:rsidRPr="0070235F">
        <w:rPr>
          <w:rFonts w:ascii="Trebuchet MS" w:hAnsi="Trebuchet MS" w:cs="Times New Roman"/>
        </w:rPr>
        <w:t xml:space="preserve"> amploarea emisiilor de gaze cu efect de seră - </w:t>
      </w:r>
      <w:proofErr w:type="spellStart"/>
      <w:r w:rsidRPr="0070235F">
        <w:rPr>
          <w:rFonts w:ascii="Trebuchet MS" w:hAnsi="Trebuchet MS" w:cs="Times New Roman"/>
        </w:rPr>
        <w:t>şi</w:t>
      </w:r>
      <w:proofErr w:type="spellEnd"/>
      <w:r w:rsidRPr="0070235F">
        <w:rPr>
          <w:rFonts w:ascii="Trebuchet MS" w:hAnsi="Trebuchet MS" w:cs="Times New Roman"/>
        </w:rPr>
        <w:t xml:space="preserve"> vulnerabilitatea proiectului la schimbările climatice - tipurile de </w:t>
      </w:r>
      <w:proofErr w:type="spellStart"/>
      <w:r w:rsidRPr="0070235F">
        <w:rPr>
          <w:rFonts w:ascii="Trebuchet MS" w:hAnsi="Trebuchet MS" w:cs="Times New Roman"/>
        </w:rPr>
        <w:t>vulnerabilităţi</w:t>
      </w:r>
      <w:proofErr w:type="spellEnd"/>
      <w:r w:rsidRPr="0070235F">
        <w:rPr>
          <w:rFonts w:ascii="Trebuchet MS" w:hAnsi="Trebuchet MS" w:cs="Times New Roman"/>
        </w:rPr>
        <w:t xml:space="preserve"> identificate, cuantificarea </w:t>
      </w:r>
      <w:proofErr w:type="spellStart"/>
      <w:r w:rsidRPr="0070235F">
        <w:rPr>
          <w:rFonts w:ascii="Trebuchet MS" w:hAnsi="Trebuchet MS" w:cs="Times New Roman"/>
        </w:rPr>
        <w:t>tendinţelor</w:t>
      </w:r>
      <w:proofErr w:type="spellEnd"/>
      <w:r w:rsidRPr="0070235F">
        <w:rPr>
          <w:rFonts w:ascii="Trebuchet MS" w:hAnsi="Trebuchet MS" w:cs="Times New Roman"/>
        </w:rPr>
        <w:t xml:space="preserve"> de amplificare a </w:t>
      </w:r>
      <w:proofErr w:type="spellStart"/>
      <w:r w:rsidRPr="0070235F">
        <w:rPr>
          <w:rFonts w:ascii="Trebuchet MS" w:hAnsi="Trebuchet MS" w:cs="Times New Roman"/>
        </w:rPr>
        <w:t>vulnerabilităţilor</w:t>
      </w:r>
      <w:proofErr w:type="spellEnd"/>
      <w:r w:rsidRPr="0070235F">
        <w:rPr>
          <w:rFonts w:ascii="Trebuchet MS" w:hAnsi="Trebuchet MS" w:cs="Times New Roman"/>
        </w:rPr>
        <w:t xml:space="preserve"> existente în contextul schimbărilor climatice;</w:t>
      </w:r>
    </w:p>
    <w:p w14:paraId="0297E064"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g) tehnologiile </w:t>
      </w:r>
      <w:proofErr w:type="spellStart"/>
      <w:r w:rsidRPr="0070235F">
        <w:rPr>
          <w:rFonts w:ascii="Trebuchet MS" w:hAnsi="Trebuchet MS" w:cs="Times New Roman"/>
        </w:rPr>
        <w:t>şi</w:t>
      </w:r>
      <w:proofErr w:type="spellEnd"/>
      <w:r w:rsidRPr="0070235F">
        <w:rPr>
          <w:rFonts w:ascii="Trebuchet MS" w:hAnsi="Trebuchet MS" w:cs="Times New Roman"/>
        </w:rPr>
        <w:t xml:space="preserve"> </w:t>
      </w:r>
      <w:proofErr w:type="spellStart"/>
      <w:r w:rsidRPr="0070235F">
        <w:rPr>
          <w:rFonts w:ascii="Trebuchet MS" w:hAnsi="Trebuchet MS" w:cs="Times New Roman"/>
        </w:rPr>
        <w:t>substanţele</w:t>
      </w:r>
      <w:proofErr w:type="spellEnd"/>
      <w:r w:rsidRPr="0070235F">
        <w:rPr>
          <w:rFonts w:ascii="Trebuchet MS" w:hAnsi="Trebuchet MS" w:cs="Times New Roman"/>
        </w:rPr>
        <w:t xml:space="preserve"> folosite.</w:t>
      </w:r>
    </w:p>
    <w:p w14:paraId="17881FEB" w14:textId="77777777" w:rsidR="0070235F" w:rsidRPr="0070235F" w:rsidRDefault="0070235F" w:rsidP="0070235F">
      <w:pPr>
        <w:numPr>
          <w:ilvl w:val="0"/>
          <w:numId w:val="5"/>
        </w:numPr>
        <w:tabs>
          <w:tab w:val="left" w:pos="180"/>
          <w:tab w:val="left" w:pos="540"/>
        </w:tabs>
        <w:autoSpaceDE w:val="0"/>
        <w:autoSpaceDN w:val="0"/>
        <w:adjustRightInd w:val="0"/>
        <w:spacing w:after="0" w:line="276" w:lineRule="auto"/>
        <w:ind w:left="0" w:firstLine="180"/>
        <w:jc w:val="both"/>
        <w:rPr>
          <w:rFonts w:ascii="Trebuchet MS" w:hAnsi="Trebuchet MS" w:cs="Times New Roman"/>
          <w:bCs/>
        </w:rPr>
      </w:pPr>
      <w:r w:rsidRPr="0070235F">
        <w:rPr>
          <w:rFonts w:ascii="Trebuchet MS" w:hAnsi="Trebuchet MS" w:cs="Times New Roman"/>
          <w:bCs/>
        </w:rPr>
        <w:t xml:space="preserve">se recomandă ca elaboratorul de studii pentru evaluarea impactului asupra mediului să nu descrie efectele generale </w:t>
      </w:r>
      <w:proofErr w:type="spellStart"/>
      <w:r w:rsidRPr="0070235F">
        <w:rPr>
          <w:rFonts w:ascii="Trebuchet MS" w:hAnsi="Trebuchet MS" w:cs="Times New Roman"/>
          <w:bCs/>
        </w:rPr>
        <w:t>potenţiale</w:t>
      </w:r>
      <w:proofErr w:type="spellEnd"/>
      <w:r w:rsidRPr="0070235F">
        <w:rPr>
          <w:rFonts w:ascii="Trebuchet MS" w:hAnsi="Trebuchet MS" w:cs="Times New Roman"/>
          <w:bCs/>
        </w:rPr>
        <w:t xml:space="preserve">, ci acele efecte care au fost identificate </w:t>
      </w:r>
      <w:proofErr w:type="spellStart"/>
      <w:r w:rsidRPr="0070235F">
        <w:rPr>
          <w:rFonts w:ascii="Trebuchet MS" w:hAnsi="Trebuchet MS" w:cs="Times New Roman"/>
          <w:bCs/>
        </w:rPr>
        <w:t>şi</w:t>
      </w:r>
      <w:proofErr w:type="spellEnd"/>
      <w:r w:rsidRPr="0070235F">
        <w:rPr>
          <w:rFonts w:ascii="Trebuchet MS" w:hAnsi="Trebuchet MS" w:cs="Times New Roman"/>
          <w:bCs/>
        </w:rPr>
        <w:t xml:space="preserve"> evaluate pentru proiectul propus </w:t>
      </w:r>
      <w:proofErr w:type="spellStart"/>
      <w:r w:rsidRPr="0070235F">
        <w:rPr>
          <w:rFonts w:ascii="Trebuchet MS" w:hAnsi="Trebuchet MS" w:cs="Times New Roman"/>
          <w:bCs/>
        </w:rPr>
        <w:t>şi</w:t>
      </w:r>
      <w:proofErr w:type="spellEnd"/>
      <w:r w:rsidRPr="0070235F">
        <w:rPr>
          <w:rFonts w:ascii="Trebuchet MS" w:hAnsi="Trebuchet MS" w:cs="Times New Roman"/>
          <w:bCs/>
        </w:rPr>
        <w:t xml:space="preserve"> cauzele pentru producerea acestora, din cauza </w:t>
      </w:r>
      <w:proofErr w:type="spellStart"/>
      <w:r w:rsidRPr="0070235F">
        <w:rPr>
          <w:rFonts w:ascii="Trebuchet MS" w:hAnsi="Trebuchet MS" w:cs="Times New Roman"/>
          <w:bCs/>
        </w:rPr>
        <w:t>condiţiilor</w:t>
      </w:r>
      <w:proofErr w:type="spellEnd"/>
      <w:r w:rsidRPr="0070235F">
        <w:rPr>
          <w:rFonts w:ascii="Trebuchet MS" w:hAnsi="Trebuchet MS" w:cs="Times New Roman"/>
          <w:bCs/>
        </w:rPr>
        <w:t xml:space="preserve"> specifice ale amplasamentului, planului de lucru, utilizării de materii prime </w:t>
      </w:r>
      <w:proofErr w:type="spellStart"/>
      <w:r w:rsidRPr="0070235F">
        <w:rPr>
          <w:rFonts w:ascii="Trebuchet MS" w:hAnsi="Trebuchet MS" w:cs="Times New Roman"/>
          <w:bCs/>
        </w:rPr>
        <w:t>şi</w:t>
      </w:r>
      <w:proofErr w:type="spellEnd"/>
      <w:r w:rsidRPr="0070235F">
        <w:rPr>
          <w:rFonts w:ascii="Trebuchet MS" w:hAnsi="Trebuchet MS" w:cs="Times New Roman"/>
          <w:bCs/>
        </w:rPr>
        <w:t xml:space="preserve"> materiale etc., ca </w:t>
      </w:r>
      <w:proofErr w:type="spellStart"/>
      <w:r w:rsidRPr="0070235F">
        <w:rPr>
          <w:rFonts w:ascii="Trebuchet MS" w:hAnsi="Trebuchet MS" w:cs="Times New Roman"/>
          <w:bCs/>
        </w:rPr>
        <w:t>şi</w:t>
      </w:r>
      <w:proofErr w:type="spellEnd"/>
      <w:r w:rsidRPr="0070235F">
        <w:rPr>
          <w:rFonts w:ascii="Trebuchet MS" w:hAnsi="Trebuchet MS" w:cs="Times New Roman"/>
          <w:bCs/>
        </w:rPr>
        <w:t xml:space="preserve"> caracteristicile receptorilor </w:t>
      </w:r>
      <w:proofErr w:type="spellStart"/>
      <w:r w:rsidRPr="0070235F">
        <w:rPr>
          <w:rFonts w:ascii="Trebuchet MS" w:hAnsi="Trebuchet MS" w:cs="Times New Roman"/>
          <w:bCs/>
        </w:rPr>
        <w:t>identificaţi</w:t>
      </w:r>
      <w:proofErr w:type="spellEnd"/>
      <w:r w:rsidRPr="0070235F">
        <w:rPr>
          <w:rFonts w:ascii="Trebuchet MS" w:hAnsi="Trebuchet MS" w:cs="Times New Roman"/>
          <w:bCs/>
        </w:rPr>
        <w:t xml:space="preserve"> anterior. </w:t>
      </w:r>
    </w:p>
    <w:p w14:paraId="5C3D27B4" w14:textId="77777777" w:rsidR="0070235F" w:rsidRPr="0070235F" w:rsidRDefault="0070235F" w:rsidP="0070235F">
      <w:pPr>
        <w:numPr>
          <w:ilvl w:val="0"/>
          <w:numId w:val="5"/>
        </w:numPr>
        <w:tabs>
          <w:tab w:val="left" w:pos="540"/>
        </w:tabs>
        <w:autoSpaceDE w:val="0"/>
        <w:autoSpaceDN w:val="0"/>
        <w:adjustRightInd w:val="0"/>
        <w:spacing w:after="0" w:line="276" w:lineRule="auto"/>
        <w:ind w:left="90" w:firstLine="180"/>
        <w:jc w:val="both"/>
        <w:rPr>
          <w:rFonts w:ascii="Trebuchet MS" w:hAnsi="Trebuchet MS" w:cs="Times New Roman"/>
          <w:bCs/>
        </w:rPr>
      </w:pPr>
      <w:r w:rsidRPr="0070235F">
        <w:rPr>
          <w:rFonts w:ascii="Trebuchet MS" w:hAnsi="Trebuchet MS" w:cs="Times New Roman"/>
          <w:bCs/>
        </w:rPr>
        <w:t xml:space="preserve"> la descrierea efectelor negative semnificative probabile asupra factorilor de mediu trebuie:</w:t>
      </w:r>
    </w:p>
    <w:p w14:paraId="3129111D" w14:textId="77777777" w:rsidR="0070235F" w:rsidRPr="0070235F" w:rsidRDefault="0070235F" w:rsidP="0070235F">
      <w:pPr>
        <w:autoSpaceDE w:val="0"/>
        <w:autoSpaceDN w:val="0"/>
        <w:adjustRightInd w:val="0"/>
        <w:spacing w:after="0" w:line="276" w:lineRule="auto"/>
        <w:ind w:firstLine="270"/>
        <w:jc w:val="both"/>
        <w:rPr>
          <w:rFonts w:ascii="Trebuchet MS" w:hAnsi="Trebuchet MS" w:cs="Times New Roman"/>
          <w:bCs/>
        </w:rPr>
      </w:pPr>
      <w:r w:rsidRPr="0070235F">
        <w:rPr>
          <w:rFonts w:ascii="Trebuchet MS" w:hAnsi="Trebuchet MS" w:cs="Times New Roman"/>
          <w:bCs/>
        </w:rPr>
        <w:lastRenderedPageBreak/>
        <w:t xml:space="preserve">   - să se țină seama de sensibilitatea mediului receptor asupra căruia se manifestă efectul, inclusiv capacitatea acestuia de a se adapta la schimbările pe care le aduce proiectul;</w:t>
      </w:r>
    </w:p>
    <w:p w14:paraId="0F824E85" w14:textId="2EFFC1B2" w:rsidR="0070235F" w:rsidRPr="0070235F" w:rsidRDefault="0070235F" w:rsidP="0070235F">
      <w:pPr>
        <w:tabs>
          <w:tab w:val="left" w:pos="540"/>
        </w:tabs>
        <w:autoSpaceDE w:val="0"/>
        <w:autoSpaceDN w:val="0"/>
        <w:adjustRightInd w:val="0"/>
        <w:spacing w:after="0" w:line="276" w:lineRule="auto"/>
        <w:ind w:firstLine="270"/>
        <w:jc w:val="both"/>
        <w:rPr>
          <w:rFonts w:ascii="Trebuchet MS" w:hAnsi="Trebuchet MS" w:cs="Times New Roman"/>
          <w:bCs/>
        </w:rPr>
      </w:pPr>
      <w:r w:rsidRPr="0070235F">
        <w:rPr>
          <w:rFonts w:ascii="Trebuchet MS" w:hAnsi="Trebuchet MS" w:cs="Times New Roman"/>
          <w:bCs/>
        </w:rPr>
        <w:t xml:space="preserve"> - să se facă o identificare a tuturor posibilelor impacturi negative ale proiectului susceptibile să afecteze fiecare factor de mediu, inclusiv cele cumulative, ca rezultat a acțiunii combinate a proiectului cu alte proiecte/activități aprobate sau în curs de reglementare. De asemenea va fi tratat efectul rezidual al realizării proiectului. Descrierea trebuie să țină seama de obiectivele de protecția mediului, stabilite la nivel național și la nivelul Uniunii Europene, care sunt relevante pentru proiect;</w:t>
      </w:r>
    </w:p>
    <w:p w14:paraId="150AF4A6" w14:textId="77777777" w:rsidR="0070235F" w:rsidRPr="0070235F" w:rsidRDefault="0070235F" w:rsidP="0070235F">
      <w:pPr>
        <w:tabs>
          <w:tab w:val="left" w:pos="540"/>
        </w:tabs>
        <w:autoSpaceDE w:val="0"/>
        <w:autoSpaceDN w:val="0"/>
        <w:adjustRightInd w:val="0"/>
        <w:spacing w:after="0" w:line="276" w:lineRule="auto"/>
        <w:ind w:firstLine="270"/>
        <w:jc w:val="both"/>
        <w:rPr>
          <w:rFonts w:ascii="Trebuchet MS" w:hAnsi="Trebuchet MS" w:cs="Times New Roman"/>
          <w:bCs/>
        </w:rPr>
      </w:pPr>
      <w:r w:rsidRPr="0070235F">
        <w:rPr>
          <w:rFonts w:ascii="Trebuchet MS" w:hAnsi="Trebuchet MS" w:cs="Times New Roman"/>
          <w:bCs/>
        </w:rPr>
        <w:t>- să se includă efectele pe termen lung asupra mediului provocate de funcționarea proiectului pe durata de viață sau provocate de creșterea gradului de poluare, inclusiv gazele cu efect de seră, asupra mediului în zona studiată;</w:t>
      </w:r>
    </w:p>
    <w:p w14:paraId="60583DD9" w14:textId="77777777" w:rsidR="0070235F" w:rsidRPr="0070235F" w:rsidRDefault="0070235F" w:rsidP="0070235F">
      <w:pPr>
        <w:tabs>
          <w:tab w:val="left" w:pos="540"/>
        </w:tabs>
        <w:autoSpaceDE w:val="0"/>
        <w:autoSpaceDN w:val="0"/>
        <w:adjustRightInd w:val="0"/>
        <w:spacing w:after="0" w:line="276" w:lineRule="auto"/>
        <w:ind w:firstLine="270"/>
        <w:jc w:val="both"/>
        <w:rPr>
          <w:rFonts w:ascii="Trebuchet MS" w:hAnsi="Trebuchet MS" w:cs="Times New Roman"/>
          <w:bCs/>
        </w:rPr>
      </w:pPr>
      <w:r w:rsidRPr="0070235F">
        <w:rPr>
          <w:rFonts w:ascii="Trebuchet MS" w:hAnsi="Trebuchet MS" w:cs="Times New Roman"/>
          <w:bCs/>
        </w:rPr>
        <w:t>- să se cuantifice, după caz, efectele care pot apărea din accidente, evenimente neobișnuite sau expunerea proiectului la dezastre naturale sau antropice;</w:t>
      </w:r>
    </w:p>
    <w:p w14:paraId="34499ADB" w14:textId="53BECB97" w:rsidR="0070235F" w:rsidRPr="0070235F" w:rsidRDefault="0070235F" w:rsidP="0070235F">
      <w:pPr>
        <w:autoSpaceDE w:val="0"/>
        <w:autoSpaceDN w:val="0"/>
        <w:adjustRightInd w:val="0"/>
        <w:spacing w:after="0" w:line="276" w:lineRule="auto"/>
        <w:ind w:firstLine="270"/>
        <w:jc w:val="both"/>
        <w:rPr>
          <w:rFonts w:ascii="Trebuchet MS" w:hAnsi="Trebuchet MS" w:cs="Times New Roman"/>
        </w:rPr>
      </w:pPr>
      <w:r w:rsidRPr="0070235F">
        <w:rPr>
          <w:rStyle w:val="tpa1"/>
          <w:rFonts w:ascii="Trebuchet MS" w:hAnsi="Trebuchet MS" w:cs="Times New Roman"/>
        </w:rPr>
        <w:t>- să</w:t>
      </w:r>
      <w:r w:rsidRPr="0070235F">
        <w:rPr>
          <w:rStyle w:val="tpa1"/>
          <w:rFonts w:ascii="Trebuchet MS" w:hAnsi="Trebuchet MS" w:cs="Times New Roman"/>
          <w:color w:val="0070C0"/>
        </w:rPr>
        <w:t xml:space="preserve"> </w:t>
      </w:r>
      <w:r w:rsidRPr="0070235F">
        <w:rPr>
          <w:rStyle w:val="tpa1"/>
          <w:rFonts w:ascii="Trebuchet MS" w:hAnsi="Trebuchet MS" w:cs="Times New Roman"/>
        </w:rPr>
        <w:t xml:space="preserve">fie identificate pentru faza de construcție, de operare </w:t>
      </w:r>
      <w:proofErr w:type="spellStart"/>
      <w:r w:rsidRPr="0070235F">
        <w:rPr>
          <w:rStyle w:val="tpa1"/>
          <w:rFonts w:ascii="Trebuchet MS" w:hAnsi="Trebuchet MS" w:cs="Times New Roman"/>
        </w:rPr>
        <w:t>şi</w:t>
      </w:r>
      <w:proofErr w:type="spellEnd"/>
      <w:r w:rsidRPr="0070235F">
        <w:rPr>
          <w:rStyle w:val="tpa1"/>
          <w:rFonts w:ascii="Trebuchet MS" w:hAnsi="Trebuchet MS" w:cs="Times New Roman"/>
        </w:rPr>
        <w:t xml:space="preserve"> de dezafectare</w:t>
      </w:r>
      <w:r w:rsidRPr="0070235F">
        <w:rPr>
          <w:rStyle w:val="tpa1"/>
          <w:rFonts w:ascii="Trebuchet MS" w:hAnsi="Trebuchet MS" w:cs="Times New Roman"/>
          <w:b/>
        </w:rPr>
        <w:t xml:space="preserve">: </w:t>
      </w:r>
    </w:p>
    <w:p w14:paraId="06C6820D" w14:textId="77777777" w:rsidR="0070235F" w:rsidRPr="0070235F" w:rsidRDefault="0070235F" w:rsidP="0070235F">
      <w:pPr>
        <w:numPr>
          <w:ilvl w:val="0"/>
          <w:numId w:val="13"/>
        </w:numPr>
        <w:autoSpaceDE w:val="0"/>
        <w:autoSpaceDN w:val="0"/>
        <w:adjustRightInd w:val="0"/>
        <w:spacing w:after="0" w:line="276" w:lineRule="auto"/>
        <w:ind w:hanging="180"/>
        <w:jc w:val="both"/>
        <w:rPr>
          <w:rFonts w:ascii="Trebuchet MS" w:hAnsi="Trebuchet MS" w:cs="Times New Roman"/>
        </w:rPr>
      </w:pPr>
      <w:r w:rsidRPr="0070235F">
        <w:rPr>
          <w:rFonts w:ascii="Trebuchet MS" w:hAnsi="Trebuchet MS" w:cs="Times New Roman"/>
          <w:bCs/>
        </w:rPr>
        <w:t xml:space="preserve">Întinderea, amploarea </w:t>
      </w:r>
      <w:proofErr w:type="spellStart"/>
      <w:r w:rsidRPr="0070235F">
        <w:rPr>
          <w:rFonts w:ascii="Trebuchet MS" w:hAnsi="Trebuchet MS" w:cs="Times New Roman"/>
          <w:bCs/>
        </w:rPr>
        <w:t>şi</w:t>
      </w:r>
      <w:proofErr w:type="spellEnd"/>
      <w:r w:rsidRPr="0070235F">
        <w:rPr>
          <w:rFonts w:ascii="Trebuchet MS" w:hAnsi="Trebuchet MS" w:cs="Times New Roman"/>
          <w:bCs/>
        </w:rPr>
        <w:t xml:space="preserve"> complexitatea</w:t>
      </w:r>
      <w:r w:rsidRPr="0070235F">
        <w:rPr>
          <w:rFonts w:ascii="Trebuchet MS" w:hAnsi="Trebuchet MS" w:cs="Times New Roman"/>
        </w:rPr>
        <w:t xml:space="preserve">  impactului;                                </w:t>
      </w:r>
    </w:p>
    <w:p w14:paraId="0877F2EF" w14:textId="77777777" w:rsidR="0070235F" w:rsidRPr="0070235F" w:rsidRDefault="0070235F" w:rsidP="0070235F">
      <w:pPr>
        <w:numPr>
          <w:ilvl w:val="0"/>
          <w:numId w:val="13"/>
        </w:numPr>
        <w:autoSpaceDE w:val="0"/>
        <w:autoSpaceDN w:val="0"/>
        <w:adjustRightInd w:val="0"/>
        <w:spacing w:after="0" w:line="276" w:lineRule="auto"/>
        <w:ind w:left="540" w:firstLine="0"/>
        <w:jc w:val="both"/>
        <w:rPr>
          <w:rFonts w:ascii="Trebuchet MS" w:hAnsi="Trebuchet MS" w:cs="Times New Roman"/>
        </w:rPr>
      </w:pPr>
      <w:r w:rsidRPr="0070235F">
        <w:rPr>
          <w:rFonts w:ascii="Trebuchet MS" w:hAnsi="Trebuchet MS" w:cs="Times New Roman"/>
          <w:bCs/>
        </w:rPr>
        <w:t xml:space="preserve">Probabilitatea, caracterul </w:t>
      </w:r>
      <w:proofErr w:type="spellStart"/>
      <w:r w:rsidRPr="0070235F">
        <w:rPr>
          <w:rFonts w:ascii="Trebuchet MS" w:hAnsi="Trebuchet MS" w:cs="Times New Roman"/>
          <w:bCs/>
        </w:rPr>
        <w:t>şi</w:t>
      </w:r>
      <w:proofErr w:type="spellEnd"/>
      <w:r w:rsidRPr="0070235F">
        <w:rPr>
          <w:rFonts w:ascii="Trebuchet MS" w:hAnsi="Trebuchet MS" w:cs="Times New Roman"/>
          <w:bCs/>
        </w:rPr>
        <w:t xml:space="preserve"> durata impactului</w:t>
      </w:r>
      <w:r w:rsidRPr="0070235F">
        <w:rPr>
          <w:rFonts w:ascii="Trebuchet MS" w:hAnsi="Trebuchet MS" w:cs="Times New Roman"/>
        </w:rPr>
        <w:t>;</w:t>
      </w:r>
    </w:p>
    <w:p w14:paraId="7CAF75DD" w14:textId="77777777" w:rsidR="0070235F" w:rsidRPr="0070235F" w:rsidRDefault="0070235F" w:rsidP="0070235F">
      <w:pPr>
        <w:numPr>
          <w:ilvl w:val="0"/>
          <w:numId w:val="14"/>
        </w:numPr>
        <w:autoSpaceDE w:val="0"/>
        <w:autoSpaceDN w:val="0"/>
        <w:adjustRightInd w:val="0"/>
        <w:spacing w:after="0" w:line="276" w:lineRule="auto"/>
        <w:ind w:hanging="180"/>
        <w:jc w:val="both"/>
        <w:rPr>
          <w:rFonts w:ascii="Trebuchet MS" w:hAnsi="Trebuchet MS" w:cs="Times New Roman"/>
          <w:bCs/>
        </w:rPr>
      </w:pPr>
      <w:r w:rsidRPr="0070235F">
        <w:rPr>
          <w:rFonts w:ascii="Trebuchet MS" w:hAnsi="Trebuchet MS" w:cs="Times New Roman"/>
          <w:bCs/>
        </w:rPr>
        <w:t>Magnitudinea impactului – se ia în considerare caracteristicile schimbării (calendarul, scara, dimensiunea și durata impactului) care ar afecta probabil receptorul țintă ca urmare a realizării proiectului propus;</w:t>
      </w:r>
    </w:p>
    <w:p w14:paraId="7249A494" w14:textId="77777777" w:rsidR="0070235F" w:rsidRPr="0070235F" w:rsidRDefault="0070235F" w:rsidP="0070235F">
      <w:pPr>
        <w:numPr>
          <w:ilvl w:val="0"/>
          <w:numId w:val="14"/>
        </w:numPr>
        <w:autoSpaceDE w:val="0"/>
        <w:autoSpaceDN w:val="0"/>
        <w:adjustRightInd w:val="0"/>
        <w:spacing w:after="0" w:line="276" w:lineRule="auto"/>
        <w:ind w:hanging="180"/>
        <w:jc w:val="both"/>
        <w:rPr>
          <w:rFonts w:ascii="Trebuchet MS" w:hAnsi="Trebuchet MS" w:cs="Times New Roman"/>
        </w:rPr>
      </w:pPr>
      <w:r w:rsidRPr="0070235F">
        <w:rPr>
          <w:rFonts w:ascii="Trebuchet MS" w:eastAsia="Times New Roman" w:hAnsi="Trebuchet MS" w:cs="Times New Roman"/>
        </w:rPr>
        <w:t xml:space="preserve"> Efectele directe, indirecte, secundare, </w:t>
      </w:r>
      <w:r w:rsidRPr="0070235F">
        <w:rPr>
          <w:rStyle w:val="tpa1"/>
          <w:rFonts w:ascii="Trebuchet MS" w:hAnsi="Trebuchet MS" w:cs="Times New Roman"/>
        </w:rPr>
        <w:t>izolate</w:t>
      </w:r>
      <w:r w:rsidRPr="0070235F">
        <w:rPr>
          <w:rFonts w:ascii="Trebuchet MS" w:hAnsi="Trebuchet MS" w:cs="Times New Roman"/>
          <w:bCs/>
        </w:rPr>
        <w:t>;</w:t>
      </w:r>
    </w:p>
    <w:p w14:paraId="0E3BC75E" w14:textId="77777777" w:rsidR="0070235F" w:rsidRPr="0070235F" w:rsidRDefault="0070235F" w:rsidP="0070235F">
      <w:pPr>
        <w:numPr>
          <w:ilvl w:val="0"/>
          <w:numId w:val="14"/>
        </w:numPr>
        <w:autoSpaceDE w:val="0"/>
        <w:autoSpaceDN w:val="0"/>
        <w:adjustRightInd w:val="0"/>
        <w:spacing w:after="0" w:line="276" w:lineRule="auto"/>
        <w:ind w:hanging="180"/>
        <w:jc w:val="both"/>
        <w:rPr>
          <w:rFonts w:ascii="Trebuchet MS" w:hAnsi="Trebuchet MS" w:cs="Times New Roman"/>
        </w:rPr>
      </w:pPr>
      <w:r w:rsidRPr="0070235F">
        <w:rPr>
          <w:rFonts w:ascii="Trebuchet MS" w:hAnsi="Trebuchet MS" w:cs="Times New Roman"/>
          <w:bCs/>
        </w:rPr>
        <w:t xml:space="preserve"> </w:t>
      </w:r>
      <w:proofErr w:type="spellStart"/>
      <w:r w:rsidRPr="0070235F">
        <w:rPr>
          <w:rFonts w:ascii="Trebuchet MS" w:hAnsi="Trebuchet MS" w:cs="Times New Roman"/>
          <w:bCs/>
        </w:rPr>
        <w:t>Consecinţe</w:t>
      </w:r>
      <w:proofErr w:type="spellEnd"/>
      <w:r w:rsidRPr="0070235F">
        <w:rPr>
          <w:rFonts w:ascii="Trebuchet MS" w:hAnsi="Trebuchet MS" w:cs="Times New Roman"/>
          <w:bCs/>
        </w:rPr>
        <w:t>:</w:t>
      </w:r>
      <w:r w:rsidRPr="0070235F">
        <w:rPr>
          <w:rFonts w:ascii="Trebuchet MS" w:hAnsi="Trebuchet MS" w:cs="Times New Roman"/>
        </w:rPr>
        <w:t xml:space="preserve">                                                                 </w:t>
      </w:r>
    </w:p>
    <w:p w14:paraId="265C0F88" w14:textId="77777777" w:rsidR="0070235F" w:rsidRPr="0070235F" w:rsidRDefault="0070235F" w:rsidP="0070235F">
      <w:pPr>
        <w:numPr>
          <w:ilvl w:val="0"/>
          <w:numId w:val="15"/>
        </w:numPr>
        <w:autoSpaceDE w:val="0"/>
        <w:autoSpaceDN w:val="0"/>
        <w:adjustRightInd w:val="0"/>
        <w:spacing w:after="0" w:line="276" w:lineRule="auto"/>
        <w:ind w:hanging="270"/>
        <w:jc w:val="both"/>
        <w:rPr>
          <w:rFonts w:ascii="Trebuchet MS" w:hAnsi="Trebuchet MS" w:cs="Times New Roman"/>
        </w:rPr>
      </w:pPr>
      <w:r w:rsidRPr="0070235F">
        <w:rPr>
          <w:rFonts w:ascii="Trebuchet MS" w:hAnsi="Trebuchet MS" w:cs="Times New Roman"/>
        </w:rPr>
        <w:t>indicarea dacă impactul poate fi evitat, atenuat sau remediat, să afecteze un anumit factor de mediu sau</w:t>
      </w:r>
      <w:r w:rsidRPr="0070235F">
        <w:rPr>
          <w:rFonts w:ascii="Trebuchet MS" w:hAnsi="Trebuchet MS" w:cs="Times New Roman"/>
          <w:b/>
        </w:rPr>
        <w:t xml:space="preserve"> </w:t>
      </w:r>
      <w:r w:rsidRPr="0070235F">
        <w:rPr>
          <w:rFonts w:ascii="Trebuchet MS" w:hAnsi="Trebuchet MS" w:cs="Times New Roman"/>
        </w:rPr>
        <w:t xml:space="preserve">structura, respectiv să influențeze </w:t>
      </w:r>
      <w:proofErr w:type="spellStart"/>
      <w:r w:rsidRPr="0070235F">
        <w:rPr>
          <w:rFonts w:ascii="Trebuchet MS" w:hAnsi="Trebuchet MS" w:cs="Times New Roman"/>
        </w:rPr>
        <w:t>funcţiile</w:t>
      </w:r>
      <w:proofErr w:type="spellEnd"/>
      <w:r w:rsidRPr="0070235F">
        <w:rPr>
          <w:rFonts w:ascii="Trebuchet MS" w:hAnsi="Trebuchet MS" w:cs="Times New Roman"/>
        </w:rPr>
        <w:t xml:space="preserve"> ariilor naturale protejate </w:t>
      </w:r>
      <w:proofErr w:type="spellStart"/>
      <w:r w:rsidRPr="0070235F">
        <w:rPr>
          <w:rFonts w:ascii="Trebuchet MS" w:hAnsi="Trebuchet MS" w:cs="Times New Roman"/>
        </w:rPr>
        <w:t>şi</w:t>
      </w:r>
      <w:proofErr w:type="spellEnd"/>
      <w:r w:rsidRPr="0070235F">
        <w:rPr>
          <w:rFonts w:ascii="Trebuchet MS" w:hAnsi="Trebuchet MS" w:cs="Times New Roman"/>
        </w:rPr>
        <w:t xml:space="preserve"> vulnerabilitatea acestora la modificări; </w:t>
      </w:r>
    </w:p>
    <w:p w14:paraId="34CC9898" w14:textId="77777777" w:rsidR="0070235F" w:rsidRPr="0070235F" w:rsidRDefault="0070235F" w:rsidP="0070235F">
      <w:pPr>
        <w:numPr>
          <w:ilvl w:val="0"/>
          <w:numId w:val="15"/>
        </w:numPr>
        <w:autoSpaceDE w:val="0"/>
        <w:autoSpaceDN w:val="0"/>
        <w:adjustRightInd w:val="0"/>
        <w:spacing w:after="0" w:line="276" w:lineRule="auto"/>
        <w:ind w:hanging="270"/>
        <w:jc w:val="both"/>
        <w:rPr>
          <w:rFonts w:ascii="Trebuchet MS" w:hAnsi="Trebuchet MS" w:cs="Times New Roman"/>
        </w:rPr>
      </w:pPr>
      <w:proofErr w:type="spellStart"/>
      <w:r w:rsidRPr="0070235F">
        <w:rPr>
          <w:rFonts w:ascii="Trebuchet MS" w:hAnsi="Trebuchet MS" w:cs="Times New Roman"/>
        </w:rPr>
        <w:t>evidenţierea</w:t>
      </w:r>
      <w:proofErr w:type="spellEnd"/>
      <w:r w:rsidRPr="0070235F">
        <w:rPr>
          <w:rFonts w:ascii="Trebuchet MS" w:hAnsi="Trebuchet MS" w:cs="Times New Roman"/>
        </w:rPr>
        <w:t xml:space="preserve"> formelor de impact reversibil;                                             </w:t>
      </w:r>
    </w:p>
    <w:p w14:paraId="2806BDEF" w14:textId="77777777" w:rsidR="0070235F" w:rsidRPr="0070235F" w:rsidRDefault="0070235F" w:rsidP="0070235F">
      <w:pPr>
        <w:numPr>
          <w:ilvl w:val="0"/>
          <w:numId w:val="15"/>
        </w:numPr>
        <w:autoSpaceDE w:val="0"/>
        <w:autoSpaceDN w:val="0"/>
        <w:adjustRightInd w:val="0"/>
        <w:spacing w:after="0" w:line="276" w:lineRule="auto"/>
        <w:ind w:hanging="270"/>
        <w:jc w:val="both"/>
        <w:rPr>
          <w:rFonts w:ascii="Trebuchet MS" w:hAnsi="Trebuchet MS" w:cs="Times New Roman"/>
        </w:rPr>
      </w:pPr>
      <w:r w:rsidRPr="0070235F">
        <w:rPr>
          <w:rFonts w:ascii="Trebuchet MS" w:hAnsi="Trebuchet MS" w:cs="Times New Roman"/>
        </w:rPr>
        <w:t xml:space="preserve">indicarea dacă este disponibilă/posibilă sau acceptabilă o formă de compensare;                                                                </w:t>
      </w:r>
    </w:p>
    <w:p w14:paraId="25B154F0" w14:textId="77777777" w:rsidR="0070235F" w:rsidRPr="0070235F" w:rsidRDefault="0070235F" w:rsidP="0070235F">
      <w:pPr>
        <w:numPr>
          <w:ilvl w:val="0"/>
          <w:numId w:val="15"/>
        </w:numPr>
        <w:autoSpaceDE w:val="0"/>
        <w:autoSpaceDN w:val="0"/>
        <w:adjustRightInd w:val="0"/>
        <w:spacing w:after="0" w:line="276" w:lineRule="auto"/>
        <w:ind w:hanging="270"/>
        <w:jc w:val="both"/>
        <w:rPr>
          <w:rFonts w:ascii="Trebuchet MS" w:hAnsi="Trebuchet MS" w:cs="Times New Roman"/>
          <w:color w:val="0070C0"/>
        </w:rPr>
      </w:pPr>
      <w:proofErr w:type="spellStart"/>
      <w:r w:rsidRPr="0070235F">
        <w:rPr>
          <w:rFonts w:ascii="Trebuchet MS" w:hAnsi="Trebuchet MS" w:cs="Times New Roman"/>
        </w:rPr>
        <w:t>evidenţierea</w:t>
      </w:r>
      <w:proofErr w:type="spellEnd"/>
      <w:r w:rsidRPr="0070235F">
        <w:rPr>
          <w:rFonts w:ascii="Trebuchet MS" w:hAnsi="Trebuchet MS" w:cs="Times New Roman"/>
        </w:rPr>
        <w:t xml:space="preserve"> cazurilor în care </w:t>
      </w:r>
      <w:proofErr w:type="spellStart"/>
      <w:r w:rsidRPr="0070235F">
        <w:rPr>
          <w:rFonts w:ascii="Trebuchet MS" w:hAnsi="Trebuchet MS" w:cs="Times New Roman"/>
        </w:rPr>
        <w:t>consecinţele</w:t>
      </w:r>
      <w:proofErr w:type="spellEnd"/>
      <w:r w:rsidRPr="0070235F">
        <w:rPr>
          <w:rFonts w:ascii="Trebuchet MS" w:hAnsi="Trebuchet MS" w:cs="Times New Roman"/>
        </w:rPr>
        <w:t xml:space="preserve"> nu pot fi determinate.</w:t>
      </w:r>
      <w:r w:rsidRPr="0070235F">
        <w:rPr>
          <w:rFonts w:ascii="Trebuchet MS" w:hAnsi="Trebuchet MS" w:cs="Times New Roman"/>
          <w:color w:val="0070C0"/>
        </w:rPr>
        <w:t xml:space="preserve">         </w:t>
      </w:r>
    </w:p>
    <w:p w14:paraId="1F14503C" w14:textId="77777777" w:rsidR="0070235F" w:rsidRPr="0070235F" w:rsidRDefault="0070235F" w:rsidP="0070235F">
      <w:pPr>
        <w:numPr>
          <w:ilvl w:val="0"/>
          <w:numId w:val="5"/>
        </w:numPr>
        <w:tabs>
          <w:tab w:val="left" w:pos="270"/>
        </w:tabs>
        <w:autoSpaceDE w:val="0"/>
        <w:autoSpaceDN w:val="0"/>
        <w:adjustRightInd w:val="0"/>
        <w:spacing w:after="0" w:line="276" w:lineRule="auto"/>
        <w:ind w:left="-90" w:firstLine="0"/>
        <w:jc w:val="both"/>
        <w:rPr>
          <w:rFonts w:ascii="Trebuchet MS" w:hAnsi="Trebuchet MS" w:cs="Times New Roman"/>
          <w:bCs/>
        </w:rPr>
      </w:pPr>
      <w:r w:rsidRPr="0070235F">
        <w:rPr>
          <w:rFonts w:ascii="Trebuchet MS" w:hAnsi="Trebuchet MS" w:cs="Times New Roman"/>
          <w:bCs/>
        </w:rPr>
        <w:t xml:space="preserve"> RIM-ul trebuie să analizeze aspectele legate în ceea ce </w:t>
      </w:r>
      <w:proofErr w:type="spellStart"/>
      <w:r w:rsidRPr="0070235F">
        <w:rPr>
          <w:rFonts w:ascii="Trebuchet MS" w:hAnsi="Trebuchet MS" w:cs="Times New Roman"/>
          <w:bCs/>
        </w:rPr>
        <w:t>priveşte</w:t>
      </w:r>
      <w:proofErr w:type="spellEnd"/>
      <w:r w:rsidRPr="0070235F">
        <w:rPr>
          <w:rFonts w:ascii="Trebuchet MS" w:hAnsi="Trebuchet MS" w:cs="Times New Roman"/>
          <w:bCs/>
        </w:rPr>
        <w:t xml:space="preserve"> descrierea </w:t>
      </w:r>
      <w:proofErr w:type="spellStart"/>
      <w:r w:rsidRPr="0070235F">
        <w:rPr>
          <w:rFonts w:ascii="Trebuchet MS" w:hAnsi="Trebuchet MS" w:cs="Times New Roman"/>
          <w:bCs/>
        </w:rPr>
        <w:t>potenţialelor</w:t>
      </w:r>
      <w:proofErr w:type="spellEnd"/>
      <w:r w:rsidRPr="0070235F">
        <w:rPr>
          <w:rFonts w:ascii="Trebuchet MS" w:hAnsi="Trebuchet MS" w:cs="Times New Roman"/>
          <w:bCs/>
        </w:rPr>
        <w:t xml:space="preserve"> efecte semnificative asupra mediului cauzate de:    </w:t>
      </w:r>
    </w:p>
    <w:p w14:paraId="6956C77D" w14:textId="77777777" w:rsidR="0070235F" w:rsidRPr="0070235F" w:rsidRDefault="0070235F" w:rsidP="0070235F">
      <w:pPr>
        <w:numPr>
          <w:ilvl w:val="0"/>
          <w:numId w:val="16"/>
        </w:numPr>
        <w:autoSpaceDE w:val="0"/>
        <w:autoSpaceDN w:val="0"/>
        <w:adjustRightInd w:val="0"/>
        <w:spacing w:after="0" w:line="276" w:lineRule="auto"/>
        <w:ind w:left="450"/>
        <w:jc w:val="both"/>
        <w:rPr>
          <w:rFonts w:ascii="Trebuchet MS" w:hAnsi="Trebuchet MS" w:cs="Times New Roman"/>
        </w:rPr>
      </w:pPr>
      <w:proofErr w:type="spellStart"/>
      <w:r w:rsidRPr="0070235F">
        <w:rPr>
          <w:rFonts w:ascii="Trebuchet MS" w:hAnsi="Trebuchet MS" w:cs="Times New Roman"/>
        </w:rPr>
        <w:t>prezenţa</w:t>
      </w:r>
      <w:proofErr w:type="spellEnd"/>
      <w:r w:rsidRPr="0070235F">
        <w:rPr>
          <w:rFonts w:ascii="Trebuchet MS" w:hAnsi="Trebuchet MS" w:cs="Times New Roman"/>
        </w:rPr>
        <w:t xml:space="preserve"> proiectului, utilizarea resurselor naturale, emisiile poluante,  </w:t>
      </w:r>
    </w:p>
    <w:p w14:paraId="4130015E" w14:textId="77777777" w:rsidR="0070235F" w:rsidRPr="0070235F" w:rsidRDefault="0070235F" w:rsidP="0070235F">
      <w:pPr>
        <w:numPr>
          <w:ilvl w:val="0"/>
          <w:numId w:val="16"/>
        </w:numPr>
        <w:autoSpaceDE w:val="0"/>
        <w:autoSpaceDN w:val="0"/>
        <w:adjustRightInd w:val="0"/>
        <w:spacing w:after="0" w:line="276" w:lineRule="auto"/>
        <w:ind w:left="450"/>
        <w:jc w:val="both"/>
        <w:rPr>
          <w:rFonts w:ascii="Trebuchet MS" w:hAnsi="Trebuchet MS" w:cs="Times New Roman"/>
        </w:rPr>
      </w:pPr>
      <w:r w:rsidRPr="0070235F">
        <w:rPr>
          <w:rFonts w:ascii="Trebuchet MS" w:hAnsi="Trebuchet MS" w:cs="Times New Roman"/>
        </w:rPr>
        <w:t xml:space="preserve">crearea de disconfort </w:t>
      </w:r>
      <w:proofErr w:type="spellStart"/>
      <w:r w:rsidRPr="0070235F">
        <w:rPr>
          <w:rFonts w:ascii="Trebuchet MS" w:hAnsi="Trebuchet MS" w:cs="Times New Roman"/>
        </w:rPr>
        <w:t>şi</w:t>
      </w:r>
      <w:proofErr w:type="spellEnd"/>
      <w:r w:rsidRPr="0070235F">
        <w:rPr>
          <w:rFonts w:ascii="Trebuchet MS" w:hAnsi="Trebuchet MS" w:cs="Times New Roman"/>
        </w:rPr>
        <w:t xml:space="preserve"> eliminarea </w:t>
      </w:r>
      <w:proofErr w:type="spellStart"/>
      <w:r w:rsidRPr="0070235F">
        <w:rPr>
          <w:rFonts w:ascii="Trebuchet MS" w:hAnsi="Trebuchet MS" w:cs="Times New Roman"/>
        </w:rPr>
        <w:t>deşeurilor</w:t>
      </w:r>
      <w:proofErr w:type="spellEnd"/>
      <w:r w:rsidRPr="0070235F">
        <w:rPr>
          <w:rFonts w:ascii="Trebuchet MS" w:hAnsi="Trebuchet MS" w:cs="Times New Roman"/>
        </w:rPr>
        <w:t xml:space="preserve">,                        </w:t>
      </w:r>
    </w:p>
    <w:p w14:paraId="69B14FC2" w14:textId="77777777" w:rsidR="0070235F" w:rsidRPr="0070235F" w:rsidRDefault="0070235F" w:rsidP="0070235F">
      <w:pPr>
        <w:numPr>
          <w:ilvl w:val="0"/>
          <w:numId w:val="16"/>
        </w:numPr>
        <w:autoSpaceDE w:val="0"/>
        <w:autoSpaceDN w:val="0"/>
        <w:adjustRightInd w:val="0"/>
        <w:spacing w:after="0" w:line="276" w:lineRule="auto"/>
        <w:ind w:left="450"/>
        <w:jc w:val="both"/>
        <w:rPr>
          <w:rFonts w:ascii="Trebuchet MS" w:hAnsi="Trebuchet MS" w:cs="Times New Roman"/>
        </w:rPr>
      </w:pPr>
      <w:r w:rsidRPr="0070235F">
        <w:rPr>
          <w:rFonts w:ascii="Trebuchet MS" w:hAnsi="Trebuchet MS" w:cs="Times New Roman"/>
        </w:rPr>
        <w:t xml:space="preserve">prezentarea metodelor de prognoză utilizate pentru evaluarea efectelor asupra mediului,    </w:t>
      </w:r>
    </w:p>
    <w:p w14:paraId="524DB2CC" w14:textId="77777777" w:rsidR="0070235F" w:rsidRPr="0070235F" w:rsidRDefault="0070235F" w:rsidP="0070235F">
      <w:pPr>
        <w:numPr>
          <w:ilvl w:val="0"/>
          <w:numId w:val="16"/>
        </w:numPr>
        <w:autoSpaceDE w:val="0"/>
        <w:autoSpaceDN w:val="0"/>
        <w:adjustRightInd w:val="0"/>
        <w:spacing w:after="0" w:line="276" w:lineRule="auto"/>
        <w:ind w:left="450"/>
        <w:jc w:val="both"/>
        <w:rPr>
          <w:rFonts w:ascii="Trebuchet MS" w:hAnsi="Trebuchet MS" w:cs="Times New Roman"/>
        </w:rPr>
      </w:pPr>
      <w:r w:rsidRPr="0070235F">
        <w:rPr>
          <w:rFonts w:ascii="Trebuchet MS" w:hAnsi="Trebuchet MS" w:cs="Times New Roman"/>
        </w:rPr>
        <w:t xml:space="preserve">măsurile generale ce trebuie avute în vedere pentru prevenirea, reducerea, </w:t>
      </w:r>
      <w:proofErr w:type="spellStart"/>
      <w:r w:rsidRPr="0070235F">
        <w:rPr>
          <w:rFonts w:ascii="Trebuchet MS" w:hAnsi="Trebuchet MS" w:cs="Times New Roman"/>
        </w:rPr>
        <w:t>şi</w:t>
      </w:r>
      <w:proofErr w:type="spellEnd"/>
      <w:r w:rsidRPr="0070235F">
        <w:rPr>
          <w:rFonts w:ascii="Trebuchet MS" w:hAnsi="Trebuchet MS" w:cs="Times New Roman"/>
        </w:rPr>
        <w:t>, dacă este posibil, compensarea efectelor adverse semnificative asupra mediului</w:t>
      </w:r>
      <w:r w:rsidRPr="0070235F">
        <w:rPr>
          <w:rFonts w:ascii="Trebuchet MS" w:hAnsi="Trebuchet MS" w:cs="Times New Roman"/>
          <w:bCs/>
        </w:rPr>
        <w:t>;</w:t>
      </w:r>
      <w:r w:rsidRPr="0070235F">
        <w:rPr>
          <w:rFonts w:ascii="Trebuchet MS" w:hAnsi="Trebuchet MS" w:cs="Times New Roman"/>
        </w:rPr>
        <w:t xml:space="preserve"> </w:t>
      </w:r>
    </w:p>
    <w:p w14:paraId="09D1167A" w14:textId="77777777" w:rsidR="0070235F" w:rsidRPr="0070235F" w:rsidRDefault="0070235F" w:rsidP="0070235F">
      <w:pPr>
        <w:numPr>
          <w:ilvl w:val="0"/>
          <w:numId w:val="16"/>
        </w:numPr>
        <w:autoSpaceDE w:val="0"/>
        <w:autoSpaceDN w:val="0"/>
        <w:adjustRightInd w:val="0"/>
        <w:spacing w:after="0" w:line="276" w:lineRule="auto"/>
        <w:ind w:left="450"/>
        <w:jc w:val="both"/>
        <w:rPr>
          <w:rFonts w:ascii="Trebuchet MS" w:hAnsi="Trebuchet MS" w:cs="Times New Roman"/>
        </w:rPr>
      </w:pPr>
      <w:r w:rsidRPr="0070235F">
        <w:rPr>
          <w:rFonts w:ascii="Trebuchet MS" w:hAnsi="Trebuchet MS" w:cs="Times New Roman"/>
        </w:rPr>
        <w:t xml:space="preserve">alte </w:t>
      </w:r>
      <w:proofErr w:type="spellStart"/>
      <w:r w:rsidRPr="0070235F">
        <w:rPr>
          <w:rFonts w:ascii="Trebuchet MS" w:hAnsi="Trebuchet MS" w:cs="Times New Roman"/>
        </w:rPr>
        <w:t>activităţi</w:t>
      </w:r>
      <w:proofErr w:type="spellEnd"/>
      <w:r w:rsidRPr="0070235F">
        <w:rPr>
          <w:rFonts w:ascii="Trebuchet MS" w:hAnsi="Trebuchet MS" w:cs="Times New Roman"/>
        </w:rPr>
        <w:t xml:space="preserve"> de dezvoltare.</w:t>
      </w:r>
    </w:p>
    <w:p w14:paraId="3557FC0B"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 Evaluarea impactului asupra mediului trebuie să se ocupe de toate </w:t>
      </w:r>
      <w:proofErr w:type="spellStart"/>
      <w:r w:rsidRPr="0070235F">
        <w:rPr>
          <w:rFonts w:ascii="Trebuchet MS" w:hAnsi="Trebuchet MS" w:cs="Times New Roman"/>
        </w:rPr>
        <w:t>activităţile</w:t>
      </w:r>
      <w:proofErr w:type="spellEnd"/>
      <w:r w:rsidRPr="0070235F">
        <w:rPr>
          <w:rFonts w:ascii="Trebuchet MS" w:hAnsi="Trebuchet MS" w:cs="Times New Roman"/>
        </w:rPr>
        <w:t xml:space="preserve"> implicate în realizarea proiectului, de exemplu: organizări de </w:t>
      </w:r>
      <w:proofErr w:type="spellStart"/>
      <w:r w:rsidRPr="0070235F">
        <w:rPr>
          <w:rFonts w:ascii="Trebuchet MS" w:hAnsi="Trebuchet MS" w:cs="Times New Roman"/>
        </w:rPr>
        <w:t>şantier</w:t>
      </w:r>
      <w:proofErr w:type="spellEnd"/>
      <w:r w:rsidRPr="0070235F">
        <w:rPr>
          <w:rFonts w:ascii="Trebuchet MS" w:hAnsi="Trebuchet MS" w:cs="Times New Roman"/>
        </w:rPr>
        <w:t xml:space="preserve">, zone care urmează a fi defrișate, </w:t>
      </w:r>
      <w:proofErr w:type="spellStart"/>
      <w:r w:rsidRPr="0070235F">
        <w:rPr>
          <w:rFonts w:ascii="Trebuchet MS" w:hAnsi="Trebuchet MS" w:cs="Times New Roman"/>
        </w:rPr>
        <w:t>construcţia</w:t>
      </w:r>
      <w:proofErr w:type="spellEnd"/>
      <w:r w:rsidRPr="0070235F">
        <w:rPr>
          <w:rFonts w:ascii="Trebuchet MS" w:hAnsi="Trebuchet MS" w:cs="Times New Roman"/>
        </w:rPr>
        <w:t xml:space="preserve"> de drumuri tehnologice, etc.</w:t>
      </w:r>
    </w:p>
    <w:p w14:paraId="0B6D14E8" w14:textId="77777777" w:rsidR="0070235F" w:rsidRPr="0070235F" w:rsidRDefault="0070235F" w:rsidP="0070235F">
      <w:pPr>
        <w:numPr>
          <w:ilvl w:val="0"/>
          <w:numId w:val="17"/>
        </w:numPr>
        <w:autoSpaceDE w:val="0"/>
        <w:autoSpaceDN w:val="0"/>
        <w:adjustRightInd w:val="0"/>
        <w:spacing w:after="0" w:line="276" w:lineRule="auto"/>
        <w:ind w:left="270"/>
        <w:jc w:val="both"/>
        <w:rPr>
          <w:rFonts w:ascii="Trebuchet MS" w:hAnsi="Trebuchet MS" w:cs="Times New Roman"/>
        </w:rPr>
      </w:pPr>
      <w:r w:rsidRPr="0070235F">
        <w:rPr>
          <w:rFonts w:ascii="Trebuchet MS" w:hAnsi="Trebuchet MS" w:cs="Times New Roman"/>
        </w:rPr>
        <w:t>Evaluarea importanței efectelor:</w:t>
      </w:r>
    </w:p>
    <w:p w14:paraId="72C7B2C3" w14:textId="77777777" w:rsidR="0070235F" w:rsidRPr="0070235F" w:rsidRDefault="0070235F" w:rsidP="0070235F">
      <w:pPr>
        <w:numPr>
          <w:ilvl w:val="0"/>
          <w:numId w:val="18"/>
        </w:numPr>
        <w:autoSpaceDE w:val="0"/>
        <w:autoSpaceDN w:val="0"/>
        <w:adjustRightInd w:val="0"/>
        <w:spacing w:after="0" w:line="276" w:lineRule="auto"/>
        <w:ind w:left="540" w:hanging="180"/>
        <w:jc w:val="both"/>
        <w:rPr>
          <w:rFonts w:ascii="Trebuchet MS" w:hAnsi="Trebuchet MS" w:cs="Times New Roman"/>
        </w:rPr>
      </w:pPr>
      <w:r w:rsidRPr="0070235F">
        <w:rPr>
          <w:rFonts w:ascii="Trebuchet MS" w:hAnsi="Trebuchet MS" w:cs="Times New Roman"/>
        </w:rPr>
        <w:t>Semnificația fiecăruia dintre efectele prognozate este discutată în raport cu conformarea la cerințele legale și cu numărul, importanța și sensibilitatea populației, resurselor sau altor receptori afectați</w:t>
      </w:r>
      <w:r w:rsidRPr="0070235F">
        <w:rPr>
          <w:rFonts w:ascii="Trebuchet MS" w:hAnsi="Trebuchet MS" w:cs="Times New Roman"/>
          <w:bCs/>
        </w:rPr>
        <w:t>;</w:t>
      </w:r>
    </w:p>
    <w:p w14:paraId="7221E2AA" w14:textId="77777777" w:rsidR="0070235F" w:rsidRPr="0070235F" w:rsidRDefault="0070235F" w:rsidP="0070235F">
      <w:pPr>
        <w:numPr>
          <w:ilvl w:val="0"/>
          <w:numId w:val="18"/>
        </w:numPr>
        <w:autoSpaceDE w:val="0"/>
        <w:autoSpaceDN w:val="0"/>
        <w:adjustRightInd w:val="0"/>
        <w:spacing w:after="0" w:line="276" w:lineRule="auto"/>
        <w:ind w:left="540" w:hanging="180"/>
        <w:jc w:val="both"/>
        <w:rPr>
          <w:rFonts w:ascii="Trebuchet MS" w:hAnsi="Trebuchet MS" w:cs="Times New Roman"/>
        </w:rPr>
      </w:pPr>
      <w:r w:rsidRPr="0070235F">
        <w:rPr>
          <w:rFonts w:ascii="Trebuchet MS" w:hAnsi="Trebuchet MS" w:cs="Times New Roman"/>
        </w:rPr>
        <w:t>Descrierea metodologiei de evaluare a efectelor (prin compararea cu cerințele standardelor și normativelor naționale sau/și ale recomandărilor internaționale)</w:t>
      </w:r>
      <w:r w:rsidRPr="0070235F">
        <w:rPr>
          <w:rFonts w:ascii="Trebuchet MS" w:hAnsi="Trebuchet MS" w:cs="Times New Roman"/>
          <w:bCs/>
        </w:rPr>
        <w:t>;</w:t>
      </w:r>
    </w:p>
    <w:p w14:paraId="19018F78" w14:textId="77777777" w:rsidR="0070235F" w:rsidRPr="0070235F" w:rsidRDefault="0070235F" w:rsidP="0070235F">
      <w:pPr>
        <w:numPr>
          <w:ilvl w:val="0"/>
          <w:numId w:val="18"/>
        </w:numPr>
        <w:autoSpaceDE w:val="0"/>
        <w:autoSpaceDN w:val="0"/>
        <w:adjustRightInd w:val="0"/>
        <w:spacing w:after="0" w:line="276" w:lineRule="auto"/>
        <w:ind w:left="540" w:hanging="180"/>
        <w:jc w:val="both"/>
        <w:rPr>
          <w:rFonts w:ascii="Trebuchet MS" w:hAnsi="Trebuchet MS" w:cs="Times New Roman"/>
        </w:rPr>
      </w:pPr>
      <w:r w:rsidRPr="0070235F">
        <w:rPr>
          <w:rFonts w:ascii="Trebuchet MS" w:hAnsi="Trebuchet MS" w:cs="Times New Roman"/>
        </w:rPr>
        <w:t>Descrierea inclusiv a efectelor pozitive asupra mediului</w:t>
      </w:r>
      <w:r w:rsidRPr="0070235F">
        <w:rPr>
          <w:rFonts w:ascii="Trebuchet MS" w:hAnsi="Trebuchet MS" w:cs="Times New Roman"/>
          <w:bCs/>
        </w:rPr>
        <w:t>;</w:t>
      </w:r>
    </w:p>
    <w:p w14:paraId="6BE99DDF" w14:textId="77777777" w:rsidR="0070235F" w:rsidRPr="0070235F" w:rsidRDefault="0070235F" w:rsidP="0070235F">
      <w:pPr>
        <w:numPr>
          <w:ilvl w:val="0"/>
          <w:numId w:val="18"/>
        </w:numPr>
        <w:autoSpaceDE w:val="0"/>
        <w:autoSpaceDN w:val="0"/>
        <w:adjustRightInd w:val="0"/>
        <w:spacing w:after="0" w:line="276" w:lineRule="auto"/>
        <w:ind w:left="540" w:hanging="180"/>
        <w:jc w:val="both"/>
        <w:rPr>
          <w:rFonts w:ascii="Trebuchet MS" w:hAnsi="Trebuchet MS" w:cs="Times New Roman"/>
        </w:rPr>
      </w:pPr>
      <w:r w:rsidRPr="0070235F">
        <w:rPr>
          <w:rFonts w:ascii="Trebuchet MS" w:hAnsi="Trebuchet MS" w:cs="Times New Roman"/>
        </w:rPr>
        <w:t>Explicarea clară a importanței fiecărui efect.</w:t>
      </w:r>
    </w:p>
    <w:p w14:paraId="7C5A6573" w14:textId="77777777" w:rsidR="0070235F" w:rsidRPr="0070235F" w:rsidRDefault="0070235F" w:rsidP="0070235F">
      <w:pPr>
        <w:numPr>
          <w:ilvl w:val="0"/>
          <w:numId w:val="17"/>
        </w:numPr>
        <w:autoSpaceDE w:val="0"/>
        <w:autoSpaceDN w:val="0"/>
        <w:adjustRightInd w:val="0"/>
        <w:spacing w:after="0" w:line="276" w:lineRule="auto"/>
        <w:ind w:left="270"/>
        <w:jc w:val="both"/>
        <w:rPr>
          <w:rFonts w:ascii="Trebuchet MS" w:hAnsi="Trebuchet MS" w:cs="Times New Roman"/>
        </w:rPr>
      </w:pPr>
      <w:r w:rsidRPr="0070235F">
        <w:rPr>
          <w:rFonts w:ascii="Trebuchet MS" w:hAnsi="Trebuchet MS" w:cs="Times New Roman"/>
        </w:rPr>
        <w:t>Evaluarea semnificației</w:t>
      </w:r>
    </w:p>
    <w:p w14:paraId="32F2ED48" w14:textId="433F3C76" w:rsidR="0070235F" w:rsidRPr="0070235F" w:rsidRDefault="0070235F" w:rsidP="0070235F">
      <w:pPr>
        <w:numPr>
          <w:ilvl w:val="0"/>
          <w:numId w:val="18"/>
        </w:numPr>
        <w:autoSpaceDE w:val="0"/>
        <w:autoSpaceDN w:val="0"/>
        <w:adjustRightInd w:val="0"/>
        <w:spacing w:after="0" w:line="276" w:lineRule="auto"/>
        <w:ind w:left="540" w:hanging="180"/>
        <w:jc w:val="both"/>
        <w:rPr>
          <w:rFonts w:ascii="Trebuchet MS" w:hAnsi="Trebuchet MS" w:cs="Times New Roman"/>
        </w:rPr>
      </w:pPr>
      <w:r w:rsidRPr="0070235F">
        <w:rPr>
          <w:rFonts w:ascii="Trebuchet MS" w:hAnsi="Trebuchet MS" w:cs="Times New Roman"/>
        </w:rPr>
        <w:lastRenderedPageBreak/>
        <w:t xml:space="preserve">După identificarea impacturilor potențiale, o evaluare va fi realizată în ceea ce </w:t>
      </w:r>
      <w:proofErr w:type="spellStart"/>
      <w:r w:rsidRPr="0070235F">
        <w:rPr>
          <w:rFonts w:ascii="Trebuchet MS" w:hAnsi="Trebuchet MS" w:cs="Times New Roman"/>
        </w:rPr>
        <w:t>priveste</w:t>
      </w:r>
      <w:proofErr w:type="spellEnd"/>
      <w:r w:rsidRPr="0070235F">
        <w:rPr>
          <w:rFonts w:ascii="Trebuchet MS" w:hAnsi="Trebuchet MS" w:cs="Times New Roman"/>
        </w:rPr>
        <w:t xml:space="preserve"> semnificația acestora, fiecare impact va fi analizat pentru a identifica care dintre acestea generează un efect potențial semnificativ. Conceptul de impact semnificativ se referă la măsura în care un astfel de impact este inacceptabil în context social sau al protecției mediului. Astfel această evaluare se va rezuma la acele impacturi care pot fi suficient de importante pentru a fi analizate în vederea luării celor mai bune decizii. </w:t>
      </w:r>
    </w:p>
    <w:p w14:paraId="2C85AA6A" w14:textId="77777777" w:rsidR="0070235F" w:rsidRPr="0070235F" w:rsidRDefault="0070235F" w:rsidP="0070235F">
      <w:pPr>
        <w:numPr>
          <w:ilvl w:val="0"/>
          <w:numId w:val="19"/>
        </w:numPr>
        <w:autoSpaceDE w:val="0"/>
        <w:autoSpaceDN w:val="0"/>
        <w:adjustRightInd w:val="0"/>
        <w:spacing w:after="0" w:line="276" w:lineRule="auto"/>
        <w:ind w:left="270"/>
        <w:jc w:val="both"/>
        <w:rPr>
          <w:rFonts w:ascii="Trebuchet MS" w:hAnsi="Trebuchet MS" w:cs="Times New Roman"/>
          <w:bCs/>
        </w:rPr>
      </w:pPr>
      <w:r w:rsidRPr="0070235F">
        <w:rPr>
          <w:rFonts w:ascii="Trebuchet MS" w:hAnsi="Trebuchet MS" w:cs="Times New Roman"/>
          <w:bCs/>
        </w:rPr>
        <w:t>Evaluarea efectelor cumulative</w:t>
      </w:r>
    </w:p>
    <w:p w14:paraId="1EE77462" w14:textId="77777777" w:rsidR="0070235F" w:rsidRPr="0070235F" w:rsidRDefault="0070235F" w:rsidP="0070235F">
      <w:pPr>
        <w:numPr>
          <w:ilvl w:val="0"/>
          <w:numId w:val="18"/>
        </w:numPr>
        <w:autoSpaceDE w:val="0"/>
        <w:autoSpaceDN w:val="0"/>
        <w:adjustRightInd w:val="0"/>
        <w:spacing w:after="0" w:line="276" w:lineRule="auto"/>
        <w:ind w:left="540" w:hanging="180"/>
        <w:jc w:val="both"/>
        <w:rPr>
          <w:rFonts w:ascii="Trebuchet MS" w:hAnsi="Trebuchet MS" w:cs="Times New Roman"/>
        </w:rPr>
      </w:pPr>
      <w:r w:rsidRPr="0070235F">
        <w:rPr>
          <w:rFonts w:ascii="Trebuchet MS" w:hAnsi="Trebuchet MS" w:cs="Times New Roman"/>
        </w:rPr>
        <w:t xml:space="preserve">Impacturile rezultate de la un singur proiect sau elemente ale unui proiect ar putea să nu fie semnificative individual, dar în combinație sau interacționând cu alte impacturi, aceste efecte ar putea deveni potențial semnificative. </w:t>
      </w:r>
    </w:p>
    <w:p w14:paraId="30689F35" w14:textId="77777777" w:rsidR="0070235F" w:rsidRPr="0070235F" w:rsidRDefault="0070235F" w:rsidP="0070235F">
      <w:pPr>
        <w:numPr>
          <w:ilvl w:val="0"/>
          <w:numId w:val="18"/>
        </w:numPr>
        <w:autoSpaceDE w:val="0"/>
        <w:autoSpaceDN w:val="0"/>
        <w:adjustRightInd w:val="0"/>
        <w:spacing w:after="0" w:line="276" w:lineRule="auto"/>
        <w:ind w:left="540" w:hanging="180"/>
        <w:jc w:val="both"/>
        <w:rPr>
          <w:rFonts w:ascii="Trebuchet MS" w:hAnsi="Trebuchet MS" w:cs="Times New Roman"/>
        </w:rPr>
      </w:pPr>
      <w:r w:rsidRPr="0070235F">
        <w:rPr>
          <w:rFonts w:ascii="Trebuchet MS" w:hAnsi="Trebuchet MS" w:cs="Times New Roman"/>
        </w:rPr>
        <w:t>Prin urmare, după finalizarea evaluării impactului pentru fiecare disciplină tehnică, se va lua în considerare potențialul de combinare și efectele cumulative.</w:t>
      </w:r>
    </w:p>
    <w:p w14:paraId="38B0724C" w14:textId="77777777" w:rsidR="0070235F" w:rsidRPr="0070235F" w:rsidRDefault="0070235F" w:rsidP="0070235F">
      <w:pPr>
        <w:numPr>
          <w:ilvl w:val="0"/>
          <w:numId w:val="18"/>
        </w:numPr>
        <w:autoSpaceDE w:val="0"/>
        <w:autoSpaceDN w:val="0"/>
        <w:adjustRightInd w:val="0"/>
        <w:spacing w:after="0" w:line="276" w:lineRule="auto"/>
        <w:ind w:left="540" w:hanging="180"/>
        <w:jc w:val="both"/>
        <w:rPr>
          <w:rFonts w:ascii="Trebuchet MS" w:hAnsi="Trebuchet MS" w:cs="Times New Roman"/>
        </w:rPr>
      </w:pPr>
      <w:r w:rsidRPr="0070235F">
        <w:rPr>
          <w:rFonts w:ascii="Trebuchet MS" w:hAnsi="Trebuchet MS" w:cs="Times New Roman"/>
        </w:rPr>
        <w:t xml:space="preserve">Modul cel mai eficient de tratare a efectelor cumulative în contextul evaluării impactului asupra mediului pentru un proiect este de a coordona procesul de evaluare cu evaluarea proiectelor adiacente </w:t>
      </w:r>
      <w:proofErr w:type="spellStart"/>
      <w:r w:rsidRPr="0070235F">
        <w:rPr>
          <w:rFonts w:ascii="Trebuchet MS" w:hAnsi="Trebuchet MS" w:cs="Times New Roman"/>
        </w:rPr>
        <w:t>spaţial</w:t>
      </w:r>
      <w:proofErr w:type="spellEnd"/>
      <w:r w:rsidRPr="0070235F">
        <w:rPr>
          <w:rFonts w:ascii="Trebuchet MS" w:hAnsi="Trebuchet MS" w:cs="Times New Roman"/>
        </w:rPr>
        <w:t xml:space="preserve"> acolo unde este cazul. </w:t>
      </w:r>
    </w:p>
    <w:p w14:paraId="641D905E" w14:textId="77777777" w:rsidR="0070235F" w:rsidRPr="0070235F" w:rsidRDefault="0070235F" w:rsidP="0070235F">
      <w:pPr>
        <w:numPr>
          <w:ilvl w:val="0"/>
          <w:numId w:val="18"/>
        </w:numPr>
        <w:autoSpaceDE w:val="0"/>
        <w:autoSpaceDN w:val="0"/>
        <w:adjustRightInd w:val="0"/>
        <w:spacing w:after="0" w:line="276" w:lineRule="auto"/>
        <w:ind w:left="540" w:hanging="180"/>
        <w:jc w:val="both"/>
        <w:rPr>
          <w:rFonts w:ascii="Trebuchet MS" w:hAnsi="Trebuchet MS" w:cs="Times New Roman"/>
        </w:rPr>
      </w:pPr>
      <w:r w:rsidRPr="0070235F">
        <w:rPr>
          <w:rFonts w:ascii="Trebuchet MS" w:hAnsi="Trebuchet MS" w:cs="Times New Roman"/>
        </w:rPr>
        <w:t xml:space="preserve">Se vor identifica </w:t>
      </w:r>
      <w:proofErr w:type="spellStart"/>
      <w:r w:rsidRPr="0070235F">
        <w:rPr>
          <w:rFonts w:ascii="Trebuchet MS" w:hAnsi="Trebuchet MS" w:cs="Times New Roman"/>
        </w:rPr>
        <w:t>şi</w:t>
      </w:r>
      <w:proofErr w:type="spellEnd"/>
      <w:r w:rsidRPr="0070235F">
        <w:rPr>
          <w:rFonts w:ascii="Trebuchet MS" w:hAnsi="Trebuchet MS" w:cs="Times New Roman"/>
        </w:rPr>
        <w:t xml:space="preserve"> prezenta pe scurt orice alte proiecte </w:t>
      </w:r>
      <w:proofErr w:type="spellStart"/>
      <w:r w:rsidRPr="0070235F">
        <w:rPr>
          <w:rFonts w:ascii="Trebuchet MS" w:hAnsi="Trebuchet MS" w:cs="Times New Roman"/>
        </w:rPr>
        <w:t>şi</w:t>
      </w:r>
      <w:proofErr w:type="spellEnd"/>
      <w:r w:rsidRPr="0070235F">
        <w:rPr>
          <w:rFonts w:ascii="Trebuchet MS" w:hAnsi="Trebuchet MS" w:cs="Times New Roman"/>
        </w:rPr>
        <w:t xml:space="preserve">/sau </w:t>
      </w:r>
      <w:proofErr w:type="spellStart"/>
      <w:r w:rsidRPr="0070235F">
        <w:rPr>
          <w:rFonts w:ascii="Trebuchet MS" w:hAnsi="Trebuchet MS" w:cs="Times New Roman"/>
        </w:rPr>
        <w:t>activităţi</w:t>
      </w:r>
      <w:proofErr w:type="spellEnd"/>
      <w:r w:rsidRPr="0070235F">
        <w:rPr>
          <w:rFonts w:ascii="Trebuchet MS" w:hAnsi="Trebuchet MS" w:cs="Times New Roman"/>
        </w:rPr>
        <w:t xml:space="preserve"> planificate să fie construite/date în exploatare în paralel cu proiectul evaluat (de exemplu din planurile de dezvoltare existente deja supuse sau nu procedurii SEA), ale căror zone de </w:t>
      </w:r>
      <w:proofErr w:type="spellStart"/>
      <w:r w:rsidRPr="0070235F">
        <w:rPr>
          <w:rFonts w:ascii="Trebuchet MS" w:hAnsi="Trebuchet MS" w:cs="Times New Roman"/>
        </w:rPr>
        <w:t>influenţă</w:t>
      </w:r>
      <w:proofErr w:type="spellEnd"/>
      <w:r w:rsidRPr="0070235F">
        <w:rPr>
          <w:rFonts w:ascii="Trebuchet MS" w:hAnsi="Trebuchet MS" w:cs="Times New Roman"/>
        </w:rPr>
        <w:t xml:space="preserve"> se suprapun total sau </w:t>
      </w:r>
      <w:proofErr w:type="spellStart"/>
      <w:r w:rsidRPr="0070235F">
        <w:rPr>
          <w:rFonts w:ascii="Trebuchet MS" w:hAnsi="Trebuchet MS" w:cs="Times New Roman"/>
        </w:rPr>
        <w:t>parţial</w:t>
      </w:r>
      <w:proofErr w:type="spellEnd"/>
      <w:r w:rsidRPr="0070235F">
        <w:rPr>
          <w:rFonts w:ascii="Trebuchet MS" w:hAnsi="Trebuchet MS" w:cs="Times New Roman"/>
        </w:rPr>
        <w:t xml:space="preserve"> cu cea a proiectului evaluat în perioada de construire cât </w:t>
      </w:r>
      <w:proofErr w:type="spellStart"/>
      <w:r w:rsidRPr="0070235F">
        <w:rPr>
          <w:rFonts w:ascii="Trebuchet MS" w:hAnsi="Trebuchet MS" w:cs="Times New Roman"/>
        </w:rPr>
        <w:t>şi</w:t>
      </w:r>
      <w:proofErr w:type="spellEnd"/>
      <w:r w:rsidRPr="0070235F">
        <w:rPr>
          <w:rFonts w:ascii="Trebuchet MS" w:hAnsi="Trebuchet MS" w:cs="Times New Roman"/>
        </w:rPr>
        <w:t xml:space="preserve"> după executarea proiectului. Dintre </w:t>
      </w:r>
      <w:proofErr w:type="spellStart"/>
      <w:r w:rsidRPr="0070235F">
        <w:rPr>
          <w:rFonts w:ascii="Trebuchet MS" w:hAnsi="Trebuchet MS" w:cs="Times New Roman"/>
        </w:rPr>
        <w:t>investiţiile</w:t>
      </w:r>
      <w:proofErr w:type="spellEnd"/>
      <w:r w:rsidRPr="0070235F">
        <w:rPr>
          <w:rFonts w:ascii="Trebuchet MS" w:hAnsi="Trebuchet MS" w:cs="Times New Roman"/>
        </w:rPr>
        <w:t xml:space="preserve"> </w:t>
      </w:r>
      <w:proofErr w:type="spellStart"/>
      <w:r w:rsidRPr="0070235F">
        <w:rPr>
          <w:rFonts w:ascii="Trebuchet MS" w:hAnsi="Trebuchet MS" w:cs="Times New Roman"/>
        </w:rPr>
        <w:t>potenţiale</w:t>
      </w:r>
      <w:proofErr w:type="spellEnd"/>
      <w:r w:rsidRPr="0070235F">
        <w:rPr>
          <w:rFonts w:ascii="Trebuchet MS" w:hAnsi="Trebuchet MS" w:cs="Times New Roman"/>
        </w:rPr>
        <w:t xml:space="preserve"> din această categorie, trebuie </w:t>
      </w:r>
      <w:proofErr w:type="spellStart"/>
      <w:r w:rsidRPr="0070235F">
        <w:rPr>
          <w:rFonts w:ascii="Trebuchet MS" w:hAnsi="Trebuchet MS" w:cs="Times New Roman"/>
        </w:rPr>
        <w:t>menţionate</w:t>
      </w:r>
      <w:proofErr w:type="spellEnd"/>
      <w:r w:rsidRPr="0070235F">
        <w:rPr>
          <w:rFonts w:ascii="Trebuchet MS" w:hAnsi="Trebuchet MS" w:cs="Times New Roman"/>
        </w:rPr>
        <w:t xml:space="preserve"> cele prevăzute/probabil să apară, cu specificarea cât mai multor date cunoscute (din planuri de amenajarea teritoriului propuse sau aprobate) precum: </w:t>
      </w:r>
      <w:proofErr w:type="spellStart"/>
      <w:r w:rsidRPr="0070235F">
        <w:rPr>
          <w:rFonts w:ascii="Trebuchet MS" w:hAnsi="Trebuchet MS" w:cs="Times New Roman"/>
        </w:rPr>
        <w:t>poziţia</w:t>
      </w:r>
      <w:proofErr w:type="spellEnd"/>
      <w:r w:rsidRPr="0070235F">
        <w:rPr>
          <w:rFonts w:ascii="Trebuchet MS" w:hAnsi="Trebuchet MS" w:cs="Times New Roman"/>
        </w:rPr>
        <w:t xml:space="preserve">, parametrii, amprenta, anul începerii </w:t>
      </w:r>
      <w:proofErr w:type="spellStart"/>
      <w:r w:rsidRPr="0070235F">
        <w:rPr>
          <w:rFonts w:ascii="Trebuchet MS" w:hAnsi="Trebuchet MS" w:cs="Times New Roman"/>
        </w:rPr>
        <w:t>construcţiei</w:t>
      </w:r>
      <w:proofErr w:type="spellEnd"/>
      <w:r w:rsidRPr="0070235F">
        <w:rPr>
          <w:rFonts w:ascii="Trebuchet MS" w:hAnsi="Trebuchet MS" w:cs="Times New Roman"/>
        </w:rPr>
        <w:t xml:space="preserve">, parametrii </w:t>
      </w:r>
      <w:proofErr w:type="spellStart"/>
      <w:r w:rsidRPr="0070235F">
        <w:rPr>
          <w:rFonts w:ascii="Trebuchet MS" w:hAnsi="Trebuchet MS" w:cs="Times New Roman"/>
        </w:rPr>
        <w:t>operaţionali</w:t>
      </w:r>
      <w:proofErr w:type="spellEnd"/>
      <w:r w:rsidRPr="0070235F">
        <w:rPr>
          <w:rFonts w:ascii="Trebuchet MS" w:hAnsi="Trebuchet MS" w:cs="Times New Roman"/>
        </w:rPr>
        <w:t xml:space="preserve"> etc. </w:t>
      </w:r>
    </w:p>
    <w:p w14:paraId="5D386048" w14:textId="77777777" w:rsidR="0070235F" w:rsidRPr="0070235F" w:rsidRDefault="0070235F" w:rsidP="0070235F">
      <w:pPr>
        <w:numPr>
          <w:ilvl w:val="0"/>
          <w:numId w:val="18"/>
        </w:numPr>
        <w:autoSpaceDE w:val="0"/>
        <w:autoSpaceDN w:val="0"/>
        <w:adjustRightInd w:val="0"/>
        <w:spacing w:after="0" w:line="276" w:lineRule="auto"/>
        <w:ind w:left="540" w:hanging="180"/>
        <w:jc w:val="both"/>
        <w:rPr>
          <w:rFonts w:ascii="Trebuchet MS" w:hAnsi="Trebuchet MS" w:cs="Times New Roman"/>
        </w:rPr>
      </w:pPr>
      <w:r w:rsidRPr="0070235F">
        <w:rPr>
          <w:rFonts w:ascii="Trebuchet MS" w:hAnsi="Trebuchet MS" w:cs="Times New Roman"/>
        </w:rPr>
        <w:t xml:space="preserve">Totodată în estimarea impactului cumulat se vor avea în vedere și posibilele </w:t>
      </w:r>
      <w:proofErr w:type="spellStart"/>
      <w:r w:rsidRPr="0070235F">
        <w:rPr>
          <w:rFonts w:ascii="Trebuchet MS" w:hAnsi="Trebuchet MS" w:cs="Times New Roman"/>
        </w:rPr>
        <w:t>investiţii</w:t>
      </w:r>
      <w:proofErr w:type="spellEnd"/>
      <w:r w:rsidRPr="0070235F">
        <w:rPr>
          <w:rFonts w:ascii="Trebuchet MS" w:hAnsi="Trebuchet MS" w:cs="Times New Roman"/>
        </w:rPr>
        <w:t xml:space="preserve"> de dezvoltare care pot să apară direct ca o </w:t>
      </w:r>
      <w:proofErr w:type="spellStart"/>
      <w:r w:rsidRPr="0070235F">
        <w:rPr>
          <w:rFonts w:ascii="Trebuchet MS" w:hAnsi="Trebuchet MS" w:cs="Times New Roman"/>
        </w:rPr>
        <w:t>consecinţă</w:t>
      </w:r>
      <w:proofErr w:type="spellEnd"/>
      <w:r w:rsidRPr="0070235F">
        <w:rPr>
          <w:rFonts w:ascii="Trebuchet MS" w:hAnsi="Trebuchet MS" w:cs="Times New Roman"/>
        </w:rPr>
        <w:t xml:space="preserve"> generată de realizarea proiectului.   </w:t>
      </w:r>
    </w:p>
    <w:p w14:paraId="56D286D7" w14:textId="77777777" w:rsidR="0070235F" w:rsidRPr="0070235F" w:rsidRDefault="0070235F" w:rsidP="0070235F">
      <w:pPr>
        <w:numPr>
          <w:ilvl w:val="0"/>
          <w:numId w:val="20"/>
        </w:numPr>
        <w:spacing w:after="0" w:line="276" w:lineRule="auto"/>
        <w:ind w:left="270" w:hanging="270"/>
        <w:jc w:val="both"/>
        <w:rPr>
          <w:rFonts w:ascii="Trebuchet MS" w:hAnsi="Trebuchet MS" w:cs="Times New Roman"/>
          <w:u w:val="single"/>
        </w:rPr>
      </w:pPr>
      <w:r w:rsidRPr="0070235F">
        <w:rPr>
          <w:rFonts w:ascii="Trebuchet MS" w:hAnsi="Trebuchet MS" w:cs="Times New Roman"/>
        </w:rPr>
        <w:t>Căi de producere a impactului cumulat:</w:t>
      </w:r>
    </w:p>
    <w:p w14:paraId="658BDA64" w14:textId="77777777" w:rsidR="0070235F" w:rsidRPr="0070235F" w:rsidRDefault="0070235F" w:rsidP="0070235F">
      <w:pPr>
        <w:numPr>
          <w:ilvl w:val="0"/>
          <w:numId w:val="18"/>
        </w:numPr>
        <w:tabs>
          <w:tab w:val="left" w:pos="540"/>
        </w:tabs>
        <w:autoSpaceDE w:val="0"/>
        <w:autoSpaceDN w:val="0"/>
        <w:adjustRightInd w:val="0"/>
        <w:spacing w:after="0" w:line="276" w:lineRule="auto"/>
        <w:ind w:left="0" w:firstLine="360"/>
        <w:jc w:val="both"/>
        <w:rPr>
          <w:rFonts w:ascii="Trebuchet MS" w:hAnsi="Trebuchet MS" w:cs="Times New Roman"/>
        </w:rPr>
      </w:pPr>
      <w:r w:rsidRPr="0070235F">
        <w:rPr>
          <w:rFonts w:ascii="Trebuchet MS" w:hAnsi="Trebuchet MS" w:cs="Times New Roman"/>
        </w:rPr>
        <w:t xml:space="preserve">se vor identifica căile prin care se realizează cumularea impacturilor </w:t>
      </w:r>
      <w:proofErr w:type="spellStart"/>
      <w:r w:rsidRPr="0070235F">
        <w:rPr>
          <w:rFonts w:ascii="Trebuchet MS" w:hAnsi="Trebuchet MS" w:cs="Times New Roman"/>
        </w:rPr>
        <w:t>potenţiale</w:t>
      </w:r>
      <w:proofErr w:type="spellEnd"/>
      <w:r w:rsidRPr="0070235F">
        <w:rPr>
          <w:rFonts w:ascii="Trebuchet MS" w:hAnsi="Trebuchet MS" w:cs="Times New Roman"/>
        </w:rPr>
        <w:t xml:space="preserve"> (de exemplu: pe calea apei, aerului, etc, cumularea efectelor în timp </w:t>
      </w:r>
      <w:proofErr w:type="spellStart"/>
      <w:r w:rsidRPr="0070235F">
        <w:rPr>
          <w:rFonts w:ascii="Trebuchet MS" w:hAnsi="Trebuchet MS" w:cs="Times New Roman"/>
        </w:rPr>
        <w:t>şi</w:t>
      </w:r>
      <w:proofErr w:type="spellEnd"/>
      <w:r w:rsidRPr="0070235F">
        <w:rPr>
          <w:rFonts w:ascii="Trebuchet MS" w:hAnsi="Trebuchet MS" w:cs="Times New Roman"/>
        </w:rPr>
        <w:t xml:space="preserve"> </w:t>
      </w:r>
      <w:proofErr w:type="spellStart"/>
      <w:r w:rsidRPr="0070235F">
        <w:rPr>
          <w:rFonts w:ascii="Trebuchet MS" w:hAnsi="Trebuchet MS" w:cs="Times New Roman"/>
        </w:rPr>
        <w:t>spaţiu</w:t>
      </w:r>
      <w:proofErr w:type="spellEnd"/>
      <w:r w:rsidRPr="0070235F">
        <w:rPr>
          <w:rFonts w:ascii="Trebuchet MS" w:hAnsi="Trebuchet MS" w:cs="Times New Roman"/>
        </w:rPr>
        <w:t>);</w:t>
      </w:r>
    </w:p>
    <w:p w14:paraId="41462AEF" w14:textId="77777777" w:rsidR="0070235F" w:rsidRPr="0070235F" w:rsidRDefault="0070235F" w:rsidP="0070235F">
      <w:pPr>
        <w:numPr>
          <w:ilvl w:val="1"/>
          <w:numId w:val="18"/>
        </w:numPr>
        <w:tabs>
          <w:tab w:val="left" w:pos="540"/>
        </w:tabs>
        <w:autoSpaceDE w:val="0"/>
        <w:autoSpaceDN w:val="0"/>
        <w:adjustRightInd w:val="0"/>
        <w:spacing w:after="0" w:line="276" w:lineRule="auto"/>
        <w:ind w:left="0" w:firstLine="360"/>
        <w:jc w:val="both"/>
        <w:rPr>
          <w:rFonts w:ascii="Trebuchet MS" w:hAnsi="Trebuchet MS" w:cs="Times New Roman"/>
        </w:rPr>
      </w:pPr>
      <w:r w:rsidRPr="0070235F">
        <w:rPr>
          <w:rFonts w:ascii="Trebuchet MS" w:hAnsi="Trebuchet MS" w:cs="Times New Roman"/>
        </w:rPr>
        <w:t xml:space="preserve">se va face o </w:t>
      </w:r>
      <w:proofErr w:type="spellStart"/>
      <w:r w:rsidRPr="0070235F">
        <w:rPr>
          <w:rFonts w:ascii="Trebuchet MS" w:hAnsi="Trebuchet MS" w:cs="Times New Roman"/>
        </w:rPr>
        <w:t>predicţie</w:t>
      </w:r>
      <w:proofErr w:type="spellEnd"/>
      <w:r w:rsidRPr="0070235F">
        <w:rPr>
          <w:rFonts w:ascii="Trebuchet MS" w:hAnsi="Trebuchet MS" w:cs="Times New Roman"/>
        </w:rPr>
        <w:t xml:space="preserve"> privind amploarea/mărimea efectelor cumulate identificate </w:t>
      </w:r>
      <w:proofErr w:type="spellStart"/>
      <w:r w:rsidRPr="0070235F">
        <w:rPr>
          <w:rFonts w:ascii="Trebuchet MS" w:hAnsi="Trebuchet MS" w:cs="Times New Roman"/>
        </w:rPr>
        <w:t>şi</w:t>
      </w:r>
      <w:proofErr w:type="spellEnd"/>
      <w:r w:rsidRPr="0070235F">
        <w:rPr>
          <w:rFonts w:ascii="Trebuchet MS" w:hAnsi="Trebuchet MS" w:cs="Times New Roman"/>
        </w:rPr>
        <w:t xml:space="preserve"> o evaluare în legătură cu posibilitatea ca impacturile cumulate să fie semnificative sau nu. </w:t>
      </w:r>
    </w:p>
    <w:p w14:paraId="3BE9EF49" w14:textId="77777777" w:rsidR="0070235F" w:rsidRPr="0070235F" w:rsidRDefault="0070235F" w:rsidP="0070235F">
      <w:pPr>
        <w:numPr>
          <w:ilvl w:val="0"/>
          <w:numId w:val="20"/>
        </w:numPr>
        <w:autoSpaceDE w:val="0"/>
        <w:autoSpaceDN w:val="0"/>
        <w:adjustRightInd w:val="0"/>
        <w:spacing w:after="0" w:line="276" w:lineRule="auto"/>
        <w:ind w:left="360"/>
        <w:jc w:val="both"/>
        <w:rPr>
          <w:rFonts w:ascii="Trebuchet MS" w:hAnsi="Trebuchet MS" w:cs="Times New Roman"/>
        </w:rPr>
      </w:pPr>
      <w:proofErr w:type="spellStart"/>
      <w:r w:rsidRPr="0070235F">
        <w:rPr>
          <w:rFonts w:ascii="Trebuchet MS" w:hAnsi="Trebuchet MS" w:cs="Times New Roman"/>
          <w:bCs/>
        </w:rPr>
        <w:t>Interacţiunea</w:t>
      </w:r>
      <w:proofErr w:type="spellEnd"/>
      <w:r w:rsidRPr="0070235F">
        <w:rPr>
          <w:rFonts w:ascii="Trebuchet MS" w:hAnsi="Trebuchet MS" w:cs="Times New Roman"/>
          <w:bCs/>
        </w:rPr>
        <w:t xml:space="preserve"> elementelor mai sus-</w:t>
      </w:r>
      <w:proofErr w:type="spellStart"/>
      <w:r w:rsidRPr="0070235F">
        <w:rPr>
          <w:rFonts w:ascii="Trebuchet MS" w:hAnsi="Trebuchet MS" w:cs="Times New Roman"/>
          <w:bCs/>
        </w:rPr>
        <w:t>menţionate</w:t>
      </w:r>
      <w:proofErr w:type="spellEnd"/>
      <w:r w:rsidRPr="0070235F">
        <w:rPr>
          <w:rFonts w:ascii="Trebuchet MS" w:hAnsi="Trebuchet MS" w:cs="Times New Roman"/>
          <w:bCs/>
        </w:rPr>
        <w:t>:</w:t>
      </w:r>
    </w:p>
    <w:p w14:paraId="188DA2E8"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     </w:t>
      </w:r>
      <w:proofErr w:type="spellStart"/>
      <w:r w:rsidRPr="0070235F">
        <w:rPr>
          <w:rFonts w:ascii="Trebuchet MS" w:hAnsi="Trebuchet MS" w:cs="Times New Roman"/>
        </w:rPr>
        <w:t>Interacţiunile</w:t>
      </w:r>
      <w:proofErr w:type="spellEnd"/>
      <w:r w:rsidRPr="0070235F">
        <w:rPr>
          <w:rFonts w:ascii="Trebuchet MS" w:hAnsi="Trebuchet MS" w:cs="Times New Roman"/>
        </w:rPr>
        <w:t xml:space="preserve"> </w:t>
      </w:r>
      <w:proofErr w:type="spellStart"/>
      <w:r w:rsidRPr="0070235F">
        <w:rPr>
          <w:rFonts w:ascii="Trebuchet MS" w:hAnsi="Trebuchet MS" w:cs="Times New Roman"/>
        </w:rPr>
        <w:t>ţin</w:t>
      </w:r>
      <w:proofErr w:type="spellEnd"/>
      <w:r w:rsidRPr="0070235F">
        <w:rPr>
          <w:rFonts w:ascii="Trebuchet MS" w:hAnsi="Trebuchet MS" w:cs="Times New Roman"/>
        </w:rPr>
        <w:t xml:space="preserve"> de </w:t>
      </w:r>
      <w:proofErr w:type="spellStart"/>
      <w:r w:rsidRPr="0070235F">
        <w:rPr>
          <w:rFonts w:ascii="Trebuchet MS" w:hAnsi="Trebuchet MS" w:cs="Times New Roman"/>
        </w:rPr>
        <w:t>reacţiile</w:t>
      </w:r>
      <w:proofErr w:type="spellEnd"/>
      <w:r w:rsidRPr="0070235F">
        <w:rPr>
          <w:rFonts w:ascii="Trebuchet MS" w:hAnsi="Trebuchet MS" w:cs="Times New Roman"/>
        </w:rPr>
        <w:t xml:space="preserve"> dintre efectele unui proiect (</w:t>
      </w:r>
      <w:proofErr w:type="spellStart"/>
      <w:r w:rsidRPr="0070235F">
        <w:rPr>
          <w:rFonts w:ascii="Trebuchet MS" w:hAnsi="Trebuchet MS" w:cs="Times New Roman"/>
        </w:rPr>
        <w:t>reacţia</w:t>
      </w:r>
      <w:proofErr w:type="spellEnd"/>
      <w:r w:rsidRPr="0070235F">
        <w:rPr>
          <w:rFonts w:ascii="Trebuchet MS" w:hAnsi="Trebuchet MS" w:cs="Times New Roman"/>
        </w:rPr>
        <w:t xml:space="preserve"> pe care efectele proiectului asupra unui factor de mediu o poate avea asupra unui alt factor de mediu, sau efecte secundare) </w:t>
      </w:r>
      <w:proofErr w:type="spellStart"/>
      <w:r w:rsidRPr="0070235F">
        <w:rPr>
          <w:rFonts w:ascii="Trebuchet MS" w:hAnsi="Trebuchet MS" w:cs="Times New Roman"/>
        </w:rPr>
        <w:t>şi</w:t>
      </w:r>
      <w:proofErr w:type="spellEnd"/>
      <w:r w:rsidRPr="0070235F">
        <w:rPr>
          <w:rFonts w:ascii="Trebuchet MS" w:hAnsi="Trebuchet MS" w:cs="Times New Roman"/>
        </w:rPr>
        <w:t xml:space="preserve"> de </w:t>
      </w:r>
      <w:proofErr w:type="spellStart"/>
      <w:r w:rsidRPr="0070235F">
        <w:rPr>
          <w:rFonts w:ascii="Trebuchet MS" w:hAnsi="Trebuchet MS" w:cs="Times New Roman"/>
        </w:rPr>
        <w:t>relaţiile</w:t>
      </w:r>
      <w:proofErr w:type="spellEnd"/>
      <w:r w:rsidRPr="0070235F">
        <w:rPr>
          <w:rFonts w:ascii="Trebuchet MS" w:hAnsi="Trebuchet MS" w:cs="Times New Roman"/>
        </w:rPr>
        <w:t xml:space="preserve"> dintre efectele identificate la o categorie de impact </w:t>
      </w:r>
      <w:proofErr w:type="spellStart"/>
      <w:r w:rsidRPr="0070235F">
        <w:rPr>
          <w:rFonts w:ascii="Trebuchet MS" w:hAnsi="Trebuchet MS" w:cs="Times New Roman"/>
        </w:rPr>
        <w:t>şi</w:t>
      </w:r>
      <w:proofErr w:type="spellEnd"/>
      <w:r w:rsidRPr="0070235F">
        <w:rPr>
          <w:rFonts w:ascii="Trebuchet MS" w:hAnsi="Trebuchet MS" w:cs="Times New Roman"/>
        </w:rPr>
        <w:t xml:space="preserve"> cele identificate la o altă categorie.</w:t>
      </w:r>
    </w:p>
    <w:p w14:paraId="0CAF5A87"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    Luarea în considerare a </w:t>
      </w:r>
      <w:proofErr w:type="spellStart"/>
      <w:r w:rsidRPr="0070235F">
        <w:rPr>
          <w:rFonts w:ascii="Trebuchet MS" w:hAnsi="Trebuchet MS" w:cs="Times New Roman"/>
        </w:rPr>
        <w:t>interacţiunilor</w:t>
      </w:r>
      <w:proofErr w:type="spellEnd"/>
      <w:r w:rsidRPr="0070235F">
        <w:rPr>
          <w:rFonts w:ascii="Trebuchet MS" w:hAnsi="Trebuchet MS" w:cs="Times New Roman"/>
        </w:rPr>
        <w:t xml:space="preserve"> oferă ocazia analizării impactului general al unui proiect, mai ales dacă evaluarea impactului asupra mediului tratează separat (prin </w:t>
      </w:r>
      <w:proofErr w:type="spellStart"/>
      <w:r w:rsidRPr="0070235F">
        <w:rPr>
          <w:rFonts w:ascii="Trebuchet MS" w:hAnsi="Trebuchet MS" w:cs="Times New Roman"/>
        </w:rPr>
        <w:t>experţi</w:t>
      </w:r>
      <w:proofErr w:type="spellEnd"/>
      <w:r w:rsidRPr="0070235F">
        <w:rPr>
          <w:rFonts w:ascii="Trebuchet MS" w:hAnsi="Trebuchet MS" w:cs="Times New Roman"/>
        </w:rPr>
        <w:t xml:space="preserve"> </w:t>
      </w:r>
      <w:proofErr w:type="spellStart"/>
      <w:r w:rsidRPr="0070235F">
        <w:rPr>
          <w:rFonts w:ascii="Trebuchet MS" w:hAnsi="Trebuchet MS" w:cs="Times New Roman"/>
        </w:rPr>
        <w:t>diferiţi</w:t>
      </w:r>
      <w:proofErr w:type="spellEnd"/>
      <w:r w:rsidRPr="0070235F">
        <w:rPr>
          <w:rFonts w:ascii="Trebuchet MS" w:hAnsi="Trebuchet MS" w:cs="Times New Roman"/>
        </w:rPr>
        <w:t>) fiecare factor de mediu în parte.</w:t>
      </w:r>
    </w:p>
    <w:p w14:paraId="3E30A205"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rPr>
      </w:pPr>
      <w:r w:rsidRPr="0070235F">
        <w:rPr>
          <w:rFonts w:ascii="Trebuchet MS" w:hAnsi="Trebuchet MS" w:cs="Times New Roman"/>
          <w:b/>
        </w:rPr>
        <w:t xml:space="preserve">       În fiecare fază a proiectului (etapa de construcție și etapa de operare) și pe fiecare factor de mediu se vor propune/specifica măsuri de evitare/prevenire/reducere/compensare. </w:t>
      </w:r>
    </w:p>
    <w:p w14:paraId="6AC45D66" w14:textId="77777777" w:rsidR="0070235F" w:rsidRPr="0070235F" w:rsidRDefault="0070235F" w:rsidP="0070235F">
      <w:pPr>
        <w:numPr>
          <w:ilvl w:val="0"/>
          <w:numId w:val="21"/>
        </w:numPr>
        <w:tabs>
          <w:tab w:val="left" w:pos="270"/>
        </w:tabs>
        <w:autoSpaceDE w:val="0"/>
        <w:autoSpaceDN w:val="0"/>
        <w:adjustRightInd w:val="0"/>
        <w:spacing w:after="0" w:line="276" w:lineRule="auto"/>
        <w:ind w:left="-180" w:firstLine="90"/>
        <w:jc w:val="both"/>
        <w:rPr>
          <w:rFonts w:ascii="Trebuchet MS" w:hAnsi="Trebuchet MS" w:cs="Times New Roman"/>
          <w:b/>
        </w:rPr>
      </w:pPr>
      <w:r w:rsidRPr="0070235F">
        <w:rPr>
          <w:rFonts w:ascii="Trebuchet MS" w:hAnsi="Trebuchet MS" w:cs="Times New Roman"/>
          <w:b/>
        </w:rPr>
        <w:t xml:space="preserve">În evaluarea impactului asupra factorilor de mediu se vor lua în considerare și următoarele propuneri, care vor fi tratate în mod corespunzător: </w:t>
      </w:r>
    </w:p>
    <w:p w14:paraId="0A400C1E" w14:textId="77777777" w:rsidR="0070235F" w:rsidRPr="0070235F" w:rsidRDefault="0070235F" w:rsidP="0070235F">
      <w:pPr>
        <w:numPr>
          <w:ilvl w:val="0"/>
          <w:numId w:val="22"/>
        </w:numPr>
        <w:autoSpaceDE w:val="0"/>
        <w:autoSpaceDN w:val="0"/>
        <w:adjustRightInd w:val="0"/>
        <w:spacing w:after="0" w:line="276" w:lineRule="auto"/>
        <w:ind w:left="180" w:hanging="270"/>
        <w:jc w:val="both"/>
        <w:rPr>
          <w:rFonts w:ascii="Trebuchet MS" w:hAnsi="Trebuchet MS" w:cs="Times New Roman"/>
          <w:b/>
        </w:rPr>
      </w:pPr>
      <w:r w:rsidRPr="0070235F">
        <w:rPr>
          <w:rFonts w:ascii="Trebuchet MS" w:hAnsi="Trebuchet MS" w:cs="Times New Roman"/>
          <w:b/>
        </w:rPr>
        <w:t>Apa de suprafață și apa subterană:</w:t>
      </w:r>
    </w:p>
    <w:p w14:paraId="561D8A54" w14:textId="77777777" w:rsidR="0070235F" w:rsidRPr="0070235F" w:rsidRDefault="0070235F" w:rsidP="0070235F">
      <w:pPr>
        <w:autoSpaceDE w:val="0"/>
        <w:autoSpaceDN w:val="0"/>
        <w:adjustRightInd w:val="0"/>
        <w:spacing w:after="0" w:line="276" w:lineRule="auto"/>
        <w:ind w:left="-180"/>
        <w:jc w:val="both"/>
        <w:rPr>
          <w:rFonts w:ascii="Trebuchet MS" w:hAnsi="Trebuchet MS" w:cs="Times New Roman"/>
          <w:b/>
        </w:rPr>
      </w:pPr>
      <w:r w:rsidRPr="0070235F">
        <w:rPr>
          <w:rFonts w:ascii="Trebuchet MS" w:hAnsi="Trebuchet MS" w:cs="Times New Roman"/>
        </w:rPr>
        <w:t xml:space="preserve">   </w:t>
      </w:r>
      <w:r w:rsidRPr="0070235F">
        <w:rPr>
          <w:rFonts w:ascii="Trebuchet MS" w:hAnsi="Trebuchet MS" w:cs="Times New Roman"/>
          <w:b/>
        </w:rPr>
        <w:t>Etapa de construcție</w:t>
      </w:r>
    </w:p>
    <w:p w14:paraId="46509188"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rPr>
      </w:pPr>
      <w:r w:rsidRPr="0070235F">
        <w:rPr>
          <w:rFonts w:ascii="Trebuchet MS" w:hAnsi="Trebuchet MS" w:cs="Times New Roman"/>
          <w:b/>
          <w:iCs/>
        </w:rPr>
        <w:t xml:space="preserve"> Etapa de operare</w:t>
      </w:r>
    </w:p>
    <w:p w14:paraId="1BEBE028" w14:textId="77777777" w:rsidR="0070235F" w:rsidRPr="0070235F" w:rsidRDefault="0070235F" w:rsidP="0070235F">
      <w:pPr>
        <w:numPr>
          <w:ilvl w:val="0"/>
          <w:numId w:val="22"/>
        </w:numPr>
        <w:autoSpaceDE w:val="0"/>
        <w:autoSpaceDN w:val="0"/>
        <w:adjustRightInd w:val="0"/>
        <w:spacing w:after="0" w:line="276" w:lineRule="auto"/>
        <w:ind w:left="180" w:hanging="270"/>
        <w:jc w:val="both"/>
        <w:rPr>
          <w:rFonts w:ascii="Trebuchet MS" w:hAnsi="Trebuchet MS" w:cs="Times New Roman"/>
          <w:b/>
        </w:rPr>
      </w:pPr>
      <w:r w:rsidRPr="0070235F">
        <w:rPr>
          <w:rFonts w:ascii="Trebuchet MS" w:hAnsi="Trebuchet MS" w:cs="Times New Roman"/>
          <w:b/>
        </w:rPr>
        <w:t>Soluri și geologie</w:t>
      </w:r>
    </w:p>
    <w:p w14:paraId="43031887"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rPr>
      </w:pPr>
      <w:r w:rsidRPr="0070235F">
        <w:rPr>
          <w:rFonts w:ascii="Trebuchet MS" w:hAnsi="Trebuchet MS" w:cs="Times New Roman"/>
          <w:b/>
        </w:rPr>
        <w:t>Etapa de construcție</w:t>
      </w:r>
    </w:p>
    <w:p w14:paraId="68D0BD25"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rPr>
      </w:pPr>
      <w:r w:rsidRPr="0070235F">
        <w:rPr>
          <w:rFonts w:ascii="Trebuchet MS" w:hAnsi="Trebuchet MS" w:cs="Times New Roman"/>
          <w:b/>
          <w:iCs/>
        </w:rPr>
        <w:t>Etapa de</w:t>
      </w:r>
      <w:r w:rsidRPr="0070235F">
        <w:rPr>
          <w:rFonts w:ascii="Trebuchet MS" w:hAnsi="Trebuchet MS" w:cs="Times New Roman"/>
          <w:b/>
          <w:bCs/>
        </w:rPr>
        <w:t xml:space="preserve"> operare</w:t>
      </w:r>
    </w:p>
    <w:p w14:paraId="2AF526EF"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b/>
        </w:rPr>
        <w:lastRenderedPageBreak/>
        <w:t>Prezentarea m</w:t>
      </w:r>
      <w:r w:rsidRPr="0070235F">
        <w:rPr>
          <w:rFonts w:ascii="Trebuchet MS" w:hAnsi="Trebuchet MS" w:cs="Times New Roman"/>
          <w:b/>
          <w:bCs/>
        </w:rPr>
        <w:t>ăsurilor avute în vedere pentru evitarea, prevenirea, reducerea sau compensarea posibilelor efectele negative semnificative generate de realizarea proiectului.</w:t>
      </w:r>
    </w:p>
    <w:p w14:paraId="19E36748" w14:textId="77777777" w:rsidR="0070235F" w:rsidRPr="0070235F" w:rsidRDefault="0070235F" w:rsidP="0070235F">
      <w:pPr>
        <w:autoSpaceDE w:val="0"/>
        <w:autoSpaceDN w:val="0"/>
        <w:adjustRightInd w:val="0"/>
        <w:spacing w:after="0" w:line="276" w:lineRule="auto"/>
        <w:ind w:left="180"/>
        <w:jc w:val="both"/>
        <w:rPr>
          <w:rFonts w:ascii="Trebuchet MS" w:hAnsi="Trebuchet MS" w:cs="Times New Roman"/>
          <w:b/>
        </w:rPr>
      </w:pPr>
    </w:p>
    <w:p w14:paraId="43FE016F" w14:textId="77777777" w:rsidR="0070235F" w:rsidRPr="0070235F" w:rsidRDefault="0070235F" w:rsidP="0070235F">
      <w:pPr>
        <w:numPr>
          <w:ilvl w:val="0"/>
          <w:numId w:val="22"/>
        </w:numPr>
        <w:autoSpaceDE w:val="0"/>
        <w:autoSpaceDN w:val="0"/>
        <w:adjustRightInd w:val="0"/>
        <w:spacing w:after="0" w:line="276" w:lineRule="auto"/>
        <w:ind w:left="180" w:hanging="270"/>
        <w:jc w:val="both"/>
        <w:rPr>
          <w:rFonts w:ascii="Trebuchet MS" w:hAnsi="Trebuchet MS" w:cs="Times New Roman"/>
          <w:b/>
        </w:rPr>
      </w:pPr>
      <w:r w:rsidRPr="0070235F">
        <w:rPr>
          <w:rFonts w:ascii="Trebuchet MS" w:hAnsi="Trebuchet MS" w:cs="Times New Roman"/>
          <w:b/>
        </w:rPr>
        <w:t xml:space="preserve">Calitatea aerului                                                      </w:t>
      </w:r>
    </w:p>
    <w:p w14:paraId="0289D5B8" w14:textId="2B8263D9" w:rsidR="0070235F" w:rsidRPr="0070235F" w:rsidRDefault="0070235F" w:rsidP="0070235F">
      <w:pPr>
        <w:autoSpaceDE w:val="0"/>
        <w:autoSpaceDN w:val="0"/>
        <w:adjustRightInd w:val="0"/>
        <w:spacing w:after="0" w:line="276" w:lineRule="auto"/>
        <w:jc w:val="both"/>
        <w:rPr>
          <w:rFonts w:ascii="Trebuchet MS" w:hAnsi="Trebuchet MS" w:cs="Times New Roman"/>
          <w:b/>
        </w:rPr>
      </w:pPr>
      <w:r w:rsidRPr="0070235F">
        <w:rPr>
          <w:rFonts w:ascii="Trebuchet MS" w:hAnsi="Trebuchet MS" w:cs="Times New Roman"/>
          <w:b/>
          <w:iCs/>
        </w:rPr>
        <w:t>Etapa de</w:t>
      </w:r>
      <w:r w:rsidRPr="0070235F">
        <w:rPr>
          <w:rFonts w:ascii="Trebuchet MS" w:hAnsi="Trebuchet MS" w:cs="Times New Roman"/>
          <w:b/>
          <w:bCs/>
        </w:rPr>
        <w:t xml:space="preserve"> construcție:</w:t>
      </w:r>
    </w:p>
    <w:p w14:paraId="7CD8B7E0"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Poluare atmosferică datorată:</w:t>
      </w:r>
    </w:p>
    <w:p w14:paraId="211309E2" w14:textId="710BDBFD"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 xml:space="preserve">pulberilor </w:t>
      </w:r>
      <w:proofErr w:type="spellStart"/>
      <w:r w:rsidRPr="0070235F">
        <w:rPr>
          <w:rFonts w:ascii="Trebuchet MS" w:hAnsi="Trebuchet MS" w:cs="Times New Roman"/>
        </w:rPr>
        <w:t>potenţial</w:t>
      </w:r>
      <w:proofErr w:type="spellEnd"/>
      <w:r w:rsidRPr="0070235F">
        <w:rPr>
          <w:rFonts w:ascii="Trebuchet MS" w:hAnsi="Trebuchet MS" w:cs="Times New Roman"/>
        </w:rPr>
        <w:t xml:space="preserve"> contaminate cu </w:t>
      </w:r>
      <w:proofErr w:type="spellStart"/>
      <w:r w:rsidRPr="0070235F">
        <w:rPr>
          <w:rFonts w:ascii="Trebuchet MS" w:hAnsi="Trebuchet MS" w:cs="Times New Roman"/>
        </w:rPr>
        <w:t>poluanţi</w:t>
      </w:r>
      <w:proofErr w:type="spellEnd"/>
      <w:r w:rsidRPr="0070235F">
        <w:rPr>
          <w:rFonts w:ascii="Trebuchet MS" w:hAnsi="Trebuchet MS" w:cs="Times New Roman"/>
        </w:rPr>
        <w:t xml:space="preserve"> rezultați din săpături, încărcarea </w:t>
      </w:r>
      <w:proofErr w:type="spellStart"/>
      <w:r w:rsidRPr="0070235F">
        <w:rPr>
          <w:rFonts w:ascii="Trebuchet MS" w:hAnsi="Trebuchet MS" w:cs="Times New Roman"/>
        </w:rPr>
        <w:t>şi</w:t>
      </w:r>
      <w:proofErr w:type="spellEnd"/>
      <w:r w:rsidRPr="0070235F">
        <w:rPr>
          <w:rFonts w:ascii="Trebuchet MS" w:hAnsi="Trebuchet MS" w:cs="Times New Roman"/>
        </w:rPr>
        <w:t xml:space="preserve"> descărcarea materiilor prime etc.;</w:t>
      </w:r>
    </w:p>
    <w:p w14:paraId="726EF718" w14:textId="3D288633"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 xml:space="preserve">emisiilor de poluanți atmosferici </w:t>
      </w:r>
      <w:proofErr w:type="spellStart"/>
      <w:r w:rsidRPr="0070235F">
        <w:rPr>
          <w:rFonts w:ascii="Trebuchet MS" w:hAnsi="Trebuchet MS" w:cs="Times New Roman"/>
        </w:rPr>
        <w:t>proveniţi</w:t>
      </w:r>
      <w:proofErr w:type="spellEnd"/>
      <w:r w:rsidRPr="0070235F">
        <w:rPr>
          <w:rFonts w:ascii="Trebuchet MS" w:hAnsi="Trebuchet MS" w:cs="Times New Roman"/>
        </w:rPr>
        <w:t xml:space="preserve"> din traficul mijloacelor de transport a materialelor </w:t>
      </w:r>
      <w:proofErr w:type="spellStart"/>
      <w:r w:rsidRPr="0070235F">
        <w:rPr>
          <w:rFonts w:ascii="Trebuchet MS" w:hAnsi="Trebuchet MS" w:cs="Times New Roman"/>
        </w:rPr>
        <w:t>şi</w:t>
      </w:r>
      <w:proofErr w:type="spellEnd"/>
      <w:r w:rsidRPr="0070235F">
        <w:rPr>
          <w:rFonts w:ascii="Trebuchet MS" w:hAnsi="Trebuchet MS" w:cs="Times New Roman"/>
        </w:rPr>
        <w:t xml:space="preserve"> de la utilaje de construcție motorizate, acestea constau din emisiile de pulberi de la motoare diesel, </w:t>
      </w:r>
      <w:proofErr w:type="spellStart"/>
      <w:r w:rsidRPr="0070235F">
        <w:rPr>
          <w:rFonts w:ascii="Trebuchet MS" w:hAnsi="Trebuchet MS" w:cs="Times New Roman"/>
        </w:rPr>
        <w:t>NOx</w:t>
      </w:r>
      <w:proofErr w:type="spellEnd"/>
      <w:r w:rsidRPr="0070235F">
        <w:rPr>
          <w:rFonts w:ascii="Trebuchet MS" w:hAnsi="Trebuchet MS" w:cs="Times New Roman"/>
        </w:rPr>
        <w:t xml:space="preserve">, compuși organici volatili, monoxid de carbon </w:t>
      </w:r>
      <w:proofErr w:type="spellStart"/>
      <w:r w:rsidRPr="0070235F">
        <w:rPr>
          <w:rFonts w:ascii="Trebuchet MS" w:hAnsi="Trebuchet MS" w:cs="Times New Roman"/>
        </w:rPr>
        <w:t>şi</w:t>
      </w:r>
      <w:proofErr w:type="spellEnd"/>
      <w:r w:rsidRPr="0070235F">
        <w:rPr>
          <w:rFonts w:ascii="Trebuchet MS" w:hAnsi="Trebuchet MS" w:cs="Times New Roman"/>
        </w:rPr>
        <w:t xml:space="preserve"> diferiți </w:t>
      </w:r>
      <w:proofErr w:type="spellStart"/>
      <w:r w:rsidRPr="0070235F">
        <w:rPr>
          <w:rFonts w:ascii="Trebuchet MS" w:hAnsi="Trebuchet MS" w:cs="Times New Roman"/>
        </w:rPr>
        <w:t>alţi</w:t>
      </w:r>
      <w:proofErr w:type="spellEnd"/>
      <w:r w:rsidRPr="0070235F">
        <w:rPr>
          <w:rFonts w:ascii="Trebuchet MS" w:hAnsi="Trebuchet MS" w:cs="Times New Roman"/>
        </w:rPr>
        <w:t xml:space="preserve"> </w:t>
      </w:r>
      <w:proofErr w:type="spellStart"/>
      <w:r w:rsidRPr="0070235F">
        <w:rPr>
          <w:rFonts w:ascii="Trebuchet MS" w:hAnsi="Trebuchet MS" w:cs="Times New Roman"/>
        </w:rPr>
        <w:t>poluanţi</w:t>
      </w:r>
      <w:proofErr w:type="spellEnd"/>
      <w:r w:rsidRPr="0070235F">
        <w:rPr>
          <w:rFonts w:ascii="Trebuchet MS" w:hAnsi="Trebuchet MS" w:cs="Times New Roman"/>
        </w:rPr>
        <w:t xml:space="preserve"> atmosferici </w:t>
      </w:r>
      <w:proofErr w:type="spellStart"/>
      <w:r w:rsidRPr="0070235F">
        <w:rPr>
          <w:rFonts w:ascii="Trebuchet MS" w:hAnsi="Trebuchet MS" w:cs="Times New Roman"/>
        </w:rPr>
        <w:t>periculoşi</w:t>
      </w:r>
      <w:proofErr w:type="spellEnd"/>
      <w:r w:rsidRPr="0070235F">
        <w:rPr>
          <w:rFonts w:ascii="Trebuchet MS" w:hAnsi="Trebuchet MS" w:cs="Times New Roman"/>
        </w:rPr>
        <w:t>, inclusiv benzen.</w:t>
      </w:r>
    </w:p>
    <w:p w14:paraId="260A4550" w14:textId="77777777" w:rsidR="0070235F" w:rsidRPr="0070235F" w:rsidRDefault="0070235F" w:rsidP="0070235F">
      <w:pPr>
        <w:autoSpaceDE w:val="0"/>
        <w:autoSpaceDN w:val="0"/>
        <w:adjustRightInd w:val="0"/>
        <w:spacing w:after="0" w:line="276" w:lineRule="auto"/>
        <w:jc w:val="both"/>
        <w:rPr>
          <w:rFonts w:ascii="Trebuchet MS" w:hAnsi="Trebuchet MS" w:cs="Times New Roman"/>
          <w:bCs/>
        </w:rPr>
      </w:pPr>
      <w:r w:rsidRPr="0070235F">
        <w:rPr>
          <w:rFonts w:ascii="Trebuchet MS" w:hAnsi="Trebuchet MS" w:cs="Times New Roman"/>
          <w:b/>
          <w:iCs/>
        </w:rPr>
        <w:t>Etapa de</w:t>
      </w:r>
      <w:r w:rsidRPr="0070235F">
        <w:rPr>
          <w:rFonts w:ascii="Trebuchet MS" w:hAnsi="Trebuchet MS" w:cs="Times New Roman"/>
          <w:b/>
          <w:bCs/>
        </w:rPr>
        <w:t xml:space="preserve"> operare: </w:t>
      </w:r>
      <w:r w:rsidRPr="0070235F">
        <w:rPr>
          <w:rFonts w:ascii="Trebuchet MS" w:hAnsi="Trebuchet MS" w:cs="Times New Roman"/>
          <w:bCs/>
        </w:rPr>
        <w:t xml:space="preserve">posibile surse de poluare; </w:t>
      </w:r>
    </w:p>
    <w:p w14:paraId="7311CF9F"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b/>
        </w:rPr>
        <w:t>Prezentarea m</w:t>
      </w:r>
      <w:r w:rsidRPr="0070235F">
        <w:rPr>
          <w:rFonts w:ascii="Trebuchet MS" w:hAnsi="Trebuchet MS" w:cs="Times New Roman"/>
          <w:b/>
          <w:bCs/>
        </w:rPr>
        <w:t>ăsurilor avute în vedere pentru evitarea, prevenirea, reducerea sau compensarea posibilelor efectele negative semnificative generate de realizarea proiectului.</w:t>
      </w:r>
    </w:p>
    <w:p w14:paraId="0D57047F" w14:textId="77777777" w:rsidR="0070235F" w:rsidRPr="0070235F" w:rsidRDefault="0070235F" w:rsidP="0070235F">
      <w:pPr>
        <w:numPr>
          <w:ilvl w:val="0"/>
          <w:numId w:val="22"/>
        </w:numPr>
        <w:autoSpaceDE w:val="0"/>
        <w:autoSpaceDN w:val="0"/>
        <w:adjustRightInd w:val="0"/>
        <w:spacing w:after="0" w:line="276" w:lineRule="auto"/>
        <w:ind w:left="180" w:hanging="270"/>
        <w:jc w:val="both"/>
        <w:rPr>
          <w:rFonts w:ascii="Trebuchet MS" w:hAnsi="Trebuchet MS" w:cs="Times New Roman"/>
          <w:b/>
        </w:rPr>
      </w:pPr>
      <w:r w:rsidRPr="0070235F">
        <w:rPr>
          <w:rFonts w:ascii="Trebuchet MS" w:hAnsi="Trebuchet MS" w:cs="Times New Roman"/>
          <w:b/>
        </w:rPr>
        <w:t>Zgomot și vibrații</w:t>
      </w:r>
    </w:p>
    <w:p w14:paraId="5E5427D2" w14:textId="44F328DB"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 xml:space="preserve">echipamente </w:t>
      </w:r>
      <w:proofErr w:type="spellStart"/>
      <w:r w:rsidRPr="0070235F">
        <w:rPr>
          <w:rFonts w:ascii="Trebuchet MS" w:hAnsi="Trebuchet MS" w:cs="Times New Roman"/>
        </w:rPr>
        <w:t>şi</w:t>
      </w:r>
      <w:proofErr w:type="spellEnd"/>
      <w:r w:rsidRPr="0070235F">
        <w:rPr>
          <w:rFonts w:ascii="Trebuchet MS" w:hAnsi="Trebuchet MS" w:cs="Times New Roman"/>
        </w:rPr>
        <w:t xml:space="preserve"> utilaje utilizate în activitatea de </w:t>
      </w:r>
      <w:proofErr w:type="spellStart"/>
      <w:r w:rsidRPr="0070235F">
        <w:rPr>
          <w:rFonts w:ascii="Trebuchet MS" w:hAnsi="Trebuchet MS" w:cs="Times New Roman"/>
        </w:rPr>
        <w:t>construcţii</w:t>
      </w:r>
      <w:proofErr w:type="spellEnd"/>
      <w:r w:rsidRPr="0070235F">
        <w:rPr>
          <w:rFonts w:ascii="Trebuchet MS" w:hAnsi="Trebuchet MS" w:cs="Times New Roman"/>
        </w:rPr>
        <w:t xml:space="preserve">, care pot afecta personalul implicat în activitățile de realizare a proiectului, populația sau fauna care trăiește sau se deplasează în apropierea punctelor de lucru. </w:t>
      </w:r>
    </w:p>
    <w:p w14:paraId="5D887928" w14:textId="77777777"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producerea de daune la structurile construite, amplasate în imediata apropiere a lucrărilor propuse prin proiect, datorită vibrațiilor;</w:t>
      </w:r>
    </w:p>
    <w:p w14:paraId="579CD383" w14:textId="77777777"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afectarea funcționării instalațiilor și echipamentelor sensibile la vibrații, etc.</w:t>
      </w:r>
    </w:p>
    <w:p w14:paraId="366B3C94"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rPr>
      </w:pPr>
      <w:r w:rsidRPr="0070235F">
        <w:rPr>
          <w:rFonts w:ascii="Trebuchet MS" w:hAnsi="Trebuchet MS" w:cs="Times New Roman"/>
          <w:b/>
        </w:rPr>
        <w:t>Prezentarea m</w:t>
      </w:r>
      <w:r w:rsidRPr="0070235F">
        <w:rPr>
          <w:rFonts w:ascii="Trebuchet MS" w:hAnsi="Trebuchet MS" w:cs="Times New Roman"/>
          <w:b/>
          <w:bCs/>
        </w:rPr>
        <w:t>ăsurilor avute în vedere pentru evitarea, prevenirea, reducerea sau compensarea posibilelor efectele negative semnificative generate de realizarea proiectului.</w:t>
      </w:r>
    </w:p>
    <w:p w14:paraId="4AFFDA7F" w14:textId="77777777" w:rsidR="0070235F" w:rsidRPr="0070235F" w:rsidRDefault="0070235F" w:rsidP="0070235F">
      <w:pPr>
        <w:numPr>
          <w:ilvl w:val="0"/>
          <w:numId w:val="22"/>
        </w:numPr>
        <w:autoSpaceDE w:val="0"/>
        <w:autoSpaceDN w:val="0"/>
        <w:adjustRightInd w:val="0"/>
        <w:spacing w:after="0" w:line="276" w:lineRule="auto"/>
        <w:ind w:left="180" w:hanging="270"/>
        <w:jc w:val="both"/>
        <w:rPr>
          <w:rFonts w:ascii="Trebuchet MS" w:hAnsi="Trebuchet MS" w:cs="Times New Roman"/>
        </w:rPr>
      </w:pPr>
      <w:r w:rsidRPr="0070235F">
        <w:rPr>
          <w:rFonts w:ascii="Trebuchet MS" w:hAnsi="Trebuchet MS" w:cs="Times New Roman"/>
          <w:b/>
        </w:rPr>
        <w:t xml:space="preserve">Populația și sănătatea umană   </w:t>
      </w:r>
    </w:p>
    <w:p w14:paraId="546E2715" w14:textId="77777777"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 xml:space="preserve">probleme de </w:t>
      </w:r>
      <w:proofErr w:type="spellStart"/>
      <w:r w:rsidRPr="0070235F">
        <w:rPr>
          <w:rFonts w:ascii="Trebuchet MS" w:hAnsi="Trebuchet MS" w:cs="Times New Roman"/>
        </w:rPr>
        <w:t>siguranţă</w:t>
      </w:r>
      <w:proofErr w:type="spellEnd"/>
      <w:r w:rsidRPr="0070235F">
        <w:rPr>
          <w:rFonts w:ascii="Trebuchet MS" w:hAnsi="Trebuchet MS" w:cs="Times New Roman"/>
        </w:rPr>
        <w:t xml:space="preserve"> care pot afecta publicul larg cauzate, de exemplu pe perioada lucrărilor de </w:t>
      </w:r>
      <w:proofErr w:type="spellStart"/>
      <w:r w:rsidRPr="0070235F">
        <w:rPr>
          <w:rFonts w:ascii="Trebuchet MS" w:hAnsi="Trebuchet MS" w:cs="Times New Roman"/>
        </w:rPr>
        <w:t>excavaţii</w:t>
      </w:r>
      <w:proofErr w:type="spellEnd"/>
      <w:r w:rsidRPr="0070235F">
        <w:rPr>
          <w:rFonts w:ascii="Trebuchet MS" w:hAnsi="Trebuchet MS" w:cs="Times New Roman"/>
        </w:rPr>
        <w:t xml:space="preserve">, de transportul </w:t>
      </w:r>
      <w:proofErr w:type="spellStart"/>
      <w:r w:rsidRPr="0070235F">
        <w:rPr>
          <w:rFonts w:ascii="Trebuchet MS" w:hAnsi="Trebuchet MS" w:cs="Times New Roman"/>
        </w:rPr>
        <w:t>şi</w:t>
      </w:r>
      <w:proofErr w:type="spellEnd"/>
      <w:r w:rsidRPr="0070235F">
        <w:rPr>
          <w:rFonts w:ascii="Trebuchet MS" w:hAnsi="Trebuchet MS" w:cs="Times New Roman"/>
        </w:rPr>
        <w:t xml:space="preserve"> mutarea utilajelor grele </w:t>
      </w:r>
      <w:proofErr w:type="spellStart"/>
      <w:r w:rsidRPr="0070235F">
        <w:rPr>
          <w:rFonts w:ascii="Trebuchet MS" w:hAnsi="Trebuchet MS" w:cs="Times New Roman"/>
        </w:rPr>
        <w:t>şi</w:t>
      </w:r>
      <w:proofErr w:type="spellEnd"/>
      <w:r w:rsidRPr="0070235F">
        <w:rPr>
          <w:rFonts w:ascii="Trebuchet MS" w:hAnsi="Trebuchet MS" w:cs="Times New Roman"/>
        </w:rPr>
        <w:t xml:space="preserve"> blocarea drumurilor; </w:t>
      </w:r>
    </w:p>
    <w:p w14:paraId="20DE2E84" w14:textId="77777777"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proofErr w:type="spellStart"/>
      <w:r w:rsidRPr="0070235F">
        <w:rPr>
          <w:rFonts w:ascii="Trebuchet MS" w:hAnsi="Trebuchet MS" w:cs="Times New Roman"/>
        </w:rPr>
        <w:t>discomfort</w:t>
      </w:r>
      <w:proofErr w:type="spellEnd"/>
      <w:r w:rsidRPr="0070235F">
        <w:rPr>
          <w:rFonts w:ascii="Trebuchet MS" w:hAnsi="Trebuchet MS" w:cs="Times New Roman"/>
        </w:rPr>
        <w:t xml:space="preserve"> produs </w:t>
      </w:r>
      <w:proofErr w:type="spellStart"/>
      <w:r w:rsidRPr="0070235F">
        <w:rPr>
          <w:rFonts w:ascii="Trebuchet MS" w:hAnsi="Trebuchet MS" w:cs="Times New Roman"/>
        </w:rPr>
        <w:t>populaţiei</w:t>
      </w:r>
      <w:proofErr w:type="spellEnd"/>
      <w:r w:rsidRPr="0070235F">
        <w:rPr>
          <w:rFonts w:ascii="Trebuchet MS" w:hAnsi="Trebuchet MS" w:cs="Times New Roman"/>
        </w:rPr>
        <w:t xml:space="preserve"> din cauza prafului generat în punctele de lucru, a celui rezultat din transportul materiilor prime </w:t>
      </w:r>
      <w:proofErr w:type="spellStart"/>
      <w:r w:rsidRPr="0070235F">
        <w:rPr>
          <w:rFonts w:ascii="Trebuchet MS" w:hAnsi="Trebuchet MS" w:cs="Times New Roman"/>
        </w:rPr>
        <w:t>şi</w:t>
      </w:r>
      <w:proofErr w:type="spellEnd"/>
      <w:r w:rsidRPr="0070235F">
        <w:rPr>
          <w:rFonts w:ascii="Trebuchet MS" w:hAnsi="Trebuchet MS" w:cs="Times New Roman"/>
        </w:rPr>
        <w:t xml:space="preserve"> a </w:t>
      </w:r>
      <w:proofErr w:type="spellStart"/>
      <w:r w:rsidRPr="0070235F">
        <w:rPr>
          <w:rFonts w:ascii="Trebuchet MS" w:hAnsi="Trebuchet MS" w:cs="Times New Roman"/>
        </w:rPr>
        <w:t>deşeurilor</w:t>
      </w:r>
      <w:proofErr w:type="spellEnd"/>
      <w:r w:rsidRPr="0070235F">
        <w:rPr>
          <w:rFonts w:ascii="Trebuchet MS" w:hAnsi="Trebuchet MS" w:cs="Times New Roman"/>
        </w:rPr>
        <w:t xml:space="preserve">, dar </w:t>
      </w:r>
      <w:proofErr w:type="spellStart"/>
      <w:r w:rsidRPr="0070235F">
        <w:rPr>
          <w:rFonts w:ascii="Trebuchet MS" w:hAnsi="Trebuchet MS" w:cs="Times New Roman"/>
        </w:rPr>
        <w:t>şi</w:t>
      </w:r>
      <w:proofErr w:type="spellEnd"/>
      <w:r w:rsidRPr="0070235F">
        <w:rPr>
          <w:rFonts w:ascii="Trebuchet MS" w:hAnsi="Trebuchet MS" w:cs="Times New Roman"/>
        </w:rPr>
        <w:t xml:space="preserve"> de mirosul provenind de la </w:t>
      </w:r>
      <w:proofErr w:type="spellStart"/>
      <w:r w:rsidRPr="0070235F">
        <w:rPr>
          <w:rFonts w:ascii="Trebuchet MS" w:hAnsi="Trebuchet MS" w:cs="Times New Roman"/>
        </w:rPr>
        <w:t>deşeurile</w:t>
      </w:r>
      <w:proofErr w:type="spellEnd"/>
      <w:r w:rsidRPr="0070235F">
        <w:rPr>
          <w:rFonts w:ascii="Trebuchet MS" w:hAnsi="Trebuchet MS" w:cs="Times New Roman"/>
        </w:rPr>
        <w:t xml:space="preserve"> depozitate în punctele de lucru; </w:t>
      </w:r>
    </w:p>
    <w:p w14:paraId="06AB4849" w14:textId="77777777"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 xml:space="preserve">disconfort produs locuitorilor de zgomotul generat de </w:t>
      </w:r>
      <w:proofErr w:type="spellStart"/>
      <w:r w:rsidRPr="0070235F">
        <w:rPr>
          <w:rFonts w:ascii="Trebuchet MS" w:hAnsi="Trebuchet MS" w:cs="Times New Roman"/>
        </w:rPr>
        <w:t>activităţile</w:t>
      </w:r>
      <w:proofErr w:type="spellEnd"/>
      <w:r w:rsidRPr="0070235F">
        <w:rPr>
          <w:rFonts w:ascii="Trebuchet MS" w:hAnsi="Trebuchet MS" w:cs="Times New Roman"/>
        </w:rPr>
        <w:t xml:space="preserve"> de </w:t>
      </w:r>
      <w:proofErr w:type="spellStart"/>
      <w:r w:rsidRPr="0070235F">
        <w:rPr>
          <w:rFonts w:ascii="Trebuchet MS" w:hAnsi="Trebuchet MS" w:cs="Times New Roman"/>
        </w:rPr>
        <w:t>construcţii</w:t>
      </w:r>
      <w:proofErr w:type="spellEnd"/>
      <w:r w:rsidRPr="0070235F">
        <w:rPr>
          <w:rFonts w:ascii="Trebuchet MS" w:hAnsi="Trebuchet MS" w:cs="Times New Roman"/>
        </w:rPr>
        <w:t>;</w:t>
      </w:r>
    </w:p>
    <w:p w14:paraId="7400D32F" w14:textId="77777777"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 xml:space="preserve">daunele produse altor tipuri de infrastructură (drumuri, conducte de alimentare cu apă, canale de scurgere, clădiri, </w:t>
      </w:r>
      <w:proofErr w:type="spellStart"/>
      <w:r w:rsidRPr="0070235F">
        <w:rPr>
          <w:rFonts w:ascii="Trebuchet MS" w:hAnsi="Trebuchet MS" w:cs="Times New Roman"/>
        </w:rPr>
        <w:t>utilităţi</w:t>
      </w:r>
      <w:proofErr w:type="spellEnd"/>
      <w:r w:rsidRPr="0070235F">
        <w:rPr>
          <w:rFonts w:ascii="Trebuchet MS" w:hAnsi="Trebuchet MS" w:cs="Times New Roman"/>
        </w:rPr>
        <w:t xml:space="preserve"> etc.), care determină întreruperi (temporare) ale anumitor servicii publice; </w:t>
      </w:r>
    </w:p>
    <w:p w14:paraId="5EB2BAE4" w14:textId="77777777"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 xml:space="preserve">dat fiind faptul că tipurile de lucrări prevăzute în proiect necesită </w:t>
      </w:r>
      <w:proofErr w:type="spellStart"/>
      <w:r w:rsidRPr="0070235F">
        <w:rPr>
          <w:rFonts w:ascii="Trebuchet MS" w:hAnsi="Trebuchet MS" w:cs="Times New Roman"/>
        </w:rPr>
        <w:t>cantităţi</w:t>
      </w:r>
      <w:proofErr w:type="spellEnd"/>
      <w:r w:rsidRPr="0070235F">
        <w:rPr>
          <w:rFonts w:ascii="Trebuchet MS" w:hAnsi="Trebuchet MS" w:cs="Times New Roman"/>
        </w:rPr>
        <w:t xml:space="preserve"> semnificative de material excavat care trebuie transportat dinspre sau spre </w:t>
      </w:r>
      <w:proofErr w:type="spellStart"/>
      <w:r w:rsidRPr="0070235F">
        <w:rPr>
          <w:rFonts w:ascii="Trebuchet MS" w:hAnsi="Trebuchet MS" w:cs="Times New Roman"/>
        </w:rPr>
        <w:t>şantier</w:t>
      </w:r>
      <w:proofErr w:type="spellEnd"/>
      <w:r w:rsidRPr="0070235F">
        <w:rPr>
          <w:rFonts w:ascii="Trebuchet MS" w:hAnsi="Trebuchet MS" w:cs="Times New Roman"/>
        </w:rPr>
        <w:t xml:space="preserve">, pot interveni perturbări ale traficului </w:t>
      </w:r>
      <w:proofErr w:type="spellStart"/>
      <w:r w:rsidRPr="0070235F">
        <w:rPr>
          <w:rFonts w:ascii="Trebuchet MS" w:hAnsi="Trebuchet MS" w:cs="Times New Roman"/>
        </w:rPr>
        <w:t>şi</w:t>
      </w:r>
      <w:proofErr w:type="spellEnd"/>
      <w:r w:rsidRPr="0070235F">
        <w:rPr>
          <w:rFonts w:ascii="Trebuchet MS" w:hAnsi="Trebuchet MS" w:cs="Times New Roman"/>
        </w:rPr>
        <w:t xml:space="preserve"> producerea de </w:t>
      </w:r>
      <w:proofErr w:type="spellStart"/>
      <w:r w:rsidRPr="0070235F">
        <w:rPr>
          <w:rFonts w:ascii="Trebuchet MS" w:hAnsi="Trebuchet MS" w:cs="Times New Roman"/>
        </w:rPr>
        <w:t>aglomeraţie</w:t>
      </w:r>
      <w:proofErr w:type="spellEnd"/>
      <w:r w:rsidRPr="0070235F">
        <w:rPr>
          <w:rFonts w:ascii="Trebuchet MS" w:hAnsi="Trebuchet MS" w:cs="Times New Roman"/>
        </w:rPr>
        <w:t xml:space="preserve">, care pot conduce la perturbarea sau întreruperea </w:t>
      </w:r>
      <w:proofErr w:type="spellStart"/>
      <w:r w:rsidRPr="0070235F">
        <w:rPr>
          <w:rFonts w:ascii="Trebuchet MS" w:hAnsi="Trebuchet MS" w:cs="Times New Roman"/>
        </w:rPr>
        <w:t>activităţilor</w:t>
      </w:r>
      <w:proofErr w:type="spellEnd"/>
      <w:r w:rsidRPr="0070235F">
        <w:rPr>
          <w:rFonts w:ascii="Trebuchet MS" w:hAnsi="Trebuchet MS" w:cs="Times New Roman"/>
        </w:rPr>
        <w:t xml:space="preserve"> comerciale, sociale etc. </w:t>
      </w:r>
    </w:p>
    <w:p w14:paraId="09B8B0BF"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b/>
        </w:rPr>
        <w:t>Prezentarea m</w:t>
      </w:r>
      <w:r w:rsidRPr="0070235F">
        <w:rPr>
          <w:rFonts w:ascii="Trebuchet MS" w:hAnsi="Trebuchet MS" w:cs="Times New Roman"/>
          <w:b/>
          <w:bCs/>
        </w:rPr>
        <w:t>ăsurilor avute în vedere pentru evitarea, prevenirea, reducerea sau compensarea posibilelor efectele negative semnificative generate de realizarea proiectului.</w:t>
      </w:r>
    </w:p>
    <w:p w14:paraId="0D6142CA" w14:textId="77777777" w:rsidR="0070235F" w:rsidRPr="0070235F" w:rsidRDefault="0070235F" w:rsidP="0070235F">
      <w:pPr>
        <w:numPr>
          <w:ilvl w:val="0"/>
          <w:numId w:val="22"/>
        </w:numPr>
        <w:autoSpaceDE w:val="0"/>
        <w:autoSpaceDN w:val="0"/>
        <w:adjustRightInd w:val="0"/>
        <w:spacing w:after="0" w:line="276" w:lineRule="auto"/>
        <w:ind w:left="180" w:hanging="270"/>
        <w:jc w:val="both"/>
        <w:rPr>
          <w:rFonts w:ascii="Trebuchet MS" w:hAnsi="Trebuchet MS" w:cs="Times New Roman"/>
          <w:b/>
        </w:rPr>
      </w:pPr>
      <w:r w:rsidRPr="0070235F">
        <w:rPr>
          <w:rFonts w:ascii="Trebuchet MS" w:hAnsi="Trebuchet MS" w:cs="Times New Roman"/>
          <w:b/>
        </w:rPr>
        <w:t xml:space="preserve">Bunuri materiale (diferite de patrimoniul cultural)                    </w:t>
      </w:r>
    </w:p>
    <w:p w14:paraId="674C0A16" w14:textId="77777777"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 xml:space="preserve">daune datorate accidentelor în fazele de </w:t>
      </w:r>
      <w:proofErr w:type="spellStart"/>
      <w:r w:rsidRPr="0070235F">
        <w:rPr>
          <w:rFonts w:ascii="Trebuchet MS" w:hAnsi="Trebuchet MS" w:cs="Times New Roman"/>
        </w:rPr>
        <w:t>construcţie</w:t>
      </w:r>
      <w:proofErr w:type="spellEnd"/>
      <w:r w:rsidRPr="0070235F">
        <w:rPr>
          <w:rFonts w:ascii="Trebuchet MS" w:hAnsi="Trebuchet MS" w:cs="Times New Roman"/>
        </w:rPr>
        <w:t xml:space="preserve"> </w:t>
      </w:r>
      <w:proofErr w:type="spellStart"/>
      <w:r w:rsidRPr="0070235F">
        <w:rPr>
          <w:rFonts w:ascii="Trebuchet MS" w:hAnsi="Trebuchet MS" w:cs="Times New Roman"/>
        </w:rPr>
        <w:t>şi</w:t>
      </w:r>
      <w:proofErr w:type="spellEnd"/>
      <w:r w:rsidRPr="0070235F">
        <w:rPr>
          <w:rFonts w:ascii="Trebuchet MS" w:hAnsi="Trebuchet MS" w:cs="Times New Roman"/>
        </w:rPr>
        <w:t xml:space="preserve"> exploatare, care duc la distrugerea sau deteriorarea anumitor bunuri;</w:t>
      </w:r>
    </w:p>
    <w:p w14:paraId="6B2BCB80" w14:textId="77777777"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 xml:space="preserve">daune aduse surselor individuale de alimentare cu apă (care pot fi afectate de modificările nivelului sau </w:t>
      </w:r>
      <w:proofErr w:type="spellStart"/>
      <w:r w:rsidRPr="0070235F">
        <w:rPr>
          <w:rFonts w:ascii="Trebuchet MS" w:hAnsi="Trebuchet MS" w:cs="Times New Roman"/>
        </w:rPr>
        <w:t>calităţii</w:t>
      </w:r>
      <w:proofErr w:type="spellEnd"/>
      <w:r w:rsidRPr="0070235F">
        <w:rPr>
          <w:rFonts w:ascii="Trebuchet MS" w:hAnsi="Trebuchet MS" w:cs="Times New Roman"/>
        </w:rPr>
        <w:t xml:space="preserve"> pânzei de apă freatice); </w:t>
      </w:r>
    </w:p>
    <w:p w14:paraId="0A2AE1B8" w14:textId="18E98BD3"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lastRenderedPageBreak/>
        <w:t xml:space="preserve">daunele produse altor tipuri de infrastructură (drumuri, sisteme de alimentare cu apă, canale de scurgere, clădiri, rețele de irigații, </w:t>
      </w:r>
      <w:r w:rsidR="00AA0FE7" w:rsidRPr="0070235F">
        <w:rPr>
          <w:rFonts w:ascii="Trebuchet MS" w:hAnsi="Trebuchet MS" w:cs="Times New Roman"/>
        </w:rPr>
        <w:t>utilități</w:t>
      </w:r>
      <w:r w:rsidRPr="0070235F">
        <w:rPr>
          <w:rFonts w:ascii="Trebuchet MS" w:hAnsi="Trebuchet MS" w:cs="Times New Roman"/>
        </w:rPr>
        <w:t xml:space="preserve"> etc.), care conduc la întreruperi (temporare) ale anumitor servicii publice; </w:t>
      </w:r>
    </w:p>
    <w:p w14:paraId="2A21F8D5" w14:textId="22F61C29"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 xml:space="preserve">reducerea </w:t>
      </w:r>
      <w:r w:rsidR="00AA0FE7" w:rsidRPr="0070235F">
        <w:rPr>
          <w:rFonts w:ascii="Trebuchet MS" w:hAnsi="Trebuchet MS" w:cs="Times New Roman"/>
        </w:rPr>
        <w:t>rezistenței</w:t>
      </w:r>
      <w:r w:rsidRPr="0070235F">
        <w:rPr>
          <w:rFonts w:ascii="Trebuchet MS" w:hAnsi="Trebuchet MS" w:cs="Times New Roman"/>
        </w:rPr>
        <w:t xml:space="preserve"> solului </w:t>
      </w:r>
      <w:proofErr w:type="spellStart"/>
      <w:r w:rsidRPr="0070235F">
        <w:rPr>
          <w:rFonts w:ascii="Trebuchet MS" w:hAnsi="Trebuchet MS" w:cs="Times New Roman"/>
        </w:rPr>
        <w:t>şi</w:t>
      </w:r>
      <w:proofErr w:type="spellEnd"/>
      <w:r w:rsidRPr="0070235F">
        <w:rPr>
          <w:rFonts w:ascii="Trebuchet MS" w:hAnsi="Trebuchet MS" w:cs="Times New Roman"/>
        </w:rPr>
        <w:t xml:space="preserve"> tasarea </w:t>
      </w:r>
      <w:r w:rsidR="00AA0FE7" w:rsidRPr="0070235F">
        <w:rPr>
          <w:rFonts w:ascii="Trebuchet MS" w:hAnsi="Trebuchet MS" w:cs="Times New Roman"/>
        </w:rPr>
        <w:t>fundațiilor</w:t>
      </w:r>
      <w:r w:rsidRPr="0070235F">
        <w:rPr>
          <w:rFonts w:ascii="Trebuchet MS" w:hAnsi="Trebuchet MS" w:cs="Times New Roman"/>
        </w:rPr>
        <w:t xml:space="preserve"> </w:t>
      </w:r>
      <w:r w:rsidR="00AA0FE7" w:rsidRPr="0070235F">
        <w:rPr>
          <w:rFonts w:ascii="Trebuchet MS" w:hAnsi="Trebuchet MS" w:cs="Times New Roman"/>
        </w:rPr>
        <w:t>construcțiilor</w:t>
      </w:r>
      <w:r w:rsidRPr="0070235F">
        <w:rPr>
          <w:rFonts w:ascii="Trebuchet MS" w:hAnsi="Trebuchet MS" w:cs="Times New Roman"/>
        </w:rPr>
        <w:t>.</w:t>
      </w:r>
    </w:p>
    <w:p w14:paraId="7453C490" w14:textId="23326D50"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 xml:space="preserve">daune aduse </w:t>
      </w:r>
      <w:r w:rsidR="00AA0FE7" w:rsidRPr="0070235F">
        <w:rPr>
          <w:rFonts w:ascii="Trebuchet MS" w:hAnsi="Trebuchet MS" w:cs="Times New Roman"/>
        </w:rPr>
        <w:t>construcțiilor</w:t>
      </w:r>
      <w:r w:rsidRPr="0070235F">
        <w:rPr>
          <w:rFonts w:ascii="Trebuchet MS" w:hAnsi="Trebuchet MS" w:cs="Times New Roman"/>
        </w:rPr>
        <w:t xml:space="preserve"> (pagube provocate de </w:t>
      </w:r>
      <w:r w:rsidR="00AA0FE7" w:rsidRPr="0070235F">
        <w:rPr>
          <w:rFonts w:ascii="Trebuchet MS" w:hAnsi="Trebuchet MS" w:cs="Times New Roman"/>
        </w:rPr>
        <w:t>vibrații</w:t>
      </w:r>
      <w:r w:rsidRPr="0070235F">
        <w:rPr>
          <w:rFonts w:ascii="Trebuchet MS" w:hAnsi="Trebuchet MS" w:cs="Times New Roman"/>
        </w:rPr>
        <w:t xml:space="preserve">, agresivitate chimică atmosferică generată în timpul perioadei de </w:t>
      </w:r>
      <w:r w:rsidR="00AA0FE7" w:rsidRPr="0070235F">
        <w:rPr>
          <w:rFonts w:ascii="Trebuchet MS" w:hAnsi="Trebuchet MS" w:cs="Times New Roman"/>
        </w:rPr>
        <w:t>construcție</w:t>
      </w:r>
      <w:r w:rsidRPr="0070235F">
        <w:rPr>
          <w:rFonts w:ascii="Trebuchet MS" w:hAnsi="Trebuchet MS" w:cs="Times New Roman"/>
        </w:rPr>
        <w:t xml:space="preserve">, degradarea </w:t>
      </w:r>
      <w:r w:rsidR="00AA0FE7" w:rsidRPr="0070235F">
        <w:rPr>
          <w:rFonts w:ascii="Trebuchet MS" w:hAnsi="Trebuchet MS" w:cs="Times New Roman"/>
        </w:rPr>
        <w:t>fațadelor</w:t>
      </w:r>
      <w:r w:rsidRPr="0070235F">
        <w:rPr>
          <w:rFonts w:ascii="Trebuchet MS" w:hAnsi="Trebuchet MS" w:cs="Times New Roman"/>
        </w:rPr>
        <w:t xml:space="preserve"> datorită depunerilor de praf);</w:t>
      </w:r>
    </w:p>
    <w:p w14:paraId="4CA8C990" w14:textId="3771041A"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 xml:space="preserve">utilizarea </w:t>
      </w:r>
      <w:r w:rsidR="00AA0FE7" w:rsidRPr="0070235F">
        <w:rPr>
          <w:rFonts w:ascii="Trebuchet MS" w:hAnsi="Trebuchet MS" w:cs="Times New Roman"/>
        </w:rPr>
        <w:t>potențială</w:t>
      </w:r>
      <w:r w:rsidRPr="0070235F">
        <w:rPr>
          <w:rFonts w:ascii="Trebuchet MS" w:hAnsi="Trebuchet MS" w:cs="Times New Roman"/>
        </w:rPr>
        <w:t xml:space="preserve"> a acumulărilor </w:t>
      </w:r>
      <w:proofErr w:type="spellStart"/>
      <w:r w:rsidRPr="0070235F">
        <w:rPr>
          <w:rFonts w:ascii="Trebuchet MS" w:hAnsi="Trebuchet MS" w:cs="Times New Roman"/>
        </w:rPr>
        <w:t>şi</w:t>
      </w:r>
      <w:proofErr w:type="spellEnd"/>
      <w:r w:rsidRPr="0070235F">
        <w:rPr>
          <w:rFonts w:ascii="Trebuchet MS" w:hAnsi="Trebuchet MS" w:cs="Times New Roman"/>
        </w:rPr>
        <w:t xml:space="preserve"> canalelor ca loc de agreement; </w:t>
      </w:r>
    </w:p>
    <w:p w14:paraId="02497FE5"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b/>
        </w:rPr>
        <w:t>Prezentarea m</w:t>
      </w:r>
      <w:r w:rsidRPr="0070235F">
        <w:rPr>
          <w:rFonts w:ascii="Trebuchet MS" w:hAnsi="Trebuchet MS" w:cs="Times New Roman"/>
          <w:b/>
          <w:bCs/>
        </w:rPr>
        <w:t>ăsurilor avute în vedere pentru evitarea, prevenirea, reducerea sau compensarea posibilelor efectele negative semnificative generate de realizarea proiectului.</w:t>
      </w:r>
    </w:p>
    <w:p w14:paraId="58BC1ADA" w14:textId="77777777" w:rsidR="0070235F" w:rsidRPr="0070235F" w:rsidRDefault="0070235F" w:rsidP="0070235F">
      <w:pPr>
        <w:autoSpaceDE w:val="0"/>
        <w:autoSpaceDN w:val="0"/>
        <w:adjustRightInd w:val="0"/>
        <w:spacing w:after="0" w:line="276" w:lineRule="auto"/>
        <w:ind w:left="360"/>
        <w:jc w:val="both"/>
        <w:rPr>
          <w:rFonts w:ascii="Trebuchet MS" w:hAnsi="Trebuchet MS" w:cs="Times New Roman"/>
          <w:b/>
          <w:bCs/>
          <w:sz w:val="16"/>
          <w:szCs w:val="16"/>
        </w:rPr>
      </w:pPr>
    </w:p>
    <w:p w14:paraId="435F12E9" w14:textId="77777777" w:rsidR="0070235F" w:rsidRPr="0070235F" w:rsidRDefault="0070235F" w:rsidP="0070235F">
      <w:pPr>
        <w:pStyle w:val="Listparagraf"/>
        <w:numPr>
          <w:ilvl w:val="0"/>
          <w:numId w:val="24"/>
        </w:numPr>
        <w:autoSpaceDE w:val="0"/>
        <w:autoSpaceDN w:val="0"/>
        <w:adjustRightInd w:val="0"/>
        <w:spacing w:after="0"/>
        <w:ind w:left="0" w:firstLine="0"/>
        <w:jc w:val="both"/>
        <w:rPr>
          <w:rFonts w:ascii="Trebuchet MS" w:hAnsi="Trebuchet MS" w:cs="Times New Roman"/>
        </w:rPr>
      </w:pPr>
      <w:r w:rsidRPr="0070235F">
        <w:rPr>
          <w:rFonts w:ascii="Trebuchet MS" w:hAnsi="Trebuchet MS" w:cs="Times New Roman"/>
          <w:b/>
          <w:bCs/>
        </w:rPr>
        <w:t>Patrimoniu cultural</w:t>
      </w:r>
      <w:r w:rsidRPr="0070235F">
        <w:rPr>
          <w:rFonts w:ascii="Trebuchet MS" w:hAnsi="Trebuchet MS" w:cs="Times New Roman"/>
        </w:rPr>
        <w:t xml:space="preserve">                                                     </w:t>
      </w:r>
    </w:p>
    <w:p w14:paraId="31654CD6" w14:textId="77777777"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 xml:space="preserve">pierderea/afectarea monumentelor, artefactelor </w:t>
      </w:r>
      <w:proofErr w:type="spellStart"/>
      <w:r w:rsidRPr="0070235F">
        <w:rPr>
          <w:rFonts w:ascii="Trebuchet MS" w:hAnsi="Trebuchet MS" w:cs="Times New Roman"/>
        </w:rPr>
        <w:t>şi</w:t>
      </w:r>
      <w:proofErr w:type="spellEnd"/>
      <w:r w:rsidRPr="0070235F">
        <w:rPr>
          <w:rFonts w:ascii="Trebuchet MS" w:hAnsi="Trebuchet MS" w:cs="Times New Roman"/>
        </w:rPr>
        <w:t xml:space="preserve"> peisajului cultural ca urmare a excavărilor sau altor lucrări; </w:t>
      </w:r>
    </w:p>
    <w:p w14:paraId="16417F91" w14:textId="77777777"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 xml:space="preserve">modificarea modurilor </w:t>
      </w:r>
      <w:proofErr w:type="spellStart"/>
      <w:r w:rsidRPr="0070235F">
        <w:rPr>
          <w:rFonts w:ascii="Trebuchet MS" w:hAnsi="Trebuchet MS" w:cs="Times New Roman"/>
        </w:rPr>
        <w:t>tradiţionale</w:t>
      </w:r>
      <w:proofErr w:type="spellEnd"/>
      <w:r w:rsidRPr="0070235F">
        <w:rPr>
          <w:rFonts w:ascii="Trebuchet MS" w:hAnsi="Trebuchet MS" w:cs="Times New Roman"/>
        </w:rPr>
        <w:t xml:space="preserve"> de utilizare a terenurilor </w:t>
      </w:r>
    </w:p>
    <w:p w14:paraId="69C79EA3"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b/>
        </w:rPr>
        <w:t>Prezentarea m</w:t>
      </w:r>
      <w:r w:rsidRPr="0070235F">
        <w:rPr>
          <w:rFonts w:ascii="Trebuchet MS" w:hAnsi="Trebuchet MS" w:cs="Times New Roman"/>
          <w:b/>
          <w:bCs/>
        </w:rPr>
        <w:t>ăsurilor avute în vedere pentru evitarea, prevenirea, reducerea sau compensarea posibilelor efectele negative semnificative generate de realizarea proiectului.</w:t>
      </w:r>
    </w:p>
    <w:p w14:paraId="2A1DBF90"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Sunt incluse măsurile necesare pentru a asigura </w:t>
      </w:r>
      <w:proofErr w:type="spellStart"/>
      <w:r w:rsidRPr="0070235F">
        <w:rPr>
          <w:rFonts w:ascii="Trebuchet MS" w:hAnsi="Trebuchet MS" w:cs="Times New Roman"/>
        </w:rPr>
        <w:t>protecţia</w:t>
      </w:r>
      <w:proofErr w:type="spellEnd"/>
      <w:r w:rsidRPr="0070235F">
        <w:rPr>
          <w:rFonts w:ascii="Trebuchet MS" w:hAnsi="Trebuchet MS" w:cs="Times New Roman"/>
        </w:rPr>
        <w:t xml:space="preserve"> unor astfel de obiective în </w:t>
      </w:r>
      <w:proofErr w:type="spellStart"/>
      <w:r w:rsidRPr="0070235F">
        <w:rPr>
          <w:rFonts w:ascii="Trebuchet MS" w:hAnsi="Trebuchet MS" w:cs="Times New Roman"/>
        </w:rPr>
        <w:t>condiţiile</w:t>
      </w:r>
      <w:proofErr w:type="spellEnd"/>
      <w:r w:rsidRPr="0070235F">
        <w:rPr>
          <w:rFonts w:ascii="Trebuchet MS" w:hAnsi="Trebuchet MS" w:cs="Times New Roman"/>
        </w:rPr>
        <w:t xml:space="preserve"> legii.</w:t>
      </w:r>
    </w:p>
    <w:p w14:paraId="524AC3D0" w14:textId="77777777" w:rsidR="0070235F" w:rsidRPr="0070235F" w:rsidRDefault="0070235F" w:rsidP="0070235F">
      <w:pPr>
        <w:autoSpaceDE w:val="0"/>
        <w:autoSpaceDN w:val="0"/>
        <w:adjustRightInd w:val="0"/>
        <w:spacing w:after="0" w:line="276" w:lineRule="auto"/>
        <w:jc w:val="both"/>
        <w:rPr>
          <w:rFonts w:ascii="Trebuchet MS" w:hAnsi="Trebuchet MS" w:cs="Times New Roman"/>
          <w:sz w:val="16"/>
          <w:szCs w:val="16"/>
        </w:rPr>
      </w:pPr>
    </w:p>
    <w:p w14:paraId="1946EDDD" w14:textId="77777777" w:rsidR="0070235F" w:rsidRPr="0070235F" w:rsidRDefault="0070235F" w:rsidP="0070235F">
      <w:pPr>
        <w:numPr>
          <w:ilvl w:val="0"/>
          <w:numId w:val="25"/>
        </w:numPr>
        <w:autoSpaceDE w:val="0"/>
        <w:autoSpaceDN w:val="0"/>
        <w:adjustRightInd w:val="0"/>
        <w:spacing w:after="0" w:line="276" w:lineRule="auto"/>
        <w:ind w:left="90"/>
        <w:jc w:val="both"/>
        <w:rPr>
          <w:rFonts w:ascii="Trebuchet MS" w:hAnsi="Trebuchet MS" w:cs="Times New Roman"/>
          <w:b/>
          <w:bCs/>
        </w:rPr>
      </w:pPr>
      <w:r w:rsidRPr="0070235F">
        <w:rPr>
          <w:rFonts w:ascii="Trebuchet MS" w:hAnsi="Trebuchet MS" w:cs="Times New Roman"/>
          <w:b/>
          <w:bCs/>
        </w:rPr>
        <w:t>Biodiversitate, Arii Naturale Protejate, Situri Natura 2000</w:t>
      </w:r>
    </w:p>
    <w:p w14:paraId="511FEEF5" w14:textId="77777777" w:rsidR="0070235F" w:rsidRPr="0070235F" w:rsidRDefault="0070235F" w:rsidP="0070235F">
      <w:pPr>
        <w:pStyle w:val="Listparagraf"/>
        <w:numPr>
          <w:ilvl w:val="0"/>
          <w:numId w:val="26"/>
        </w:numPr>
        <w:suppressAutoHyphens/>
        <w:spacing w:after="0"/>
        <w:ind w:left="360" w:firstLine="360"/>
        <w:jc w:val="both"/>
        <w:rPr>
          <w:rFonts w:ascii="Trebuchet MS" w:eastAsia="Times New Roman" w:hAnsi="Trebuchet MS" w:cs="Times New Roman"/>
          <w:b/>
          <w:bCs/>
        </w:rPr>
      </w:pPr>
      <w:r w:rsidRPr="0070235F">
        <w:rPr>
          <w:rFonts w:ascii="Trebuchet MS" w:hAnsi="Trebuchet MS" w:cs="Times New Roman"/>
          <w:bCs/>
        </w:rPr>
        <w:t xml:space="preserve">În RIM va fi inclusă o evaluare a impactului potențial asupra biodiversității. </w:t>
      </w:r>
    </w:p>
    <w:p w14:paraId="511F0545" w14:textId="77777777" w:rsidR="0070235F" w:rsidRPr="0070235F" w:rsidRDefault="0070235F" w:rsidP="0070235F">
      <w:pPr>
        <w:pStyle w:val="Listparagraf"/>
        <w:suppressAutoHyphens/>
        <w:spacing w:after="0"/>
        <w:jc w:val="both"/>
        <w:rPr>
          <w:rFonts w:ascii="Trebuchet MS" w:eastAsia="Times New Roman" w:hAnsi="Trebuchet MS" w:cs="Times New Roman"/>
          <w:b/>
          <w:bCs/>
        </w:rPr>
      </w:pPr>
    </w:p>
    <w:p w14:paraId="2E1A00DC"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rPr>
      </w:pPr>
      <w:r w:rsidRPr="0070235F">
        <w:rPr>
          <w:rFonts w:ascii="Trebuchet MS" w:hAnsi="Trebuchet MS" w:cs="Times New Roman"/>
          <w:b/>
        </w:rPr>
        <w:t>Prezentarea m</w:t>
      </w:r>
      <w:r w:rsidRPr="0070235F">
        <w:rPr>
          <w:rFonts w:ascii="Trebuchet MS" w:hAnsi="Trebuchet MS" w:cs="Times New Roman"/>
          <w:b/>
          <w:bCs/>
        </w:rPr>
        <w:t>ăsurilor avute în vedere pentru evitarea, prevenirea, reducerea sau compensarea posibilelor efectele negative semnificative generate de realizarea proiectului.</w:t>
      </w:r>
    </w:p>
    <w:p w14:paraId="369FB4C4" w14:textId="77777777" w:rsidR="0070235F" w:rsidRPr="0070235F" w:rsidRDefault="0070235F" w:rsidP="0070235F">
      <w:pPr>
        <w:autoSpaceDE w:val="0"/>
        <w:autoSpaceDN w:val="0"/>
        <w:adjustRightInd w:val="0"/>
        <w:spacing w:after="0" w:line="276" w:lineRule="auto"/>
        <w:jc w:val="both"/>
        <w:rPr>
          <w:rFonts w:ascii="Trebuchet MS" w:hAnsi="Trebuchet MS" w:cs="Times New Roman"/>
          <w:sz w:val="16"/>
          <w:szCs w:val="16"/>
        </w:rPr>
      </w:pPr>
    </w:p>
    <w:p w14:paraId="27E68990" w14:textId="77777777" w:rsidR="0070235F" w:rsidRPr="0070235F" w:rsidRDefault="0070235F" w:rsidP="0070235F">
      <w:pPr>
        <w:numPr>
          <w:ilvl w:val="0"/>
          <w:numId w:val="27"/>
        </w:numPr>
        <w:autoSpaceDE w:val="0"/>
        <w:autoSpaceDN w:val="0"/>
        <w:adjustRightInd w:val="0"/>
        <w:spacing w:after="0" w:line="276" w:lineRule="auto"/>
        <w:ind w:left="180" w:hanging="270"/>
        <w:jc w:val="both"/>
        <w:rPr>
          <w:rFonts w:ascii="Trebuchet MS" w:hAnsi="Trebuchet MS" w:cs="Times New Roman"/>
        </w:rPr>
      </w:pPr>
      <w:r w:rsidRPr="0070235F">
        <w:rPr>
          <w:rFonts w:ascii="Trebuchet MS" w:hAnsi="Trebuchet MS" w:cs="Times New Roman"/>
          <w:b/>
          <w:bCs/>
        </w:rPr>
        <w:t>PEISAJ</w:t>
      </w:r>
      <w:r w:rsidRPr="0070235F">
        <w:rPr>
          <w:rFonts w:ascii="Trebuchet MS" w:hAnsi="Trebuchet MS" w:cs="Times New Roman"/>
        </w:rPr>
        <w:t xml:space="preserve">                                                                 </w:t>
      </w:r>
    </w:p>
    <w:p w14:paraId="5238224B"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  </w:t>
      </w:r>
      <w:r w:rsidRPr="0070235F">
        <w:rPr>
          <w:rFonts w:ascii="Trebuchet MS" w:hAnsi="Trebuchet MS" w:cs="Times New Roman"/>
          <w:b/>
          <w:bCs/>
        </w:rPr>
        <w:t>Efecte posibile</w:t>
      </w:r>
    </w:p>
    <w:p w14:paraId="4E886DF0" w14:textId="77777777"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 xml:space="preserve">efectele asupra structurii fizice </w:t>
      </w:r>
      <w:proofErr w:type="spellStart"/>
      <w:r w:rsidRPr="0070235F">
        <w:rPr>
          <w:rFonts w:ascii="Trebuchet MS" w:hAnsi="Trebuchet MS" w:cs="Times New Roman"/>
        </w:rPr>
        <w:t>şi</w:t>
      </w:r>
      <w:proofErr w:type="spellEnd"/>
      <w:r w:rsidRPr="0070235F">
        <w:rPr>
          <w:rFonts w:ascii="Trebuchet MS" w:hAnsi="Trebuchet MS" w:cs="Times New Roman"/>
        </w:rPr>
        <w:t xml:space="preserve"> esteticii peisajului depind de schimbările de scară </w:t>
      </w:r>
      <w:proofErr w:type="spellStart"/>
      <w:r w:rsidRPr="0070235F">
        <w:rPr>
          <w:rFonts w:ascii="Trebuchet MS" w:hAnsi="Trebuchet MS" w:cs="Times New Roman"/>
        </w:rPr>
        <w:t>şi</w:t>
      </w:r>
      <w:proofErr w:type="spellEnd"/>
      <w:r w:rsidRPr="0070235F">
        <w:rPr>
          <w:rFonts w:ascii="Trebuchet MS" w:hAnsi="Trebuchet MS" w:cs="Times New Roman"/>
        </w:rPr>
        <w:t xml:space="preserve"> dimensiuni introduse prin structurile proiectului comparativ cu caracteristicile peisajului existent (</w:t>
      </w:r>
      <w:proofErr w:type="spellStart"/>
      <w:r w:rsidRPr="0070235F">
        <w:rPr>
          <w:rFonts w:ascii="Trebuchet MS" w:hAnsi="Trebuchet MS" w:cs="Times New Roman"/>
        </w:rPr>
        <w:t>înălţime</w:t>
      </w:r>
      <w:proofErr w:type="spellEnd"/>
      <w:r w:rsidRPr="0070235F">
        <w:rPr>
          <w:rFonts w:ascii="Trebuchet MS" w:hAnsi="Trebuchet MS" w:cs="Times New Roman"/>
        </w:rPr>
        <w:t xml:space="preserve">, dimensiuni în plan </w:t>
      </w:r>
      <w:proofErr w:type="spellStart"/>
      <w:r w:rsidRPr="0070235F">
        <w:rPr>
          <w:rFonts w:ascii="Trebuchet MS" w:hAnsi="Trebuchet MS" w:cs="Times New Roman"/>
        </w:rPr>
        <w:t>şi</w:t>
      </w:r>
      <w:proofErr w:type="spellEnd"/>
      <w:r w:rsidRPr="0070235F">
        <w:rPr>
          <w:rFonts w:ascii="Trebuchet MS" w:hAnsi="Trebuchet MS" w:cs="Times New Roman"/>
        </w:rPr>
        <w:t xml:space="preserve"> omogenitate);</w:t>
      </w:r>
    </w:p>
    <w:p w14:paraId="62EE7018" w14:textId="77777777"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alterarea aspectului natural și al caracteristicilor cursului de apă din cauza pierderii vegetației și a modificărilor de traseu (regularizare);</w:t>
      </w:r>
    </w:p>
    <w:p w14:paraId="704F35BD" w14:textId="77777777"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alterarea aspectului și caracteristicilor zonelor inundabile;</w:t>
      </w:r>
    </w:p>
    <w:p w14:paraId="29CD7884" w14:textId="77777777"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efectele asupra valorii vizuale a zonelor cu o vizibilitate deosebită dinspre zonele recreaționale, turistice, rezidențiale etc.;</w:t>
      </w:r>
    </w:p>
    <w:p w14:paraId="4A95264F" w14:textId="3BDF78B8" w:rsidR="0070235F" w:rsidRPr="0070235F" w:rsidRDefault="00AA0FE7"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interacțiunea</w:t>
      </w:r>
      <w:r w:rsidR="0070235F" w:rsidRPr="0070235F">
        <w:rPr>
          <w:rFonts w:ascii="Trebuchet MS" w:hAnsi="Trebuchet MS" w:cs="Times New Roman"/>
        </w:rPr>
        <w:t xml:space="preserve"> peisajului cu </w:t>
      </w:r>
      <w:proofErr w:type="spellStart"/>
      <w:r w:rsidR="0070235F" w:rsidRPr="0070235F">
        <w:rPr>
          <w:rFonts w:ascii="Trebuchet MS" w:hAnsi="Trebuchet MS" w:cs="Times New Roman"/>
        </w:rPr>
        <w:t>alţi</w:t>
      </w:r>
      <w:proofErr w:type="spellEnd"/>
      <w:r w:rsidR="0070235F" w:rsidRPr="0070235F">
        <w:rPr>
          <w:rFonts w:ascii="Trebuchet MS" w:hAnsi="Trebuchet MS" w:cs="Times New Roman"/>
        </w:rPr>
        <w:t xml:space="preserve"> parametri, în special de patrimoniu  cultural, floră </w:t>
      </w:r>
      <w:proofErr w:type="spellStart"/>
      <w:r w:rsidR="0070235F" w:rsidRPr="0070235F">
        <w:rPr>
          <w:rFonts w:ascii="Trebuchet MS" w:hAnsi="Trebuchet MS" w:cs="Times New Roman"/>
        </w:rPr>
        <w:t>şi</w:t>
      </w:r>
      <w:proofErr w:type="spellEnd"/>
      <w:r w:rsidR="0070235F" w:rsidRPr="0070235F">
        <w:rPr>
          <w:rFonts w:ascii="Trebuchet MS" w:hAnsi="Trebuchet MS" w:cs="Times New Roman"/>
        </w:rPr>
        <w:t xml:space="preserve"> faună; se vor examina ariile cu peisaj istoric </w:t>
      </w:r>
      <w:proofErr w:type="spellStart"/>
      <w:r w:rsidR="0070235F" w:rsidRPr="0070235F">
        <w:rPr>
          <w:rFonts w:ascii="Trebuchet MS" w:hAnsi="Trebuchet MS" w:cs="Times New Roman"/>
        </w:rPr>
        <w:t>şi</w:t>
      </w:r>
      <w:proofErr w:type="spellEnd"/>
      <w:r w:rsidR="0070235F" w:rsidRPr="0070235F">
        <w:rPr>
          <w:rFonts w:ascii="Trebuchet MS" w:hAnsi="Trebuchet MS" w:cs="Times New Roman"/>
        </w:rPr>
        <w:t xml:space="preserve"> peisaje de </w:t>
      </w:r>
      <w:r w:rsidRPr="0070235F">
        <w:rPr>
          <w:rFonts w:ascii="Trebuchet MS" w:hAnsi="Trebuchet MS" w:cs="Times New Roman"/>
        </w:rPr>
        <w:t>importanță</w:t>
      </w:r>
      <w:r w:rsidR="0070235F" w:rsidRPr="0070235F">
        <w:rPr>
          <w:rFonts w:ascii="Trebuchet MS" w:hAnsi="Trebuchet MS" w:cs="Times New Roman"/>
        </w:rPr>
        <w:t xml:space="preserve"> ecologică, din punct de vedere al efectelor pe care le va avea traseul asupra naturii contextuale a anumitor arii;</w:t>
      </w:r>
    </w:p>
    <w:p w14:paraId="56EB940B" w14:textId="1DBDFB5E" w:rsidR="0070235F" w:rsidRPr="0070235F" w:rsidRDefault="0070235F" w:rsidP="0070235F">
      <w:pPr>
        <w:numPr>
          <w:ilvl w:val="0"/>
          <w:numId w:val="23"/>
        </w:numPr>
        <w:autoSpaceDE w:val="0"/>
        <w:autoSpaceDN w:val="0"/>
        <w:adjustRightInd w:val="0"/>
        <w:spacing w:after="0" w:line="276" w:lineRule="auto"/>
        <w:ind w:left="180" w:hanging="180"/>
        <w:jc w:val="both"/>
        <w:rPr>
          <w:rFonts w:ascii="Trebuchet MS" w:hAnsi="Trebuchet MS" w:cs="Times New Roman"/>
        </w:rPr>
      </w:pPr>
      <w:r w:rsidRPr="0070235F">
        <w:rPr>
          <w:rFonts w:ascii="Trebuchet MS" w:hAnsi="Trebuchet MS" w:cs="Times New Roman"/>
        </w:rPr>
        <w:t xml:space="preserve">fiecare tip de impact </w:t>
      </w:r>
      <w:proofErr w:type="spellStart"/>
      <w:r w:rsidRPr="0070235F">
        <w:rPr>
          <w:rFonts w:ascii="Trebuchet MS" w:hAnsi="Trebuchet MS" w:cs="Times New Roman"/>
        </w:rPr>
        <w:t>şi</w:t>
      </w:r>
      <w:proofErr w:type="spellEnd"/>
      <w:r w:rsidRPr="0070235F">
        <w:rPr>
          <w:rFonts w:ascii="Trebuchet MS" w:hAnsi="Trebuchet MS" w:cs="Times New Roman"/>
        </w:rPr>
        <w:t xml:space="preserve"> nivelul de însemnătate al acestuia poate fi diferit </w:t>
      </w:r>
      <w:proofErr w:type="spellStart"/>
      <w:r w:rsidRPr="0070235F">
        <w:rPr>
          <w:rFonts w:ascii="Trebuchet MS" w:hAnsi="Trebuchet MS" w:cs="Times New Roman"/>
        </w:rPr>
        <w:t>şi</w:t>
      </w:r>
      <w:proofErr w:type="spellEnd"/>
      <w:r w:rsidRPr="0070235F">
        <w:rPr>
          <w:rFonts w:ascii="Trebuchet MS" w:hAnsi="Trebuchet MS" w:cs="Times New Roman"/>
        </w:rPr>
        <w:t xml:space="preserve"> trebuie evaluat pe diferite tronsoane ale proiectului în raport cu caracteristicile </w:t>
      </w:r>
      <w:r w:rsidR="00AA0FE7" w:rsidRPr="0070235F">
        <w:rPr>
          <w:rFonts w:ascii="Trebuchet MS" w:hAnsi="Trebuchet MS" w:cs="Times New Roman"/>
        </w:rPr>
        <w:t>inițiale</w:t>
      </w:r>
      <w:r w:rsidRPr="0070235F">
        <w:rPr>
          <w:rFonts w:ascii="Trebuchet MS" w:hAnsi="Trebuchet MS" w:cs="Times New Roman"/>
        </w:rPr>
        <w:t xml:space="preserve"> ale peisajului </w:t>
      </w:r>
      <w:proofErr w:type="spellStart"/>
      <w:r w:rsidRPr="0070235F">
        <w:rPr>
          <w:rFonts w:ascii="Trebuchet MS" w:hAnsi="Trebuchet MS" w:cs="Times New Roman"/>
        </w:rPr>
        <w:t>şi</w:t>
      </w:r>
      <w:proofErr w:type="spellEnd"/>
      <w:r w:rsidRPr="0070235F">
        <w:rPr>
          <w:rFonts w:ascii="Trebuchet MS" w:hAnsi="Trebuchet MS" w:cs="Times New Roman"/>
        </w:rPr>
        <w:t xml:space="preserve"> probabilitatea </w:t>
      </w:r>
      <w:r w:rsidR="00AA0FE7" w:rsidRPr="0070235F">
        <w:rPr>
          <w:rFonts w:ascii="Trebuchet MS" w:hAnsi="Trebuchet MS" w:cs="Times New Roman"/>
        </w:rPr>
        <w:t>prezenței</w:t>
      </w:r>
      <w:r w:rsidRPr="0070235F">
        <w:rPr>
          <w:rFonts w:ascii="Trebuchet MS" w:hAnsi="Trebuchet MS" w:cs="Times New Roman"/>
        </w:rPr>
        <w:t xml:space="preserve"> receptorilor.</w:t>
      </w:r>
    </w:p>
    <w:p w14:paraId="269B40B1"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b/>
        </w:rPr>
        <w:t>Prezentarea m</w:t>
      </w:r>
      <w:r w:rsidRPr="0070235F">
        <w:rPr>
          <w:rFonts w:ascii="Trebuchet MS" w:hAnsi="Trebuchet MS" w:cs="Times New Roman"/>
          <w:b/>
          <w:bCs/>
        </w:rPr>
        <w:t>ăsurilor avute în vedere pentru evitarea, prevenirea, reducerea sau compensarea posibilelor efectele negative semnificative generate de realizarea proiectului.</w:t>
      </w:r>
    </w:p>
    <w:p w14:paraId="2D0D7FD9" w14:textId="77777777" w:rsidR="0070235F" w:rsidRPr="0070235F" w:rsidRDefault="0070235F" w:rsidP="0070235F">
      <w:pPr>
        <w:numPr>
          <w:ilvl w:val="0"/>
          <w:numId w:val="27"/>
        </w:numPr>
        <w:autoSpaceDE w:val="0"/>
        <w:autoSpaceDN w:val="0"/>
        <w:adjustRightInd w:val="0"/>
        <w:spacing w:after="0" w:line="276" w:lineRule="auto"/>
        <w:ind w:left="270" w:hanging="270"/>
        <w:jc w:val="both"/>
        <w:rPr>
          <w:rFonts w:ascii="Trebuchet MS" w:hAnsi="Trebuchet MS" w:cs="Times New Roman"/>
          <w:b/>
        </w:rPr>
      </w:pPr>
      <w:r w:rsidRPr="0070235F">
        <w:rPr>
          <w:rFonts w:ascii="Trebuchet MS" w:hAnsi="Trebuchet MS" w:cs="Times New Roman"/>
          <w:b/>
        </w:rPr>
        <w:t xml:space="preserve">Evaluarea posibilului impact în cazul </w:t>
      </w:r>
      <w:proofErr w:type="spellStart"/>
      <w:r w:rsidRPr="0070235F">
        <w:rPr>
          <w:rFonts w:ascii="Trebuchet MS" w:hAnsi="Trebuchet MS" w:cs="Times New Roman"/>
          <w:b/>
        </w:rPr>
        <w:t>suprafeţelor</w:t>
      </w:r>
      <w:proofErr w:type="spellEnd"/>
      <w:r w:rsidRPr="0070235F">
        <w:rPr>
          <w:rFonts w:ascii="Trebuchet MS" w:hAnsi="Trebuchet MS" w:cs="Times New Roman"/>
          <w:b/>
        </w:rPr>
        <w:t xml:space="preserve"> de teren afectate de </w:t>
      </w:r>
      <w:proofErr w:type="spellStart"/>
      <w:r w:rsidRPr="0070235F">
        <w:rPr>
          <w:rFonts w:ascii="Trebuchet MS" w:hAnsi="Trebuchet MS" w:cs="Times New Roman"/>
          <w:b/>
        </w:rPr>
        <w:t>defrişare</w:t>
      </w:r>
      <w:proofErr w:type="spellEnd"/>
      <w:r w:rsidRPr="0070235F">
        <w:rPr>
          <w:rFonts w:ascii="Trebuchet MS" w:hAnsi="Trebuchet MS" w:cs="Times New Roman"/>
          <w:b/>
        </w:rPr>
        <w:t>:</w:t>
      </w:r>
    </w:p>
    <w:p w14:paraId="79EE6E7C" w14:textId="77777777" w:rsidR="0070235F" w:rsidRPr="0070235F" w:rsidRDefault="0070235F" w:rsidP="0070235F">
      <w:pPr>
        <w:numPr>
          <w:ilvl w:val="0"/>
          <w:numId w:val="28"/>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îndepărtarea </w:t>
      </w:r>
      <w:proofErr w:type="spellStart"/>
      <w:r w:rsidRPr="0070235F">
        <w:rPr>
          <w:rFonts w:ascii="Trebuchet MS" w:hAnsi="Trebuchet MS" w:cs="Times New Roman"/>
        </w:rPr>
        <w:t>vegetaţiei</w:t>
      </w:r>
      <w:proofErr w:type="spellEnd"/>
      <w:r w:rsidRPr="0070235F">
        <w:rPr>
          <w:rFonts w:ascii="Trebuchet MS" w:hAnsi="Trebuchet MS" w:cs="Times New Roman"/>
        </w:rPr>
        <w:t xml:space="preserve"> de pe terenul existent;.</w:t>
      </w:r>
    </w:p>
    <w:p w14:paraId="4B119643" w14:textId="77777777" w:rsidR="0070235F" w:rsidRPr="0070235F" w:rsidRDefault="0070235F" w:rsidP="0070235F">
      <w:pPr>
        <w:numPr>
          <w:ilvl w:val="0"/>
          <w:numId w:val="28"/>
        </w:numPr>
        <w:spacing w:after="0" w:line="276" w:lineRule="auto"/>
        <w:jc w:val="both"/>
        <w:rPr>
          <w:rFonts w:ascii="Trebuchet MS" w:hAnsi="Trebuchet MS" w:cs="Times New Roman"/>
        </w:rPr>
      </w:pPr>
      <w:proofErr w:type="spellStart"/>
      <w:r w:rsidRPr="0070235F">
        <w:rPr>
          <w:rFonts w:ascii="Trebuchet MS" w:hAnsi="Trebuchet MS" w:cs="Times New Roman"/>
        </w:rPr>
        <w:t>menţionarea</w:t>
      </w:r>
      <w:proofErr w:type="spellEnd"/>
      <w:r w:rsidRPr="0070235F">
        <w:rPr>
          <w:rFonts w:ascii="Trebuchet MS" w:hAnsi="Trebuchet MS" w:cs="Times New Roman"/>
        </w:rPr>
        <w:t xml:space="preserve"> exactă a </w:t>
      </w:r>
      <w:proofErr w:type="spellStart"/>
      <w:r w:rsidRPr="0070235F">
        <w:rPr>
          <w:rFonts w:ascii="Trebuchet MS" w:hAnsi="Trebuchet MS" w:cs="Times New Roman"/>
        </w:rPr>
        <w:t>suprafeţelor</w:t>
      </w:r>
      <w:proofErr w:type="spellEnd"/>
      <w:r w:rsidRPr="0070235F">
        <w:rPr>
          <w:rFonts w:ascii="Trebuchet MS" w:hAnsi="Trebuchet MS" w:cs="Times New Roman"/>
        </w:rPr>
        <w:t xml:space="preserve"> care se vor </w:t>
      </w:r>
      <w:proofErr w:type="spellStart"/>
      <w:r w:rsidRPr="0070235F">
        <w:rPr>
          <w:rFonts w:ascii="Trebuchet MS" w:hAnsi="Trebuchet MS" w:cs="Times New Roman"/>
        </w:rPr>
        <w:t>defrişa</w:t>
      </w:r>
      <w:proofErr w:type="spellEnd"/>
      <w:r w:rsidRPr="0070235F">
        <w:rPr>
          <w:rFonts w:ascii="Trebuchet MS" w:hAnsi="Trebuchet MS" w:cs="Times New Roman"/>
        </w:rPr>
        <w:t xml:space="preserve"> temporar/definitiv (cu precizarea km între care se va </w:t>
      </w:r>
      <w:proofErr w:type="spellStart"/>
      <w:r w:rsidRPr="0070235F">
        <w:rPr>
          <w:rFonts w:ascii="Trebuchet MS" w:hAnsi="Trebuchet MS" w:cs="Times New Roman"/>
        </w:rPr>
        <w:t>defrişa</w:t>
      </w:r>
      <w:proofErr w:type="spellEnd"/>
      <w:r w:rsidRPr="0070235F">
        <w:rPr>
          <w:rFonts w:ascii="Trebuchet MS" w:hAnsi="Trebuchet MS" w:cs="Times New Roman"/>
        </w:rPr>
        <w:t>) pentru toate categoriile de lucrări propuse de proiect;</w:t>
      </w:r>
    </w:p>
    <w:p w14:paraId="7CBE750F" w14:textId="77777777" w:rsidR="0070235F" w:rsidRPr="0070235F" w:rsidRDefault="0070235F" w:rsidP="0070235F">
      <w:pPr>
        <w:numPr>
          <w:ilvl w:val="0"/>
          <w:numId w:val="28"/>
        </w:numPr>
        <w:spacing w:after="0" w:line="276" w:lineRule="auto"/>
        <w:jc w:val="both"/>
        <w:rPr>
          <w:rFonts w:ascii="Trebuchet MS" w:hAnsi="Trebuchet MS" w:cs="Times New Roman"/>
        </w:rPr>
      </w:pPr>
      <w:r w:rsidRPr="0070235F">
        <w:rPr>
          <w:rFonts w:ascii="Trebuchet MS" w:hAnsi="Trebuchet MS" w:cs="Times New Roman"/>
        </w:rPr>
        <w:t xml:space="preserve">descrierea tipului </w:t>
      </w:r>
      <w:proofErr w:type="spellStart"/>
      <w:r w:rsidRPr="0070235F">
        <w:rPr>
          <w:rFonts w:ascii="Trebuchet MS" w:hAnsi="Trebuchet MS" w:cs="Times New Roman"/>
        </w:rPr>
        <w:t>şi</w:t>
      </w:r>
      <w:proofErr w:type="spellEnd"/>
      <w:r w:rsidRPr="0070235F">
        <w:rPr>
          <w:rFonts w:ascii="Trebuchet MS" w:hAnsi="Trebuchet MS" w:cs="Times New Roman"/>
        </w:rPr>
        <w:t xml:space="preserve"> </w:t>
      </w:r>
      <w:proofErr w:type="spellStart"/>
      <w:r w:rsidRPr="0070235F">
        <w:rPr>
          <w:rFonts w:ascii="Trebuchet MS" w:hAnsi="Trebuchet MS" w:cs="Times New Roman"/>
        </w:rPr>
        <w:t>funcţiei</w:t>
      </w:r>
      <w:proofErr w:type="spellEnd"/>
      <w:r w:rsidRPr="0070235F">
        <w:rPr>
          <w:rFonts w:ascii="Trebuchet MS" w:hAnsi="Trebuchet MS" w:cs="Times New Roman"/>
        </w:rPr>
        <w:t xml:space="preserve"> </w:t>
      </w:r>
      <w:proofErr w:type="spellStart"/>
      <w:r w:rsidRPr="0070235F">
        <w:rPr>
          <w:rFonts w:ascii="Trebuchet MS" w:hAnsi="Trebuchet MS" w:cs="Times New Roman"/>
        </w:rPr>
        <w:t>vegetaţiei</w:t>
      </w:r>
      <w:proofErr w:type="spellEnd"/>
      <w:r w:rsidRPr="0070235F">
        <w:rPr>
          <w:rFonts w:ascii="Trebuchet MS" w:hAnsi="Trebuchet MS" w:cs="Times New Roman"/>
        </w:rPr>
        <w:t>;</w:t>
      </w:r>
    </w:p>
    <w:p w14:paraId="319DAFCB" w14:textId="77777777" w:rsidR="0070235F" w:rsidRPr="0070235F" w:rsidRDefault="0070235F" w:rsidP="0070235F">
      <w:pPr>
        <w:numPr>
          <w:ilvl w:val="0"/>
          <w:numId w:val="28"/>
        </w:numPr>
        <w:spacing w:after="0" w:line="276" w:lineRule="auto"/>
        <w:jc w:val="both"/>
        <w:rPr>
          <w:rFonts w:ascii="Trebuchet MS" w:hAnsi="Trebuchet MS" w:cs="Times New Roman"/>
        </w:rPr>
      </w:pPr>
      <w:r w:rsidRPr="0070235F">
        <w:rPr>
          <w:rFonts w:ascii="Trebuchet MS" w:hAnsi="Trebuchet MS" w:cs="Times New Roman"/>
        </w:rPr>
        <w:lastRenderedPageBreak/>
        <w:t xml:space="preserve">descrierea </w:t>
      </w:r>
      <w:proofErr w:type="spellStart"/>
      <w:r w:rsidRPr="0070235F">
        <w:rPr>
          <w:rFonts w:ascii="Trebuchet MS" w:hAnsi="Trebuchet MS" w:cs="Times New Roman"/>
        </w:rPr>
        <w:t>şi</w:t>
      </w:r>
      <w:proofErr w:type="spellEnd"/>
      <w:r w:rsidRPr="0070235F">
        <w:rPr>
          <w:rFonts w:ascii="Trebuchet MS" w:hAnsi="Trebuchet MS" w:cs="Times New Roman"/>
        </w:rPr>
        <w:t xml:space="preserve"> evaluarea impactului </w:t>
      </w:r>
      <w:proofErr w:type="spellStart"/>
      <w:r w:rsidRPr="0070235F">
        <w:rPr>
          <w:rFonts w:ascii="Trebuchet MS" w:hAnsi="Trebuchet MS" w:cs="Times New Roman"/>
        </w:rPr>
        <w:t>defrişării</w:t>
      </w:r>
      <w:proofErr w:type="spellEnd"/>
      <w:r w:rsidRPr="0070235F">
        <w:rPr>
          <w:rFonts w:ascii="Trebuchet MS" w:hAnsi="Trebuchet MS" w:cs="Times New Roman"/>
        </w:rPr>
        <w:t>;</w:t>
      </w:r>
    </w:p>
    <w:p w14:paraId="096DD597" w14:textId="77777777" w:rsidR="0070235F" w:rsidRPr="0070235F" w:rsidRDefault="0070235F" w:rsidP="0070235F">
      <w:pPr>
        <w:numPr>
          <w:ilvl w:val="0"/>
          <w:numId w:val="28"/>
        </w:numPr>
        <w:spacing w:after="0" w:line="276" w:lineRule="auto"/>
        <w:jc w:val="both"/>
        <w:rPr>
          <w:rFonts w:ascii="Trebuchet MS" w:hAnsi="Trebuchet MS" w:cs="Times New Roman"/>
        </w:rPr>
      </w:pPr>
      <w:r w:rsidRPr="0070235F">
        <w:rPr>
          <w:rFonts w:ascii="Trebuchet MS" w:hAnsi="Trebuchet MS" w:cs="Times New Roman"/>
        </w:rPr>
        <w:t xml:space="preserve">prezentarea </w:t>
      </w:r>
      <w:proofErr w:type="spellStart"/>
      <w:r w:rsidRPr="0070235F">
        <w:rPr>
          <w:rFonts w:ascii="Trebuchet MS" w:hAnsi="Trebuchet MS" w:cs="Times New Roman"/>
        </w:rPr>
        <w:t>situaţiei</w:t>
      </w:r>
      <w:proofErr w:type="spellEnd"/>
      <w:r w:rsidRPr="0070235F">
        <w:rPr>
          <w:rFonts w:ascii="Trebuchet MS" w:hAnsi="Trebuchet MS" w:cs="Times New Roman"/>
        </w:rPr>
        <w:t xml:space="preserve"> eroziunii solului înainte de realizarea </w:t>
      </w:r>
      <w:proofErr w:type="spellStart"/>
      <w:r w:rsidRPr="0070235F">
        <w:rPr>
          <w:rFonts w:ascii="Trebuchet MS" w:hAnsi="Trebuchet MS" w:cs="Times New Roman"/>
        </w:rPr>
        <w:t>defrişării</w:t>
      </w:r>
      <w:proofErr w:type="spellEnd"/>
      <w:r w:rsidRPr="0070235F">
        <w:rPr>
          <w:rFonts w:ascii="Trebuchet MS" w:hAnsi="Trebuchet MS" w:cs="Times New Roman"/>
        </w:rPr>
        <w:t xml:space="preserve"> </w:t>
      </w:r>
      <w:proofErr w:type="spellStart"/>
      <w:r w:rsidRPr="0070235F">
        <w:rPr>
          <w:rFonts w:ascii="Trebuchet MS" w:hAnsi="Trebuchet MS" w:cs="Times New Roman"/>
        </w:rPr>
        <w:t>şi</w:t>
      </w:r>
      <w:proofErr w:type="spellEnd"/>
      <w:r w:rsidRPr="0070235F">
        <w:rPr>
          <w:rFonts w:ascii="Trebuchet MS" w:hAnsi="Trebuchet MS" w:cs="Times New Roman"/>
        </w:rPr>
        <w:t xml:space="preserve"> efectele prognozate în schimbarea </w:t>
      </w:r>
      <w:proofErr w:type="spellStart"/>
      <w:r w:rsidRPr="0070235F">
        <w:rPr>
          <w:rFonts w:ascii="Trebuchet MS" w:hAnsi="Trebuchet MS" w:cs="Times New Roman"/>
        </w:rPr>
        <w:t>stabilităţii</w:t>
      </w:r>
      <w:proofErr w:type="spellEnd"/>
      <w:r w:rsidRPr="0070235F">
        <w:rPr>
          <w:rFonts w:ascii="Trebuchet MS" w:hAnsi="Trebuchet MS" w:cs="Times New Roman"/>
        </w:rPr>
        <w:t xml:space="preserve"> terenului;</w:t>
      </w:r>
    </w:p>
    <w:p w14:paraId="55A7C956" w14:textId="77777777" w:rsidR="0070235F" w:rsidRPr="0070235F" w:rsidRDefault="0070235F" w:rsidP="0070235F">
      <w:pPr>
        <w:numPr>
          <w:ilvl w:val="0"/>
          <w:numId w:val="28"/>
        </w:numPr>
        <w:spacing w:after="0" w:line="276" w:lineRule="auto"/>
        <w:jc w:val="both"/>
        <w:rPr>
          <w:rFonts w:ascii="Trebuchet MS" w:hAnsi="Trebuchet MS" w:cs="Times New Roman"/>
        </w:rPr>
      </w:pPr>
      <w:r w:rsidRPr="0070235F">
        <w:rPr>
          <w:rFonts w:ascii="Trebuchet MS" w:hAnsi="Trebuchet MS" w:cs="Times New Roman"/>
        </w:rPr>
        <w:t xml:space="preserve">descrierea </w:t>
      </w:r>
      <w:proofErr w:type="spellStart"/>
      <w:r w:rsidRPr="0070235F">
        <w:rPr>
          <w:rFonts w:ascii="Trebuchet MS" w:hAnsi="Trebuchet MS" w:cs="Times New Roman"/>
        </w:rPr>
        <w:t>şi</w:t>
      </w:r>
      <w:proofErr w:type="spellEnd"/>
      <w:r w:rsidRPr="0070235F">
        <w:rPr>
          <w:rFonts w:ascii="Trebuchet MS" w:hAnsi="Trebuchet MS" w:cs="Times New Roman"/>
        </w:rPr>
        <w:t xml:space="preserve"> evaluarea efectului </w:t>
      </w:r>
      <w:proofErr w:type="spellStart"/>
      <w:r w:rsidRPr="0070235F">
        <w:rPr>
          <w:rFonts w:ascii="Trebuchet MS" w:hAnsi="Trebuchet MS" w:cs="Times New Roman"/>
        </w:rPr>
        <w:t>defrişării</w:t>
      </w:r>
      <w:proofErr w:type="spellEnd"/>
      <w:r w:rsidRPr="0070235F">
        <w:rPr>
          <w:rFonts w:ascii="Trebuchet MS" w:hAnsi="Trebuchet MS" w:cs="Times New Roman"/>
        </w:rPr>
        <w:t xml:space="preserve"> </w:t>
      </w:r>
      <w:proofErr w:type="spellStart"/>
      <w:r w:rsidRPr="0070235F">
        <w:rPr>
          <w:rFonts w:ascii="Trebuchet MS" w:hAnsi="Trebuchet MS" w:cs="Times New Roman"/>
        </w:rPr>
        <w:t>vegetaţiei</w:t>
      </w:r>
      <w:proofErr w:type="spellEnd"/>
      <w:r w:rsidRPr="0070235F">
        <w:rPr>
          <w:rFonts w:ascii="Trebuchet MS" w:hAnsi="Trebuchet MS" w:cs="Times New Roman"/>
        </w:rPr>
        <w:t xml:space="preserve"> asupra factorilor de mediu (aer, apă, sol, faună, floră, climă, peisaj);</w:t>
      </w:r>
    </w:p>
    <w:p w14:paraId="20E3CD06" w14:textId="77777777" w:rsidR="0070235F" w:rsidRPr="0070235F" w:rsidRDefault="0070235F" w:rsidP="0070235F">
      <w:pPr>
        <w:numPr>
          <w:ilvl w:val="0"/>
          <w:numId w:val="28"/>
        </w:numPr>
        <w:spacing w:after="0" w:line="276" w:lineRule="auto"/>
        <w:jc w:val="both"/>
        <w:rPr>
          <w:rFonts w:ascii="Trebuchet MS" w:hAnsi="Trebuchet MS" w:cs="Times New Roman"/>
        </w:rPr>
      </w:pPr>
      <w:r w:rsidRPr="0070235F">
        <w:rPr>
          <w:rFonts w:ascii="Trebuchet MS" w:hAnsi="Trebuchet MS" w:cs="Times New Roman"/>
        </w:rPr>
        <w:t xml:space="preserve">prezentarea schimbărilor pe care le implică </w:t>
      </w:r>
      <w:proofErr w:type="spellStart"/>
      <w:r w:rsidRPr="0070235F">
        <w:rPr>
          <w:rFonts w:ascii="Trebuchet MS" w:hAnsi="Trebuchet MS" w:cs="Times New Roman"/>
        </w:rPr>
        <w:t>defrişarea</w:t>
      </w:r>
      <w:proofErr w:type="spellEnd"/>
      <w:r w:rsidRPr="0070235F">
        <w:rPr>
          <w:rFonts w:ascii="Trebuchet MS" w:hAnsi="Trebuchet MS" w:cs="Times New Roman"/>
        </w:rPr>
        <w:t xml:space="preserve"> în raportul dintre teritoriul </w:t>
      </w:r>
      <w:proofErr w:type="spellStart"/>
      <w:r w:rsidRPr="0070235F">
        <w:rPr>
          <w:rFonts w:ascii="Trebuchet MS" w:hAnsi="Trebuchet MS" w:cs="Times New Roman"/>
        </w:rPr>
        <w:t>antropizat</w:t>
      </w:r>
      <w:proofErr w:type="spellEnd"/>
      <w:r w:rsidRPr="0070235F">
        <w:rPr>
          <w:rFonts w:ascii="Trebuchet MS" w:hAnsi="Trebuchet MS" w:cs="Times New Roman"/>
        </w:rPr>
        <w:t xml:space="preserve"> </w:t>
      </w:r>
      <w:proofErr w:type="spellStart"/>
      <w:r w:rsidRPr="0070235F">
        <w:rPr>
          <w:rFonts w:ascii="Trebuchet MS" w:hAnsi="Trebuchet MS" w:cs="Times New Roman"/>
        </w:rPr>
        <w:t>şi</w:t>
      </w:r>
      <w:proofErr w:type="spellEnd"/>
      <w:r w:rsidRPr="0070235F">
        <w:rPr>
          <w:rFonts w:ascii="Trebuchet MS" w:hAnsi="Trebuchet MS" w:cs="Times New Roman"/>
        </w:rPr>
        <w:t xml:space="preserve"> cel natural;</w:t>
      </w:r>
    </w:p>
    <w:p w14:paraId="5E3D1E6B" w14:textId="77777777" w:rsidR="0070235F" w:rsidRPr="0070235F" w:rsidRDefault="0070235F" w:rsidP="0070235F">
      <w:pPr>
        <w:numPr>
          <w:ilvl w:val="0"/>
          <w:numId w:val="28"/>
        </w:numPr>
        <w:spacing w:after="0" w:line="276" w:lineRule="auto"/>
        <w:jc w:val="both"/>
        <w:rPr>
          <w:rFonts w:ascii="Trebuchet MS" w:hAnsi="Trebuchet MS" w:cs="Times New Roman"/>
        </w:rPr>
      </w:pPr>
      <w:r w:rsidRPr="0070235F">
        <w:rPr>
          <w:rFonts w:ascii="Trebuchet MS" w:hAnsi="Trebuchet MS" w:cs="Times New Roman"/>
        </w:rPr>
        <w:t xml:space="preserve">efectele prognozate în schimbarea microclimatului </w:t>
      </w:r>
      <w:proofErr w:type="spellStart"/>
      <w:r w:rsidRPr="0070235F">
        <w:rPr>
          <w:rFonts w:ascii="Trebuchet MS" w:hAnsi="Trebuchet MS" w:cs="Times New Roman"/>
        </w:rPr>
        <w:t>şi</w:t>
      </w:r>
      <w:proofErr w:type="spellEnd"/>
      <w:r w:rsidRPr="0070235F">
        <w:rPr>
          <w:rFonts w:ascii="Trebuchet MS" w:hAnsi="Trebuchet MS" w:cs="Times New Roman"/>
        </w:rPr>
        <w:t xml:space="preserve"> metode de monitorizare prevăzute după </w:t>
      </w:r>
      <w:proofErr w:type="spellStart"/>
      <w:r w:rsidRPr="0070235F">
        <w:rPr>
          <w:rFonts w:ascii="Trebuchet MS" w:hAnsi="Trebuchet MS" w:cs="Times New Roman"/>
        </w:rPr>
        <w:t>defrişare</w:t>
      </w:r>
      <w:proofErr w:type="spellEnd"/>
      <w:r w:rsidRPr="0070235F">
        <w:rPr>
          <w:rFonts w:ascii="Trebuchet MS" w:hAnsi="Trebuchet MS" w:cs="Times New Roman"/>
        </w:rPr>
        <w:t>.</w:t>
      </w:r>
    </w:p>
    <w:p w14:paraId="69C4D466" w14:textId="77777777" w:rsidR="0070235F" w:rsidRPr="0070235F" w:rsidRDefault="0070235F" w:rsidP="0070235F">
      <w:pPr>
        <w:spacing w:after="0" w:line="276" w:lineRule="auto"/>
        <w:ind w:left="720"/>
        <w:jc w:val="both"/>
        <w:rPr>
          <w:rFonts w:ascii="Trebuchet MS" w:hAnsi="Trebuchet MS" w:cs="Times New Roman"/>
        </w:rPr>
      </w:pPr>
    </w:p>
    <w:p w14:paraId="3F152B9D"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rPr>
      </w:pPr>
      <w:r w:rsidRPr="0070235F">
        <w:rPr>
          <w:rFonts w:ascii="Trebuchet MS" w:hAnsi="Trebuchet MS" w:cs="Times New Roman"/>
        </w:rPr>
        <w:t xml:space="preserve">    </w:t>
      </w:r>
      <w:r w:rsidRPr="0070235F">
        <w:rPr>
          <w:rFonts w:ascii="Trebuchet MS" w:hAnsi="Trebuchet MS" w:cs="Times New Roman"/>
          <w:b/>
        </w:rPr>
        <w:t>Prezentarea m</w:t>
      </w:r>
      <w:r w:rsidRPr="0070235F">
        <w:rPr>
          <w:rFonts w:ascii="Trebuchet MS" w:hAnsi="Trebuchet MS" w:cs="Times New Roman"/>
          <w:b/>
          <w:bCs/>
        </w:rPr>
        <w:t>ăsurilor avute în vedere pentru evitarea, prevenirea, reducerea sau compensarea posibilelor efectele negative semnificative generate de realizarea proiectului.</w:t>
      </w:r>
    </w:p>
    <w:p w14:paraId="2A3708B8" w14:textId="77777777" w:rsidR="0070235F" w:rsidRPr="0070235F" w:rsidRDefault="0070235F" w:rsidP="0070235F">
      <w:pPr>
        <w:spacing w:after="0" w:line="276" w:lineRule="auto"/>
        <w:ind w:left="360"/>
        <w:jc w:val="both"/>
        <w:rPr>
          <w:rFonts w:ascii="Trebuchet MS" w:hAnsi="Trebuchet MS" w:cs="Times New Roman"/>
        </w:rPr>
      </w:pPr>
      <w:r w:rsidRPr="0070235F">
        <w:rPr>
          <w:rFonts w:ascii="Trebuchet MS" w:hAnsi="Trebuchet MS" w:cs="Times New Roman"/>
        </w:rPr>
        <w:t xml:space="preserve">  Capitolul privind impactul proiectului asupra schimbărilor climatice cât și adaptarea proiectului la acestea,</w:t>
      </w:r>
      <w:r w:rsidRPr="0070235F">
        <w:rPr>
          <w:rFonts w:ascii="Trebuchet MS" w:hAnsi="Trebuchet MS" w:cs="Times New Roman"/>
          <w:b/>
        </w:rPr>
        <w:t xml:space="preserve"> </w:t>
      </w:r>
      <w:r w:rsidRPr="0070235F">
        <w:rPr>
          <w:rFonts w:ascii="Trebuchet MS" w:hAnsi="Trebuchet MS" w:cs="Times New Roman"/>
        </w:rPr>
        <w:t>va stabili dacă proiectul:</w:t>
      </w:r>
    </w:p>
    <w:p w14:paraId="1C5636CA" w14:textId="77777777" w:rsidR="0070235F" w:rsidRPr="0070235F" w:rsidRDefault="0070235F" w:rsidP="0070235F">
      <w:pPr>
        <w:pStyle w:val="Para0bullet"/>
        <w:spacing w:line="276" w:lineRule="auto"/>
        <w:rPr>
          <w:rFonts w:ascii="Trebuchet MS" w:hAnsi="Trebuchet MS"/>
          <w:sz w:val="22"/>
          <w:szCs w:val="22"/>
        </w:rPr>
      </w:pPr>
      <w:r w:rsidRPr="0070235F">
        <w:rPr>
          <w:rFonts w:ascii="Trebuchet MS" w:hAnsi="Trebuchet MS"/>
          <w:sz w:val="22"/>
          <w:szCs w:val="22"/>
        </w:rPr>
        <w:t>va avea impact asupra schimbărilor climatice;</w:t>
      </w:r>
    </w:p>
    <w:p w14:paraId="3280A2D9" w14:textId="77777777" w:rsidR="0070235F" w:rsidRPr="0070235F" w:rsidRDefault="0070235F" w:rsidP="0070235F">
      <w:pPr>
        <w:pStyle w:val="Para0bullet"/>
        <w:spacing w:line="276" w:lineRule="auto"/>
        <w:rPr>
          <w:rFonts w:ascii="Trebuchet MS" w:hAnsi="Trebuchet MS"/>
          <w:sz w:val="22"/>
          <w:szCs w:val="22"/>
        </w:rPr>
      </w:pPr>
      <w:r w:rsidRPr="0070235F">
        <w:rPr>
          <w:rFonts w:ascii="Trebuchet MS" w:hAnsi="Trebuchet MS"/>
          <w:sz w:val="22"/>
          <w:szCs w:val="22"/>
        </w:rPr>
        <w:t>va integra reziliența la variabilitatea climatică și la schimbările climatice viitoare, pe toata durata de viață a proiectului;</w:t>
      </w:r>
    </w:p>
    <w:p w14:paraId="0BF432E8" w14:textId="77777777" w:rsidR="0070235F" w:rsidRPr="0070235F" w:rsidRDefault="0070235F" w:rsidP="0070235F">
      <w:pPr>
        <w:pStyle w:val="Para0bullet"/>
        <w:spacing w:line="276" w:lineRule="auto"/>
        <w:rPr>
          <w:rFonts w:ascii="Trebuchet MS" w:hAnsi="Trebuchet MS"/>
          <w:sz w:val="22"/>
          <w:szCs w:val="22"/>
        </w:rPr>
      </w:pPr>
      <w:r w:rsidRPr="0070235F">
        <w:rPr>
          <w:rFonts w:ascii="Trebuchet MS" w:hAnsi="Trebuchet MS"/>
          <w:sz w:val="22"/>
          <w:szCs w:val="22"/>
        </w:rPr>
        <w:t xml:space="preserve">va evalua riscurile climatice actuale și viitoare pentru implementarea cu succes a proiectului; </w:t>
      </w:r>
    </w:p>
    <w:p w14:paraId="32519A1E" w14:textId="77777777" w:rsidR="0070235F" w:rsidRPr="0070235F" w:rsidRDefault="0070235F" w:rsidP="0070235F">
      <w:pPr>
        <w:pStyle w:val="Para0bullet"/>
        <w:spacing w:line="276" w:lineRule="auto"/>
        <w:rPr>
          <w:rFonts w:ascii="Trebuchet MS" w:hAnsi="Trebuchet MS"/>
          <w:sz w:val="22"/>
          <w:szCs w:val="22"/>
        </w:rPr>
      </w:pPr>
      <w:r w:rsidRPr="0070235F">
        <w:rPr>
          <w:rFonts w:ascii="Trebuchet MS" w:hAnsi="Trebuchet MS"/>
          <w:sz w:val="22"/>
          <w:szCs w:val="22"/>
        </w:rPr>
        <w:t>va identifica și evalua opțiuni de adaptare la schimbările climatice eficiente din punct de vedere al costului;</w:t>
      </w:r>
    </w:p>
    <w:p w14:paraId="7F922E56" w14:textId="77777777" w:rsidR="0070235F" w:rsidRPr="0070235F" w:rsidRDefault="0070235F" w:rsidP="0070235F">
      <w:pPr>
        <w:pStyle w:val="Para0bullet"/>
        <w:spacing w:line="276" w:lineRule="auto"/>
        <w:rPr>
          <w:rFonts w:ascii="Trebuchet MS" w:hAnsi="Trebuchet MS"/>
          <w:sz w:val="22"/>
          <w:szCs w:val="22"/>
        </w:rPr>
      </w:pPr>
      <w:r w:rsidRPr="0070235F">
        <w:rPr>
          <w:rFonts w:ascii="Trebuchet MS" w:hAnsi="Trebuchet MS"/>
          <w:sz w:val="22"/>
          <w:szCs w:val="22"/>
        </w:rPr>
        <w:t>va integra măsurile de adaptare (măsuri de reziliență) pe toată durata de viață a proiectului.</w:t>
      </w:r>
    </w:p>
    <w:p w14:paraId="26089759" w14:textId="77777777" w:rsidR="0070235F" w:rsidRPr="0070235F" w:rsidRDefault="0070235F" w:rsidP="0070235F">
      <w:pPr>
        <w:numPr>
          <w:ilvl w:val="0"/>
          <w:numId w:val="29"/>
        </w:numPr>
        <w:autoSpaceDE w:val="0"/>
        <w:autoSpaceDN w:val="0"/>
        <w:adjustRightInd w:val="0"/>
        <w:spacing w:after="0" w:line="276" w:lineRule="auto"/>
        <w:ind w:left="0" w:firstLine="360"/>
        <w:jc w:val="both"/>
        <w:rPr>
          <w:rFonts w:ascii="Trebuchet MS" w:hAnsi="Trebuchet MS" w:cs="Times New Roman"/>
          <w:bCs/>
          <w:iCs/>
        </w:rPr>
      </w:pPr>
      <w:r w:rsidRPr="0070235F">
        <w:rPr>
          <w:rFonts w:ascii="Trebuchet MS" w:hAnsi="Trebuchet MS" w:cs="Times New Roman"/>
          <w:bCs/>
        </w:rPr>
        <w:t>Analiza impactului</w:t>
      </w:r>
      <w:r w:rsidRPr="0070235F">
        <w:rPr>
          <w:rFonts w:ascii="Trebuchet MS" w:hAnsi="Trebuchet MS" w:cs="Times New Roman"/>
        </w:rPr>
        <w:t xml:space="preserve"> pe care proiectul îl poate avea asupra schimbărilor climatice.</w:t>
      </w:r>
    </w:p>
    <w:p w14:paraId="32A2FFC8"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Pentru analiza impactului proiectului asupra schimbărilor climatice trebuie identificate următoarele efecte posibile care pot să apară în perioada de </w:t>
      </w:r>
      <w:proofErr w:type="spellStart"/>
      <w:r w:rsidRPr="0070235F">
        <w:rPr>
          <w:rFonts w:ascii="Trebuchet MS" w:hAnsi="Trebuchet MS" w:cs="Times New Roman"/>
        </w:rPr>
        <w:t>construcţie</w:t>
      </w:r>
      <w:proofErr w:type="spellEnd"/>
      <w:r w:rsidRPr="0070235F">
        <w:rPr>
          <w:rFonts w:ascii="Trebuchet MS" w:hAnsi="Trebuchet MS" w:cs="Times New Roman"/>
        </w:rPr>
        <w:t xml:space="preserve"> </w:t>
      </w:r>
      <w:proofErr w:type="spellStart"/>
      <w:r w:rsidRPr="0070235F">
        <w:rPr>
          <w:rFonts w:ascii="Trebuchet MS" w:hAnsi="Trebuchet MS" w:cs="Times New Roman"/>
        </w:rPr>
        <w:t>şi</w:t>
      </w:r>
      <w:proofErr w:type="spellEnd"/>
      <w:r w:rsidRPr="0070235F">
        <w:rPr>
          <w:rFonts w:ascii="Trebuchet MS" w:hAnsi="Trebuchet MS" w:cs="Times New Roman"/>
        </w:rPr>
        <w:t xml:space="preserve"> de </w:t>
      </w:r>
      <w:proofErr w:type="spellStart"/>
      <w:r w:rsidRPr="0070235F">
        <w:rPr>
          <w:rFonts w:ascii="Trebuchet MS" w:hAnsi="Trebuchet MS" w:cs="Times New Roman"/>
        </w:rPr>
        <w:t>funcţionare</w:t>
      </w:r>
      <w:proofErr w:type="spellEnd"/>
      <w:r w:rsidRPr="0070235F">
        <w:rPr>
          <w:rFonts w:ascii="Trebuchet MS" w:hAnsi="Trebuchet MS" w:cs="Times New Roman"/>
        </w:rPr>
        <w:t xml:space="preserve"> a proiectului:</w:t>
      </w:r>
    </w:p>
    <w:p w14:paraId="323B7C51" w14:textId="77777777" w:rsidR="0070235F" w:rsidRPr="0070235F" w:rsidRDefault="0070235F" w:rsidP="0070235F">
      <w:pPr>
        <w:pStyle w:val="Listparagraf"/>
        <w:numPr>
          <w:ilvl w:val="0"/>
          <w:numId w:val="30"/>
        </w:numPr>
        <w:autoSpaceDE w:val="0"/>
        <w:autoSpaceDN w:val="0"/>
        <w:adjustRightInd w:val="0"/>
        <w:spacing w:after="0"/>
        <w:jc w:val="both"/>
        <w:rPr>
          <w:rFonts w:ascii="Trebuchet MS" w:hAnsi="Trebuchet MS" w:cs="Times New Roman"/>
        </w:rPr>
      </w:pPr>
      <w:r w:rsidRPr="0070235F">
        <w:rPr>
          <w:rFonts w:ascii="Trebuchet MS" w:hAnsi="Trebuchet MS" w:cs="Times New Roman"/>
        </w:rPr>
        <w:t xml:space="preserve">Evaluarea emisiilor de gaze cu efect de seră (se vor identifica </w:t>
      </w:r>
      <w:proofErr w:type="spellStart"/>
      <w:r w:rsidRPr="0070235F">
        <w:rPr>
          <w:rFonts w:ascii="Trebuchet MS" w:hAnsi="Trebuchet MS" w:cs="Times New Roman"/>
        </w:rPr>
        <w:t>şi</w:t>
      </w:r>
      <w:proofErr w:type="spellEnd"/>
      <w:r w:rsidRPr="0070235F">
        <w:rPr>
          <w:rFonts w:ascii="Trebuchet MS" w:hAnsi="Trebuchet MS" w:cs="Times New Roman"/>
        </w:rPr>
        <w:t xml:space="preserve"> caracteriza sursele de </w:t>
      </w:r>
      <w:proofErr w:type="spellStart"/>
      <w:r w:rsidRPr="0070235F">
        <w:rPr>
          <w:rFonts w:ascii="Trebuchet MS" w:hAnsi="Trebuchet MS" w:cs="Times New Roman"/>
        </w:rPr>
        <w:t>poluanţi</w:t>
      </w:r>
      <w:proofErr w:type="spellEnd"/>
      <w:r w:rsidRPr="0070235F">
        <w:rPr>
          <w:rFonts w:ascii="Trebuchet MS" w:hAnsi="Trebuchet MS" w:cs="Times New Roman"/>
        </w:rPr>
        <w:t xml:space="preserve"> atmosferici aferente proiectului, atât în timpul construirii cât </w:t>
      </w:r>
      <w:proofErr w:type="spellStart"/>
      <w:r w:rsidRPr="0070235F">
        <w:rPr>
          <w:rFonts w:ascii="Trebuchet MS" w:hAnsi="Trebuchet MS" w:cs="Times New Roman"/>
        </w:rPr>
        <w:t>şi</w:t>
      </w:r>
      <w:proofErr w:type="spellEnd"/>
      <w:r w:rsidRPr="0070235F">
        <w:rPr>
          <w:rFonts w:ascii="Trebuchet MS" w:hAnsi="Trebuchet MS" w:cs="Times New Roman"/>
        </w:rPr>
        <w:t xml:space="preserve"> în timpul exploatării, </w:t>
      </w:r>
      <w:proofErr w:type="spellStart"/>
      <w:r w:rsidRPr="0070235F">
        <w:rPr>
          <w:rFonts w:ascii="Trebuchet MS" w:hAnsi="Trebuchet MS" w:cs="Times New Roman"/>
        </w:rPr>
        <w:t>condiţiile</w:t>
      </w:r>
      <w:proofErr w:type="spellEnd"/>
      <w:r w:rsidRPr="0070235F">
        <w:rPr>
          <w:rFonts w:ascii="Trebuchet MS" w:hAnsi="Trebuchet MS" w:cs="Times New Roman"/>
        </w:rPr>
        <w:t xml:space="preserve"> de transport </w:t>
      </w:r>
      <w:proofErr w:type="spellStart"/>
      <w:r w:rsidRPr="0070235F">
        <w:rPr>
          <w:rFonts w:ascii="Trebuchet MS" w:hAnsi="Trebuchet MS" w:cs="Times New Roman"/>
        </w:rPr>
        <w:t>şi</w:t>
      </w:r>
      <w:proofErr w:type="spellEnd"/>
      <w:r w:rsidRPr="0070235F">
        <w:rPr>
          <w:rFonts w:ascii="Trebuchet MS" w:hAnsi="Trebuchet MS" w:cs="Times New Roman"/>
        </w:rPr>
        <w:t xml:space="preserve"> difuzie a </w:t>
      </w:r>
      <w:proofErr w:type="spellStart"/>
      <w:r w:rsidRPr="0070235F">
        <w:rPr>
          <w:rFonts w:ascii="Trebuchet MS" w:hAnsi="Trebuchet MS" w:cs="Times New Roman"/>
        </w:rPr>
        <w:t>poluanţilor</w:t>
      </w:r>
      <w:proofErr w:type="spellEnd"/>
      <w:r w:rsidRPr="0070235F">
        <w:rPr>
          <w:rFonts w:ascii="Trebuchet MS" w:hAnsi="Trebuchet MS" w:cs="Times New Roman"/>
        </w:rPr>
        <w:t xml:space="preserve"> în </w:t>
      </w:r>
      <w:proofErr w:type="spellStart"/>
      <w:r w:rsidRPr="0070235F">
        <w:rPr>
          <w:rFonts w:ascii="Trebuchet MS" w:hAnsi="Trebuchet MS" w:cs="Times New Roman"/>
        </w:rPr>
        <w:t>funcţie</w:t>
      </w:r>
      <w:proofErr w:type="spellEnd"/>
      <w:r w:rsidRPr="0070235F">
        <w:rPr>
          <w:rFonts w:ascii="Trebuchet MS" w:hAnsi="Trebuchet MS" w:cs="Times New Roman"/>
        </w:rPr>
        <w:t xml:space="preserve"> de </w:t>
      </w:r>
      <w:proofErr w:type="spellStart"/>
      <w:r w:rsidRPr="0070235F">
        <w:rPr>
          <w:rFonts w:ascii="Trebuchet MS" w:hAnsi="Trebuchet MS" w:cs="Times New Roman"/>
        </w:rPr>
        <w:t>condiţiile</w:t>
      </w:r>
      <w:proofErr w:type="spellEnd"/>
      <w:r w:rsidRPr="0070235F">
        <w:rPr>
          <w:rFonts w:ascii="Trebuchet MS" w:hAnsi="Trebuchet MS" w:cs="Times New Roman"/>
        </w:rPr>
        <w:t xml:space="preserve"> de climă </w:t>
      </w:r>
      <w:proofErr w:type="spellStart"/>
      <w:r w:rsidRPr="0070235F">
        <w:rPr>
          <w:rFonts w:ascii="Trebuchet MS" w:hAnsi="Trebuchet MS" w:cs="Times New Roman"/>
        </w:rPr>
        <w:t>şi</w:t>
      </w:r>
      <w:proofErr w:type="spellEnd"/>
      <w:r w:rsidRPr="0070235F">
        <w:rPr>
          <w:rFonts w:ascii="Trebuchet MS" w:hAnsi="Trebuchet MS" w:cs="Times New Roman"/>
        </w:rPr>
        <w:t xml:space="preserve"> meteorologice de pe amplasament);</w:t>
      </w:r>
    </w:p>
    <w:p w14:paraId="2F1CEF0B" w14:textId="77777777" w:rsidR="0070235F" w:rsidRPr="0070235F" w:rsidRDefault="0070235F" w:rsidP="0070235F">
      <w:pPr>
        <w:numPr>
          <w:ilvl w:val="0"/>
          <w:numId w:val="30"/>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Cererea de energie și emisia de gaze cu efect de seră încorporate (prin energia utilizată în materiale, producția și prelucrare, transport etc.); </w:t>
      </w:r>
    </w:p>
    <w:p w14:paraId="040B34A5" w14:textId="77777777" w:rsidR="0070235F" w:rsidRPr="0070235F" w:rsidRDefault="0070235F" w:rsidP="0070235F">
      <w:pPr>
        <w:numPr>
          <w:ilvl w:val="0"/>
          <w:numId w:val="30"/>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Pierderea habitatelor care asigură sechestrarea carbonului;</w:t>
      </w:r>
    </w:p>
    <w:p w14:paraId="3CEF4188" w14:textId="77777777" w:rsidR="0070235F" w:rsidRPr="0070235F" w:rsidRDefault="0070235F" w:rsidP="0070235F">
      <w:pPr>
        <w:numPr>
          <w:ilvl w:val="0"/>
          <w:numId w:val="30"/>
        </w:num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Impactul asupra peisajului și habitatelor, care afectează microclimatul local.</w:t>
      </w:r>
    </w:p>
    <w:p w14:paraId="41B1E2F6" w14:textId="77777777" w:rsidR="0070235F" w:rsidRPr="0070235F" w:rsidRDefault="0070235F" w:rsidP="0070235F">
      <w:pPr>
        <w:autoSpaceDE w:val="0"/>
        <w:autoSpaceDN w:val="0"/>
        <w:adjustRightInd w:val="0"/>
        <w:spacing w:after="0" w:line="276" w:lineRule="auto"/>
        <w:ind w:firstLine="450"/>
        <w:jc w:val="both"/>
        <w:rPr>
          <w:rFonts w:ascii="Trebuchet MS" w:hAnsi="Trebuchet MS" w:cs="Times New Roman"/>
        </w:rPr>
      </w:pPr>
      <w:r w:rsidRPr="0070235F">
        <w:rPr>
          <w:rFonts w:ascii="Trebuchet MS" w:hAnsi="Trebuchet MS" w:cs="Times New Roman"/>
        </w:rPr>
        <w:t xml:space="preserve">   Se va face o analiză cu privire la:</w:t>
      </w:r>
    </w:p>
    <w:p w14:paraId="605CC810" w14:textId="77777777" w:rsidR="0070235F" w:rsidRPr="0070235F" w:rsidRDefault="0070235F" w:rsidP="0070235F">
      <w:pPr>
        <w:autoSpaceDE w:val="0"/>
        <w:autoSpaceDN w:val="0"/>
        <w:adjustRightInd w:val="0"/>
        <w:spacing w:after="0" w:line="276" w:lineRule="auto"/>
        <w:ind w:firstLine="450"/>
        <w:jc w:val="both"/>
        <w:rPr>
          <w:rFonts w:ascii="Trebuchet MS" w:hAnsi="Trebuchet MS" w:cs="Times New Roman"/>
        </w:rPr>
      </w:pPr>
      <w:r w:rsidRPr="0070235F">
        <w:rPr>
          <w:rFonts w:ascii="Trebuchet MS" w:hAnsi="Trebuchet MS" w:cs="Times New Roman"/>
        </w:rPr>
        <w:t xml:space="preserve">- emisiile provenite de la vehiculele cu motor, folosite în perioada de construcție/exploatare a proiectului, care reprezintă o </w:t>
      </w:r>
      <w:proofErr w:type="spellStart"/>
      <w:r w:rsidRPr="0070235F">
        <w:rPr>
          <w:rFonts w:ascii="Trebuchet MS" w:hAnsi="Trebuchet MS" w:cs="Times New Roman"/>
        </w:rPr>
        <w:t>contribuţie</w:t>
      </w:r>
      <w:proofErr w:type="spellEnd"/>
      <w:r w:rsidRPr="0070235F">
        <w:rPr>
          <w:rFonts w:ascii="Trebuchet MS" w:hAnsi="Trebuchet MS" w:cs="Times New Roman"/>
        </w:rPr>
        <w:t xml:space="preserve"> importantă la </w:t>
      </w:r>
      <w:proofErr w:type="spellStart"/>
      <w:r w:rsidRPr="0070235F">
        <w:rPr>
          <w:rFonts w:ascii="Trebuchet MS" w:hAnsi="Trebuchet MS" w:cs="Times New Roman"/>
        </w:rPr>
        <w:t>concentraţiile</w:t>
      </w:r>
      <w:proofErr w:type="spellEnd"/>
      <w:r w:rsidRPr="0070235F">
        <w:rPr>
          <w:rFonts w:ascii="Trebuchet MS" w:hAnsi="Trebuchet MS" w:cs="Times New Roman"/>
        </w:rPr>
        <w:t xml:space="preserve"> de CO</w:t>
      </w:r>
      <w:r w:rsidRPr="0070235F">
        <w:rPr>
          <w:rFonts w:ascii="Trebuchet MS" w:hAnsi="Trebuchet MS" w:cs="Times New Roman"/>
          <w:vertAlign w:val="subscript"/>
        </w:rPr>
        <w:t>2</w:t>
      </w:r>
      <w:r w:rsidRPr="0070235F">
        <w:rPr>
          <w:rFonts w:ascii="Trebuchet MS" w:hAnsi="Trebuchet MS" w:cs="Times New Roman"/>
        </w:rPr>
        <w:t xml:space="preserve"> atmosferic </w:t>
      </w:r>
      <w:proofErr w:type="spellStart"/>
      <w:r w:rsidRPr="0070235F">
        <w:rPr>
          <w:rFonts w:ascii="Trebuchet MS" w:hAnsi="Trebuchet MS" w:cs="Times New Roman"/>
        </w:rPr>
        <w:t>şi</w:t>
      </w:r>
      <w:proofErr w:type="spellEnd"/>
      <w:r w:rsidRPr="0070235F">
        <w:rPr>
          <w:rFonts w:ascii="Trebuchet MS" w:hAnsi="Trebuchet MS" w:cs="Times New Roman"/>
        </w:rPr>
        <w:t xml:space="preserve"> deci la încălzirea globală. Emisiile atmosferice de </w:t>
      </w:r>
      <w:proofErr w:type="spellStart"/>
      <w:r w:rsidRPr="0070235F">
        <w:rPr>
          <w:rFonts w:ascii="Trebuchet MS" w:hAnsi="Trebuchet MS" w:cs="Times New Roman"/>
        </w:rPr>
        <w:t>poluanţi</w:t>
      </w:r>
      <w:proofErr w:type="spellEnd"/>
      <w:r w:rsidRPr="0070235F">
        <w:rPr>
          <w:rFonts w:ascii="Trebuchet MS" w:hAnsi="Trebuchet MS" w:cs="Times New Roman"/>
        </w:rPr>
        <w:t xml:space="preserve"> principali </w:t>
      </w:r>
      <w:proofErr w:type="spellStart"/>
      <w:r w:rsidRPr="0070235F">
        <w:rPr>
          <w:rFonts w:ascii="Trebuchet MS" w:hAnsi="Trebuchet MS" w:cs="Times New Roman"/>
        </w:rPr>
        <w:t>şi</w:t>
      </w:r>
      <w:proofErr w:type="spellEnd"/>
      <w:r w:rsidRPr="0070235F">
        <w:rPr>
          <w:rFonts w:ascii="Trebuchet MS" w:hAnsi="Trebuchet MS" w:cs="Times New Roman"/>
        </w:rPr>
        <w:t xml:space="preserve"> gaze cu efect de seră (SO</w:t>
      </w:r>
      <w:r w:rsidRPr="0070235F">
        <w:rPr>
          <w:rFonts w:ascii="Trebuchet MS" w:hAnsi="Trebuchet MS" w:cs="Times New Roman"/>
          <w:vertAlign w:val="subscript"/>
        </w:rPr>
        <w:t>2</w:t>
      </w:r>
      <w:r w:rsidRPr="0070235F">
        <w:rPr>
          <w:rFonts w:ascii="Trebuchet MS" w:hAnsi="Trebuchet MS" w:cs="Times New Roman"/>
        </w:rPr>
        <w:t>, CO</w:t>
      </w:r>
      <w:r w:rsidRPr="0070235F">
        <w:rPr>
          <w:rFonts w:ascii="Trebuchet MS" w:hAnsi="Trebuchet MS" w:cs="Times New Roman"/>
          <w:vertAlign w:val="subscript"/>
        </w:rPr>
        <w:t>2</w:t>
      </w:r>
      <w:r w:rsidRPr="0070235F">
        <w:rPr>
          <w:rFonts w:ascii="Trebuchet MS" w:hAnsi="Trebuchet MS" w:cs="Times New Roman"/>
        </w:rPr>
        <w:t xml:space="preserve">, </w:t>
      </w:r>
      <w:proofErr w:type="spellStart"/>
      <w:r w:rsidRPr="0070235F">
        <w:rPr>
          <w:rFonts w:ascii="Trebuchet MS" w:hAnsi="Trebuchet MS" w:cs="Times New Roman"/>
        </w:rPr>
        <w:t>NO</w:t>
      </w:r>
      <w:r w:rsidRPr="0070235F">
        <w:rPr>
          <w:rFonts w:ascii="Trebuchet MS" w:hAnsi="Trebuchet MS" w:cs="Times New Roman"/>
          <w:vertAlign w:val="subscript"/>
        </w:rPr>
        <w:t>x</w:t>
      </w:r>
      <w:proofErr w:type="spellEnd"/>
      <w:r w:rsidRPr="0070235F">
        <w:rPr>
          <w:rFonts w:ascii="Trebuchet MS" w:hAnsi="Trebuchet MS" w:cs="Times New Roman"/>
        </w:rPr>
        <w:t>, pulberi).</w:t>
      </w:r>
    </w:p>
    <w:p w14:paraId="6273FFB4" w14:textId="77777777" w:rsidR="0070235F" w:rsidRPr="0070235F" w:rsidRDefault="0070235F" w:rsidP="0070235F">
      <w:pPr>
        <w:autoSpaceDE w:val="0"/>
        <w:autoSpaceDN w:val="0"/>
        <w:adjustRightInd w:val="0"/>
        <w:spacing w:after="0" w:line="276" w:lineRule="auto"/>
        <w:ind w:firstLine="450"/>
        <w:jc w:val="both"/>
        <w:rPr>
          <w:rFonts w:ascii="Trebuchet MS" w:hAnsi="Trebuchet MS" w:cs="Times New Roman"/>
        </w:rPr>
      </w:pPr>
      <w:r w:rsidRPr="0070235F">
        <w:rPr>
          <w:rFonts w:ascii="Trebuchet MS" w:hAnsi="Trebuchet MS" w:cs="Times New Roman"/>
        </w:rPr>
        <w:t>- emisii atmosferice de poluanții proveniți de la utilajele folosite la execuția proiectului, din metodele de construcție a lucrărilor cât și de la utilizarea anumitor materiale/substanțe care pot influența/ modifica clima.</w:t>
      </w:r>
    </w:p>
    <w:p w14:paraId="172579D4" w14:textId="77777777" w:rsidR="0070235F" w:rsidRPr="0070235F" w:rsidRDefault="0070235F" w:rsidP="0070235F">
      <w:pPr>
        <w:autoSpaceDE w:val="0"/>
        <w:autoSpaceDN w:val="0"/>
        <w:adjustRightInd w:val="0"/>
        <w:spacing w:after="0" w:line="276" w:lineRule="auto"/>
        <w:ind w:firstLine="450"/>
        <w:jc w:val="both"/>
        <w:rPr>
          <w:rFonts w:ascii="Trebuchet MS" w:hAnsi="Trebuchet MS" w:cs="Times New Roman"/>
        </w:rPr>
      </w:pPr>
      <w:r w:rsidRPr="0070235F">
        <w:rPr>
          <w:rFonts w:ascii="Trebuchet MS" w:hAnsi="Trebuchet MS" w:cs="Times New Roman"/>
        </w:rPr>
        <w:t xml:space="preserve">- posibile emisii atmosferice care pot apărea în faza de exploatare a proiectului (deteriorarea materialelor folosite la execuția lucrărilor, reparații la lucrări, etc.).    </w:t>
      </w:r>
    </w:p>
    <w:p w14:paraId="13BF80E7" w14:textId="77777777" w:rsidR="0070235F" w:rsidRPr="0070235F" w:rsidRDefault="0070235F" w:rsidP="0070235F">
      <w:pPr>
        <w:numPr>
          <w:ilvl w:val="0"/>
          <w:numId w:val="29"/>
        </w:numPr>
        <w:autoSpaceDE w:val="0"/>
        <w:autoSpaceDN w:val="0"/>
        <w:adjustRightInd w:val="0"/>
        <w:spacing w:after="0" w:line="276" w:lineRule="auto"/>
        <w:ind w:left="0" w:firstLine="360"/>
        <w:jc w:val="both"/>
        <w:rPr>
          <w:rFonts w:ascii="Trebuchet MS" w:hAnsi="Trebuchet MS" w:cs="Times New Roman"/>
          <w:bCs/>
        </w:rPr>
      </w:pPr>
      <w:r w:rsidRPr="0070235F">
        <w:rPr>
          <w:rFonts w:ascii="Trebuchet MS" w:hAnsi="Trebuchet MS" w:cs="Times New Roman"/>
          <w:bCs/>
        </w:rPr>
        <w:t xml:space="preserve">Analiza vulnerabilității proiectului la schimbările climatice și capacitatea de adaptare a acestuia la impactul schimbărilor climatice. </w:t>
      </w:r>
    </w:p>
    <w:p w14:paraId="34C0CAF3" w14:textId="77777777" w:rsidR="0070235F" w:rsidRPr="0070235F" w:rsidRDefault="0070235F" w:rsidP="0070235F">
      <w:pPr>
        <w:autoSpaceDE w:val="0"/>
        <w:autoSpaceDN w:val="0"/>
        <w:adjustRightInd w:val="0"/>
        <w:spacing w:after="0" w:line="276" w:lineRule="auto"/>
        <w:jc w:val="both"/>
        <w:rPr>
          <w:rFonts w:ascii="Trebuchet MS" w:hAnsi="Trebuchet MS" w:cs="Times New Roman"/>
          <w:color w:val="FF0000"/>
        </w:rPr>
      </w:pPr>
      <w:r w:rsidRPr="0070235F">
        <w:rPr>
          <w:rFonts w:ascii="Trebuchet MS" w:hAnsi="Trebuchet MS" w:cs="Times New Roman"/>
        </w:rPr>
        <w:t>Se va face o prezentare clară a impactului schimbărilor climatice asupra proiectului și identificarea măsurilor de adaptare adecvată.</w:t>
      </w:r>
    </w:p>
    <w:p w14:paraId="6336AC7C" w14:textId="77777777" w:rsidR="0070235F" w:rsidRPr="0070235F" w:rsidRDefault="0070235F" w:rsidP="0070235F">
      <w:pPr>
        <w:pStyle w:val="Listparagraf"/>
        <w:ind w:left="0"/>
        <w:jc w:val="both"/>
        <w:rPr>
          <w:rFonts w:ascii="Trebuchet MS" w:hAnsi="Trebuchet MS" w:cs="Times New Roman"/>
        </w:rPr>
      </w:pPr>
      <w:r w:rsidRPr="0070235F">
        <w:rPr>
          <w:rFonts w:ascii="Trebuchet MS" w:hAnsi="Trebuchet MS" w:cs="Times New Roman"/>
        </w:rPr>
        <w:lastRenderedPageBreak/>
        <w:t>Principalele etape ale procesului de evaluare privind adaptarea proiectului la schimbările climatice constau în:</w:t>
      </w:r>
    </w:p>
    <w:p w14:paraId="4383F394" w14:textId="77777777" w:rsidR="0070235F" w:rsidRPr="0070235F" w:rsidRDefault="0070235F" w:rsidP="0070235F">
      <w:pPr>
        <w:pStyle w:val="Listparagraf"/>
        <w:numPr>
          <w:ilvl w:val="0"/>
          <w:numId w:val="31"/>
        </w:numPr>
        <w:spacing w:after="0"/>
        <w:jc w:val="both"/>
        <w:rPr>
          <w:rFonts w:ascii="Trebuchet MS" w:hAnsi="Trebuchet MS" w:cs="Times New Roman"/>
        </w:rPr>
      </w:pPr>
      <w:r w:rsidRPr="0070235F">
        <w:rPr>
          <w:rFonts w:ascii="Trebuchet MS" w:hAnsi="Trebuchet MS" w:cs="Times New Roman"/>
        </w:rPr>
        <w:t>Identificarea sensibilităților climatice din zona proiectului:</w:t>
      </w:r>
    </w:p>
    <w:p w14:paraId="38244923" w14:textId="77777777" w:rsidR="0070235F" w:rsidRPr="0070235F" w:rsidRDefault="0070235F" w:rsidP="0070235F">
      <w:pPr>
        <w:pStyle w:val="Para0bullet"/>
        <w:numPr>
          <w:ilvl w:val="0"/>
          <w:numId w:val="32"/>
        </w:numPr>
        <w:spacing w:line="276" w:lineRule="auto"/>
        <w:rPr>
          <w:rFonts w:ascii="Trebuchet MS" w:hAnsi="Trebuchet MS"/>
          <w:sz w:val="22"/>
          <w:szCs w:val="22"/>
        </w:rPr>
      </w:pPr>
      <w:r w:rsidRPr="0070235F">
        <w:rPr>
          <w:rFonts w:ascii="Trebuchet MS" w:hAnsi="Trebuchet MS"/>
          <w:sz w:val="22"/>
          <w:szCs w:val="22"/>
        </w:rPr>
        <w:t xml:space="preserve">evoluția variabilelor climatice, de temperatură și precipitații și prognoze; </w:t>
      </w:r>
    </w:p>
    <w:p w14:paraId="63168B6B" w14:textId="77777777" w:rsidR="0070235F" w:rsidRPr="0070235F" w:rsidRDefault="0070235F" w:rsidP="0070235F">
      <w:pPr>
        <w:pStyle w:val="Para0bullet"/>
        <w:numPr>
          <w:ilvl w:val="0"/>
          <w:numId w:val="32"/>
        </w:numPr>
        <w:spacing w:line="276" w:lineRule="auto"/>
        <w:rPr>
          <w:rFonts w:ascii="Trebuchet MS" w:hAnsi="Trebuchet MS"/>
          <w:sz w:val="22"/>
          <w:szCs w:val="22"/>
        </w:rPr>
      </w:pPr>
      <w:r w:rsidRPr="0070235F">
        <w:rPr>
          <w:rFonts w:ascii="Trebuchet MS" w:hAnsi="Trebuchet MS"/>
          <w:sz w:val="22"/>
          <w:szCs w:val="22"/>
        </w:rPr>
        <w:t>evoluția indicelui de disconfort termic;</w:t>
      </w:r>
    </w:p>
    <w:p w14:paraId="72EF818D" w14:textId="77777777" w:rsidR="0070235F" w:rsidRPr="0070235F" w:rsidRDefault="0070235F" w:rsidP="0070235F">
      <w:pPr>
        <w:pStyle w:val="Para0bullet"/>
        <w:numPr>
          <w:ilvl w:val="0"/>
          <w:numId w:val="32"/>
        </w:numPr>
        <w:spacing w:line="276" w:lineRule="auto"/>
        <w:rPr>
          <w:rFonts w:ascii="Trebuchet MS" w:hAnsi="Trebuchet MS"/>
          <w:sz w:val="22"/>
          <w:szCs w:val="22"/>
        </w:rPr>
      </w:pPr>
      <w:r w:rsidRPr="0070235F">
        <w:rPr>
          <w:rFonts w:ascii="Trebuchet MS" w:hAnsi="Trebuchet MS"/>
          <w:sz w:val="22"/>
          <w:szCs w:val="22"/>
        </w:rPr>
        <w:t>evenimente extreme remarcabile de secetă și inundații;</w:t>
      </w:r>
    </w:p>
    <w:p w14:paraId="6949FDD3" w14:textId="77777777" w:rsidR="0070235F" w:rsidRPr="0070235F" w:rsidRDefault="0070235F" w:rsidP="0070235F">
      <w:pPr>
        <w:pStyle w:val="Para0bullet"/>
        <w:numPr>
          <w:ilvl w:val="0"/>
          <w:numId w:val="32"/>
        </w:numPr>
        <w:spacing w:line="276" w:lineRule="auto"/>
        <w:rPr>
          <w:rFonts w:ascii="Trebuchet MS" w:hAnsi="Trebuchet MS"/>
          <w:sz w:val="22"/>
          <w:szCs w:val="22"/>
        </w:rPr>
      </w:pPr>
      <w:r w:rsidRPr="0070235F">
        <w:rPr>
          <w:rFonts w:ascii="Trebuchet MS" w:hAnsi="Trebuchet MS"/>
          <w:sz w:val="22"/>
          <w:szCs w:val="22"/>
        </w:rPr>
        <w:t>variabilitatea regimului hidrologic, atât de natură climatică, cât și de natură antropică;</w:t>
      </w:r>
    </w:p>
    <w:p w14:paraId="569B6E61" w14:textId="77777777" w:rsidR="0070235F" w:rsidRPr="0070235F" w:rsidRDefault="0070235F" w:rsidP="0070235F">
      <w:pPr>
        <w:pStyle w:val="Listparagraf"/>
        <w:numPr>
          <w:ilvl w:val="0"/>
          <w:numId w:val="31"/>
        </w:numPr>
        <w:spacing w:after="0"/>
        <w:jc w:val="both"/>
        <w:rPr>
          <w:rFonts w:ascii="Trebuchet MS" w:hAnsi="Trebuchet MS" w:cs="Times New Roman"/>
        </w:rPr>
      </w:pPr>
      <w:r w:rsidRPr="0070235F">
        <w:rPr>
          <w:rFonts w:ascii="Trebuchet MS" w:hAnsi="Trebuchet MS" w:cs="Times New Roman"/>
        </w:rPr>
        <w:t>Evaluarea expunerii, vulnerabilității și riscurilor proiectului la schimbările climatice;</w:t>
      </w:r>
    </w:p>
    <w:p w14:paraId="23E65A34" w14:textId="77777777" w:rsidR="0070235F" w:rsidRPr="0070235F" w:rsidRDefault="0070235F" w:rsidP="0070235F">
      <w:pPr>
        <w:pStyle w:val="Listparagraf"/>
        <w:numPr>
          <w:ilvl w:val="0"/>
          <w:numId w:val="31"/>
        </w:numPr>
        <w:spacing w:after="0"/>
        <w:jc w:val="both"/>
        <w:rPr>
          <w:rFonts w:ascii="Trebuchet MS" w:hAnsi="Trebuchet MS" w:cs="Times New Roman"/>
        </w:rPr>
      </w:pPr>
      <w:r w:rsidRPr="0070235F">
        <w:rPr>
          <w:rFonts w:ascii="Trebuchet MS" w:hAnsi="Trebuchet MS" w:cs="Times New Roman"/>
        </w:rPr>
        <w:t xml:space="preserve">Identificarea, evaluarea și integrarea măsurilor de adaptare la schimbările climatice în ciclul de dezvoltare a proiectului. </w:t>
      </w:r>
    </w:p>
    <w:p w14:paraId="571F43FF"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p>
    <w:p w14:paraId="658075EF"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Informațiile privind acest capitol</w:t>
      </w:r>
      <w:r w:rsidRPr="0070235F">
        <w:rPr>
          <w:rFonts w:ascii="Trebuchet MS" w:hAnsi="Trebuchet MS" w:cs="Times New Roman"/>
          <w:b/>
        </w:rPr>
        <w:t xml:space="preserve"> </w:t>
      </w:r>
      <w:r w:rsidRPr="0070235F">
        <w:rPr>
          <w:rFonts w:ascii="Trebuchet MS" w:hAnsi="Trebuchet MS" w:cs="Times New Roman"/>
        </w:rPr>
        <w:t>se vor referi la:</w:t>
      </w:r>
    </w:p>
    <w:p w14:paraId="0C394C09" w14:textId="77777777" w:rsidR="0070235F" w:rsidRPr="0070235F" w:rsidRDefault="0070235F" w:rsidP="0070235F">
      <w:pPr>
        <w:numPr>
          <w:ilvl w:val="0"/>
          <w:numId w:val="33"/>
        </w:numPr>
        <w:autoSpaceDE w:val="0"/>
        <w:autoSpaceDN w:val="0"/>
        <w:adjustRightInd w:val="0"/>
        <w:spacing w:after="120" w:line="276" w:lineRule="auto"/>
        <w:ind w:left="360" w:hanging="270"/>
        <w:jc w:val="both"/>
        <w:rPr>
          <w:rFonts w:ascii="Trebuchet MS" w:hAnsi="Trebuchet MS" w:cs="Times New Roman"/>
          <w:b/>
          <w:bCs/>
        </w:rPr>
      </w:pPr>
      <w:r w:rsidRPr="0070235F">
        <w:rPr>
          <w:rFonts w:ascii="Trebuchet MS" w:hAnsi="Trebuchet MS" w:cs="Times New Roman"/>
          <w:b/>
          <w:bCs/>
        </w:rPr>
        <w:t>Date climatologice și prognoze</w:t>
      </w:r>
    </w:p>
    <w:p w14:paraId="0D26B290" w14:textId="77777777" w:rsidR="0070235F" w:rsidRPr="0070235F" w:rsidRDefault="0070235F" w:rsidP="0070235F">
      <w:pPr>
        <w:autoSpaceDE w:val="0"/>
        <w:autoSpaceDN w:val="0"/>
        <w:adjustRightInd w:val="0"/>
        <w:spacing w:after="120" w:line="276" w:lineRule="auto"/>
        <w:jc w:val="both"/>
        <w:rPr>
          <w:rFonts w:ascii="Trebuchet MS" w:hAnsi="Trebuchet MS" w:cs="Times New Roman"/>
        </w:rPr>
      </w:pPr>
      <w:r w:rsidRPr="0070235F">
        <w:rPr>
          <w:rFonts w:ascii="Trebuchet MS" w:hAnsi="Trebuchet MS" w:cs="Times New Roman"/>
        </w:rPr>
        <w:t xml:space="preserve"> Detalii privind temperaturile și precipitațiile medii multianuale și prognoze de creștere și de modificare a acestora) din zona proiectului, evoluția indicelui de disconfort termic, evoluția anilor secetoși și ploioși și evidențierea evenimentelor extreme remarcabile. Descrierea evoluției proceselor de </w:t>
      </w:r>
      <w:proofErr w:type="spellStart"/>
      <w:r w:rsidRPr="0070235F">
        <w:rPr>
          <w:rFonts w:ascii="Trebuchet MS" w:hAnsi="Trebuchet MS" w:cs="Times New Roman"/>
        </w:rPr>
        <w:t>aridizare</w:t>
      </w:r>
      <w:proofErr w:type="spellEnd"/>
      <w:r w:rsidRPr="0070235F">
        <w:rPr>
          <w:rFonts w:ascii="Trebuchet MS" w:hAnsi="Trebuchet MS" w:cs="Times New Roman"/>
        </w:rPr>
        <w:t xml:space="preserve"> - deșertificare în zona proiectului.</w:t>
      </w:r>
    </w:p>
    <w:p w14:paraId="209D081E" w14:textId="77777777" w:rsidR="0070235F" w:rsidRPr="0070235F" w:rsidRDefault="0070235F" w:rsidP="0070235F">
      <w:pPr>
        <w:numPr>
          <w:ilvl w:val="1"/>
          <w:numId w:val="34"/>
        </w:numPr>
        <w:tabs>
          <w:tab w:val="num" w:pos="360"/>
        </w:tabs>
        <w:autoSpaceDE w:val="0"/>
        <w:autoSpaceDN w:val="0"/>
        <w:adjustRightInd w:val="0"/>
        <w:spacing w:after="120" w:line="276" w:lineRule="auto"/>
        <w:ind w:hanging="1350"/>
        <w:jc w:val="both"/>
        <w:rPr>
          <w:rFonts w:ascii="Trebuchet MS" w:hAnsi="Trebuchet MS" w:cs="Times New Roman"/>
          <w:b/>
          <w:bCs/>
        </w:rPr>
      </w:pPr>
      <w:r w:rsidRPr="0070235F">
        <w:rPr>
          <w:rFonts w:ascii="Trebuchet MS" w:hAnsi="Trebuchet MS" w:cs="Times New Roman"/>
          <w:b/>
          <w:bCs/>
        </w:rPr>
        <w:t>Descrierea modificărilor de natură antropică</w:t>
      </w:r>
    </w:p>
    <w:p w14:paraId="434D3D84" w14:textId="77777777" w:rsidR="0070235F" w:rsidRPr="0070235F" w:rsidRDefault="0070235F" w:rsidP="0070235F">
      <w:pPr>
        <w:autoSpaceDE w:val="0"/>
        <w:autoSpaceDN w:val="0"/>
        <w:adjustRightInd w:val="0"/>
        <w:spacing w:after="120" w:line="276" w:lineRule="auto"/>
        <w:jc w:val="both"/>
        <w:rPr>
          <w:rFonts w:ascii="Trebuchet MS" w:hAnsi="Trebuchet MS" w:cs="Times New Roman"/>
        </w:rPr>
      </w:pPr>
      <w:r w:rsidRPr="0070235F">
        <w:rPr>
          <w:rFonts w:ascii="Trebuchet MS" w:hAnsi="Trebuchet MS" w:cs="Times New Roman"/>
        </w:rPr>
        <w:t xml:space="preserve"> Descrierea regimului de curgere, regimului de materii în suspensie, regimului de aluviuni târâte, modificările </w:t>
      </w:r>
      <w:proofErr w:type="spellStart"/>
      <w:r w:rsidRPr="0070235F">
        <w:rPr>
          <w:rFonts w:ascii="Trebuchet MS" w:hAnsi="Trebuchet MS" w:cs="Times New Roman"/>
        </w:rPr>
        <w:t>hidromorfologice</w:t>
      </w:r>
      <w:proofErr w:type="spellEnd"/>
      <w:r w:rsidRPr="0070235F">
        <w:rPr>
          <w:rFonts w:ascii="Trebuchet MS" w:hAnsi="Trebuchet MS" w:cs="Times New Roman"/>
        </w:rPr>
        <w:t xml:space="preserve"> în albia minoră.</w:t>
      </w:r>
    </w:p>
    <w:p w14:paraId="053DC9E6" w14:textId="77777777" w:rsidR="0070235F" w:rsidRPr="0070235F" w:rsidRDefault="0070235F" w:rsidP="0070235F">
      <w:pPr>
        <w:numPr>
          <w:ilvl w:val="1"/>
          <w:numId w:val="34"/>
        </w:numPr>
        <w:tabs>
          <w:tab w:val="num" w:pos="360"/>
        </w:tabs>
        <w:autoSpaceDE w:val="0"/>
        <w:autoSpaceDN w:val="0"/>
        <w:adjustRightInd w:val="0"/>
        <w:spacing w:after="120" w:line="276" w:lineRule="auto"/>
        <w:ind w:hanging="1350"/>
        <w:jc w:val="both"/>
        <w:rPr>
          <w:rFonts w:ascii="Trebuchet MS" w:hAnsi="Trebuchet MS" w:cs="Times New Roman"/>
          <w:b/>
          <w:bCs/>
        </w:rPr>
      </w:pPr>
      <w:r w:rsidRPr="0070235F">
        <w:rPr>
          <w:rFonts w:ascii="Trebuchet MS" w:hAnsi="Trebuchet MS" w:cs="Times New Roman"/>
          <w:b/>
          <w:bCs/>
        </w:rPr>
        <w:t>Descrierea modificărilor de natură climatică</w:t>
      </w:r>
    </w:p>
    <w:p w14:paraId="2E7720F9" w14:textId="77777777" w:rsidR="0070235F" w:rsidRPr="0070235F" w:rsidRDefault="0070235F" w:rsidP="0070235F">
      <w:pPr>
        <w:autoSpaceDE w:val="0"/>
        <w:autoSpaceDN w:val="0"/>
        <w:adjustRightInd w:val="0"/>
        <w:spacing w:after="120" w:line="276" w:lineRule="auto"/>
        <w:jc w:val="both"/>
        <w:rPr>
          <w:rFonts w:ascii="Trebuchet MS" w:hAnsi="Trebuchet MS" w:cs="Times New Roman"/>
        </w:rPr>
      </w:pPr>
      <w:r w:rsidRPr="0070235F">
        <w:rPr>
          <w:rFonts w:ascii="Trebuchet MS" w:hAnsi="Trebuchet MS" w:cs="Times New Roman"/>
        </w:rPr>
        <w:t>Descrierea efectelor asupra debitelor maxime/medii/minime, efectelor asupra duratei perioadelor de ape mici, fenomenelor de iarnă cu influență asupra curgerii pe râurilor, viiturile rapide.</w:t>
      </w:r>
    </w:p>
    <w:p w14:paraId="2B38AE93" w14:textId="77777777" w:rsidR="0070235F" w:rsidRPr="0070235F" w:rsidRDefault="0070235F" w:rsidP="0070235F">
      <w:pPr>
        <w:numPr>
          <w:ilvl w:val="1"/>
          <w:numId w:val="34"/>
        </w:numPr>
        <w:autoSpaceDE w:val="0"/>
        <w:autoSpaceDN w:val="0"/>
        <w:adjustRightInd w:val="0"/>
        <w:spacing w:after="120" w:line="276" w:lineRule="auto"/>
        <w:ind w:left="360" w:hanging="270"/>
        <w:jc w:val="both"/>
        <w:rPr>
          <w:rFonts w:ascii="Trebuchet MS" w:hAnsi="Trebuchet MS" w:cs="Times New Roman"/>
          <w:b/>
          <w:bCs/>
        </w:rPr>
      </w:pPr>
      <w:r w:rsidRPr="0070235F">
        <w:rPr>
          <w:rFonts w:ascii="Trebuchet MS" w:hAnsi="Trebuchet MS" w:cs="Times New Roman"/>
          <w:b/>
          <w:bCs/>
        </w:rPr>
        <w:t>Analiza comparativă a efectelor de natură antropică și climatică</w:t>
      </w:r>
    </w:p>
    <w:p w14:paraId="388E0722" w14:textId="77777777" w:rsidR="0070235F" w:rsidRPr="0070235F" w:rsidRDefault="0070235F" w:rsidP="0070235F">
      <w:pPr>
        <w:autoSpaceDE w:val="0"/>
        <w:autoSpaceDN w:val="0"/>
        <w:adjustRightInd w:val="0"/>
        <w:spacing w:after="120" w:line="276" w:lineRule="auto"/>
        <w:jc w:val="both"/>
        <w:rPr>
          <w:rFonts w:ascii="Trebuchet MS" w:hAnsi="Trebuchet MS" w:cs="Times New Roman"/>
        </w:rPr>
      </w:pPr>
      <w:r w:rsidRPr="0070235F">
        <w:rPr>
          <w:rFonts w:ascii="Trebuchet MS" w:hAnsi="Trebuchet MS" w:cs="Times New Roman"/>
        </w:rPr>
        <w:t>Analiza comparativă a efectelor de natură antropică și climatică și relevanța pentru proiect, ținându-se cont de principalele presiuni de natură antropică și climatică care vor fi identificate.</w:t>
      </w:r>
    </w:p>
    <w:p w14:paraId="3BB47300" w14:textId="77777777" w:rsidR="0070235F" w:rsidRPr="0070235F" w:rsidRDefault="0070235F" w:rsidP="0070235F">
      <w:pPr>
        <w:numPr>
          <w:ilvl w:val="1"/>
          <w:numId w:val="34"/>
        </w:numPr>
        <w:tabs>
          <w:tab w:val="num" w:pos="450"/>
        </w:tabs>
        <w:autoSpaceDE w:val="0"/>
        <w:autoSpaceDN w:val="0"/>
        <w:adjustRightInd w:val="0"/>
        <w:spacing w:after="120" w:line="276" w:lineRule="auto"/>
        <w:ind w:hanging="1350"/>
        <w:jc w:val="both"/>
        <w:rPr>
          <w:rFonts w:ascii="Trebuchet MS" w:hAnsi="Trebuchet MS" w:cs="Times New Roman"/>
          <w:b/>
          <w:bCs/>
        </w:rPr>
      </w:pPr>
      <w:r w:rsidRPr="0070235F">
        <w:rPr>
          <w:rFonts w:ascii="Trebuchet MS" w:hAnsi="Trebuchet MS" w:cs="Times New Roman"/>
          <w:b/>
          <w:bCs/>
        </w:rPr>
        <w:t>Posibilele efecte secundare și riscuri/pericole asociate schimbărilor climatice</w:t>
      </w:r>
    </w:p>
    <w:p w14:paraId="14ACA410" w14:textId="4CCFC9C5" w:rsidR="0070235F" w:rsidRPr="0070235F" w:rsidRDefault="0070235F" w:rsidP="0070235F">
      <w:pPr>
        <w:autoSpaceDE w:val="0"/>
        <w:autoSpaceDN w:val="0"/>
        <w:adjustRightInd w:val="0"/>
        <w:spacing w:after="120" w:line="276" w:lineRule="auto"/>
        <w:jc w:val="both"/>
        <w:rPr>
          <w:rFonts w:ascii="Trebuchet MS" w:hAnsi="Trebuchet MS" w:cs="Times New Roman"/>
        </w:rPr>
      </w:pPr>
      <w:r w:rsidRPr="0070235F">
        <w:rPr>
          <w:rFonts w:ascii="Trebuchet MS" w:hAnsi="Trebuchet MS" w:cs="Times New Roman"/>
        </w:rPr>
        <w:t xml:space="preserve">Descrierea posibilelor efecte secundare și riscurile/pericolele asociate schimbărilor climatice în zona proiectului împărțite în două categorii de fenomene: de iarnă și de vară; evaluarea </w:t>
      </w:r>
      <w:proofErr w:type="spellStart"/>
      <w:r w:rsidRPr="0070235F">
        <w:rPr>
          <w:rFonts w:ascii="Trebuchet MS" w:hAnsi="Trebuchet MS" w:cs="Times New Roman"/>
        </w:rPr>
        <w:t>senzivității</w:t>
      </w:r>
      <w:proofErr w:type="spellEnd"/>
      <w:r w:rsidRPr="0070235F">
        <w:rPr>
          <w:rFonts w:ascii="Trebuchet MS" w:hAnsi="Trebuchet MS" w:cs="Times New Roman"/>
        </w:rPr>
        <w:t xml:space="preserve">, expunerii, </w:t>
      </w:r>
      <w:r w:rsidR="00F95577" w:rsidRPr="0070235F">
        <w:rPr>
          <w:rFonts w:ascii="Trebuchet MS" w:hAnsi="Trebuchet MS" w:cs="Times New Roman"/>
        </w:rPr>
        <w:t>vulnerabilității</w:t>
      </w:r>
      <w:r w:rsidRPr="0070235F">
        <w:rPr>
          <w:rFonts w:ascii="Trebuchet MS" w:hAnsi="Trebuchet MS" w:cs="Times New Roman"/>
        </w:rPr>
        <w:t xml:space="preserve"> și riscurilor la schimbările climatice prin intermediul </w:t>
      </w:r>
      <w:proofErr w:type="spellStart"/>
      <w:r w:rsidRPr="0070235F">
        <w:rPr>
          <w:rFonts w:ascii="Trebuchet MS" w:hAnsi="Trebuchet MS" w:cs="Times New Roman"/>
        </w:rPr>
        <w:t>matricilor</w:t>
      </w:r>
      <w:proofErr w:type="spellEnd"/>
      <w:r w:rsidRPr="0070235F">
        <w:rPr>
          <w:rFonts w:ascii="Trebuchet MS" w:hAnsi="Trebuchet MS" w:cs="Times New Roman"/>
        </w:rPr>
        <w:t>.</w:t>
      </w:r>
    </w:p>
    <w:p w14:paraId="3E1EC437" w14:textId="1067EFDD" w:rsidR="0070235F" w:rsidRPr="0070235F" w:rsidRDefault="00F95577" w:rsidP="0070235F">
      <w:pPr>
        <w:autoSpaceDE w:val="0"/>
        <w:autoSpaceDN w:val="0"/>
        <w:adjustRightInd w:val="0"/>
        <w:spacing w:after="120" w:line="276" w:lineRule="auto"/>
        <w:jc w:val="both"/>
        <w:rPr>
          <w:rFonts w:ascii="Trebuchet MS" w:hAnsi="Trebuchet MS" w:cs="Times New Roman"/>
        </w:rPr>
      </w:pPr>
      <w:r w:rsidRPr="0070235F">
        <w:rPr>
          <w:rFonts w:ascii="Trebuchet MS" w:hAnsi="Trebuchet MS" w:cs="Times New Roman"/>
        </w:rPr>
        <w:t>Condițiile</w:t>
      </w:r>
      <w:r w:rsidR="0070235F" w:rsidRPr="0070235F">
        <w:rPr>
          <w:rFonts w:ascii="Trebuchet MS" w:hAnsi="Trebuchet MS" w:cs="Times New Roman"/>
        </w:rPr>
        <w:t xml:space="preserve"> climatice/meteorologice pot </w:t>
      </w:r>
      <w:r w:rsidRPr="0070235F">
        <w:rPr>
          <w:rFonts w:ascii="Trebuchet MS" w:hAnsi="Trebuchet MS" w:cs="Times New Roman"/>
        </w:rPr>
        <w:t>influenta</w:t>
      </w:r>
      <w:r w:rsidR="0070235F" w:rsidRPr="0070235F">
        <w:rPr>
          <w:rFonts w:ascii="Trebuchet MS" w:hAnsi="Trebuchet MS" w:cs="Times New Roman"/>
        </w:rPr>
        <w:t xml:space="preserve"> </w:t>
      </w:r>
      <w:r w:rsidRPr="0070235F">
        <w:rPr>
          <w:rFonts w:ascii="Trebuchet MS" w:hAnsi="Trebuchet MS" w:cs="Times New Roman"/>
        </w:rPr>
        <w:t>activitățile</w:t>
      </w:r>
      <w:r w:rsidR="0070235F" w:rsidRPr="0070235F">
        <w:rPr>
          <w:rFonts w:ascii="Trebuchet MS" w:hAnsi="Trebuchet MS" w:cs="Times New Roman"/>
        </w:rPr>
        <w:t xml:space="preserve"> de </w:t>
      </w:r>
      <w:r w:rsidRPr="0070235F">
        <w:rPr>
          <w:rFonts w:ascii="Trebuchet MS" w:hAnsi="Trebuchet MS" w:cs="Times New Roman"/>
        </w:rPr>
        <w:t>construcție</w:t>
      </w:r>
      <w:r w:rsidR="0070235F" w:rsidRPr="0070235F">
        <w:rPr>
          <w:rFonts w:ascii="Trebuchet MS" w:hAnsi="Trebuchet MS" w:cs="Times New Roman"/>
        </w:rPr>
        <w:t xml:space="preserve"> ca </w:t>
      </w:r>
      <w:proofErr w:type="spellStart"/>
      <w:r w:rsidR="0070235F" w:rsidRPr="0070235F">
        <w:rPr>
          <w:rFonts w:ascii="Trebuchet MS" w:hAnsi="Trebuchet MS" w:cs="Times New Roman"/>
        </w:rPr>
        <w:t>şi</w:t>
      </w:r>
      <w:proofErr w:type="spellEnd"/>
      <w:r w:rsidR="0070235F" w:rsidRPr="0070235F">
        <w:rPr>
          <w:rFonts w:ascii="Trebuchet MS" w:hAnsi="Trebuchet MS" w:cs="Times New Roman"/>
        </w:rPr>
        <w:t xml:space="preserve"> pe cele de exploatare </w:t>
      </w:r>
      <w:proofErr w:type="spellStart"/>
      <w:r w:rsidR="0070235F" w:rsidRPr="0070235F">
        <w:rPr>
          <w:rFonts w:ascii="Trebuchet MS" w:hAnsi="Trebuchet MS" w:cs="Times New Roman"/>
        </w:rPr>
        <w:t>şi</w:t>
      </w:r>
      <w:proofErr w:type="spellEnd"/>
      <w:r w:rsidR="0070235F" w:rsidRPr="0070235F">
        <w:rPr>
          <w:rFonts w:ascii="Trebuchet MS" w:hAnsi="Trebuchet MS" w:cs="Times New Roman"/>
        </w:rPr>
        <w:t xml:space="preserve"> </w:t>
      </w:r>
      <w:r w:rsidRPr="0070235F">
        <w:rPr>
          <w:rFonts w:ascii="Trebuchet MS" w:hAnsi="Trebuchet MS" w:cs="Times New Roman"/>
        </w:rPr>
        <w:t>întreținere</w:t>
      </w:r>
      <w:r w:rsidR="0070235F" w:rsidRPr="0070235F">
        <w:rPr>
          <w:rFonts w:ascii="Trebuchet MS" w:hAnsi="Trebuchet MS" w:cs="Times New Roman"/>
        </w:rPr>
        <w:t xml:space="preserve">, astfel că în acest capitol trebuie discutate asemenea </w:t>
      </w:r>
      <w:r w:rsidRPr="0070235F">
        <w:rPr>
          <w:rFonts w:ascii="Trebuchet MS" w:hAnsi="Trebuchet MS" w:cs="Times New Roman"/>
        </w:rPr>
        <w:t>influențe</w:t>
      </w:r>
      <w:r w:rsidR="0070235F" w:rsidRPr="0070235F">
        <w:rPr>
          <w:rFonts w:ascii="Trebuchet MS" w:hAnsi="Trebuchet MS" w:cs="Times New Roman"/>
        </w:rPr>
        <w:t xml:space="preserve">. </w:t>
      </w:r>
      <w:r w:rsidR="00AA0FE7" w:rsidRPr="0070235F">
        <w:rPr>
          <w:rFonts w:ascii="Trebuchet MS" w:hAnsi="Trebuchet MS" w:cs="Times New Roman"/>
        </w:rPr>
        <w:t>Consecințele</w:t>
      </w:r>
      <w:r w:rsidR="0070235F" w:rsidRPr="0070235F">
        <w:rPr>
          <w:rFonts w:ascii="Trebuchet MS" w:hAnsi="Trebuchet MS" w:cs="Times New Roman"/>
        </w:rPr>
        <w:t xml:space="preserve"> temperaturilor prea mari sau prea scăzute, viscolelor </w:t>
      </w:r>
      <w:proofErr w:type="spellStart"/>
      <w:r w:rsidR="0070235F" w:rsidRPr="0070235F">
        <w:rPr>
          <w:rFonts w:ascii="Trebuchet MS" w:hAnsi="Trebuchet MS" w:cs="Times New Roman"/>
        </w:rPr>
        <w:t>şi</w:t>
      </w:r>
      <w:proofErr w:type="spellEnd"/>
      <w:r w:rsidR="0070235F" w:rsidRPr="0070235F">
        <w:rPr>
          <w:rFonts w:ascii="Trebuchet MS" w:hAnsi="Trebuchet MS" w:cs="Times New Roman"/>
        </w:rPr>
        <w:t xml:space="preserve"> </w:t>
      </w:r>
      <w:r w:rsidRPr="0070235F">
        <w:rPr>
          <w:rFonts w:ascii="Trebuchet MS" w:hAnsi="Trebuchet MS" w:cs="Times New Roman"/>
        </w:rPr>
        <w:t>înghețului</w:t>
      </w:r>
      <w:r w:rsidR="0070235F" w:rsidRPr="0070235F">
        <w:rPr>
          <w:rFonts w:ascii="Trebuchet MS" w:hAnsi="Trebuchet MS" w:cs="Times New Roman"/>
        </w:rPr>
        <w:t xml:space="preserve"> trebuie tratate prin măsuri adecvate de prevenire </w:t>
      </w:r>
      <w:proofErr w:type="spellStart"/>
      <w:r w:rsidR="0070235F" w:rsidRPr="0070235F">
        <w:rPr>
          <w:rFonts w:ascii="Trebuchet MS" w:hAnsi="Trebuchet MS" w:cs="Times New Roman"/>
        </w:rPr>
        <w:t>şi</w:t>
      </w:r>
      <w:proofErr w:type="spellEnd"/>
      <w:r w:rsidR="0070235F" w:rsidRPr="0070235F">
        <w:rPr>
          <w:rFonts w:ascii="Trebuchet MS" w:hAnsi="Trebuchet MS" w:cs="Times New Roman"/>
        </w:rPr>
        <w:t xml:space="preserve"> reducere a impactului.</w:t>
      </w:r>
    </w:p>
    <w:p w14:paraId="3D5A59FB" w14:textId="77777777" w:rsidR="0070235F" w:rsidRPr="0070235F" w:rsidRDefault="0070235F" w:rsidP="0070235F">
      <w:pPr>
        <w:numPr>
          <w:ilvl w:val="1"/>
          <w:numId w:val="34"/>
        </w:numPr>
        <w:autoSpaceDE w:val="0"/>
        <w:autoSpaceDN w:val="0"/>
        <w:adjustRightInd w:val="0"/>
        <w:spacing w:after="120" w:line="276" w:lineRule="auto"/>
        <w:ind w:left="360" w:hanging="270"/>
        <w:jc w:val="both"/>
        <w:rPr>
          <w:rFonts w:ascii="Trebuchet MS" w:hAnsi="Trebuchet MS" w:cs="Times New Roman"/>
          <w:b/>
          <w:bCs/>
        </w:rPr>
      </w:pPr>
      <w:r w:rsidRPr="0070235F">
        <w:rPr>
          <w:rFonts w:ascii="Trebuchet MS" w:hAnsi="Trebuchet MS" w:cs="Times New Roman"/>
          <w:b/>
          <w:bCs/>
        </w:rPr>
        <w:t>Tendințe cu privire la creșterea emisiilor de gaze cu efect de seră</w:t>
      </w:r>
    </w:p>
    <w:p w14:paraId="4E3AD085" w14:textId="77777777" w:rsidR="0070235F" w:rsidRPr="0070235F" w:rsidRDefault="0070235F" w:rsidP="0070235F">
      <w:pPr>
        <w:autoSpaceDE w:val="0"/>
        <w:autoSpaceDN w:val="0"/>
        <w:adjustRightInd w:val="0"/>
        <w:spacing w:after="120" w:line="276" w:lineRule="auto"/>
        <w:jc w:val="both"/>
        <w:rPr>
          <w:rFonts w:ascii="Trebuchet MS" w:hAnsi="Trebuchet MS" w:cs="Times New Roman"/>
        </w:rPr>
      </w:pPr>
      <w:r w:rsidRPr="0070235F">
        <w:rPr>
          <w:rFonts w:ascii="Trebuchet MS" w:hAnsi="Trebuchet MS" w:cs="Times New Roman"/>
        </w:rPr>
        <w:t>Prezentarea tendințelor de creștere a emisiilor de gaze cu efect de seră, evaluarea impactului acestor tendințe asupra proiectului.</w:t>
      </w:r>
    </w:p>
    <w:p w14:paraId="415E4C18" w14:textId="77777777" w:rsidR="0070235F" w:rsidRPr="0070235F" w:rsidRDefault="0070235F" w:rsidP="0070235F">
      <w:pPr>
        <w:numPr>
          <w:ilvl w:val="1"/>
          <w:numId w:val="34"/>
        </w:numPr>
        <w:tabs>
          <w:tab w:val="num" w:pos="450"/>
        </w:tabs>
        <w:autoSpaceDE w:val="0"/>
        <w:autoSpaceDN w:val="0"/>
        <w:adjustRightInd w:val="0"/>
        <w:spacing w:after="120" w:line="276" w:lineRule="auto"/>
        <w:ind w:hanging="1350"/>
        <w:jc w:val="both"/>
        <w:rPr>
          <w:rFonts w:ascii="Trebuchet MS" w:hAnsi="Trebuchet MS" w:cs="Times New Roman"/>
          <w:b/>
          <w:bCs/>
        </w:rPr>
      </w:pPr>
      <w:r w:rsidRPr="0070235F">
        <w:rPr>
          <w:rFonts w:ascii="Trebuchet MS" w:hAnsi="Trebuchet MS" w:cs="Times New Roman"/>
          <w:b/>
          <w:bCs/>
        </w:rPr>
        <w:t>Măsuri de adaptare la efectele schimbărilor climatice</w:t>
      </w:r>
    </w:p>
    <w:p w14:paraId="5999FD06" w14:textId="77777777" w:rsidR="0070235F" w:rsidRPr="0070235F" w:rsidRDefault="0070235F" w:rsidP="0070235F">
      <w:pPr>
        <w:autoSpaceDE w:val="0"/>
        <w:autoSpaceDN w:val="0"/>
        <w:adjustRightInd w:val="0"/>
        <w:spacing w:after="120" w:line="276" w:lineRule="auto"/>
        <w:jc w:val="both"/>
        <w:rPr>
          <w:rFonts w:ascii="Trebuchet MS" w:hAnsi="Trebuchet MS" w:cs="Times New Roman"/>
        </w:rPr>
      </w:pPr>
      <w:r w:rsidRPr="0070235F">
        <w:rPr>
          <w:rFonts w:ascii="Trebuchet MS" w:hAnsi="Trebuchet MS" w:cs="Times New Roman"/>
        </w:rPr>
        <w:t>Propunerea de măsuri de adaptare la efectele schimbărilor climatice și integrarea acestora în ciclul de dezvoltare al proiectului.</w:t>
      </w:r>
    </w:p>
    <w:p w14:paraId="038CB3E3"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rPr>
      </w:pPr>
      <w:r w:rsidRPr="0070235F">
        <w:rPr>
          <w:rFonts w:ascii="Trebuchet MS" w:hAnsi="Trebuchet MS" w:cs="Times New Roman"/>
          <w:b/>
        </w:rPr>
        <w:t>Prezentarea m</w:t>
      </w:r>
      <w:r w:rsidRPr="0070235F">
        <w:rPr>
          <w:rFonts w:ascii="Trebuchet MS" w:hAnsi="Trebuchet MS" w:cs="Times New Roman"/>
          <w:b/>
          <w:bCs/>
        </w:rPr>
        <w:t>ăsurilor avute în vedere pentru:</w:t>
      </w:r>
    </w:p>
    <w:p w14:paraId="47DDC3BC"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bCs/>
        </w:rPr>
      </w:pPr>
      <w:r w:rsidRPr="0070235F">
        <w:rPr>
          <w:rFonts w:ascii="Trebuchet MS" w:hAnsi="Trebuchet MS" w:cs="Times New Roman"/>
          <w:b/>
          <w:bCs/>
        </w:rPr>
        <w:lastRenderedPageBreak/>
        <w:t>- evitarea, prevenirea, reducerea sau compensarea posibilelor efectele negative semnificative generate de realizarea proiectului asupra</w:t>
      </w:r>
      <w:r w:rsidRPr="0070235F">
        <w:rPr>
          <w:rFonts w:ascii="Trebuchet MS" w:hAnsi="Trebuchet MS" w:cs="Times New Roman"/>
        </w:rPr>
        <w:t xml:space="preserve"> </w:t>
      </w:r>
      <w:r w:rsidRPr="0070235F">
        <w:rPr>
          <w:rFonts w:ascii="Trebuchet MS" w:hAnsi="Trebuchet MS" w:cs="Times New Roman"/>
          <w:b/>
        </w:rPr>
        <w:t>schimbărilor climatice</w:t>
      </w:r>
      <w:r w:rsidRPr="0070235F">
        <w:rPr>
          <w:rFonts w:ascii="Trebuchet MS" w:hAnsi="Trebuchet MS" w:cs="Times New Roman"/>
          <w:b/>
          <w:bCs/>
        </w:rPr>
        <w:t>;</w:t>
      </w:r>
    </w:p>
    <w:p w14:paraId="21AAECF3" w14:textId="77777777" w:rsidR="0070235F" w:rsidRPr="0070235F" w:rsidRDefault="0070235F" w:rsidP="0070235F">
      <w:pPr>
        <w:autoSpaceDE w:val="0"/>
        <w:autoSpaceDN w:val="0"/>
        <w:adjustRightInd w:val="0"/>
        <w:spacing w:after="0" w:line="276" w:lineRule="auto"/>
        <w:jc w:val="both"/>
        <w:rPr>
          <w:rFonts w:ascii="Trebuchet MS" w:hAnsi="Trebuchet MS" w:cs="Times New Roman"/>
          <w:b/>
        </w:rPr>
      </w:pPr>
      <w:r w:rsidRPr="0070235F">
        <w:rPr>
          <w:rFonts w:ascii="Trebuchet MS" w:hAnsi="Trebuchet MS" w:cs="Times New Roman"/>
          <w:b/>
          <w:bCs/>
        </w:rPr>
        <w:t>- adaptarea proiectului la schimbările climatice.</w:t>
      </w:r>
    </w:p>
    <w:p w14:paraId="3550DE1A" w14:textId="77777777" w:rsidR="0070235F" w:rsidRPr="0070235F" w:rsidRDefault="0070235F" w:rsidP="0070235F">
      <w:pPr>
        <w:numPr>
          <w:ilvl w:val="0"/>
          <w:numId w:val="27"/>
        </w:numPr>
        <w:autoSpaceDE w:val="0"/>
        <w:autoSpaceDN w:val="0"/>
        <w:adjustRightInd w:val="0"/>
        <w:spacing w:after="0" w:line="276" w:lineRule="auto"/>
        <w:ind w:left="270" w:hanging="270"/>
        <w:jc w:val="both"/>
        <w:rPr>
          <w:rFonts w:ascii="Trebuchet MS" w:hAnsi="Trebuchet MS" w:cs="Times New Roman"/>
        </w:rPr>
      </w:pPr>
      <w:r w:rsidRPr="0070235F">
        <w:rPr>
          <w:rFonts w:ascii="Trebuchet MS" w:hAnsi="Trebuchet MS" w:cs="Times New Roman"/>
          <w:b/>
          <w:bCs/>
        </w:rPr>
        <w:t>Sinteza formelor de impact, măsurile de evitare, prevenire, reducere, compensare, impactul rezidual</w:t>
      </w:r>
    </w:p>
    <w:p w14:paraId="7A654B48" w14:textId="77777777" w:rsidR="0070235F" w:rsidRPr="0070235F" w:rsidRDefault="0070235F" w:rsidP="0070235F">
      <w:pPr>
        <w:autoSpaceDE w:val="0"/>
        <w:autoSpaceDN w:val="0"/>
        <w:adjustRightInd w:val="0"/>
        <w:spacing w:after="0" w:line="276" w:lineRule="auto"/>
        <w:ind w:firstLine="270"/>
        <w:jc w:val="both"/>
        <w:rPr>
          <w:rFonts w:ascii="Trebuchet MS" w:hAnsi="Trebuchet MS" w:cs="Times New Roman"/>
        </w:rPr>
      </w:pPr>
      <w:r w:rsidRPr="0070235F">
        <w:rPr>
          <w:rFonts w:ascii="Trebuchet MS" w:hAnsi="Trebuchet MS" w:cs="Times New Roman"/>
        </w:rPr>
        <w:t>Această sinteză se prezintă de obicei în format tabelar, care să ofere o privire de ansamblu pentru efectele asupra fiecărui factor de mediu corespunzătoare fiecărei etape de realizare a proiectului.</w:t>
      </w:r>
    </w:p>
    <w:p w14:paraId="1B060012" w14:textId="65E36B0B"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 xml:space="preserve">    Formatul poate fi simplu sau mai complex, pentru a putea include </w:t>
      </w:r>
      <w:proofErr w:type="spellStart"/>
      <w:r w:rsidRPr="0070235F">
        <w:rPr>
          <w:rFonts w:ascii="Trebuchet MS" w:hAnsi="Trebuchet MS" w:cs="Times New Roman"/>
        </w:rPr>
        <w:t>şi</w:t>
      </w:r>
      <w:proofErr w:type="spellEnd"/>
      <w:r w:rsidRPr="0070235F">
        <w:rPr>
          <w:rFonts w:ascii="Trebuchet MS" w:hAnsi="Trebuchet MS" w:cs="Times New Roman"/>
        </w:rPr>
        <w:t xml:space="preserve"> caracteristicile impactului: amploarea </w:t>
      </w:r>
      <w:proofErr w:type="spellStart"/>
      <w:r w:rsidRPr="0070235F">
        <w:rPr>
          <w:rFonts w:ascii="Trebuchet MS" w:hAnsi="Trebuchet MS" w:cs="Times New Roman"/>
        </w:rPr>
        <w:t>şi</w:t>
      </w:r>
      <w:proofErr w:type="spellEnd"/>
      <w:r w:rsidRPr="0070235F">
        <w:rPr>
          <w:rFonts w:ascii="Trebuchet MS" w:hAnsi="Trebuchet MS" w:cs="Times New Roman"/>
        </w:rPr>
        <w:t xml:space="preserve"> însemnătatea, durata (permanent/temporar), întinderea (zona afectată </w:t>
      </w:r>
      <w:proofErr w:type="spellStart"/>
      <w:r w:rsidRPr="0070235F">
        <w:rPr>
          <w:rFonts w:ascii="Trebuchet MS" w:hAnsi="Trebuchet MS" w:cs="Times New Roman"/>
        </w:rPr>
        <w:t>şi</w:t>
      </w:r>
      <w:proofErr w:type="spellEnd"/>
      <w:r w:rsidRPr="0070235F">
        <w:rPr>
          <w:rFonts w:ascii="Trebuchet MS" w:hAnsi="Trebuchet MS" w:cs="Times New Roman"/>
        </w:rPr>
        <w:t xml:space="preserve"> receptorii), natura (direct/indirect, advers/benefic), reversibilitatea (reversibil/ireversibil), sensibilitatea receptorilor, probabilitatea de </w:t>
      </w:r>
      <w:r w:rsidR="00F95577" w:rsidRPr="0070235F">
        <w:rPr>
          <w:rFonts w:ascii="Trebuchet MS" w:hAnsi="Trebuchet MS" w:cs="Times New Roman"/>
        </w:rPr>
        <w:t>apariție</w:t>
      </w:r>
      <w:r w:rsidRPr="0070235F">
        <w:rPr>
          <w:rFonts w:ascii="Trebuchet MS" w:hAnsi="Trebuchet MS" w:cs="Times New Roman"/>
        </w:rPr>
        <w:t xml:space="preserve">, limitele de încredere ale prognozei, măsurile de evitare/prevenire/reducere/compensare, monitorizarea, domeniul de cuprindere al măsurilor respective </w:t>
      </w:r>
      <w:proofErr w:type="spellStart"/>
      <w:r w:rsidRPr="0070235F">
        <w:rPr>
          <w:rFonts w:ascii="Trebuchet MS" w:hAnsi="Trebuchet MS" w:cs="Times New Roman"/>
        </w:rPr>
        <w:t>şi</w:t>
      </w:r>
      <w:proofErr w:type="spellEnd"/>
      <w:r w:rsidRPr="0070235F">
        <w:rPr>
          <w:rFonts w:ascii="Trebuchet MS" w:hAnsi="Trebuchet MS" w:cs="Times New Roman"/>
        </w:rPr>
        <w:t xml:space="preserve"> al monitorizării, impactul rezidual.</w:t>
      </w:r>
    </w:p>
    <w:p w14:paraId="503D7034"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p>
    <w:p w14:paraId="60066789" w14:textId="59949B6A" w:rsidR="0070235F" w:rsidRPr="0070235F" w:rsidRDefault="0070235F" w:rsidP="0070235F">
      <w:pPr>
        <w:numPr>
          <w:ilvl w:val="0"/>
          <w:numId w:val="4"/>
        </w:numPr>
        <w:tabs>
          <w:tab w:val="left" w:pos="450"/>
        </w:tabs>
        <w:autoSpaceDE w:val="0"/>
        <w:autoSpaceDN w:val="0"/>
        <w:adjustRightInd w:val="0"/>
        <w:spacing w:after="0" w:line="276" w:lineRule="auto"/>
        <w:ind w:left="0" w:firstLine="0"/>
        <w:jc w:val="both"/>
        <w:rPr>
          <w:rFonts w:ascii="Trebuchet MS" w:hAnsi="Trebuchet MS" w:cs="Times New Roman"/>
          <w:b/>
        </w:rPr>
      </w:pPr>
      <w:r w:rsidRPr="0070235F">
        <w:rPr>
          <w:rFonts w:ascii="Trebuchet MS" w:hAnsi="Trebuchet MS" w:cs="Times New Roman"/>
          <w:b/>
        </w:rPr>
        <w:t xml:space="preserve">O descriere sau dovezi ale metodelor de prognoză utilizate pentru identificarea </w:t>
      </w:r>
      <w:proofErr w:type="spellStart"/>
      <w:r w:rsidRPr="0070235F">
        <w:rPr>
          <w:rFonts w:ascii="Trebuchet MS" w:hAnsi="Trebuchet MS" w:cs="Times New Roman"/>
          <w:b/>
        </w:rPr>
        <w:t>şi</w:t>
      </w:r>
      <w:proofErr w:type="spellEnd"/>
      <w:r w:rsidRPr="0070235F">
        <w:rPr>
          <w:rFonts w:ascii="Trebuchet MS" w:hAnsi="Trebuchet MS" w:cs="Times New Roman"/>
          <w:b/>
        </w:rPr>
        <w:t xml:space="preserve"> evaluarea efectelor semnificative asupra mediului, inclusiv detalii privind </w:t>
      </w:r>
      <w:proofErr w:type="spellStart"/>
      <w:r w:rsidRPr="0070235F">
        <w:rPr>
          <w:rFonts w:ascii="Trebuchet MS" w:hAnsi="Trebuchet MS" w:cs="Times New Roman"/>
          <w:b/>
        </w:rPr>
        <w:t>dificultăţile</w:t>
      </w:r>
      <w:proofErr w:type="spellEnd"/>
      <w:r w:rsidRPr="0070235F">
        <w:rPr>
          <w:rFonts w:ascii="Trebuchet MS" w:hAnsi="Trebuchet MS" w:cs="Times New Roman"/>
          <w:b/>
        </w:rPr>
        <w:t xml:space="preserve"> - de exemplu, </w:t>
      </w:r>
      <w:proofErr w:type="spellStart"/>
      <w:r w:rsidRPr="0070235F">
        <w:rPr>
          <w:rFonts w:ascii="Trebuchet MS" w:hAnsi="Trebuchet MS" w:cs="Times New Roman"/>
          <w:b/>
        </w:rPr>
        <w:t>dificultăţile</w:t>
      </w:r>
      <w:proofErr w:type="spellEnd"/>
      <w:r w:rsidRPr="0070235F">
        <w:rPr>
          <w:rFonts w:ascii="Trebuchet MS" w:hAnsi="Trebuchet MS" w:cs="Times New Roman"/>
          <w:b/>
        </w:rPr>
        <w:t xml:space="preserve"> de natură tehnică sau determinate de lipsa de </w:t>
      </w:r>
      <w:proofErr w:type="spellStart"/>
      <w:r w:rsidRPr="0070235F">
        <w:rPr>
          <w:rFonts w:ascii="Trebuchet MS" w:hAnsi="Trebuchet MS" w:cs="Times New Roman"/>
          <w:b/>
        </w:rPr>
        <w:t>cunoştinţe</w:t>
      </w:r>
      <w:proofErr w:type="spellEnd"/>
      <w:r w:rsidRPr="0070235F">
        <w:rPr>
          <w:rFonts w:ascii="Trebuchet MS" w:hAnsi="Trebuchet MS" w:cs="Times New Roman"/>
          <w:b/>
        </w:rPr>
        <w:t xml:space="preserve"> - întâmpinate cu privire la colectarea </w:t>
      </w:r>
      <w:r w:rsidR="00F95577" w:rsidRPr="0070235F">
        <w:rPr>
          <w:rFonts w:ascii="Trebuchet MS" w:hAnsi="Trebuchet MS" w:cs="Times New Roman"/>
          <w:b/>
        </w:rPr>
        <w:t>informațiilor</w:t>
      </w:r>
      <w:r w:rsidRPr="0070235F">
        <w:rPr>
          <w:rFonts w:ascii="Trebuchet MS" w:hAnsi="Trebuchet MS" w:cs="Times New Roman"/>
          <w:b/>
        </w:rPr>
        <w:t xml:space="preserve"> solicitate, precum </w:t>
      </w:r>
      <w:proofErr w:type="spellStart"/>
      <w:r w:rsidRPr="0070235F">
        <w:rPr>
          <w:rFonts w:ascii="Trebuchet MS" w:hAnsi="Trebuchet MS" w:cs="Times New Roman"/>
          <w:b/>
        </w:rPr>
        <w:t>şi</w:t>
      </w:r>
      <w:proofErr w:type="spellEnd"/>
      <w:r w:rsidRPr="0070235F">
        <w:rPr>
          <w:rFonts w:ascii="Trebuchet MS" w:hAnsi="Trebuchet MS" w:cs="Times New Roman"/>
          <w:b/>
        </w:rPr>
        <w:t xml:space="preserve"> o prezentare a principalelor incertitudini existente.</w:t>
      </w:r>
    </w:p>
    <w:p w14:paraId="70BEDB24" w14:textId="77777777" w:rsidR="0070235F" w:rsidRPr="0070235F" w:rsidRDefault="0070235F" w:rsidP="0070235F">
      <w:pPr>
        <w:autoSpaceDE w:val="0"/>
        <w:autoSpaceDN w:val="0"/>
        <w:adjustRightInd w:val="0"/>
        <w:spacing w:after="0" w:line="276" w:lineRule="auto"/>
        <w:ind w:firstLine="360"/>
        <w:jc w:val="both"/>
        <w:rPr>
          <w:rFonts w:ascii="Trebuchet MS" w:hAnsi="Trebuchet MS" w:cs="Times New Roman"/>
          <w:color w:val="000000"/>
        </w:rPr>
      </w:pPr>
      <w:r w:rsidRPr="0070235F">
        <w:rPr>
          <w:rFonts w:ascii="Trebuchet MS" w:hAnsi="Trebuchet MS" w:cs="Times New Roman"/>
          <w:color w:val="000000"/>
        </w:rPr>
        <w:t>În acest capitol trebuie să se țină cont de următoarele aspecte:</w:t>
      </w:r>
    </w:p>
    <w:p w14:paraId="64E9F541" w14:textId="78FC2918" w:rsidR="0070235F" w:rsidRPr="0070235F" w:rsidRDefault="0070235F" w:rsidP="0070235F">
      <w:pPr>
        <w:numPr>
          <w:ilvl w:val="0"/>
          <w:numId w:val="35"/>
        </w:numPr>
        <w:autoSpaceDE w:val="0"/>
        <w:autoSpaceDN w:val="0"/>
        <w:adjustRightInd w:val="0"/>
        <w:spacing w:after="0" w:line="276" w:lineRule="auto"/>
        <w:ind w:left="0" w:firstLine="360"/>
        <w:jc w:val="both"/>
        <w:rPr>
          <w:rFonts w:ascii="Trebuchet MS" w:hAnsi="Trebuchet MS" w:cs="Times New Roman"/>
          <w:bCs/>
        </w:rPr>
      </w:pPr>
      <w:r w:rsidRPr="0070235F">
        <w:rPr>
          <w:rFonts w:ascii="Trebuchet MS" w:hAnsi="Trebuchet MS" w:cs="Times New Roman"/>
          <w:bCs/>
        </w:rPr>
        <w:t xml:space="preserve">Descrierea metodelor folosite pentru prevederea efectelor și justificarea utilizării acestora, dificultățile întâmpinate și incertitudinile asupra </w:t>
      </w:r>
      <w:r w:rsidR="00F95577" w:rsidRPr="0070235F">
        <w:rPr>
          <w:rFonts w:ascii="Trebuchet MS" w:hAnsi="Trebuchet MS" w:cs="Times New Roman"/>
          <w:bCs/>
        </w:rPr>
        <w:t>rezultatelor</w:t>
      </w:r>
      <w:r w:rsidRPr="0070235F">
        <w:rPr>
          <w:rFonts w:ascii="Trebuchet MS" w:hAnsi="Trebuchet MS" w:cs="Times New Roman"/>
          <w:bCs/>
        </w:rPr>
        <w:t xml:space="preserve"> obținute;</w:t>
      </w:r>
    </w:p>
    <w:p w14:paraId="7E729E25" w14:textId="77777777" w:rsidR="0070235F" w:rsidRPr="0070235F" w:rsidRDefault="0070235F" w:rsidP="0070235F">
      <w:pPr>
        <w:numPr>
          <w:ilvl w:val="0"/>
          <w:numId w:val="35"/>
        </w:numPr>
        <w:autoSpaceDE w:val="0"/>
        <w:autoSpaceDN w:val="0"/>
        <w:adjustRightInd w:val="0"/>
        <w:spacing w:after="0" w:line="276" w:lineRule="auto"/>
        <w:ind w:left="0" w:firstLine="360"/>
        <w:jc w:val="both"/>
        <w:rPr>
          <w:rFonts w:ascii="Trebuchet MS" w:hAnsi="Trebuchet MS" w:cs="Times New Roman"/>
          <w:bCs/>
        </w:rPr>
      </w:pPr>
      <w:r w:rsidRPr="0070235F">
        <w:rPr>
          <w:rFonts w:ascii="Trebuchet MS" w:hAnsi="Trebuchet MS" w:cs="Times New Roman"/>
          <w:bCs/>
        </w:rPr>
        <w:t>Dacă există incertitudine în ceea ce privește detaliile precise ale proiectului și impactul său asupra mediului, sunt descrise prognozele pentru cea mai nefavorabilă situație;</w:t>
      </w:r>
    </w:p>
    <w:p w14:paraId="0E29E1FD" w14:textId="77777777" w:rsidR="0070235F" w:rsidRPr="0070235F" w:rsidRDefault="0070235F" w:rsidP="0070235F">
      <w:pPr>
        <w:numPr>
          <w:ilvl w:val="0"/>
          <w:numId w:val="35"/>
        </w:numPr>
        <w:autoSpaceDE w:val="0"/>
        <w:autoSpaceDN w:val="0"/>
        <w:adjustRightInd w:val="0"/>
        <w:spacing w:after="0" w:line="276" w:lineRule="auto"/>
        <w:ind w:left="0" w:firstLine="360"/>
        <w:jc w:val="both"/>
        <w:rPr>
          <w:rFonts w:ascii="Trebuchet MS" w:hAnsi="Trebuchet MS" w:cs="Times New Roman"/>
          <w:bCs/>
        </w:rPr>
      </w:pPr>
      <w:r w:rsidRPr="0070235F">
        <w:rPr>
          <w:rFonts w:ascii="Trebuchet MS" w:hAnsi="Trebuchet MS" w:cs="Times New Roman"/>
          <w:bCs/>
        </w:rPr>
        <w:t>Dacă au fost dificultăți în prelucrarea datelor necesare în prognozarea și evaluarea efectelor, sunt discutate aceste dificultăți și implicațiile lor asupra rezultatelor;</w:t>
      </w:r>
    </w:p>
    <w:p w14:paraId="77CF53CA" w14:textId="77777777" w:rsidR="0070235F" w:rsidRPr="0070235F" w:rsidRDefault="0070235F" w:rsidP="0070235F">
      <w:pPr>
        <w:numPr>
          <w:ilvl w:val="0"/>
          <w:numId w:val="35"/>
        </w:numPr>
        <w:autoSpaceDE w:val="0"/>
        <w:autoSpaceDN w:val="0"/>
        <w:adjustRightInd w:val="0"/>
        <w:spacing w:after="0" w:line="276" w:lineRule="auto"/>
        <w:ind w:left="0" w:firstLine="360"/>
        <w:jc w:val="both"/>
        <w:rPr>
          <w:rFonts w:ascii="Trebuchet MS" w:hAnsi="Trebuchet MS" w:cs="Times New Roman"/>
          <w:bCs/>
        </w:rPr>
      </w:pPr>
      <w:r w:rsidRPr="0070235F">
        <w:rPr>
          <w:rFonts w:ascii="Trebuchet MS" w:hAnsi="Trebuchet MS" w:cs="Times New Roman"/>
          <w:bCs/>
        </w:rPr>
        <w:t>Descrierea clară a bazei de evaluare a semnificației și importanței impactului;</w:t>
      </w:r>
    </w:p>
    <w:p w14:paraId="67CE6504" w14:textId="77777777" w:rsidR="0070235F" w:rsidRPr="0070235F" w:rsidRDefault="0070235F" w:rsidP="0070235F">
      <w:pPr>
        <w:numPr>
          <w:ilvl w:val="0"/>
          <w:numId w:val="35"/>
        </w:numPr>
        <w:autoSpaceDE w:val="0"/>
        <w:autoSpaceDN w:val="0"/>
        <w:adjustRightInd w:val="0"/>
        <w:spacing w:after="0" w:line="276" w:lineRule="auto"/>
        <w:ind w:left="0" w:firstLine="360"/>
        <w:jc w:val="both"/>
        <w:rPr>
          <w:rFonts w:ascii="Trebuchet MS" w:hAnsi="Trebuchet MS" w:cs="Times New Roman"/>
          <w:bCs/>
        </w:rPr>
      </w:pPr>
      <w:r w:rsidRPr="0070235F">
        <w:rPr>
          <w:rFonts w:ascii="Trebuchet MS" w:hAnsi="Trebuchet MS" w:cs="Times New Roman"/>
          <w:bCs/>
        </w:rPr>
        <w:t>Descrierea impactului rezidual (rămas după ce s-au întreprins toate măsurile de limitare a efectelor);</w:t>
      </w:r>
    </w:p>
    <w:p w14:paraId="7406355F" w14:textId="77777777" w:rsidR="0070235F" w:rsidRPr="0070235F" w:rsidRDefault="0070235F" w:rsidP="0070235F">
      <w:pPr>
        <w:numPr>
          <w:ilvl w:val="0"/>
          <w:numId w:val="35"/>
        </w:numPr>
        <w:autoSpaceDE w:val="0"/>
        <w:autoSpaceDN w:val="0"/>
        <w:adjustRightInd w:val="0"/>
        <w:spacing w:after="0" w:line="276" w:lineRule="auto"/>
        <w:ind w:left="0" w:firstLine="360"/>
        <w:jc w:val="both"/>
        <w:rPr>
          <w:rFonts w:ascii="Trebuchet MS" w:hAnsi="Trebuchet MS" w:cs="Times New Roman"/>
          <w:bCs/>
        </w:rPr>
      </w:pPr>
      <w:r w:rsidRPr="0070235F">
        <w:rPr>
          <w:rFonts w:ascii="Trebuchet MS" w:hAnsi="Trebuchet MS" w:cs="Times New Roman"/>
          <w:bCs/>
        </w:rPr>
        <w:t xml:space="preserve">Nivelul de tratare al fiecărui efect este corespunzător importanței sale. Comentariile din studiu sunt focalizate pe problemele cheie și sunt evitate informațiile irelevante sau inutile; </w:t>
      </w:r>
    </w:p>
    <w:p w14:paraId="2D3A856F" w14:textId="77777777" w:rsidR="0070235F" w:rsidRPr="0070235F" w:rsidRDefault="0070235F" w:rsidP="0070235F">
      <w:pPr>
        <w:numPr>
          <w:ilvl w:val="0"/>
          <w:numId w:val="35"/>
        </w:numPr>
        <w:autoSpaceDE w:val="0"/>
        <w:autoSpaceDN w:val="0"/>
        <w:adjustRightInd w:val="0"/>
        <w:spacing w:after="0" w:line="276" w:lineRule="auto"/>
        <w:ind w:left="0" w:firstLine="360"/>
        <w:jc w:val="both"/>
        <w:rPr>
          <w:rFonts w:ascii="Trebuchet MS" w:hAnsi="Trebuchet MS" w:cs="Times New Roman"/>
          <w:bCs/>
        </w:rPr>
      </w:pPr>
      <w:r w:rsidRPr="0070235F">
        <w:rPr>
          <w:rFonts w:ascii="Trebuchet MS" w:hAnsi="Trebuchet MS" w:cs="Times New Roman"/>
          <w:bCs/>
        </w:rPr>
        <w:t>Se acordă o atenție corespunzătoare celor mai severe efecte negative ale proiectului și mai puțină atenție efectelor mai puțin importante.</w:t>
      </w:r>
    </w:p>
    <w:p w14:paraId="391DB9FB" w14:textId="575174B1" w:rsidR="0070235F" w:rsidRPr="0070235F" w:rsidRDefault="0070235F" w:rsidP="0070235F">
      <w:pPr>
        <w:numPr>
          <w:ilvl w:val="0"/>
          <w:numId w:val="35"/>
        </w:numPr>
        <w:autoSpaceDE w:val="0"/>
        <w:autoSpaceDN w:val="0"/>
        <w:adjustRightInd w:val="0"/>
        <w:spacing w:after="0" w:line="276" w:lineRule="auto"/>
        <w:ind w:left="0" w:firstLine="360"/>
        <w:jc w:val="both"/>
        <w:rPr>
          <w:rFonts w:ascii="Trebuchet MS" w:hAnsi="Trebuchet MS" w:cs="Times New Roman"/>
          <w:bCs/>
        </w:rPr>
      </w:pPr>
      <w:r w:rsidRPr="0070235F">
        <w:rPr>
          <w:rFonts w:ascii="Trebuchet MS" w:hAnsi="Trebuchet MS" w:cs="Times New Roman"/>
          <w:bCs/>
        </w:rPr>
        <w:t xml:space="preserve">Pentru fiecare factor de mediu în cazul căruia nu există un standard de calitate în raport cu care să fie evaluat impactul, se recomandă să fie descrise criteriile utilizate pentru evaluarea impactului - criterii pentru </w:t>
      </w:r>
      <w:r w:rsidR="00F95577" w:rsidRPr="0070235F">
        <w:rPr>
          <w:rFonts w:ascii="Trebuchet MS" w:hAnsi="Trebuchet MS" w:cs="Times New Roman"/>
          <w:bCs/>
        </w:rPr>
        <w:t>semnificația</w:t>
      </w:r>
      <w:r w:rsidRPr="0070235F">
        <w:rPr>
          <w:rFonts w:ascii="Trebuchet MS" w:hAnsi="Trebuchet MS" w:cs="Times New Roman"/>
          <w:bCs/>
        </w:rPr>
        <w:t xml:space="preserve"> </w:t>
      </w:r>
      <w:proofErr w:type="spellStart"/>
      <w:r w:rsidRPr="0070235F">
        <w:rPr>
          <w:rFonts w:ascii="Trebuchet MS" w:hAnsi="Trebuchet MS" w:cs="Times New Roman"/>
          <w:bCs/>
        </w:rPr>
        <w:t>şi</w:t>
      </w:r>
      <w:proofErr w:type="spellEnd"/>
      <w:r w:rsidRPr="0070235F">
        <w:rPr>
          <w:rFonts w:ascii="Trebuchet MS" w:hAnsi="Trebuchet MS" w:cs="Times New Roman"/>
          <w:bCs/>
        </w:rPr>
        <w:t xml:space="preserve"> natura impactului, precum </w:t>
      </w:r>
      <w:proofErr w:type="spellStart"/>
      <w:r w:rsidRPr="0070235F">
        <w:rPr>
          <w:rFonts w:ascii="Trebuchet MS" w:hAnsi="Trebuchet MS" w:cs="Times New Roman"/>
          <w:bCs/>
        </w:rPr>
        <w:t>şi</w:t>
      </w:r>
      <w:proofErr w:type="spellEnd"/>
      <w:r w:rsidRPr="0070235F">
        <w:rPr>
          <w:rFonts w:ascii="Trebuchet MS" w:hAnsi="Trebuchet MS" w:cs="Times New Roman"/>
          <w:bCs/>
        </w:rPr>
        <w:t xml:space="preserve"> limitele de aplicabilitate ale metodelor de evaluare utilizate. Pentru a fi mai ușor de consultat, acestea pot fi prezentate în formă tabelară.</w:t>
      </w:r>
    </w:p>
    <w:p w14:paraId="4474B70A" w14:textId="77777777" w:rsidR="0070235F" w:rsidRPr="0070235F" w:rsidRDefault="0070235F" w:rsidP="0070235F">
      <w:pPr>
        <w:autoSpaceDE w:val="0"/>
        <w:autoSpaceDN w:val="0"/>
        <w:adjustRightInd w:val="0"/>
        <w:spacing w:after="0" w:line="276" w:lineRule="auto"/>
        <w:ind w:left="360"/>
        <w:jc w:val="both"/>
        <w:rPr>
          <w:rFonts w:ascii="Trebuchet MS" w:hAnsi="Trebuchet MS" w:cs="Times New Roman"/>
          <w:bCs/>
        </w:rPr>
      </w:pPr>
    </w:p>
    <w:p w14:paraId="4C9EC0D7" w14:textId="77777777" w:rsidR="0070235F" w:rsidRPr="0070235F" w:rsidRDefault="0070235F" w:rsidP="0070235F">
      <w:pPr>
        <w:numPr>
          <w:ilvl w:val="0"/>
          <w:numId w:val="4"/>
        </w:numPr>
        <w:tabs>
          <w:tab w:val="left" w:pos="360"/>
        </w:tabs>
        <w:autoSpaceDE w:val="0"/>
        <w:autoSpaceDN w:val="0"/>
        <w:adjustRightInd w:val="0"/>
        <w:spacing w:after="0" w:line="276" w:lineRule="auto"/>
        <w:ind w:left="0" w:firstLine="0"/>
        <w:jc w:val="both"/>
        <w:rPr>
          <w:rFonts w:ascii="Trebuchet MS" w:hAnsi="Trebuchet MS" w:cs="Times New Roman"/>
        </w:rPr>
      </w:pPr>
      <w:r w:rsidRPr="0070235F">
        <w:rPr>
          <w:rFonts w:ascii="Trebuchet MS" w:hAnsi="Trebuchet MS" w:cs="Times New Roman"/>
          <w:b/>
        </w:rPr>
        <w:t xml:space="preserve">O descriere a măsurilor avute în vedere pentru evitarea, prevenirea, reducerea sau, dacă este posibil, compensarea oricăror efecte negative semnificative asupra mediului identificate </w:t>
      </w:r>
      <w:proofErr w:type="spellStart"/>
      <w:r w:rsidRPr="0070235F">
        <w:rPr>
          <w:rFonts w:ascii="Trebuchet MS" w:hAnsi="Trebuchet MS" w:cs="Times New Roman"/>
          <w:b/>
        </w:rPr>
        <w:t>şi</w:t>
      </w:r>
      <w:proofErr w:type="spellEnd"/>
      <w:r w:rsidRPr="0070235F">
        <w:rPr>
          <w:rFonts w:ascii="Trebuchet MS" w:hAnsi="Trebuchet MS" w:cs="Times New Roman"/>
          <w:b/>
        </w:rPr>
        <w:t xml:space="preserve">, dacă este cazul, o descriere a oricăror măsuri de monitorizare propuse - de exemplu, pregătirea unei analize </w:t>
      </w:r>
      <w:proofErr w:type="spellStart"/>
      <w:r w:rsidRPr="0070235F">
        <w:rPr>
          <w:rFonts w:ascii="Trebuchet MS" w:hAnsi="Trebuchet MS" w:cs="Times New Roman"/>
          <w:b/>
        </w:rPr>
        <w:t>postproiect</w:t>
      </w:r>
      <w:proofErr w:type="spellEnd"/>
      <w:r w:rsidRPr="0070235F">
        <w:rPr>
          <w:rFonts w:ascii="Trebuchet MS" w:hAnsi="Trebuchet MS" w:cs="Times New Roman"/>
          <w:b/>
        </w:rPr>
        <w:t xml:space="preserve">, program de monitorizare. </w:t>
      </w:r>
      <w:r w:rsidRPr="0070235F">
        <w:rPr>
          <w:rFonts w:ascii="Trebuchet MS" w:hAnsi="Trebuchet MS" w:cs="Times New Roman"/>
          <w:bCs/>
        </w:rPr>
        <w:t xml:space="preserve">  </w:t>
      </w:r>
    </w:p>
    <w:p w14:paraId="0158D984" w14:textId="77777777" w:rsidR="0070235F" w:rsidRPr="0070235F" w:rsidRDefault="0070235F" w:rsidP="0070235F">
      <w:pPr>
        <w:tabs>
          <w:tab w:val="left" w:pos="360"/>
        </w:tabs>
        <w:autoSpaceDE w:val="0"/>
        <w:autoSpaceDN w:val="0"/>
        <w:adjustRightInd w:val="0"/>
        <w:spacing w:after="0" w:line="276" w:lineRule="auto"/>
        <w:jc w:val="both"/>
        <w:rPr>
          <w:rFonts w:ascii="Trebuchet MS" w:hAnsi="Trebuchet MS" w:cs="Times New Roman"/>
          <w:bCs/>
        </w:rPr>
      </w:pPr>
      <w:r w:rsidRPr="0070235F">
        <w:rPr>
          <w:rFonts w:ascii="Trebuchet MS" w:hAnsi="Trebuchet MS" w:cs="Times New Roman"/>
          <w:bCs/>
        </w:rPr>
        <w:t xml:space="preserve"> </w:t>
      </w:r>
      <w:r w:rsidRPr="0070235F">
        <w:rPr>
          <w:rFonts w:ascii="Trebuchet MS" w:hAnsi="Trebuchet MS" w:cs="Times New Roman"/>
          <w:bCs/>
        </w:rPr>
        <w:tab/>
        <w:t xml:space="preserve">Cerințele privind descrierea măsurilor avute în vedere pentru evitarea/prevenirea/reducerea sau dacă este posibil compensarea oricăror efecte negative semnificative asupra mediului identificate vor </w:t>
      </w:r>
      <w:r w:rsidRPr="0070235F">
        <w:rPr>
          <w:rFonts w:ascii="Trebuchet MS" w:hAnsi="Trebuchet MS" w:cs="Times New Roman"/>
          <w:bCs/>
        </w:rPr>
        <w:lastRenderedPageBreak/>
        <w:t>fi tratate în cadrul punctului 5</w:t>
      </w:r>
      <w:r w:rsidRPr="0070235F">
        <w:rPr>
          <w:rFonts w:ascii="Trebuchet MS" w:hAnsi="Trebuchet MS" w:cs="Times New Roman"/>
        </w:rPr>
        <w:t xml:space="preserve"> </w:t>
      </w:r>
      <w:r w:rsidRPr="0070235F">
        <w:rPr>
          <w:rFonts w:ascii="Trebuchet MS" w:hAnsi="Trebuchet MS" w:cs="Times New Roman"/>
          <w:bCs/>
        </w:rPr>
        <w:t xml:space="preserve">privind descrierea efectelor semnificative pe care proiectul le poate avea asupra mediului. </w:t>
      </w:r>
    </w:p>
    <w:p w14:paraId="489D5586" w14:textId="77777777" w:rsidR="0070235F" w:rsidRPr="0070235F" w:rsidRDefault="0070235F" w:rsidP="0070235F">
      <w:pPr>
        <w:tabs>
          <w:tab w:val="left" w:pos="360"/>
        </w:tabs>
        <w:autoSpaceDE w:val="0"/>
        <w:autoSpaceDN w:val="0"/>
        <w:adjustRightInd w:val="0"/>
        <w:spacing w:after="0" w:line="276" w:lineRule="auto"/>
        <w:jc w:val="both"/>
        <w:rPr>
          <w:rFonts w:ascii="Trebuchet MS" w:hAnsi="Trebuchet MS" w:cs="Times New Roman"/>
          <w:b/>
        </w:rPr>
      </w:pPr>
      <w:r w:rsidRPr="0070235F">
        <w:rPr>
          <w:rFonts w:ascii="Trebuchet MS" w:hAnsi="Trebuchet MS" w:cs="Times New Roman"/>
        </w:rPr>
        <w:t xml:space="preserve">Masurile de minimizare a oricăror efecte negative semnificative asupra mediului vor fi luate în considerare și la evaluarea alternativelor, având în vedere că acestea pot fi costisitoare și pot influenta alegerea alternativelor. </w:t>
      </w:r>
    </w:p>
    <w:p w14:paraId="56E6D4D7" w14:textId="77777777" w:rsidR="0070235F" w:rsidRPr="0070235F" w:rsidRDefault="0070235F" w:rsidP="0070235F">
      <w:pPr>
        <w:tabs>
          <w:tab w:val="left" w:pos="450"/>
        </w:tabs>
        <w:autoSpaceDE w:val="0"/>
        <w:autoSpaceDN w:val="0"/>
        <w:adjustRightInd w:val="0"/>
        <w:spacing w:after="0" w:line="276" w:lineRule="auto"/>
        <w:jc w:val="both"/>
        <w:rPr>
          <w:rFonts w:ascii="Trebuchet MS" w:hAnsi="Trebuchet MS" w:cs="Times New Roman"/>
          <w:b/>
        </w:rPr>
      </w:pPr>
      <w:r w:rsidRPr="0070235F">
        <w:rPr>
          <w:rFonts w:ascii="Trebuchet MS" w:hAnsi="Trebuchet MS" w:cs="Times New Roman"/>
          <w:b/>
        </w:rPr>
        <w:t xml:space="preserve">         </w:t>
      </w:r>
    </w:p>
    <w:p w14:paraId="70801544" w14:textId="77777777" w:rsidR="0070235F" w:rsidRPr="0070235F" w:rsidRDefault="0070235F" w:rsidP="0070235F">
      <w:pPr>
        <w:tabs>
          <w:tab w:val="left" w:pos="450"/>
        </w:tabs>
        <w:autoSpaceDE w:val="0"/>
        <w:autoSpaceDN w:val="0"/>
        <w:adjustRightInd w:val="0"/>
        <w:spacing w:after="0" w:line="276" w:lineRule="auto"/>
        <w:jc w:val="both"/>
        <w:rPr>
          <w:rFonts w:ascii="Trebuchet MS" w:hAnsi="Trebuchet MS" w:cs="Times New Roman"/>
          <w:b/>
        </w:rPr>
      </w:pPr>
      <w:r w:rsidRPr="0070235F">
        <w:rPr>
          <w:rFonts w:ascii="Trebuchet MS" w:hAnsi="Trebuchet MS" w:cs="Times New Roman"/>
          <w:b/>
        </w:rPr>
        <w:t xml:space="preserve">MONITORIZAREA </w:t>
      </w:r>
    </w:p>
    <w:p w14:paraId="7CBCD7BF" w14:textId="3E02348E" w:rsidR="0070235F" w:rsidRPr="0070235F" w:rsidRDefault="0070235F" w:rsidP="0070235F">
      <w:pPr>
        <w:autoSpaceDE w:val="0"/>
        <w:autoSpaceDN w:val="0"/>
        <w:adjustRightInd w:val="0"/>
        <w:spacing w:after="0" w:line="276" w:lineRule="auto"/>
        <w:ind w:firstLine="630"/>
        <w:jc w:val="both"/>
        <w:rPr>
          <w:rFonts w:ascii="Trebuchet MS" w:hAnsi="Trebuchet MS" w:cs="Times New Roman"/>
        </w:rPr>
      </w:pPr>
      <w:r w:rsidRPr="0070235F">
        <w:rPr>
          <w:rFonts w:ascii="Trebuchet MS" w:hAnsi="Trebuchet MS" w:cs="Times New Roman"/>
        </w:rPr>
        <w:t xml:space="preserve">Se va avea în vedere realizarea unui plan de monitorizare a mediului în perioada de </w:t>
      </w:r>
      <w:r w:rsidR="00F95577" w:rsidRPr="0070235F">
        <w:rPr>
          <w:rFonts w:ascii="Trebuchet MS" w:hAnsi="Trebuchet MS" w:cs="Times New Roman"/>
        </w:rPr>
        <w:t>execuție</w:t>
      </w:r>
      <w:r w:rsidRPr="0070235F">
        <w:rPr>
          <w:rFonts w:ascii="Trebuchet MS" w:hAnsi="Trebuchet MS" w:cs="Times New Roman"/>
        </w:rPr>
        <w:t xml:space="preserve"> </w:t>
      </w:r>
      <w:proofErr w:type="spellStart"/>
      <w:r w:rsidRPr="0070235F">
        <w:rPr>
          <w:rFonts w:ascii="Trebuchet MS" w:hAnsi="Trebuchet MS" w:cs="Times New Roman"/>
        </w:rPr>
        <w:t>şi</w:t>
      </w:r>
      <w:proofErr w:type="spellEnd"/>
      <w:r w:rsidRPr="0070235F">
        <w:rPr>
          <w:rFonts w:ascii="Trebuchet MS" w:hAnsi="Trebuchet MS" w:cs="Times New Roman"/>
        </w:rPr>
        <w:t xml:space="preserve"> </w:t>
      </w:r>
      <w:r w:rsidR="00F95577" w:rsidRPr="0070235F">
        <w:rPr>
          <w:rFonts w:ascii="Trebuchet MS" w:hAnsi="Trebuchet MS" w:cs="Times New Roman"/>
        </w:rPr>
        <w:t>funcționare</w:t>
      </w:r>
      <w:r w:rsidRPr="0070235F">
        <w:rPr>
          <w:rFonts w:ascii="Trebuchet MS" w:hAnsi="Trebuchet MS" w:cs="Times New Roman"/>
        </w:rPr>
        <w:t xml:space="preserve"> a proiectului, cu indicarea componentelor de mediu care urmează a fi monitorizate, a </w:t>
      </w:r>
      <w:r w:rsidR="00F95577" w:rsidRPr="0070235F">
        <w:rPr>
          <w:rFonts w:ascii="Trebuchet MS" w:hAnsi="Trebuchet MS" w:cs="Times New Roman"/>
        </w:rPr>
        <w:t>periodicității</w:t>
      </w:r>
      <w:r w:rsidRPr="0070235F">
        <w:rPr>
          <w:rFonts w:ascii="Trebuchet MS" w:hAnsi="Trebuchet MS" w:cs="Times New Roman"/>
        </w:rPr>
        <w:t>, a parametrilor, a punctelor de monitorizare și o prezentare a acestora pe hărți care să dețină legenda punctelor de monitorizare.</w:t>
      </w:r>
    </w:p>
    <w:p w14:paraId="73ADB8F0" w14:textId="77777777" w:rsidR="0070235F" w:rsidRPr="0070235F" w:rsidRDefault="0070235F" w:rsidP="0070235F">
      <w:pPr>
        <w:autoSpaceDE w:val="0"/>
        <w:autoSpaceDN w:val="0"/>
        <w:adjustRightInd w:val="0"/>
        <w:spacing w:after="0" w:line="276" w:lineRule="auto"/>
        <w:ind w:firstLine="720"/>
        <w:jc w:val="both"/>
        <w:rPr>
          <w:rFonts w:ascii="Trebuchet MS" w:hAnsi="Trebuchet MS" w:cs="Times New Roman"/>
        </w:rPr>
      </w:pPr>
      <w:r w:rsidRPr="0070235F">
        <w:rPr>
          <w:rFonts w:ascii="Trebuchet MS" w:hAnsi="Trebuchet MS" w:cs="Times New Roman"/>
        </w:rPr>
        <w:t xml:space="preserve">În vederea realizării programului de monitorizare, se va stabili o scară de timp </w:t>
      </w:r>
      <w:proofErr w:type="spellStart"/>
      <w:r w:rsidRPr="0070235F">
        <w:rPr>
          <w:rFonts w:ascii="Trebuchet MS" w:hAnsi="Trebuchet MS" w:cs="Times New Roman"/>
        </w:rPr>
        <w:t>şi</w:t>
      </w:r>
      <w:proofErr w:type="spellEnd"/>
      <w:r w:rsidRPr="0070235F">
        <w:rPr>
          <w:rFonts w:ascii="Trebuchet MS" w:hAnsi="Trebuchet MS" w:cs="Times New Roman"/>
        </w:rPr>
        <w:t xml:space="preserve"> se vor identifica mecanismele  prin care vor fi asigurate, implementate </w:t>
      </w:r>
      <w:proofErr w:type="spellStart"/>
      <w:r w:rsidRPr="0070235F">
        <w:rPr>
          <w:rFonts w:ascii="Trebuchet MS" w:hAnsi="Trebuchet MS" w:cs="Times New Roman"/>
        </w:rPr>
        <w:t>şi</w:t>
      </w:r>
      <w:proofErr w:type="spellEnd"/>
      <w:r w:rsidRPr="0070235F">
        <w:rPr>
          <w:rFonts w:ascii="Trebuchet MS" w:hAnsi="Trebuchet MS" w:cs="Times New Roman"/>
        </w:rPr>
        <w:t xml:space="preserve"> monitorizate măsurile de reducere a impactului.</w:t>
      </w:r>
    </w:p>
    <w:p w14:paraId="6A9CC772" w14:textId="2F597059" w:rsidR="0070235F" w:rsidRPr="0070235F" w:rsidRDefault="0070235F" w:rsidP="0070235F">
      <w:pPr>
        <w:autoSpaceDE w:val="0"/>
        <w:autoSpaceDN w:val="0"/>
        <w:adjustRightInd w:val="0"/>
        <w:spacing w:after="0" w:line="276" w:lineRule="auto"/>
        <w:ind w:firstLine="720"/>
        <w:jc w:val="both"/>
        <w:rPr>
          <w:rFonts w:ascii="Trebuchet MS" w:hAnsi="Trebuchet MS" w:cs="Times New Roman"/>
        </w:rPr>
      </w:pPr>
      <w:r w:rsidRPr="0070235F">
        <w:rPr>
          <w:rFonts w:ascii="Trebuchet MS" w:hAnsi="Trebuchet MS" w:cs="Times New Roman"/>
        </w:rPr>
        <w:t xml:space="preserve">Programul de monitorizare trebuie să </w:t>
      </w:r>
      <w:r w:rsidR="00F95577" w:rsidRPr="0070235F">
        <w:rPr>
          <w:rFonts w:ascii="Trebuchet MS" w:hAnsi="Trebuchet MS" w:cs="Times New Roman"/>
        </w:rPr>
        <w:t>conțină</w:t>
      </w:r>
      <w:r w:rsidRPr="0070235F">
        <w:rPr>
          <w:rFonts w:ascii="Trebuchet MS" w:hAnsi="Trebuchet MS" w:cs="Times New Roman"/>
        </w:rPr>
        <w:t xml:space="preserve"> tipurile de parametri </w:t>
      </w:r>
      <w:r w:rsidR="00F95577" w:rsidRPr="0070235F">
        <w:rPr>
          <w:rFonts w:ascii="Trebuchet MS" w:hAnsi="Trebuchet MS" w:cs="Times New Roman"/>
        </w:rPr>
        <w:t>monitorizați</w:t>
      </w:r>
      <w:r w:rsidRPr="0070235F">
        <w:rPr>
          <w:rFonts w:ascii="Trebuchet MS" w:hAnsi="Trebuchet MS" w:cs="Times New Roman"/>
        </w:rPr>
        <w:t xml:space="preserve"> </w:t>
      </w:r>
      <w:proofErr w:type="spellStart"/>
      <w:r w:rsidRPr="0070235F">
        <w:rPr>
          <w:rFonts w:ascii="Trebuchet MS" w:hAnsi="Trebuchet MS" w:cs="Times New Roman"/>
        </w:rPr>
        <w:t>şi</w:t>
      </w:r>
      <w:proofErr w:type="spellEnd"/>
      <w:r w:rsidRPr="0070235F">
        <w:rPr>
          <w:rFonts w:ascii="Trebuchet MS" w:hAnsi="Trebuchet MS" w:cs="Times New Roman"/>
        </w:rPr>
        <w:t xml:space="preserve"> durata monitorizării </w:t>
      </w:r>
      <w:r w:rsidR="00F95577" w:rsidRPr="0070235F">
        <w:rPr>
          <w:rFonts w:ascii="Trebuchet MS" w:hAnsi="Trebuchet MS" w:cs="Times New Roman"/>
        </w:rPr>
        <w:t>proporționale</w:t>
      </w:r>
      <w:r w:rsidRPr="0070235F">
        <w:rPr>
          <w:rFonts w:ascii="Trebuchet MS" w:hAnsi="Trebuchet MS" w:cs="Times New Roman"/>
        </w:rPr>
        <w:t xml:space="preserve"> cu natura, amplasarea </w:t>
      </w:r>
      <w:proofErr w:type="spellStart"/>
      <w:r w:rsidRPr="0070235F">
        <w:rPr>
          <w:rFonts w:ascii="Trebuchet MS" w:hAnsi="Trebuchet MS" w:cs="Times New Roman"/>
        </w:rPr>
        <w:t>şi</w:t>
      </w:r>
      <w:proofErr w:type="spellEnd"/>
      <w:r w:rsidRPr="0070235F">
        <w:rPr>
          <w:rFonts w:ascii="Trebuchet MS" w:hAnsi="Trebuchet MS" w:cs="Times New Roman"/>
        </w:rPr>
        <w:t xml:space="preserve"> dimensiunea proiectului, precum </w:t>
      </w:r>
      <w:proofErr w:type="spellStart"/>
      <w:r w:rsidRPr="0070235F">
        <w:rPr>
          <w:rFonts w:ascii="Trebuchet MS" w:hAnsi="Trebuchet MS" w:cs="Times New Roman"/>
        </w:rPr>
        <w:t>şi</w:t>
      </w:r>
      <w:proofErr w:type="spellEnd"/>
      <w:r w:rsidRPr="0070235F">
        <w:rPr>
          <w:rFonts w:ascii="Trebuchet MS" w:hAnsi="Trebuchet MS" w:cs="Times New Roman"/>
        </w:rPr>
        <w:t xml:space="preserve"> cu gravitatea efectelor sale asupra mediului. </w:t>
      </w:r>
    </w:p>
    <w:p w14:paraId="1B9C4EC9" w14:textId="77777777" w:rsidR="0070235F" w:rsidRPr="0070235F" w:rsidRDefault="0070235F" w:rsidP="0070235F">
      <w:pPr>
        <w:autoSpaceDE w:val="0"/>
        <w:autoSpaceDN w:val="0"/>
        <w:adjustRightInd w:val="0"/>
        <w:spacing w:after="0" w:line="276" w:lineRule="auto"/>
        <w:ind w:firstLine="720"/>
        <w:jc w:val="both"/>
        <w:rPr>
          <w:rFonts w:ascii="Trebuchet MS" w:hAnsi="Trebuchet MS" w:cs="Times New Roman"/>
        </w:rPr>
      </w:pPr>
      <w:r w:rsidRPr="0070235F">
        <w:rPr>
          <w:rFonts w:ascii="Trebuchet MS" w:hAnsi="Trebuchet MS" w:cs="Times New Roman"/>
        </w:rPr>
        <w:t xml:space="preserve">Descrierea respectivă trebuie să explice în ce măsură sunt evitate, prevenite, reduse sau compensate efectele negative semnificative asupra mediului </w:t>
      </w:r>
      <w:proofErr w:type="spellStart"/>
      <w:r w:rsidRPr="0070235F">
        <w:rPr>
          <w:rFonts w:ascii="Trebuchet MS" w:hAnsi="Trebuchet MS" w:cs="Times New Roman"/>
        </w:rPr>
        <w:t>şi</w:t>
      </w:r>
      <w:proofErr w:type="spellEnd"/>
      <w:r w:rsidRPr="0070235F">
        <w:rPr>
          <w:rFonts w:ascii="Trebuchet MS" w:hAnsi="Trebuchet MS" w:cs="Times New Roman"/>
        </w:rPr>
        <w:t xml:space="preserve"> trebuie să se refere atât la etapa de construire, cât </w:t>
      </w:r>
      <w:proofErr w:type="spellStart"/>
      <w:r w:rsidRPr="0070235F">
        <w:rPr>
          <w:rFonts w:ascii="Trebuchet MS" w:hAnsi="Trebuchet MS" w:cs="Times New Roman"/>
        </w:rPr>
        <w:t>şi</w:t>
      </w:r>
      <w:proofErr w:type="spellEnd"/>
      <w:r w:rsidRPr="0070235F">
        <w:rPr>
          <w:rFonts w:ascii="Trebuchet MS" w:hAnsi="Trebuchet MS" w:cs="Times New Roman"/>
        </w:rPr>
        <w:t xml:space="preserve"> la cea de </w:t>
      </w:r>
      <w:proofErr w:type="spellStart"/>
      <w:r w:rsidRPr="0070235F">
        <w:rPr>
          <w:rFonts w:ascii="Trebuchet MS" w:hAnsi="Trebuchet MS" w:cs="Times New Roman"/>
        </w:rPr>
        <w:t>funcţionare</w:t>
      </w:r>
      <w:proofErr w:type="spellEnd"/>
      <w:r w:rsidRPr="0070235F">
        <w:rPr>
          <w:rFonts w:ascii="Trebuchet MS" w:hAnsi="Trebuchet MS" w:cs="Times New Roman"/>
        </w:rPr>
        <w:t xml:space="preserve">. </w:t>
      </w:r>
    </w:p>
    <w:p w14:paraId="56873DD9" w14:textId="77777777" w:rsidR="0070235F" w:rsidRPr="0070235F" w:rsidRDefault="0070235F" w:rsidP="0070235F">
      <w:pPr>
        <w:autoSpaceDE w:val="0"/>
        <w:autoSpaceDN w:val="0"/>
        <w:adjustRightInd w:val="0"/>
        <w:spacing w:after="0" w:line="276" w:lineRule="auto"/>
        <w:ind w:firstLine="720"/>
        <w:jc w:val="both"/>
        <w:rPr>
          <w:rFonts w:ascii="Trebuchet MS" w:hAnsi="Trebuchet MS" w:cs="Times New Roman"/>
        </w:rPr>
      </w:pPr>
      <w:r w:rsidRPr="0070235F">
        <w:rPr>
          <w:rFonts w:ascii="Trebuchet MS" w:hAnsi="Trebuchet MS" w:cs="Times New Roman"/>
        </w:rPr>
        <w:t>Măsurile de monitorizare trebuie să fie suficient de precise și detaliate pentru a asigura implementarea acestora, inclusiv definirea rolurilor, responsabilităților și resurselor.</w:t>
      </w:r>
    </w:p>
    <w:p w14:paraId="1D5C9CF4"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Pentru factorul de mediu apă, programul de monitorizare va ține cont de elementele de calitate monitorizate, durata monitorizării proporționale cu natura, amplasarea și dimensiunea proiectului, precum și cu gravitatea efectelor sale asupra corpurilor de apă.</w:t>
      </w:r>
    </w:p>
    <w:p w14:paraId="04FDFE6E"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p>
    <w:p w14:paraId="1F1687DF" w14:textId="77777777" w:rsidR="0070235F" w:rsidRPr="0070235F" w:rsidRDefault="0070235F" w:rsidP="0070235F">
      <w:pPr>
        <w:pStyle w:val="Listparagraf"/>
        <w:numPr>
          <w:ilvl w:val="0"/>
          <w:numId w:val="4"/>
        </w:numPr>
        <w:autoSpaceDE w:val="0"/>
        <w:autoSpaceDN w:val="0"/>
        <w:adjustRightInd w:val="0"/>
        <w:spacing w:after="0"/>
        <w:ind w:left="0" w:firstLine="0"/>
        <w:jc w:val="both"/>
        <w:rPr>
          <w:rFonts w:ascii="Trebuchet MS" w:hAnsi="Trebuchet MS" w:cs="Times New Roman"/>
        </w:rPr>
      </w:pPr>
      <w:r w:rsidRPr="0070235F">
        <w:rPr>
          <w:rFonts w:ascii="Trebuchet MS" w:hAnsi="Trebuchet MS" w:cs="Times New Roman"/>
          <w:b/>
        </w:rPr>
        <w:t xml:space="preserve">O descriere a efectelor negative semnificative preconizate ale proiectului asupra mediului, determinate de vulnerabilitatea proiectului în </w:t>
      </w:r>
      <w:proofErr w:type="spellStart"/>
      <w:r w:rsidRPr="0070235F">
        <w:rPr>
          <w:rFonts w:ascii="Trebuchet MS" w:hAnsi="Trebuchet MS" w:cs="Times New Roman"/>
          <w:b/>
        </w:rPr>
        <w:t>faţa</w:t>
      </w:r>
      <w:proofErr w:type="spellEnd"/>
      <w:r w:rsidRPr="0070235F">
        <w:rPr>
          <w:rFonts w:ascii="Trebuchet MS" w:hAnsi="Trebuchet MS" w:cs="Times New Roman"/>
          <w:b/>
        </w:rPr>
        <w:t xml:space="preserve"> riscurilor de accidente majore </w:t>
      </w:r>
      <w:proofErr w:type="spellStart"/>
      <w:r w:rsidRPr="0070235F">
        <w:rPr>
          <w:rFonts w:ascii="Trebuchet MS" w:hAnsi="Trebuchet MS" w:cs="Times New Roman"/>
          <w:b/>
        </w:rPr>
        <w:t>şi</w:t>
      </w:r>
      <w:proofErr w:type="spellEnd"/>
      <w:r w:rsidRPr="0070235F">
        <w:rPr>
          <w:rFonts w:ascii="Trebuchet MS" w:hAnsi="Trebuchet MS" w:cs="Times New Roman"/>
          <w:b/>
        </w:rPr>
        <w:t>/sau dezastre relevante pentru proiectul în cauză.</w:t>
      </w:r>
    </w:p>
    <w:p w14:paraId="3E673B8C" w14:textId="77777777" w:rsidR="0070235F" w:rsidRPr="0070235F" w:rsidRDefault="0070235F" w:rsidP="0070235F">
      <w:pPr>
        <w:autoSpaceDE w:val="0"/>
        <w:autoSpaceDN w:val="0"/>
        <w:adjustRightInd w:val="0"/>
        <w:spacing w:after="0" w:line="276" w:lineRule="auto"/>
        <w:ind w:firstLine="360"/>
        <w:jc w:val="both"/>
        <w:rPr>
          <w:rFonts w:ascii="Trebuchet MS" w:eastAsia="MyriadPro-Regular" w:hAnsi="Trebuchet MS" w:cs="Times New Roman"/>
        </w:rPr>
      </w:pPr>
      <w:r w:rsidRPr="0070235F">
        <w:rPr>
          <w:rFonts w:ascii="Trebuchet MS" w:eastAsia="MyriadPro-Regular" w:hAnsi="Trebuchet MS" w:cs="Times New Roman"/>
        </w:rPr>
        <w:t xml:space="preserve">   În cadrul acestui capitol se va realiza o descriere a efectelor</w:t>
      </w:r>
      <w:r w:rsidRPr="0070235F">
        <w:rPr>
          <w:rFonts w:ascii="Trebuchet MS" w:eastAsia="MyriadPro-Regular" w:hAnsi="Trebuchet MS" w:cs="Times New Roman"/>
          <w:b/>
        </w:rPr>
        <w:t xml:space="preserve"> </w:t>
      </w:r>
      <w:r w:rsidRPr="0070235F">
        <w:rPr>
          <w:rFonts w:ascii="Trebuchet MS" w:eastAsia="MyriadPro-Regular" w:hAnsi="Trebuchet MS" w:cs="Times New Roman"/>
        </w:rPr>
        <w:t>potențiale</w:t>
      </w:r>
      <w:r w:rsidRPr="0070235F">
        <w:rPr>
          <w:rFonts w:ascii="Trebuchet MS" w:eastAsia="MyriadPro-Regular" w:hAnsi="Trebuchet MS" w:cs="Times New Roman"/>
          <w:b/>
        </w:rPr>
        <w:t xml:space="preserve"> </w:t>
      </w:r>
      <w:r w:rsidRPr="0070235F">
        <w:rPr>
          <w:rFonts w:ascii="Trebuchet MS" w:eastAsia="MyriadPro-Regular" w:hAnsi="Trebuchet MS" w:cs="Times New Roman"/>
        </w:rPr>
        <w:t>negative semnificative</w:t>
      </w:r>
      <w:r w:rsidRPr="0070235F">
        <w:rPr>
          <w:rFonts w:ascii="Trebuchet MS" w:hAnsi="Trebuchet MS" w:cs="Times New Roman"/>
        </w:rPr>
        <w:t xml:space="preserve"> preconizate ale proiectului asupra mediului, determinate de vulnerabilitatea proiectului î</w:t>
      </w:r>
      <w:r w:rsidRPr="0070235F">
        <w:rPr>
          <w:rFonts w:ascii="Trebuchet MS" w:eastAsia="MyriadPro-Regular" w:hAnsi="Trebuchet MS" w:cs="Times New Roman"/>
        </w:rPr>
        <w:t xml:space="preserve">n situația producerii de accidente majore și/sau dezastre. </w:t>
      </w:r>
    </w:p>
    <w:p w14:paraId="196432EB" w14:textId="77777777" w:rsidR="0070235F" w:rsidRPr="0070235F" w:rsidRDefault="0070235F" w:rsidP="0070235F">
      <w:pPr>
        <w:autoSpaceDE w:val="0"/>
        <w:autoSpaceDN w:val="0"/>
        <w:adjustRightInd w:val="0"/>
        <w:spacing w:after="0" w:line="276" w:lineRule="auto"/>
        <w:jc w:val="both"/>
        <w:rPr>
          <w:rFonts w:ascii="Trebuchet MS" w:eastAsia="MyriadPro-Regular" w:hAnsi="Trebuchet MS" w:cs="Times New Roman"/>
        </w:rPr>
      </w:pPr>
      <w:r w:rsidRPr="0070235F">
        <w:rPr>
          <w:rFonts w:ascii="Trebuchet MS" w:eastAsia="MyriadPro-Regular" w:hAnsi="Trebuchet MS" w:cs="Times New Roman"/>
        </w:rPr>
        <w:t>La întocmirea acestui capitol, trebuie să se țină cont de următoarele aspecte:</w:t>
      </w:r>
    </w:p>
    <w:p w14:paraId="340218AB" w14:textId="77777777" w:rsidR="0070235F" w:rsidRPr="0070235F" w:rsidRDefault="0070235F" w:rsidP="0070235F">
      <w:pPr>
        <w:numPr>
          <w:ilvl w:val="0"/>
          <w:numId w:val="36"/>
        </w:numPr>
        <w:autoSpaceDE w:val="0"/>
        <w:autoSpaceDN w:val="0"/>
        <w:adjustRightInd w:val="0"/>
        <w:spacing w:after="0" w:line="276" w:lineRule="auto"/>
        <w:ind w:left="360" w:hanging="270"/>
        <w:jc w:val="both"/>
        <w:rPr>
          <w:rFonts w:ascii="Trebuchet MS" w:eastAsia="MyriadPro-Regular" w:hAnsi="Trebuchet MS" w:cs="Times New Roman"/>
        </w:rPr>
      </w:pPr>
      <w:r w:rsidRPr="0070235F">
        <w:rPr>
          <w:rFonts w:ascii="Trebuchet MS" w:eastAsia="MyriadPro-Regular" w:hAnsi="Trebuchet MS" w:cs="Times New Roman"/>
        </w:rPr>
        <w:t>Prezentarea oricărui risc asociat cu proiectul:</w:t>
      </w:r>
    </w:p>
    <w:p w14:paraId="4F7933E8" w14:textId="77777777" w:rsidR="0070235F" w:rsidRPr="0070235F" w:rsidRDefault="0070235F" w:rsidP="0070235F">
      <w:pPr>
        <w:autoSpaceDE w:val="0"/>
        <w:autoSpaceDN w:val="0"/>
        <w:adjustRightInd w:val="0"/>
        <w:spacing w:after="0" w:line="276" w:lineRule="auto"/>
        <w:jc w:val="both"/>
        <w:rPr>
          <w:rFonts w:ascii="Trebuchet MS" w:eastAsia="MyriadPro-Regular" w:hAnsi="Trebuchet MS" w:cs="Times New Roman"/>
        </w:rPr>
      </w:pPr>
      <w:r w:rsidRPr="0070235F">
        <w:rPr>
          <w:rFonts w:ascii="Trebuchet MS" w:eastAsia="MyriadPro-Regular" w:hAnsi="Trebuchet MS" w:cs="Times New Roman"/>
        </w:rPr>
        <w:t xml:space="preserve">     - din manevrarea materialelor periculoase</w:t>
      </w:r>
    </w:p>
    <w:p w14:paraId="77C938AC" w14:textId="77777777" w:rsidR="0070235F" w:rsidRPr="0070235F" w:rsidRDefault="0070235F" w:rsidP="0070235F">
      <w:pPr>
        <w:autoSpaceDE w:val="0"/>
        <w:autoSpaceDN w:val="0"/>
        <w:adjustRightInd w:val="0"/>
        <w:spacing w:after="0" w:line="276" w:lineRule="auto"/>
        <w:jc w:val="both"/>
        <w:rPr>
          <w:rFonts w:ascii="Trebuchet MS" w:eastAsia="MyriadPro-Regular" w:hAnsi="Trebuchet MS" w:cs="Times New Roman"/>
        </w:rPr>
      </w:pPr>
      <w:r w:rsidRPr="0070235F">
        <w:rPr>
          <w:rFonts w:ascii="Trebuchet MS" w:eastAsia="MyriadPro-Regular" w:hAnsi="Trebuchet MS" w:cs="Times New Roman"/>
        </w:rPr>
        <w:t xml:space="preserve">     - datorită focului, exploziilor</w:t>
      </w:r>
    </w:p>
    <w:p w14:paraId="7D90262D" w14:textId="77777777" w:rsidR="0070235F" w:rsidRPr="0070235F" w:rsidRDefault="0070235F" w:rsidP="0070235F">
      <w:pPr>
        <w:autoSpaceDE w:val="0"/>
        <w:autoSpaceDN w:val="0"/>
        <w:adjustRightInd w:val="0"/>
        <w:spacing w:after="0" w:line="276" w:lineRule="auto"/>
        <w:jc w:val="both"/>
        <w:rPr>
          <w:rFonts w:ascii="Trebuchet MS" w:eastAsia="MyriadPro-Regular" w:hAnsi="Trebuchet MS" w:cs="Times New Roman"/>
        </w:rPr>
      </w:pPr>
      <w:r w:rsidRPr="0070235F">
        <w:rPr>
          <w:rFonts w:ascii="Trebuchet MS" w:eastAsia="MyriadPro-Regular" w:hAnsi="Trebuchet MS" w:cs="Times New Roman"/>
        </w:rPr>
        <w:t xml:space="preserve">     - datorită accidentelor de trafic</w:t>
      </w:r>
    </w:p>
    <w:p w14:paraId="1E158AC1" w14:textId="77777777" w:rsidR="0070235F" w:rsidRPr="0070235F" w:rsidRDefault="0070235F" w:rsidP="0070235F">
      <w:pPr>
        <w:autoSpaceDE w:val="0"/>
        <w:autoSpaceDN w:val="0"/>
        <w:adjustRightInd w:val="0"/>
        <w:spacing w:after="0" w:line="276" w:lineRule="auto"/>
        <w:jc w:val="both"/>
        <w:rPr>
          <w:rFonts w:ascii="Trebuchet MS" w:eastAsia="MyriadPro-Regular" w:hAnsi="Trebuchet MS" w:cs="Times New Roman"/>
        </w:rPr>
      </w:pPr>
      <w:r w:rsidRPr="0070235F">
        <w:rPr>
          <w:rFonts w:ascii="Trebuchet MS" w:eastAsia="MyriadPro-Regular" w:hAnsi="Trebuchet MS" w:cs="Times New Roman"/>
        </w:rPr>
        <w:t xml:space="preserve">     - avarii</w:t>
      </w:r>
    </w:p>
    <w:p w14:paraId="3B78D213" w14:textId="77777777" w:rsidR="0070235F" w:rsidRPr="0070235F" w:rsidRDefault="0070235F" w:rsidP="0070235F">
      <w:pPr>
        <w:autoSpaceDE w:val="0"/>
        <w:autoSpaceDN w:val="0"/>
        <w:adjustRightInd w:val="0"/>
        <w:spacing w:after="0" w:line="276" w:lineRule="auto"/>
        <w:jc w:val="both"/>
        <w:rPr>
          <w:rFonts w:ascii="Trebuchet MS" w:eastAsia="MyriadPro-Regular" w:hAnsi="Trebuchet MS" w:cs="Times New Roman"/>
        </w:rPr>
      </w:pPr>
      <w:r w:rsidRPr="0070235F">
        <w:rPr>
          <w:rFonts w:ascii="Trebuchet MS" w:eastAsia="MyriadPro-Regular" w:hAnsi="Trebuchet MS" w:cs="Times New Roman"/>
        </w:rPr>
        <w:t xml:space="preserve">     - expunerea proiectului la dezastre naturale (cutremure, inundații, alunecări de teren etc.)</w:t>
      </w:r>
    </w:p>
    <w:p w14:paraId="251FF314" w14:textId="77777777" w:rsidR="0070235F" w:rsidRPr="0070235F" w:rsidRDefault="0070235F" w:rsidP="0070235F">
      <w:pPr>
        <w:numPr>
          <w:ilvl w:val="0"/>
          <w:numId w:val="36"/>
        </w:numPr>
        <w:tabs>
          <w:tab w:val="left" w:pos="450"/>
        </w:tabs>
        <w:autoSpaceDE w:val="0"/>
        <w:autoSpaceDN w:val="0"/>
        <w:adjustRightInd w:val="0"/>
        <w:spacing w:after="0" w:line="276" w:lineRule="auto"/>
        <w:ind w:left="0" w:firstLine="90"/>
        <w:jc w:val="both"/>
        <w:rPr>
          <w:rFonts w:ascii="Trebuchet MS" w:eastAsia="MyriadPro-Regular" w:hAnsi="Trebuchet MS" w:cs="Times New Roman"/>
        </w:rPr>
      </w:pPr>
      <w:r w:rsidRPr="0070235F">
        <w:rPr>
          <w:rFonts w:ascii="Trebuchet MS" w:eastAsia="MyriadPro-Regular" w:hAnsi="Trebuchet MS" w:cs="Times New Roman"/>
        </w:rPr>
        <w:t>Descrierea măsurilor de prevenire și modul de răspuns la accidente și evenimente nedorite (măsuri de prevenire, pregătire, planuri pentru orice incidente, planuri de urgență etc.).</w:t>
      </w:r>
    </w:p>
    <w:p w14:paraId="55BD0761" w14:textId="77777777" w:rsidR="0070235F" w:rsidRPr="0070235F" w:rsidRDefault="0070235F" w:rsidP="0070235F">
      <w:pPr>
        <w:numPr>
          <w:ilvl w:val="0"/>
          <w:numId w:val="36"/>
        </w:numPr>
        <w:autoSpaceDE w:val="0"/>
        <w:autoSpaceDN w:val="0"/>
        <w:adjustRightInd w:val="0"/>
        <w:spacing w:after="0" w:line="276" w:lineRule="auto"/>
        <w:ind w:left="360" w:hanging="270"/>
        <w:jc w:val="both"/>
        <w:rPr>
          <w:rFonts w:ascii="Trebuchet MS" w:eastAsia="MyriadPro-Regular" w:hAnsi="Trebuchet MS" w:cs="Times New Roman"/>
        </w:rPr>
      </w:pPr>
      <w:r w:rsidRPr="0070235F">
        <w:rPr>
          <w:rFonts w:ascii="Trebuchet MS" w:eastAsia="MyriadPro-Regular" w:hAnsi="Trebuchet MS" w:cs="Times New Roman"/>
        </w:rPr>
        <w:t>Necesitatea unui plan în care se detaliază pregătirea pentru o situație de urgență.</w:t>
      </w:r>
    </w:p>
    <w:p w14:paraId="4FD0E828"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Două aspecte-cheie rezultă din cele de mai sus, și anume:</w:t>
      </w:r>
    </w:p>
    <w:p w14:paraId="1C673128" w14:textId="77777777" w:rsidR="0070235F" w:rsidRPr="0070235F" w:rsidRDefault="0070235F" w:rsidP="0070235F">
      <w:pPr>
        <w:numPr>
          <w:ilvl w:val="0"/>
          <w:numId w:val="35"/>
        </w:numPr>
        <w:autoSpaceDE w:val="0"/>
        <w:autoSpaceDN w:val="0"/>
        <w:adjustRightInd w:val="0"/>
        <w:spacing w:after="0" w:line="276" w:lineRule="auto"/>
        <w:ind w:left="0" w:firstLine="360"/>
        <w:jc w:val="both"/>
        <w:rPr>
          <w:rFonts w:ascii="Trebuchet MS" w:hAnsi="Trebuchet MS" w:cs="Times New Roman"/>
        </w:rPr>
      </w:pPr>
      <w:r w:rsidRPr="0070235F">
        <w:rPr>
          <w:rFonts w:ascii="Trebuchet MS" w:hAnsi="Trebuchet MS" w:cs="Times New Roman"/>
        </w:rPr>
        <w:t>Potențialul proiectului de a provoca accidente și dezastre. În acest caz, directiva menționează în mod explicit considerații privind sănătatea umană, patrimoniul cultural și mediul.</w:t>
      </w:r>
      <w:r w:rsidRPr="0070235F">
        <w:rPr>
          <w:rFonts w:ascii="Trebuchet MS" w:eastAsia="MyriadPro-Regular" w:hAnsi="Trebuchet MS" w:cs="Times New Roman"/>
        </w:rPr>
        <w:t xml:space="preserve"> Se vor prezenta potențialele mecanisme și relevanța modului în care proiectul ar putea contribui la accidente majore ca și impactul pe care astfel de evenimente l-ar putea avea asupra proiectului.</w:t>
      </w:r>
    </w:p>
    <w:p w14:paraId="3DD59137"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lastRenderedPageBreak/>
        <w:t>După identificarea și evaluarea riscurilor majore naturale și a celor provocate de om, ar trebui luate măsuri de control și de gestionare a impactului lor semnificativ, de exemplu pentru a asigura respectarea standardelor minime de prevenire existente, a cerințelor de siguranță, a codurilor clădirilor, a planificării îmbunătățite a utilizării terenurilor etc.</w:t>
      </w:r>
    </w:p>
    <w:p w14:paraId="4530C1F9"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r w:rsidRPr="0070235F">
        <w:rPr>
          <w:rFonts w:ascii="Trebuchet MS" w:hAnsi="Trebuchet MS" w:cs="Times New Roman"/>
        </w:rPr>
        <w:t>Acestea ar putea fi integrate într-un plan coerent de gestionare a riscurilor, care include, de asemenea, măsuri suficiente de pregătire și planificare de urgență pentru a asigura un răspuns eficient la dezastre sau la riscurile de accidente.</w:t>
      </w:r>
    </w:p>
    <w:p w14:paraId="7A8E42DF" w14:textId="77777777" w:rsidR="0070235F" w:rsidRPr="0070235F" w:rsidRDefault="0070235F" w:rsidP="0070235F">
      <w:pPr>
        <w:autoSpaceDE w:val="0"/>
        <w:autoSpaceDN w:val="0"/>
        <w:adjustRightInd w:val="0"/>
        <w:spacing w:after="0" w:line="276" w:lineRule="auto"/>
        <w:jc w:val="both"/>
        <w:rPr>
          <w:rFonts w:ascii="Trebuchet MS" w:hAnsi="Trebuchet MS" w:cs="Times New Roman"/>
        </w:rPr>
      </w:pPr>
    </w:p>
    <w:p w14:paraId="3EA867E9" w14:textId="77777777" w:rsidR="0070235F" w:rsidRPr="0070235F" w:rsidRDefault="0070235F" w:rsidP="0070235F">
      <w:pPr>
        <w:numPr>
          <w:ilvl w:val="0"/>
          <w:numId w:val="4"/>
        </w:numPr>
        <w:spacing w:after="0" w:line="276" w:lineRule="auto"/>
        <w:ind w:left="270" w:hanging="270"/>
        <w:jc w:val="both"/>
        <w:rPr>
          <w:rFonts w:ascii="Trebuchet MS" w:hAnsi="Trebuchet MS" w:cs="Times New Roman"/>
          <w:b/>
        </w:rPr>
      </w:pPr>
      <w:r w:rsidRPr="0070235F">
        <w:rPr>
          <w:rFonts w:ascii="Trebuchet MS" w:hAnsi="Trebuchet MS" w:cs="Times New Roman"/>
          <w:b/>
        </w:rPr>
        <w:t>Rezumatul netehnic al informațiilor furnizate la punctele precedente</w:t>
      </w:r>
    </w:p>
    <w:p w14:paraId="5DA73C12" w14:textId="29F69B9F" w:rsidR="0070235F" w:rsidRPr="0070235F" w:rsidRDefault="0070235F" w:rsidP="0070235F">
      <w:pPr>
        <w:tabs>
          <w:tab w:val="left" w:pos="1080"/>
        </w:tabs>
        <w:autoSpaceDE w:val="0"/>
        <w:autoSpaceDN w:val="0"/>
        <w:adjustRightInd w:val="0"/>
        <w:spacing w:after="0" w:line="276" w:lineRule="auto"/>
        <w:jc w:val="both"/>
        <w:rPr>
          <w:rFonts w:ascii="Trebuchet MS" w:hAnsi="Trebuchet MS" w:cs="Times New Roman"/>
          <w:i/>
        </w:rPr>
      </w:pPr>
      <w:r w:rsidRPr="0070235F">
        <w:rPr>
          <w:rFonts w:ascii="Trebuchet MS" w:hAnsi="Trebuchet MS" w:cs="Times New Roman"/>
        </w:rPr>
        <w:t xml:space="preserve">Raportul de evaluare a impactului asupra mediului, va </w:t>
      </w:r>
      <w:r w:rsidR="00F95577" w:rsidRPr="0070235F">
        <w:rPr>
          <w:rFonts w:ascii="Trebuchet MS" w:hAnsi="Trebuchet MS" w:cs="Times New Roman"/>
        </w:rPr>
        <w:t>conține</w:t>
      </w:r>
      <w:r w:rsidRPr="0070235F">
        <w:rPr>
          <w:rFonts w:ascii="Trebuchet MS" w:hAnsi="Trebuchet MS" w:cs="Times New Roman"/>
        </w:rPr>
        <w:t xml:space="preserve"> </w:t>
      </w:r>
      <w:proofErr w:type="spellStart"/>
      <w:r w:rsidRPr="0070235F">
        <w:rPr>
          <w:rFonts w:ascii="Trebuchet MS" w:hAnsi="Trebuchet MS" w:cs="Times New Roman"/>
        </w:rPr>
        <w:t>şi</w:t>
      </w:r>
      <w:proofErr w:type="spellEnd"/>
      <w:r w:rsidRPr="0070235F">
        <w:rPr>
          <w:rFonts w:ascii="Trebuchet MS" w:hAnsi="Trebuchet MS" w:cs="Times New Roman"/>
          <w:b/>
        </w:rPr>
        <w:t xml:space="preserve"> </w:t>
      </w:r>
      <w:r w:rsidRPr="0070235F">
        <w:rPr>
          <w:rFonts w:ascii="Trebuchet MS" w:hAnsi="Trebuchet MS" w:cs="Times New Roman"/>
        </w:rPr>
        <w:t>rezumatul fără caracter tehnic conform Legii nr.</w:t>
      </w:r>
      <w:r w:rsidR="00F95577">
        <w:rPr>
          <w:rFonts w:ascii="Trebuchet MS" w:hAnsi="Trebuchet MS" w:cs="Times New Roman"/>
        </w:rPr>
        <w:t xml:space="preserve"> </w:t>
      </w:r>
      <w:r w:rsidRPr="0070235F">
        <w:rPr>
          <w:rFonts w:ascii="Trebuchet MS" w:hAnsi="Trebuchet MS" w:cs="Times New Roman"/>
        </w:rPr>
        <w:t xml:space="preserve">292/2018 </w:t>
      </w:r>
      <w:r w:rsidRPr="0070235F">
        <w:rPr>
          <w:rFonts w:ascii="Trebuchet MS" w:hAnsi="Trebuchet MS" w:cs="Times New Roman"/>
          <w:i/>
        </w:rPr>
        <w:t xml:space="preserve">privind evaluarea impactului anumitor proiecte publice </w:t>
      </w:r>
      <w:proofErr w:type="spellStart"/>
      <w:r w:rsidRPr="0070235F">
        <w:rPr>
          <w:rFonts w:ascii="Trebuchet MS" w:hAnsi="Trebuchet MS" w:cs="Times New Roman"/>
          <w:i/>
        </w:rPr>
        <w:t>şi</w:t>
      </w:r>
      <w:proofErr w:type="spellEnd"/>
      <w:r w:rsidRPr="0070235F">
        <w:rPr>
          <w:rFonts w:ascii="Trebuchet MS" w:hAnsi="Trebuchet MS" w:cs="Times New Roman"/>
          <w:i/>
        </w:rPr>
        <w:t xml:space="preserve"> private asupra mediului.</w:t>
      </w:r>
    </w:p>
    <w:p w14:paraId="73B863FD" w14:textId="77777777" w:rsidR="0070235F" w:rsidRPr="0070235F" w:rsidRDefault="0070235F" w:rsidP="0070235F">
      <w:pPr>
        <w:autoSpaceDE w:val="0"/>
        <w:autoSpaceDN w:val="0"/>
        <w:adjustRightInd w:val="0"/>
        <w:spacing w:after="0" w:line="276" w:lineRule="auto"/>
        <w:ind w:firstLine="270"/>
        <w:jc w:val="both"/>
        <w:rPr>
          <w:rFonts w:ascii="Trebuchet MS" w:eastAsia="MyriadPro-Regular" w:hAnsi="Trebuchet MS" w:cs="Times New Roman"/>
        </w:rPr>
      </w:pPr>
      <w:r w:rsidRPr="0070235F">
        <w:rPr>
          <w:rFonts w:ascii="Trebuchet MS" w:eastAsia="MyriadPro-Regular" w:hAnsi="Trebuchet MS" w:cs="Times New Roman"/>
        </w:rPr>
        <w:t>La realizarea rezumatului netehnic se va ține cont de următoarele aspecte:</w:t>
      </w:r>
    </w:p>
    <w:p w14:paraId="03E0DEDE" w14:textId="77777777" w:rsidR="0070235F" w:rsidRPr="0070235F" w:rsidRDefault="0070235F" w:rsidP="0070235F">
      <w:pPr>
        <w:numPr>
          <w:ilvl w:val="0"/>
          <w:numId w:val="35"/>
        </w:numPr>
        <w:tabs>
          <w:tab w:val="left" w:pos="540"/>
        </w:tabs>
        <w:autoSpaceDE w:val="0"/>
        <w:autoSpaceDN w:val="0"/>
        <w:adjustRightInd w:val="0"/>
        <w:spacing w:after="0" w:line="276" w:lineRule="auto"/>
        <w:ind w:left="0" w:firstLine="270"/>
        <w:jc w:val="both"/>
        <w:rPr>
          <w:rFonts w:ascii="Trebuchet MS" w:eastAsia="MyriadPro-Regular" w:hAnsi="Trebuchet MS" w:cs="Times New Roman"/>
        </w:rPr>
      </w:pPr>
      <w:r w:rsidRPr="0070235F">
        <w:rPr>
          <w:rFonts w:ascii="Trebuchet MS" w:eastAsia="MyriadPro-Regular" w:hAnsi="Trebuchet MS" w:cs="Times New Roman"/>
        </w:rPr>
        <w:t>Rezumatul va furniza o descriere concisă dar comprehensivă a proiectului, a mediului existent, a efectelor proiectului asupra mediului (impactul atât negativ cât și pozitiv), a măsurilor de atenuare ale acestora, măsuri de monitorizare, scenariul de bază și alternative rezonabile, precum și metodele utilizate pentru evaluare, inclusiv explicații privind orice obstacole întâmpinate în timpul analizei, astfel încât părțile interesate și publicul să obțină o imagine de ansamblu clară a aspectelor cheie abordate în raport și modul de evoluție a proiectului.</w:t>
      </w:r>
    </w:p>
    <w:p w14:paraId="64D2AB29" w14:textId="77777777" w:rsidR="0070235F" w:rsidRPr="0070235F" w:rsidRDefault="0070235F" w:rsidP="0070235F">
      <w:pPr>
        <w:numPr>
          <w:ilvl w:val="0"/>
          <w:numId w:val="35"/>
        </w:numPr>
        <w:tabs>
          <w:tab w:val="left" w:pos="540"/>
        </w:tabs>
        <w:autoSpaceDE w:val="0"/>
        <w:autoSpaceDN w:val="0"/>
        <w:adjustRightInd w:val="0"/>
        <w:spacing w:after="0" w:line="276" w:lineRule="auto"/>
        <w:ind w:left="0" w:firstLine="270"/>
        <w:jc w:val="both"/>
        <w:rPr>
          <w:rFonts w:ascii="Trebuchet MS" w:eastAsia="MyriadPro-Regular" w:hAnsi="Trebuchet MS" w:cs="Times New Roman"/>
        </w:rPr>
      </w:pPr>
      <w:r w:rsidRPr="0070235F">
        <w:rPr>
          <w:rFonts w:ascii="Trebuchet MS" w:eastAsia="MyriadPro-Regular" w:hAnsi="Trebuchet MS" w:cs="Times New Roman"/>
        </w:rPr>
        <w:t>Rezumatul se va referi la procesul de reglementare pentru proiect și la rolul evaluării impactului în acest proces;</w:t>
      </w:r>
    </w:p>
    <w:p w14:paraId="00FD2CCC" w14:textId="77777777" w:rsidR="0070235F" w:rsidRPr="0070235F" w:rsidRDefault="0070235F" w:rsidP="0070235F">
      <w:pPr>
        <w:numPr>
          <w:ilvl w:val="0"/>
          <w:numId w:val="35"/>
        </w:numPr>
        <w:tabs>
          <w:tab w:val="left" w:pos="540"/>
        </w:tabs>
        <w:autoSpaceDE w:val="0"/>
        <w:autoSpaceDN w:val="0"/>
        <w:adjustRightInd w:val="0"/>
        <w:spacing w:after="0" w:line="276" w:lineRule="auto"/>
        <w:ind w:left="0" w:firstLine="270"/>
        <w:jc w:val="both"/>
        <w:rPr>
          <w:rFonts w:ascii="Trebuchet MS" w:eastAsia="MyriadPro-Regular" w:hAnsi="Trebuchet MS" w:cs="Times New Roman"/>
        </w:rPr>
      </w:pPr>
      <w:r w:rsidRPr="0070235F">
        <w:rPr>
          <w:rFonts w:ascii="Trebuchet MS" w:eastAsia="MyriadPro-Regular" w:hAnsi="Trebuchet MS" w:cs="Times New Roman"/>
        </w:rPr>
        <w:t>Rezumatul va include prezentarea generală a modului de abordare în evaluarea impactului;</w:t>
      </w:r>
    </w:p>
    <w:p w14:paraId="0BAC4CFA" w14:textId="77777777" w:rsidR="0070235F" w:rsidRPr="0070235F" w:rsidRDefault="0070235F" w:rsidP="0070235F">
      <w:pPr>
        <w:numPr>
          <w:ilvl w:val="0"/>
          <w:numId w:val="35"/>
        </w:numPr>
        <w:tabs>
          <w:tab w:val="left" w:pos="540"/>
        </w:tabs>
        <w:autoSpaceDE w:val="0"/>
        <w:autoSpaceDN w:val="0"/>
        <w:adjustRightInd w:val="0"/>
        <w:spacing w:after="0" w:line="276" w:lineRule="auto"/>
        <w:ind w:left="0" w:firstLine="270"/>
        <w:jc w:val="both"/>
        <w:rPr>
          <w:rFonts w:ascii="Trebuchet MS" w:eastAsia="MyriadPro-Regular" w:hAnsi="Trebuchet MS" w:cs="Times New Roman"/>
        </w:rPr>
      </w:pPr>
      <w:r w:rsidRPr="0070235F">
        <w:rPr>
          <w:rFonts w:ascii="Trebuchet MS" w:eastAsia="MyriadPro-Regular" w:hAnsi="Trebuchet MS" w:cs="Times New Roman"/>
        </w:rPr>
        <w:t>Rezumatul va fi scris într-un limbaj fără caracter tehnic, evitându-se termenii tehnici, datele detaliate și prezentările cu caracter științific pentru a fi ușor de înțeles de către public;</w:t>
      </w:r>
    </w:p>
    <w:p w14:paraId="6C11D581" w14:textId="77777777" w:rsidR="0070235F" w:rsidRPr="0070235F" w:rsidRDefault="0070235F" w:rsidP="0070235F">
      <w:pPr>
        <w:tabs>
          <w:tab w:val="left" w:pos="540"/>
        </w:tabs>
        <w:autoSpaceDE w:val="0"/>
        <w:autoSpaceDN w:val="0"/>
        <w:adjustRightInd w:val="0"/>
        <w:spacing w:after="0" w:line="276" w:lineRule="auto"/>
        <w:jc w:val="both"/>
        <w:rPr>
          <w:rFonts w:ascii="Trebuchet MS" w:eastAsia="MyriadPro-Regular" w:hAnsi="Trebuchet MS" w:cs="Times New Roman"/>
        </w:rPr>
      </w:pPr>
    </w:p>
    <w:p w14:paraId="0338B489" w14:textId="77777777" w:rsidR="0070235F" w:rsidRPr="0070235F" w:rsidRDefault="0070235F" w:rsidP="0070235F">
      <w:pPr>
        <w:numPr>
          <w:ilvl w:val="0"/>
          <w:numId w:val="4"/>
        </w:numPr>
        <w:tabs>
          <w:tab w:val="left" w:pos="0"/>
          <w:tab w:val="left" w:pos="180"/>
          <w:tab w:val="left" w:pos="450"/>
        </w:tabs>
        <w:autoSpaceDE w:val="0"/>
        <w:autoSpaceDN w:val="0"/>
        <w:adjustRightInd w:val="0"/>
        <w:spacing w:after="0" w:line="276" w:lineRule="auto"/>
        <w:ind w:left="0" w:firstLine="0"/>
        <w:jc w:val="both"/>
        <w:rPr>
          <w:rFonts w:ascii="Trebuchet MS" w:hAnsi="Trebuchet MS" w:cs="Times New Roman"/>
          <w:b/>
        </w:rPr>
      </w:pPr>
      <w:r w:rsidRPr="0070235F">
        <w:rPr>
          <w:rFonts w:ascii="Trebuchet MS" w:eastAsia="Times New Roman" w:hAnsi="Trebuchet MS" w:cs="Times New Roman"/>
          <w:b/>
        </w:rPr>
        <w:t>O listă de referință care să detalieze sursele utilizate pentru descrierile și evaluările incluse în raport.</w:t>
      </w:r>
    </w:p>
    <w:p w14:paraId="31728E9D" w14:textId="77777777" w:rsidR="0070235F" w:rsidRPr="0070235F" w:rsidRDefault="0070235F" w:rsidP="0070235F">
      <w:pPr>
        <w:pStyle w:val="Para0"/>
        <w:spacing w:before="0" w:after="0" w:line="276" w:lineRule="auto"/>
        <w:rPr>
          <w:rFonts w:ascii="Trebuchet MS" w:hAnsi="Trebuchet MS"/>
          <w:sz w:val="22"/>
          <w:szCs w:val="22"/>
          <w:lang w:val="ro-RO"/>
        </w:rPr>
      </w:pPr>
      <w:r w:rsidRPr="0070235F">
        <w:rPr>
          <w:rFonts w:ascii="Trebuchet MS" w:hAnsi="Trebuchet MS"/>
          <w:sz w:val="22"/>
          <w:szCs w:val="22"/>
          <w:lang w:val="ro-RO"/>
        </w:rPr>
        <w:t xml:space="preserve">    În lista de referință se vor menționa referințele bibliografice pentru informațiile utilizate pentru descrierile și evaluările incluse în raport.</w:t>
      </w:r>
    </w:p>
    <w:p w14:paraId="12D5E246" w14:textId="77777777" w:rsidR="0070235F" w:rsidRPr="0070235F" w:rsidRDefault="0070235F" w:rsidP="0070235F">
      <w:pPr>
        <w:pStyle w:val="Para0"/>
        <w:spacing w:before="0" w:after="0" w:line="276" w:lineRule="auto"/>
        <w:rPr>
          <w:rFonts w:ascii="Trebuchet MS" w:hAnsi="Trebuchet MS"/>
          <w:sz w:val="22"/>
          <w:szCs w:val="22"/>
          <w:lang w:val="ro-RO"/>
        </w:rPr>
      </w:pPr>
    </w:p>
    <w:p w14:paraId="32565B9E" w14:textId="77777777" w:rsidR="0070235F" w:rsidRPr="0070235F" w:rsidRDefault="0070235F" w:rsidP="0070235F">
      <w:pPr>
        <w:numPr>
          <w:ilvl w:val="0"/>
          <w:numId w:val="4"/>
        </w:numPr>
        <w:tabs>
          <w:tab w:val="left" w:pos="0"/>
          <w:tab w:val="left" w:pos="180"/>
        </w:tabs>
        <w:autoSpaceDE w:val="0"/>
        <w:autoSpaceDN w:val="0"/>
        <w:adjustRightInd w:val="0"/>
        <w:spacing w:after="0" w:line="276" w:lineRule="auto"/>
        <w:ind w:left="360"/>
        <w:jc w:val="both"/>
        <w:rPr>
          <w:rFonts w:ascii="Trebuchet MS" w:hAnsi="Trebuchet MS" w:cs="Times New Roman"/>
          <w:b/>
        </w:rPr>
      </w:pPr>
      <w:r w:rsidRPr="0070235F">
        <w:rPr>
          <w:rFonts w:ascii="Trebuchet MS" w:hAnsi="Trebuchet MS" w:cs="Times New Roman"/>
          <w:b/>
        </w:rPr>
        <w:t>ANEXE - Planșe, tabele, hărți etc.</w:t>
      </w:r>
    </w:p>
    <w:p w14:paraId="36057B1D" w14:textId="77777777" w:rsidR="0070235F" w:rsidRPr="0070235F" w:rsidRDefault="0070235F" w:rsidP="0070235F">
      <w:pPr>
        <w:tabs>
          <w:tab w:val="left" w:pos="0"/>
          <w:tab w:val="left" w:pos="180"/>
          <w:tab w:val="left" w:pos="270"/>
          <w:tab w:val="left" w:pos="540"/>
        </w:tabs>
        <w:autoSpaceDE w:val="0"/>
        <w:autoSpaceDN w:val="0"/>
        <w:adjustRightInd w:val="0"/>
        <w:spacing w:after="0" w:line="276" w:lineRule="auto"/>
        <w:jc w:val="both"/>
        <w:rPr>
          <w:rFonts w:ascii="Trebuchet MS" w:hAnsi="Trebuchet MS" w:cs="Times New Roman"/>
          <w:b/>
        </w:rPr>
      </w:pPr>
    </w:p>
    <w:p w14:paraId="0B50E2A7" w14:textId="77777777" w:rsidR="0070235F" w:rsidRPr="0070235F" w:rsidRDefault="0070235F" w:rsidP="0070235F">
      <w:pPr>
        <w:tabs>
          <w:tab w:val="left" w:pos="0"/>
          <w:tab w:val="left" w:pos="180"/>
          <w:tab w:val="left" w:pos="270"/>
          <w:tab w:val="left" w:pos="540"/>
        </w:tabs>
        <w:autoSpaceDE w:val="0"/>
        <w:autoSpaceDN w:val="0"/>
        <w:adjustRightInd w:val="0"/>
        <w:spacing w:after="0" w:line="276" w:lineRule="auto"/>
        <w:jc w:val="both"/>
        <w:rPr>
          <w:rFonts w:ascii="Trebuchet MS" w:hAnsi="Trebuchet MS" w:cs="Times New Roman"/>
          <w:b/>
        </w:rPr>
      </w:pPr>
      <w:r w:rsidRPr="0070235F">
        <w:rPr>
          <w:rFonts w:ascii="Trebuchet MS" w:hAnsi="Trebuchet MS" w:cs="Times New Roman"/>
          <w:b/>
        </w:rPr>
        <w:t>Alte precizări:</w:t>
      </w:r>
    </w:p>
    <w:p w14:paraId="3913CF59" w14:textId="44154431" w:rsidR="0070235F" w:rsidRPr="0070235F" w:rsidRDefault="0070235F" w:rsidP="0070235F">
      <w:pPr>
        <w:numPr>
          <w:ilvl w:val="0"/>
          <w:numId w:val="37"/>
        </w:numPr>
        <w:tabs>
          <w:tab w:val="left" w:pos="0"/>
          <w:tab w:val="left" w:pos="180"/>
          <w:tab w:val="left" w:pos="360"/>
        </w:tabs>
        <w:autoSpaceDE w:val="0"/>
        <w:autoSpaceDN w:val="0"/>
        <w:adjustRightInd w:val="0"/>
        <w:spacing w:after="0" w:line="276" w:lineRule="auto"/>
        <w:ind w:left="0" w:firstLine="90"/>
        <w:jc w:val="both"/>
        <w:rPr>
          <w:rFonts w:ascii="Trebuchet MS" w:hAnsi="Trebuchet MS" w:cs="Times New Roman"/>
          <w:b/>
        </w:rPr>
      </w:pPr>
      <w:r w:rsidRPr="0070235F">
        <w:rPr>
          <w:rFonts w:ascii="Trebuchet MS" w:hAnsi="Trebuchet MS" w:cs="Times New Roman"/>
        </w:rPr>
        <w:t xml:space="preserve">Raportul privind impactul asupra mediului va fi depus pe suport de hârtie </w:t>
      </w:r>
      <w:proofErr w:type="spellStart"/>
      <w:r w:rsidRPr="0070235F">
        <w:rPr>
          <w:rFonts w:ascii="Trebuchet MS" w:hAnsi="Trebuchet MS" w:cs="Times New Roman"/>
        </w:rPr>
        <w:t>şi</w:t>
      </w:r>
      <w:proofErr w:type="spellEnd"/>
      <w:r w:rsidRPr="0070235F">
        <w:rPr>
          <w:rFonts w:ascii="Trebuchet MS" w:hAnsi="Trebuchet MS" w:cs="Times New Roman"/>
        </w:rPr>
        <w:t xml:space="preserve"> în format electronic</w:t>
      </w:r>
      <w:r w:rsidRPr="0070235F">
        <w:rPr>
          <w:rFonts w:ascii="Trebuchet MS" w:hAnsi="Trebuchet MS" w:cs="Times New Roman"/>
          <w:u w:val="single"/>
        </w:rPr>
        <w:t xml:space="preserve"> după ce va fi verificat, corectat și însușit de către titular</w:t>
      </w:r>
      <w:r w:rsidRPr="0070235F">
        <w:rPr>
          <w:rFonts w:ascii="Trebuchet MS" w:hAnsi="Trebuchet MS" w:cs="Times New Roman"/>
        </w:rPr>
        <w:t xml:space="preserve">, în vederea </w:t>
      </w:r>
      <w:r w:rsidR="00F95577" w:rsidRPr="0070235F">
        <w:rPr>
          <w:rFonts w:ascii="Trebuchet MS" w:hAnsi="Trebuchet MS" w:cs="Times New Roman"/>
        </w:rPr>
        <w:t>afișării</w:t>
      </w:r>
      <w:r w:rsidRPr="0070235F">
        <w:rPr>
          <w:rFonts w:ascii="Trebuchet MS" w:hAnsi="Trebuchet MS" w:cs="Times New Roman"/>
        </w:rPr>
        <w:t xml:space="preserve"> pe pagina web a APM,</w:t>
      </w:r>
      <w:r w:rsidRPr="0070235F">
        <w:rPr>
          <w:rFonts w:ascii="Trebuchet MS" w:hAnsi="Trebuchet MS" w:cs="Times New Roman"/>
          <w:b/>
        </w:rPr>
        <w:t xml:space="preserve"> </w:t>
      </w:r>
      <w:r w:rsidRPr="0070235F">
        <w:rPr>
          <w:rFonts w:ascii="Trebuchet MS" w:hAnsi="Trebuchet MS" w:cs="Times New Roman"/>
        </w:rPr>
        <w:t xml:space="preserve">conform </w:t>
      </w:r>
      <w:r w:rsidR="00F95577" w:rsidRPr="0070235F">
        <w:rPr>
          <w:rFonts w:ascii="Trebuchet MS" w:hAnsi="Trebuchet MS" w:cs="Times New Roman"/>
        </w:rPr>
        <w:t>cerințelor</w:t>
      </w:r>
      <w:r w:rsidRPr="0070235F">
        <w:rPr>
          <w:rFonts w:ascii="Trebuchet MS" w:hAnsi="Trebuchet MS" w:cs="Times New Roman"/>
        </w:rPr>
        <w:t xml:space="preserve"> din HG nr. 878/2005 </w:t>
      </w:r>
      <w:r w:rsidRPr="0070235F">
        <w:rPr>
          <w:rFonts w:ascii="Trebuchet MS" w:hAnsi="Trebuchet MS" w:cs="Times New Roman"/>
          <w:i/>
        </w:rPr>
        <w:t>privind</w:t>
      </w:r>
      <w:r w:rsidRPr="0070235F">
        <w:rPr>
          <w:rFonts w:ascii="Trebuchet MS" w:hAnsi="Trebuchet MS" w:cs="Times New Roman"/>
          <w:b/>
          <w:i/>
        </w:rPr>
        <w:t xml:space="preserve"> </w:t>
      </w:r>
      <w:r w:rsidRPr="0070235F">
        <w:rPr>
          <w:rFonts w:ascii="Trebuchet MS" w:hAnsi="Trebuchet MS" w:cs="Times New Roman"/>
          <w:i/>
        </w:rPr>
        <w:t xml:space="preserve">accesul publicului la </w:t>
      </w:r>
      <w:r w:rsidR="00F95577" w:rsidRPr="0070235F">
        <w:rPr>
          <w:rFonts w:ascii="Trebuchet MS" w:hAnsi="Trebuchet MS" w:cs="Times New Roman"/>
          <w:i/>
        </w:rPr>
        <w:t>informația</w:t>
      </w:r>
      <w:r w:rsidRPr="0070235F">
        <w:rPr>
          <w:rFonts w:ascii="Trebuchet MS" w:hAnsi="Trebuchet MS" w:cs="Times New Roman"/>
          <w:i/>
        </w:rPr>
        <w:t xml:space="preserve"> privind mediul, cu modificările și completările ulterioare</w:t>
      </w:r>
      <w:r w:rsidRPr="0070235F">
        <w:rPr>
          <w:rFonts w:ascii="Trebuchet MS" w:hAnsi="Trebuchet MS" w:cs="Times New Roman"/>
          <w:b/>
        </w:rPr>
        <w:t>.</w:t>
      </w:r>
    </w:p>
    <w:p w14:paraId="48066964" w14:textId="0C9B9609" w:rsidR="0070235F" w:rsidRPr="0070235F" w:rsidRDefault="0070235F" w:rsidP="0070235F">
      <w:pPr>
        <w:tabs>
          <w:tab w:val="left" w:pos="180"/>
        </w:tabs>
        <w:spacing w:after="0" w:line="276" w:lineRule="auto"/>
        <w:ind w:firstLine="630"/>
        <w:jc w:val="both"/>
        <w:rPr>
          <w:rFonts w:ascii="Trebuchet MS" w:hAnsi="Trebuchet MS" w:cs="Times New Roman"/>
          <w:bCs/>
        </w:rPr>
      </w:pPr>
      <w:r w:rsidRPr="0070235F">
        <w:rPr>
          <w:rFonts w:ascii="Trebuchet MS" w:hAnsi="Trebuchet MS" w:cs="Times New Roman"/>
          <w:bCs/>
        </w:rPr>
        <w:t>La depunerea</w:t>
      </w:r>
      <w:r w:rsidRPr="0070235F">
        <w:rPr>
          <w:rFonts w:ascii="Trebuchet MS" w:hAnsi="Trebuchet MS" w:cs="Times New Roman"/>
          <w:b/>
        </w:rPr>
        <w:t xml:space="preserve"> </w:t>
      </w:r>
      <w:r w:rsidRPr="0070235F">
        <w:rPr>
          <w:rFonts w:ascii="Trebuchet MS" w:hAnsi="Trebuchet MS" w:cs="Times New Roman"/>
        </w:rPr>
        <w:t>raportului privind impactul asupra mediului</w:t>
      </w:r>
      <w:r w:rsidRPr="0070235F">
        <w:rPr>
          <w:rFonts w:ascii="Trebuchet MS" w:hAnsi="Trebuchet MS" w:cs="Times New Roman"/>
          <w:bCs/>
        </w:rPr>
        <w:t xml:space="preserve"> se va face dovada </w:t>
      </w:r>
      <w:r w:rsidR="00F95577" w:rsidRPr="0070235F">
        <w:rPr>
          <w:rFonts w:ascii="Trebuchet MS" w:hAnsi="Trebuchet MS" w:cs="Times New Roman"/>
          <w:b/>
        </w:rPr>
        <w:t>plății</w:t>
      </w:r>
      <w:r w:rsidRPr="0070235F">
        <w:rPr>
          <w:rFonts w:ascii="Trebuchet MS" w:hAnsi="Trebuchet MS" w:cs="Times New Roman"/>
          <w:b/>
        </w:rPr>
        <w:t xml:space="preserve"> tarifului aferent etapei de analiză a </w:t>
      </w:r>
      <w:r w:rsidR="00F95577" w:rsidRPr="0070235F">
        <w:rPr>
          <w:rFonts w:ascii="Trebuchet MS" w:hAnsi="Trebuchet MS" w:cs="Times New Roman"/>
          <w:b/>
        </w:rPr>
        <w:t>calității</w:t>
      </w:r>
      <w:r w:rsidRPr="0070235F">
        <w:rPr>
          <w:rFonts w:ascii="Trebuchet MS" w:hAnsi="Trebuchet MS" w:cs="Times New Roman"/>
          <w:b/>
        </w:rPr>
        <w:t xml:space="preserve"> raportului evaluării impactului asupra mediului</w:t>
      </w:r>
      <w:r w:rsidRPr="0070235F">
        <w:rPr>
          <w:rFonts w:ascii="Trebuchet MS" w:hAnsi="Trebuchet MS" w:cs="Times New Roman"/>
        </w:rPr>
        <w:t xml:space="preserve">, în cuantum de </w:t>
      </w:r>
      <w:r w:rsidRPr="0070235F">
        <w:rPr>
          <w:rFonts w:ascii="Trebuchet MS" w:hAnsi="Trebuchet MS" w:cs="Times New Roman"/>
          <w:b/>
        </w:rPr>
        <w:t>2000 lei</w:t>
      </w:r>
      <w:r w:rsidRPr="0070235F">
        <w:rPr>
          <w:rFonts w:ascii="Trebuchet MS" w:hAnsi="Trebuchet MS" w:cs="Times New Roman"/>
        </w:rPr>
        <w:t xml:space="preserve">, în conformitate cu prevederile </w:t>
      </w:r>
      <w:r w:rsidRPr="0070235F">
        <w:rPr>
          <w:rFonts w:ascii="Trebuchet MS" w:hAnsi="Trebuchet MS" w:cs="Times New Roman"/>
          <w:b/>
        </w:rPr>
        <w:t>Ord. nr. 1108/2007</w:t>
      </w:r>
      <w:r w:rsidRPr="0070235F">
        <w:rPr>
          <w:rFonts w:ascii="Trebuchet MS" w:hAnsi="Trebuchet MS" w:cs="Times New Roman"/>
          <w:bCs/>
        </w:rPr>
        <w:t xml:space="preserve"> </w:t>
      </w:r>
      <w:r w:rsidRPr="0070235F">
        <w:rPr>
          <w:rFonts w:ascii="Trebuchet MS" w:hAnsi="Trebuchet MS" w:cs="Times New Roman"/>
          <w:bCs/>
          <w:i/>
        </w:rPr>
        <w:t xml:space="preserve">privind aprobarea Nomenclatorului lucrărilor </w:t>
      </w:r>
      <w:proofErr w:type="spellStart"/>
      <w:r w:rsidRPr="0070235F">
        <w:rPr>
          <w:rFonts w:ascii="Trebuchet MS" w:hAnsi="Trebuchet MS" w:cs="Times New Roman"/>
          <w:bCs/>
          <w:i/>
        </w:rPr>
        <w:t>şi</w:t>
      </w:r>
      <w:proofErr w:type="spellEnd"/>
      <w:r w:rsidRPr="0070235F">
        <w:rPr>
          <w:rFonts w:ascii="Trebuchet MS" w:hAnsi="Trebuchet MS" w:cs="Times New Roman"/>
          <w:bCs/>
          <w:i/>
        </w:rPr>
        <w:t xml:space="preserve"> serviciilor care se prestează de către </w:t>
      </w:r>
      <w:r w:rsidR="00F95577" w:rsidRPr="0070235F">
        <w:rPr>
          <w:rFonts w:ascii="Trebuchet MS" w:hAnsi="Trebuchet MS" w:cs="Times New Roman"/>
          <w:bCs/>
          <w:i/>
        </w:rPr>
        <w:t>autoritățile</w:t>
      </w:r>
      <w:r w:rsidRPr="0070235F">
        <w:rPr>
          <w:rFonts w:ascii="Trebuchet MS" w:hAnsi="Trebuchet MS" w:cs="Times New Roman"/>
          <w:bCs/>
          <w:i/>
        </w:rPr>
        <w:t xml:space="preserve"> publice pentru </w:t>
      </w:r>
      <w:r w:rsidR="00F95577" w:rsidRPr="0070235F">
        <w:rPr>
          <w:rFonts w:ascii="Trebuchet MS" w:hAnsi="Trebuchet MS" w:cs="Times New Roman"/>
          <w:bCs/>
          <w:i/>
        </w:rPr>
        <w:t>protecția</w:t>
      </w:r>
      <w:r w:rsidRPr="0070235F">
        <w:rPr>
          <w:rFonts w:ascii="Trebuchet MS" w:hAnsi="Trebuchet MS" w:cs="Times New Roman"/>
          <w:bCs/>
          <w:i/>
        </w:rPr>
        <w:t xml:space="preserve"> mediului în regim de tarifare </w:t>
      </w:r>
      <w:proofErr w:type="spellStart"/>
      <w:r w:rsidRPr="0070235F">
        <w:rPr>
          <w:rFonts w:ascii="Trebuchet MS" w:hAnsi="Trebuchet MS" w:cs="Times New Roman"/>
          <w:bCs/>
          <w:i/>
        </w:rPr>
        <w:t>şi</w:t>
      </w:r>
      <w:proofErr w:type="spellEnd"/>
      <w:r w:rsidRPr="0070235F">
        <w:rPr>
          <w:rFonts w:ascii="Trebuchet MS" w:hAnsi="Trebuchet MS" w:cs="Times New Roman"/>
          <w:bCs/>
          <w:i/>
        </w:rPr>
        <w:t xml:space="preserve"> cuantumul tarifelor aferente acestora</w:t>
      </w:r>
      <w:r w:rsidRPr="0070235F">
        <w:rPr>
          <w:rFonts w:ascii="Trebuchet MS" w:hAnsi="Trebuchet MS" w:cs="Times New Roman"/>
          <w:bCs/>
        </w:rPr>
        <w:t>.</w:t>
      </w:r>
    </w:p>
    <w:p w14:paraId="3905F5EC" w14:textId="77777777" w:rsidR="0070235F" w:rsidRPr="0070235F" w:rsidRDefault="0070235F" w:rsidP="0070235F">
      <w:pPr>
        <w:spacing w:after="0" w:line="276" w:lineRule="auto"/>
        <w:jc w:val="both"/>
        <w:outlineLvl w:val="0"/>
        <w:rPr>
          <w:rFonts w:ascii="Trebuchet MS" w:hAnsi="Trebuchet MS" w:cs="Times New Roman"/>
          <w:b/>
          <w:lang w:eastAsia="ro-RO"/>
        </w:rPr>
      </w:pPr>
    </w:p>
    <w:p w14:paraId="34B83B59" w14:textId="7483261C" w:rsidR="0070235F" w:rsidRPr="0070235F" w:rsidRDefault="0070235F" w:rsidP="0070235F">
      <w:pPr>
        <w:spacing w:after="0" w:line="276" w:lineRule="auto"/>
        <w:jc w:val="both"/>
        <w:outlineLvl w:val="0"/>
        <w:rPr>
          <w:rFonts w:ascii="Trebuchet MS" w:hAnsi="Trebuchet MS" w:cs="Times New Roman"/>
        </w:rPr>
      </w:pPr>
      <w:r w:rsidRPr="0070235F">
        <w:rPr>
          <w:rFonts w:ascii="Trebuchet MS" w:hAnsi="Trebuchet MS" w:cs="Times New Roman"/>
          <w:b/>
          <w:lang w:eastAsia="ro-RO"/>
        </w:rPr>
        <w:t>Prezenta constituie îndrumar în vederea elaborării Raportului evaluării impactului asupra mediului pentru</w:t>
      </w:r>
      <w:r w:rsidRPr="0070235F">
        <w:rPr>
          <w:rStyle w:val="tpa1"/>
          <w:rFonts w:ascii="Trebuchet MS" w:hAnsi="Trebuchet MS" w:cs="Times New Roman"/>
        </w:rPr>
        <w:t>:</w:t>
      </w:r>
      <w:r w:rsidRPr="0070235F">
        <w:rPr>
          <w:rFonts w:ascii="Trebuchet MS" w:hAnsi="Trebuchet MS" w:cs="Times New Roman"/>
          <w:b/>
        </w:rPr>
        <w:t xml:space="preserve"> ”</w:t>
      </w:r>
      <w:r w:rsidR="00F95577" w:rsidRPr="0070235F">
        <w:rPr>
          <w:rFonts w:ascii="Trebuchet MS" w:hAnsi="Trebuchet MS" w:cs="Times New Roman"/>
          <w:b/>
          <w:i/>
        </w:rPr>
        <w:t>Lucrări</w:t>
      </w:r>
      <w:r w:rsidRPr="0070235F">
        <w:rPr>
          <w:rFonts w:ascii="Trebuchet MS" w:hAnsi="Trebuchet MS" w:cs="Times New Roman"/>
          <w:b/>
          <w:i/>
        </w:rPr>
        <w:t xml:space="preserve"> </w:t>
      </w:r>
      <w:r w:rsidR="00F95577" w:rsidRPr="0070235F">
        <w:rPr>
          <w:rFonts w:ascii="Trebuchet MS" w:hAnsi="Trebuchet MS" w:cs="Times New Roman"/>
          <w:b/>
          <w:i/>
        </w:rPr>
        <w:t>suprafața</w:t>
      </w:r>
      <w:r w:rsidRPr="0070235F">
        <w:rPr>
          <w:rFonts w:ascii="Trebuchet MS" w:hAnsi="Trebuchet MS" w:cs="Times New Roman"/>
          <w:b/>
          <w:i/>
        </w:rPr>
        <w:t xml:space="preserve"> foraj, foraj, echipare sonda, LEA si conducta amestec sondele 1705+1707 Cobia Nord</w:t>
      </w:r>
      <w:r w:rsidRPr="0070235F">
        <w:rPr>
          <w:rStyle w:val="tpa1"/>
          <w:rFonts w:ascii="Trebuchet MS" w:hAnsi="Trebuchet MS" w:cs="Times New Roman"/>
          <w:b/>
          <w:i/>
        </w:rPr>
        <w:t>”</w:t>
      </w:r>
      <w:r w:rsidRPr="0070235F">
        <w:rPr>
          <w:rStyle w:val="tpa1"/>
          <w:rFonts w:ascii="Trebuchet MS" w:hAnsi="Trebuchet MS" w:cs="Times New Roman"/>
        </w:rPr>
        <w:t>, propus a fi amplasat în</w:t>
      </w:r>
      <w:r w:rsidRPr="0070235F">
        <w:rPr>
          <w:rFonts w:ascii="Trebuchet MS" w:hAnsi="Trebuchet MS" w:cs="Times New Roman"/>
        </w:rPr>
        <w:t xml:space="preserve"> </w:t>
      </w:r>
      <w:r w:rsidRPr="0070235F">
        <w:rPr>
          <w:rStyle w:val="tpa1"/>
          <w:rFonts w:ascii="Trebuchet MS" w:hAnsi="Trebuchet MS" w:cs="Times New Roman"/>
        </w:rPr>
        <w:t>comuna Cobia, județul Dâmbovița</w:t>
      </w:r>
      <w:r w:rsidRPr="0070235F">
        <w:rPr>
          <w:rFonts w:ascii="Trebuchet MS" w:hAnsi="Trebuchet MS" w:cs="Times New Roman"/>
        </w:rPr>
        <w:t>.</w:t>
      </w:r>
    </w:p>
    <w:p w14:paraId="1AC98C4B" w14:textId="52574591" w:rsidR="0070235F" w:rsidRPr="0070235F" w:rsidRDefault="0070235F" w:rsidP="0070235F">
      <w:pPr>
        <w:spacing w:after="0" w:line="276" w:lineRule="auto"/>
        <w:ind w:firstLine="180"/>
        <w:jc w:val="both"/>
        <w:outlineLvl w:val="0"/>
        <w:rPr>
          <w:rFonts w:ascii="Trebuchet MS" w:hAnsi="Trebuchet MS" w:cs="Times New Roman"/>
        </w:rPr>
      </w:pPr>
      <w:r w:rsidRPr="0070235F">
        <w:rPr>
          <w:rFonts w:ascii="Trebuchet MS" w:hAnsi="Trebuchet MS" w:cs="Times New Roman"/>
        </w:rPr>
        <w:lastRenderedPageBreak/>
        <w:t xml:space="preserve">Responsabilitatea privind corectitudinea </w:t>
      </w:r>
      <w:r w:rsidR="00F95577" w:rsidRPr="0070235F">
        <w:rPr>
          <w:rFonts w:ascii="Trebuchet MS" w:hAnsi="Trebuchet MS" w:cs="Times New Roman"/>
        </w:rPr>
        <w:t>informațiilor</w:t>
      </w:r>
      <w:r w:rsidRPr="0070235F">
        <w:rPr>
          <w:rFonts w:ascii="Trebuchet MS" w:hAnsi="Trebuchet MS" w:cs="Times New Roman"/>
        </w:rPr>
        <w:t xml:space="preserve"> furnizate în cadrul procedurii de evaluare a impactului asupra mediului </w:t>
      </w:r>
      <w:r w:rsidR="00F95577" w:rsidRPr="0070235F">
        <w:rPr>
          <w:rFonts w:ascii="Trebuchet MS" w:hAnsi="Trebuchet MS" w:cs="Times New Roman"/>
        </w:rPr>
        <w:t>aparține</w:t>
      </w:r>
      <w:r w:rsidRPr="0070235F">
        <w:rPr>
          <w:rFonts w:ascii="Trebuchet MS" w:hAnsi="Trebuchet MS" w:cs="Times New Roman"/>
        </w:rPr>
        <w:t xml:space="preserve"> titularului proiectului (</w:t>
      </w:r>
      <w:r w:rsidRPr="0070235F">
        <w:rPr>
          <w:rFonts w:ascii="Trebuchet MS" w:eastAsia="Times New Roman" w:hAnsi="Trebuchet MS" w:cs="Times New Roman"/>
          <w:b/>
        </w:rPr>
        <w:t>OMV PETROM S.A.</w:t>
      </w:r>
      <w:r w:rsidRPr="0070235F">
        <w:rPr>
          <w:rFonts w:ascii="Trebuchet MS" w:hAnsi="Trebuchet MS" w:cs="Times New Roman"/>
        </w:rPr>
        <w:t xml:space="preserve">), iar responsabilitatea privind calitatea </w:t>
      </w:r>
      <w:r w:rsidR="00F95577" w:rsidRPr="0070235F">
        <w:rPr>
          <w:rFonts w:ascii="Trebuchet MS" w:hAnsi="Trebuchet MS" w:cs="Times New Roman"/>
        </w:rPr>
        <w:t>informațiilor</w:t>
      </w:r>
      <w:r w:rsidRPr="0070235F">
        <w:rPr>
          <w:rFonts w:ascii="Trebuchet MS" w:hAnsi="Trebuchet MS" w:cs="Times New Roman"/>
        </w:rPr>
        <w:t xml:space="preserve"> din cadrul rapoartelor/studiilor </w:t>
      </w:r>
      <w:proofErr w:type="spellStart"/>
      <w:r w:rsidRPr="0070235F">
        <w:rPr>
          <w:rFonts w:ascii="Trebuchet MS" w:hAnsi="Trebuchet MS" w:cs="Times New Roman"/>
        </w:rPr>
        <w:t>aparţine</w:t>
      </w:r>
      <w:proofErr w:type="spellEnd"/>
      <w:r w:rsidRPr="0070235F">
        <w:rPr>
          <w:rFonts w:ascii="Trebuchet MS" w:hAnsi="Trebuchet MS" w:cs="Times New Roman"/>
        </w:rPr>
        <w:t xml:space="preserve"> </w:t>
      </w:r>
      <w:r w:rsidR="00F95577" w:rsidRPr="0070235F">
        <w:rPr>
          <w:rFonts w:ascii="Trebuchet MS" w:hAnsi="Trebuchet MS" w:cs="Times New Roman"/>
        </w:rPr>
        <w:t>experților</w:t>
      </w:r>
      <w:r w:rsidRPr="0070235F">
        <w:rPr>
          <w:rFonts w:ascii="Trebuchet MS" w:hAnsi="Trebuchet MS" w:cs="Times New Roman"/>
        </w:rPr>
        <w:t xml:space="preserve"> </w:t>
      </w:r>
      <w:proofErr w:type="spellStart"/>
      <w:r w:rsidRPr="0070235F">
        <w:rPr>
          <w:rFonts w:ascii="Trebuchet MS" w:hAnsi="Trebuchet MS" w:cs="Times New Roman"/>
        </w:rPr>
        <w:t>atestaţi</w:t>
      </w:r>
      <w:proofErr w:type="spellEnd"/>
      <w:r w:rsidRPr="0070235F">
        <w:rPr>
          <w:rFonts w:ascii="Trebuchet MS" w:hAnsi="Trebuchet MS" w:cs="Times New Roman"/>
        </w:rPr>
        <w:t>.</w:t>
      </w:r>
    </w:p>
    <w:p w14:paraId="4117CD3F" w14:textId="46801E04" w:rsidR="0070235F" w:rsidRPr="0070235F" w:rsidRDefault="0070235F" w:rsidP="0070235F">
      <w:pPr>
        <w:numPr>
          <w:ilvl w:val="0"/>
          <w:numId w:val="38"/>
        </w:numPr>
        <w:spacing w:after="0" w:line="276" w:lineRule="auto"/>
        <w:ind w:left="180" w:hanging="270"/>
        <w:jc w:val="both"/>
        <w:rPr>
          <w:rFonts w:ascii="Trebuchet MS" w:hAnsi="Trebuchet MS" w:cs="Times New Roman"/>
        </w:rPr>
      </w:pPr>
      <w:r w:rsidRPr="0070235F">
        <w:rPr>
          <w:rFonts w:ascii="Trebuchet MS" w:hAnsi="Trebuchet MS" w:cs="Times New Roman"/>
        </w:rPr>
        <w:t xml:space="preserve"> </w:t>
      </w:r>
      <w:r w:rsidR="00F95577" w:rsidRPr="0070235F">
        <w:rPr>
          <w:rFonts w:ascii="Trebuchet MS" w:hAnsi="Trebuchet MS" w:cs="Times New Roman"/>
        </w:rPr>
        <w:t>Experții</w:t>
      </w:r>
      <w:r w:rsidRPr="0070235F">
        <w:rPr>
          <w:rFonts w:ascii="Trebuchet MS" w:hAnsi="Trebuchet MS" w:cs="Times New Roman"/>
        </w:rPr>
        <w:t xml:space="preserve"> </w:t>
      </w:r>
      <w:r w:rsidR="00F95577" w:rsidRPr="0070235F">
        <w:rPr>
          <w:rFonts w:ascii="Trebuchet MS" w:hAnsi="Trebuchet MS" w:cs="Times New Roman"/>
        </w:rPr>
        <w:t>atestați</w:t>
      </w:r>
      <w:r w:rsidRPr="0070235F">
        <w:rPr>
          <w:rFonts w:ascii="Trebuchet MS" w:hAnsi="Trebuchet MS" w:cs="Times New Roman"/>
        </w:rPr>
        <w:t xml:space="preserve"> declară în scris că nu au un interes personal în implementarea/dezvoltarea proiectului de </w:t>
      </w:r>
      <w:r w:rsidR="00F95577" w:rsidRPr="0070235F">
        <w:rPr>
          <w:rFonts w:ascii="Trebuchet MS" w:hAnsi="Trebuchet MS" w:cs="Times New Roman"/>
        </w:rPr>
        <w:t>investiții</w:t>
      </w:r>
      <w:r w:rsidRPr="0070235F">
        <w:rPr>
          <w:rFonts w:ascii="Trebuchet MS" w:hAnsi="Trebuchet MS" w:cs="Times New Roman"/>
        </w:rPr>
        <w:t xml:space="preserve"> aflat în procedura de evaluare a impactului asupra mediului.</w:t>
      </w:r>
    </w:p>
    <w:p w14:paraId="4929C5F9" w14:textId="77777777" w:rsidR="0070235F" w:rsidRPr="0070235F" w:rsidRDefault="0070235F" w:rsidP="0070235F">
      <w:pPr>
        <w:numPr>
          <w:ilvl w:val="0"/>
          <w:numId w:val="38"/>
        </w:numPr>
        <w:spacing w:after="0" w:line="276" w:lineRule="auto"/>
        <w:ind w:left="180" w:hanging="270"/>
        <w:jc w:val="both"/>
        <w:rPr>
          <w:rFonts w:ascii="Trebuchet MS" w:hAnsi="Trebuchet MS" w:cs="Times New Roman"/>
          <w:b/>
        </w:rPr>
      </w:pPr>
      <w:r w:rsidRPr="0070235F">
        <w:rPr>
          <w:rFonts w:ascii="Trebuchet MS" w:hAnsi="Trebuchet MS" w:cs="Times New Roman"/>
        </w:rPr>
        <w:t xml:space="preserve"> În conformitate cu prevederile Legii nr. 292/2018, art. 14 alin. (2) </w:t>
      </w:r>
      <w:r w:rsidRPr="0070235F">
        <w:rPr>
          <w:rFonts w:ascii="Trebuchet MS" w:hAnsi="Trebuchet MS" w:cs="Times New Roman"/>
          <w:b/>
        </w:rPr>
        <w:t>”Transmiterea de către autoritatea competentă pentru protecția mediului a îndrumarului nu exclude posibilitatea solicitării ulterioare de informații suplimentare”.</w:t>
      </w:r>
    </w:p>
    <w:p w14:paraId="629CC45C" w14:textId="77777777" w:rsidR="0070235F" w:rsidRPr="0070235F" w:rsidRDefault="0070235F" w:rsidP="0070235F">
      <w:pPr>
        <w:numPr>
          <w:ilvl w:val="0"/>
          <w:numId w:val="38"/>
        </w:numPr>
        <w:spacing w:after="0" w:line="276" w:lineRule="auto"/>
        <w:ind w:left="180" w:hanging="270"/>
        <w:jc w:val="both"/>
        <w:rPr>
          <w:rFonts w:ascii="Trebuchet MS" w:hAnsi="Trebuchet MS" w:cs="Times New Roman"/>
        </w:rPr>
      </w:pPr>
      <w:r w:rsidRPr="0070235F">
        <w:rPr>
          <w:rFonts w:ascii="Trebuchet MS" w:hAnsi="Trebuchet MS" w:cs="Times New Roman"/>
        </w:rPr>
        <w:t xml:space="preserve"> Având în vedere </w:t>
      </w:r>
      <w:proofErr w:type="spellStart"/>
      <w:r w:rsidRPr="0070235F">
        <w:rPr>
          <w:rFonts w:ascii="Trebuchet MS" w:hAnsi="Trebuchet MS" w:cs="Times New Roman"/>
        </w:rPr>
        <w:t>obligaţiile</w:t>
      </w:r>
      <w:proofErr w:type="spellEnd"/>
      <w:r w:rsidRPr="0070235F">
        <w:rPr>
          <w:rFonts w:ascii="Trebuchet MS" w:hAnsi="Trebuchet MS" w:cs="Times New Roman"/>
        </w:rPr>
        <w:t xml:space="preserve"> </w:t>
      </w:r>
      <w:proofErr w:type="spellStart"/>
      <w:r w:rsidRPr="0070235F">
        <w:rPr>
          <w:rFonts w:ascii="Trebuchet MS" w:hAnsi="Trebuchet MS" w:cs="Times New Roman"/>
        </w:rPr>
        <w:t>autorităţilor</w:t>
      </w:r>
      <w:proofErr w:type="spellEnd"/>
      <w:r w:rsidRPr="0070235F">
        <w:rPr>
          <w:rFonts w:ascii="Trebuchet MS" w:hAnsi="Trebuchet MS" w:cs="Times New Roman"/>
        </w:rPr>
        <w:t xml:space="preserve"> competente pentru </w:t>
      </w:r>
      <w:proofErr w:type="spellStart"/>
      <w:r w:rsidRPr="0070235F">
        <w:rPr>
          <w:rFonts w:ascii="Trebuchet MS" w:hAnsi="Trebuchet MS" w:cs="Times New Roman"/>
        </w:rPr>
        <w:t>protecţia</w:t>
      </w:r>
      <w:proofErr w:type="spellEnd"/>
      <w:r w:rsidRPr="0070235F">
        <w:rPr>
          <w:rFonts w:ascii="Trebuchet MS" w:hAnsi="Trebuchet MS" w:cs="Times New Roman"/>
        </w:rPr>
        <w:t xml:space="preserve"> mediului </w:t>
      </w:r>
      <w:proofErr w:type="spellStart"/>
      <w:r w:rsidRPr="0070235F">
        <w:rPr>
          <w:rFonts w:ascii="Trebuchet MS" w:hAnsi="Trebuchet MS" w:cs="Times New Roman"/>
        </w:rPr>
        <w:t>şi</w:t>
      </w:r>
      <w:proofErr w:type="spellEnd"/>
      <w:r w:rsidRPr="0070235F">
        <w:rPr>
          <w:rFonts w:ascii="Trebuchet MS" w:hAnsi="Trebuchet MS" w:cs="Times New Roman"/>
        </w:rPr>
        <w:t xml:space="preserve"> ale titularului referitoare la informarea </w:t>
      </w:r>
      <w:proofErr w:type="spellStart"/>
      <w:r w:rsidRPr="0070235F">
        <w:rPr>
          <w:rFonts w:ascii="Trebuchet MS" w:hAnsi="Trebuchet MS" w:cs="Times New Roman"/>
        </w:rPr>
        <w:t>şi</w:t>
      </w:r>
      <w:proofErr w:type="spellEnd"/>
      <w:r w:rsidRPr="0070235F">
        <w:rPr>
          <w:rFonts w:ascii="Trebuchet MS" w:hAnsi="Trebuchet MS" w:cs="Times New Roman"/>
        </w:rPr>
        <w:t xml:space="preserve"> participarea publicului, rezultate din transpunerea </w:t>
      </w:r>
      <w:proofErr w:type="spellStart"/>
      <w:r w:rsidRPr="0070235F">
        <w:rPr>
          <w:rFonts w:ascii="Trebuchet MS" w:hAnsi="Trebuchet MS" w:cs="Times New Roman"/>
        </w:rPr>
        <w:t>şi</w:t>
      </w:r>
      <w:proofErr w:type="spellEnd"/>
      <w:r w:rsidRPr="0070235F">
        <w:rPr>
          <w:rFonts w:ascii="Trebuchet MS" w:hAnsi="Trebuchet MS" w:cs="Times New Roman"/>
        </w:rPr>
        <w:t xml:space="preserve"> implementarea directivelor </w:t>
      </w:r>
      <w:proofErr w:type="spellStart"/>
      <w:r w:rsidRPr="0070235F">
        <w:rPr>
          <w:rFonts w:ascii="Trebuchet MS" w:hAnsi="Trebuchet MS" w:cs="Times New Roman"/>
        </w:rPr>
        <w:t>şi</w:t>
      </w:r>
      <w:proofErr w:type="spellEnd"/>
      <w:r w:rsidRPr="0070235F">
        <w:rPr>
          <w:rFonts w:ascii="Trebuchet MS" w:hAnsi="Trebuchet MS" w:cs="Times New Roman"/>
        </w:rPr>
        <w:t xml:space="preserve"> din ratificarea </w:t>
      </w:r>
      <w:proofErr w:type="spellStart"/>
      <w:r w:rsidRPr="0070235F">
        <w:rPr>
          <w:rFonts w:ascii="Trebuchet MS" w:hAnsi="Trebuchet MS" w:cs="Times New Roman"/>
        </w:rPr>
        <w:t>convenţiilor</w:t>
      </w:r>
      <w:proofErr w:type="spellEnd"/>
      <w:r w:rsidRPr="0070235F">
        <w:rPr>
          <w:rFonts w:ascii="Trebuchet MS" w:hAnsi="Trebuchet MS" w:cs="Times New Roman"/>
        </w:rPr>
        <w:t xml:space="preserve"> europene privind </w:t>
      </w:r>
      <w:proofErr w:type="spellStart"/>
      <w:r w:rsidRPr="0070235F">
        <w:rPr>
          <w:rFonts w:ascii="Trebuchet MS" w:hAnsi="Trebuchet MS" w:cs="Times New Roman"/>
        </w:rPr>
        <w:t>protecţia</w:t>
      </w:r>
      <w:proofErr w:type="spellEnd"/>
      <w:r w:rsidRPr="0070235F">
        <w:rPr>
          <w:rFonts w:ascii="Trebuchet MS" w:hAnsi="Trebuchet MS" w:cs="Times New Roman"/>
        </w:rPr>
        <w:t xml:space="preserve"> mediului, ulterior depunerii Raportului la studiul de evaluare a impactului asupra mediului, </w:t>
      </w:r>
      <w:proofErr w:type="spellStart"/>
      <w:r w:rsidRPr="0070235F">
        <w:rPr>
          <w:rFonts w:ascii="Trebuchet MS" w:hAnsi="Trebuchet MS" w:cs="Times New Roman"/>
        </w:rPr>
        <w:t>autorităţile</w:t>
      </w:r>
      <w:proofErr w:type="spellEnd"/>
      <w:r w:rsidRPr="0070235F">
        <w:rPr>
          <w:rFonts w:ascii="Trebuchet MS" w:hAnsi="Trebuchet MS" w:cs="Times New Roman"/>
        </w:rPr>
        <w:t xml:space="preserve"> implicate în proiect împreună cu titularul vor stabili de comun acord metodele optime de informare </w:t>
      </w:r>
      <w:proofErr w:type="spellStart"/>
      <w:r w:rsidRPr="0070235F">
        <w:rPr>
          <w:rFonts w:ascii="Trebuchet MS" w:hAnsi="Trebuchet MS" w:cs="Times New Roman"/>
        </w:rPr>
        <w:t>şi</w:t>
      </w:r>
      <w:proofErr w:type="spellEnd"/>
      <w:r w:rsidRPr="0070235F">
        <w:rPr>
          <w:rFonts w:ascii="Trebuchet MS" w:hAnsi="Trebuchet MS" w:cs="Times New Roman"/>
        </w:rPr>
        <w:t xml:space="preserve"> participare a publicului în procesul de emitere a acordului de mediu.</w:t>
      </w:r>
    </w:p>
    <w:p w14:paraId="3325F4A2" w14:textId="77777777" w:rsidR="0070235F" w:rsidRPr="00C974C2" w:rsidRDefault="0070235F" w:rsidP="0070235F">
      <w:pPr>
        <w:spacing w:after="0" w:line="276" w:lineRule="auto"/>
        <w:ind w:left="180"/>
        <w:jc w:val="both"/>
        <w:rPr>
          <w:rFonts w:ascii="Trebuchet MS" w:hAnsi="Trebuchet MS" w:cs="Times New Roman"/>
          <w:sz w:val="16"/>
          <w:szCs w:val="16"/>
        </w:rPr>
      </w:pPr>
    </w:p>
    <w:p w14:paraId="5226C451" w14:textId="267533A8" w:rsidR="0070235F" w:rsidRPr="0070235F" w:rsidRDefault="0070235F" w:rsidP="0070235F">
      <w:pPr>
        <w:tabs>
          <w:tab w:val="left" w:pos="0"/>
        </w:tabs>
        <w:spacing w:after="120" w:line="276" w:lineRule="auto"/>
        <w:ind w:firstLine="709"/>
        <w:jc w:val="both"/>
        <w:rPr>
          <w:rFonts w:ascii="Trebuchet MS" w:hAnsi="Trebuchet MS" w:cs="Times New Roman"/>
        </w:rPr>
      </w:pPr>
      <w:r w:rsidRPr="0070235F">
        <w:rPr>
          <w:rFonts w:ascii="Trebuchet MS" w:hAnsi="Trebuchet MS" w:cs="Times New Roman"/>
        </w:rPr>
        <w:t xml:space="preserve">Definirea se concentrează pe identificarea problemele care ar trebui să fie acoperite în </w:t>
      </w:r>
      <w:r w:rsidR="00F95577" w:rsidRPr="0070235F">
        <w:rPr>
          <w:rFonts w:ascii="Trebuchet MS" w:hAnsi="Trebuchet MS" w:cs="Times New Roman"/>
        </w:rPr>
        <w:t>informații</w:t>
      </w:r>
      <w:r w:rsidRPr="0070235F">
        <w:rPr>
          <w:rFonts w:ascii="Trebuchet MS" w:hAnsi="Trebuchet MS" w:cs="Times New Roman"/>
        </w:rPr>
        <w:t xml:space="preserve"> de mediu prezentate de către </w:t>
      </w:r>
      <w:r w:rsidR="00F95577" w:rsidRPr="0070235F">
        <w:rPr>
          <w:rFonts w:ascii="Trebuchet MS" w:hAnsi="Trebuchet MS" w:cs="Times New Roman"/>
        </w:rPr>
        <w:t>inițiatorul</w:t>
      </w:r>
      <w:r w:rsidRPr="0070235F">
        <w:rPr>
          <w:rFonts w:ascii="Trebuchet MS" w:hAnsi="Trebuchet MS" w:cs="Times New Roman"/>
        </w:rPr>
        <w:t xml:space="preserve"> proiectului, în special, pentru a identifica problemele care sunt cele mai importante, astfel încât acestea să poată să fie abordate în cele mai multe detalii. Evaluarea ar trebui să se asigure că toate aspectele relevante sunt identificate </w:t>
      </w:r>
      <w:proofErr w:type="spellStart"/>
      <w:r w:rsidRPr="0070235F">
        <w:rPr>
          <w:rFonts w:ascii="Trebuchet MS" w:hAnsi="Trebuchet MS" w:cs="Times New Roman"/>
        </w:rPr>
        <w:t>şi</w:t>
      </w:r>
      <w:proofErr w:type="spellEnd"/>
      <w:r w:rsidRPr="0070235F">
        <w:rPr>
          <w:rFonts w:ascii="Trebuchet MS" w:hAnsi="Trebuchet MS" w:cs="Times New Roman"/>
        </w:rPr>
        <w:t xml:space="preserve"> abordate într-un mod adecvat, în cadrul studiului de mediu. </w:t>
      </w:r>
    </w:p>
    <w:p w14:paraId="34462C9F" w14:textId="77777777" w:rsidR="0070235F" w:rsidRPr="0070235F" w:rsidRDefault="0070235F" w:rsidP="0070235F">
      <w:pPr>
        <w:spacing w:after="120" w:line="276" w:lineRule="auto"/>
        <w:ind w:firstLine="708"/>
        <w:jc w:val="both"/>
        <w:rPr>
          <w:rFonts w:ascii="Trebuchet MS" w:hAnsi="Trebuchet MS" w:cs="Times New Roman"/>
          <w:b/>
          <w:bCs/>
        </w:rPr>
      </w:pPr>
      <w:r w:rsidRPr="0070235F">
        <w:rPr>
          <w:rFonts w:ascii="Trebuchet MS" w:hAnsi="Trebuchet MS" w:cs="Times New Roman"/>
        </w:rPr>
        <w:t xml:space="preserve">Raportul întocmit pe baza îndrumarului trebuie sa conțină toate informațiile prevăzute de Legea nr. 292/2018. Acolo unde informațiile sunt lapidare sau nu exista suficiente explicații, elaboratorul care a întocmit raportul trebuie sa prezinte argumentele obiective care au împiedicat o analiza de substanță. </w:t>
      </w:r>
    </w:p>
    <w:p w14:paraId="032A9766" w14:textId="443E7FC4" w:rsidR="0070235F" w:rsidRPr="0070235F" w:rsidRDefault="0070235F" w:rsidP="0070235F">
      <w:pPr>
        <w:spacing w:after="120" w:line="276" w:lineRule="auto"/>
        <w:ind w:firstLine="709"/>
        <w:jc w:val="both"/>
        <w:rPr>
          <w:rFonts w:ascii="Trebuchet MS" w:hAnsi="Trebuchet MS" w:cs="Times New Roman"/>
          <w:b/>
        </w:rPr>
      </w:pPr>
      <w:r w:rsidRPr="0070235F">
        <w:rPr>
          <w:rFonts w:ascii="Trebuchet MS" w:hAnsi="Trebuchet MS" w:cs="Times New Roman"/>
          <w:b/>
        </w:rPr>
        <w:t xml:space="preserve">După depunerea la sediul Agenției pentru Protecția Mediului (APM) Dâmbovița a Raportului privind impactul asupra mediului, pe suport de hârtie </w:t>
      </w:r>
      <w:proofErr w:type="spellStart"/>
      <w:r w:rsidRPr="0070235F">
        <w:rPr>
          <w:rFonts w:ascii="Trebuchet MS" w:hAnsi="Trebuchet MS" w:cs="Times New Roman"/>
          <w:b/>
        </w:rPr>
        <w:t>şi</w:t>
      </w:r>
      <w:proofErr w:type="spellEnd"/>
      <w:r w:rsidRPr="0070235F">
        <w:rPr>
          <w:rFonts w:ascii="Trebuchet MS" w:hAnsi="Trebuchet MS" w:cs="Times New Roman"/>
          <w:b/>
        </w:rPr>
        <w:t xml:space="preserve"> în format electronic, aceasta derulează următoarele </w:t>
      </w:r>
      <w:r w:rsidR="00F95577" w:rsidRPr="0070235F">
        <w:rPr>
          <w:rFonts w:ascii="Trebuchet MS" w:hAnsi="Trebuchet MS" w:cs="Times New Roman"/>
          <w:b/>
        </w:rPr>
        <w:t>activități</w:t>
      </w:r>
      <w:r w:rsidRPr="0070235F">
        <w:rPr>
          <w:rFonts w:ascii="Trebuchet MS" w:hAnsi="Trebuchet MS" w:cs="Times New Roman"/>
          <w:b/>
        </w:rPr>
        <w:t>:</w:t>
      </w:r>
    </w:p>
    <w:p w14:paraId="13FECA0C" w14:textId="70BD0F6F" w:rsidR="0070235F" w:rsidRPr="0070235F" w:rsidRDefault="0070235F" w:rsidP="0070235F">
      <w:pPr>
        <w:spacing w:after="120" w:line="276" w:lineRule="auto"/>
        <w:ind w:left="426"/>
        <w:jc w:val="both"/>
        <w:rPr>
          <w:rFonts w:ascii="Trebuchet MS" w:hAnsi="Trebuchet MS" w:cs="Times New Roman"/>
        </w:rPr>
      </w:pPr>
      <w:r w:rsidRPr="0070235F">
        <w:rPr>
          <w:rFonts w:ascii="Trebuchet MS" w:hAnsi="Trebuchet MS" w:cs="Times New Roman"/>
        </w:rPr>
        <w:t>a)</w:t>
      </w:r>
      <w:r w:rsidRPr="0070235F">
        <w:rPr>
          <w:rFonts w:ascii="Trebuchet MS" w:hAnsi="Trebuchet MS" w:cs="Times New Roman"/>
        </w:rPr>
        <w:tab/>
      </w:r>
      <w:r w:rsidR="00F95577" w:rsidRPr="0070235F">
        <w:rPr>
          <w:rFonts w:ascii="Trebuchet MS" w:hAnsi="Trebuchet MS" w:cs="Times New Roman"/>
        </w:rPr>
        <w:t>stabilește</w:t>
      </w:r>
      <w:r w:rsidRPr="0070235F">
        <w:rPr>
          <w:rFonts w:ascii="Trebuchet MS" w:hAnsi="Trebuchet MS" w:cs="Times New Roman"/>
        </w:rPr>
        <w:t xml:space="preserve">, de comun acord cu titularul proiectului, </w:t>
      </w:r>
      <w:r w:rsidR="00F95577" w:rsidRPr="0070235F">
        <w:rPr>
          <w:rFonts w:ascii="Trebuchet MS" w:hAnsi="Trebuchet MS" w:cs="Times New Roman"/>
        </w:rPr>
        <w:t>oportunitățile</w:t>
      </w:r>
      <w:r w:rsidRPr="0070235F">
        <w:rPr>
          <w:rFonts w:ascii="Trebuchet MS" w:hAnsi="Trebuchet MS" w:cs="Times New Roman"/>
        </w:rPr>
        <w:t xml:space="preserve"> de participare a publicului la luarea deciziei legate de proiect, indicând cel </w:t>
      </w:r>
      <w:r w:rsidR="00F95577" w:rsidRPr="0070235F">
        <w:rPr>
          <w:rFonts w:ascii="Trebuchet MS" w:hAnsi="Trebuchet MS" w:cs="Times New Roman"/>
        </w:rPr>
        <w:t>puțin</w:t>
      </w:r>
      <w:r w:rsidRPr="0070235F">
        <w:rPr>
          <w:rFonts w:ascii="Trebuchet MS" w:hAnsi="Trebuchet MS" w:cs="Times New Roman"/>
        </w:rPr>
        <w:t xml:space="preserve">, </w:t>
      </w:r>
      <w:r w:rsidRPr="0070235F">
        <w:rPr>
          <w:rFonts w:ascii="Trebuchet MS" w:hAnsi="Trebuchet MS" w:cs="Times New Roman"/>
          <w:b/>
          <w:u w:val="single"/>
        </w:rPr>
        <w:t xml:space="preserve">data </w:t>
      </w:r>
      <w:proofErr w:type="spellStart"/>
      <w:r w:rsidRPr="0070235F">
        <w:rPr>
          <w:rFonts w:ascii="Trebuchet MS" w:hAnsi="Trebuchet MS" w:cs="Times New Roman"/>
          <w:b/>
          <w:u w:val="single"/>
        </w:rPr>
        <w:t>şi</w:t>
      </w:r>
      <w:proofErr w:type="spellEnd"/>
      <w:r w:rsidRPr="0070235F">
        <w:rPr>
          <w:rFonts w:ascii="Trebuchet MS" w:hAnsi="Trebuchet MS" w:cs="Times New Roman"/>
          <w:b/>
          <w:u w:val="single"/>
        </w:rPr>
        <w:t xml:space="preserve"> locul dezbaterii publice</w:t>
      </w:r>
      <w:r w:rsidRPr="0070235F">
        <w:rPr>
          <w:rFonts w:ascii="Trebuchet MS" w:hAnsi="Trebuchet MS" w:cs="Times New Roman"/>
        </w:rPr>
        <w:t>;</w:t>
      </w:r>
    </w:p>
    <w:p w14:paraId="3099E55C" w14:textId="2E2A5AED" w:rsidR="0070235F" w:rsidRPr="0070235F" w:rsidRDefault="0070235F" w:rsidP="0070235F">
      <w:pPr>
        <w:spacing w:after="120" w:line="276" w:lineRule="auto"/>
        <w:ind w:left="426"/>
        <w:jc w:val="both"/>
        <w:rPr>
          <w:rFonts w:ascii="Trebuchet MS" w:hAnsi="Trebuchet MS" w:cs="Times New Roman"/>
        </w:rPr>
      </w:pPr>
      <w:r w:rsidRPr="0070235F">
        <w:rPr>
          <w:rFonts w:ascii="Trebuchet MS" w:hAnsi="Trebuchet MS" w:cs="Times New Roman"/>
        </w:rPr>
        <w:t>b)</w:t>
      </w:r>
      <w:r w:rsidRPr="0070235F">
        <w:rPr>
          <w:rFonts w:ascii="Trebuchet MS" w:hAnsi="Trebuchet MS" w:cs="Times New Roman"/>
        </w:rPr>
        <w:tab/>
        <w:t xml:space="preserve">pune la </w:t>
      </w:r>
      <w:r w:rsidR="00F95577" w:rsidRPr="0070235F">
        <w:rPr>
          <w:rFonts w:ascii="Trebuchet MS" w:hAnsi="Trebuchet MS" w:cs="Times New Roman"/>
        </w:rPr>
        <w:t>dispoziția</w:t>
      </w:r>
      <w:r w:rsidRPr="0070235F">
        <w:rPr>
          <w:rFonts w:ascii="Trebuchet MS" w:hAnsi="Trebuchet MS" w:cs="Times New Roman"/>
        </w:rPr>
        <w:t xml:space="preserve"> publicului </w:t>
      </w:r>
      <w:proofErr w:type="spellStart"/>
      <w:r w:rsidRPr="0070235F">
        <w:rPr>
          <w:rFonts w:ascii="Trebuchet MS" w:hAnsi="Trebuchet MS" w:cs="Times New Roman"/>
        </w:rPr>
        <w:t>şi</w:t>
      </w:r>
      <w:proofErr w:type="spellEnd"/>
      <w:r w:rsidRPr="0070235F">
        <w:rPr>
          <w:rFonts w:ascii="Trebuchet MS" w:hAnsi="Trebuchet MS" w:cs="Times New Roman"/>
        </w:rPr>
        <w:t xml:space="preserve"> a membrilor comisiei de analiză tehnică, spre consultare, la sediul său </w:t>
      </w:r>
      <w:proofErr w:type="spellStart"/>
      <w:r w:rsidRPr="0070235F">
        <w:rPr>
          <w:rFonts w:ascii="Trebuchet MS" w:hAnsi="Trebuchet MS" w:cs="Times New Roman"/>
        </w:rPr>
        <w:t>şi</w:t>
      </w:r>
      <w:proofErr w:type="spellEnd"/>
      <w:r w:rsidRPr="0070235F">
        <w:rPr>
          <w:rFonts w:ascii="Trebuchet MS" w:hAnsi="Trebuchet MS" w:cs="Times New Roman"/>
        </w:rPr>
        <w:t xml:space="preserve"> prin </w:t>
      </w:r>
      <w:r w:rsidR="00F95577" w:rsidRPr="0070235F">
        <w:rPr>
          <w:rFonts w:ascii="Trebuchet MS" w:hAnsi="Trebuchet MS" w:cs="Times New Roman"/>
        </w:rPr>
        <w:t>afișare</w:t>
      </w:r>
      <w:r w:rsidRPr="0070235F">
        <w:rPr>
          <w:rFonts w:ascii="Trebuchet MS" w:hAnsi="Trebuchet MS" w:cs="Times New Roman"/>
        </w:rPr>
        <w:t xml:space="preserve"> pe pagina de internet, raportul privind impactul asupra mediului.</w:t>
      </w:r>
    </w:p>
    <w:p w14:paraId="274FE9B8" w14:textId="77777777" w:rsidR="0070235F" w:rsidRPr="0070235F" w:rsidRDefault="0070235F" w:rsidP="0070235F">
      <w:pPr>
        <w:spacing w:after="0" w:line="276" w:lineRule="auto"/>
        <w:jc w:val="center"/>
        <w:rPr>
          <w:rFonts w:ascii="Trebuchet MS" w:eastAsia="Calibri" w:hAnsi="Trebuchet MS" w:cs="Times New Roman"/>
          <w:b/>
        </w:rPr>
      </w:pPr>
    </w:p>
    <w:p w14:paraId="7EE71C66" w14:textId="77777777" w:rsidR="0070235F" w:rsidRPr="0070235F" w:rsidRDefault="0070235F" w:rsidP="0070235F">
      <w:pPr>
        <w:spacing w:after="0" w:line="276" w:lineRule="auto"/>
        <w:jc w:val="center"/>
        <w:rPr>
          <w:rFonts w:ascii="Trebuchet MS" w:eastAsia="Calibri" w:hAnsi="Trebuchet MS" w:cs="Times New Roman"/>
          <w:b/>
        </w:rPr>
      </w:pPr>
    </w:p>
    <w:p w14:paraId="789D813C" w14:textId="04AD140E" w:rsidR="0070235F" w:rsidRPr="0070235F" w:rsidRDefault="0070235F" w:rsidP="0070235F">
      <w:pPr>
        <w:spacing w:after="0" w:line="276" w:lineRule="auto"/>
        <w:jc w:val="center"/>
        <w:rPr>
          <w:rFonts w:ascii="Trebuchet MS" w:eastAsia="Calibri" w:hAnsi="Trebuchet MS" w:cs="Times New Roman"/>
        </w:rPr>
      </w:pPr>
      <w:r w:rsidRPr="0070235F">
        <w:rPr>
          <w:rFonts w:ascii="Trebuchet MS" w:eastAsia="Calibri" w:hAnsi="Trebuchet MS" w:cs="Times New Roman"/>
          <w:b/>
        </w:rPr>
        <w:t>DIRECTOR EXECUTIV</w:t>
      </w:r>
      <w:r w:rsidRPr="0070235F">
        <w:rPr>
          <w:rFonts w:ascii="Trebuchet MS" w:eastAsia="Calibri" w:hAnsi="Trebuchet MS" w:cs="Times New Roman"/>
        </w:rPr>
        <w:t>,</w:t>
      </w:r>
    </w:p>
    <w:p w14:paraId="4D73E33E" w14:textId="544EB13C" w:rsidR="0070235F" w:rsidRPr="0070235F" w:rsidRDefault="00C974C2" w:rsidP="0070235F">
      <w:pPr>
        <w:spacing w:after="0" w:line="276" w:lineRule="auto"/>
        <w:jc w:val="center"/>
        <w:rPr>
          <w:rFonts w:ascii="Trebuchet MS" w:eastAsia="Calibri" w:hAnsi="Trebuchet MS" w:cs="Times New Roman"/>
        </w:rPr>
      </w:pPr>
      <w:r>
        <w:rPr>
          <w:rFonts w:ascii="Trebuchet MS" w:eastAsia="Calibri" w:hAnsi="Trebuchet MS" w:cs="Times New Roman"/>
        </w:rPr>
        <w:t xml:space="preserve">Maria </w:t>
      </w:r>
      <w:r w:rsidRPr="00C974C2">
        <w:rPr>
          <w:rFonts w:ascii="Trebuchet MS" w:eastAsia="Calibri" w:hAnsi="Trebuchet MS" w:cs="Times New Roman"/>
          <w:b/>
        </w:rPr>
        <w:t>MORCOAȘE</w:t>
      </w:r>
    </w:p>
    <w:tbl>
      <w:tblPr>
        <w:tblW w:w="10443" w:type="dxa"/>
        <w:tblLook w:val="04A0" w:firstRow="1" w:lastRow="0" w:firstColumn="1" w:lastColumn="0" w:noHBand="0" w:noVBand="1"/>
      </w:tblPr>
      <w:tblGrid>
        <w:gridCol w:w="5221"/>
        <w:gridCol w:w="5222"/>
      </w:tblGrid>
      <w:tr w:rsidR="0070235F" w:rsidRPr="0070235F" w14:paraId="3423824E" w14:textId="77777777" w:rsidTr="00F95577">
        <w:trPr>
          <w:trHeight w:val="711"/>
        </w:trPr>
        <w:tc>
          <w:tcPr>
            <w:tcW w:w="5221" w:type="dxa"/>
            <w:shd w:val="clear" w:color="auto" w:fill="auto"/>
          </w:tcPr>
          <w:p w14:paraId="370B16E1" w14:textId="77777777" w:rsidR="00C974C2" w:rsidRDefault="00C974C2" w:rsidP="0070235F">
            <w:pPr>
              <w:spacing w:after="0" w:line="276" w:lineRule="auto"/>
              <w:rPr>
                <w:rFonts w:ascii="Trebuchet MS" w:eastAsia="Calibri" w:hAnsi="Trebuchet MS" w:cs="Times New Roman"/>
                <w:b/>
              </w:rPr>
            </w:pPr>
          </w:p>
          <w:p w14:paraId="71E19285" w14:textId="0A1086AB" w:rsidR="0070235F" w:rsidRPr="0070235F" w:rsidRDefault="0070235F" w:rsidP="0070235F">
            <w:pPr>
              <w:spacing w:after="0" w:line="276" w:lineRule="auto"/>
              <w:rPr>
                <w:rFonts w:ascii="Trebuchet MS" w:eastAsia="Calibri" w:hAnsi="Trebuchet MS" w:cs="Times New Roman"/>
                <w:b/>
              </w:rPr>
            </w:pPr>
            <w:r w:rsidRPr="0070235F">
              <w:rPr>
                <w:rFonts w:ascii="Trebuchet MS" w:eastAsia="Calibri" w:hAnsi="Trebuchet MS" w:cs="Times New Roman"/>
                <w:b/>
              </w:rPr>
              <w:t xml:space="preserve">Șef Serviciu A.A.A., </w:t>
            </w:r>
          </w:p>
          <w:p w14:paraId="75BEDFB7" w14:textId="4D7AF41D" w:rsidR="0070235F" w:rsidRPr="0070235F" w:rsidRDefault="00C974C2" w:rsidP="00C974C2">
            <w:pPr>
              <w:spacing w:after="0" w:line="276" w:lineRule="auto"/>
              <w:rPr>
                <w:rFonts w:ascii="Trebuchet MS" w:eastAsia="Calibri" w:hAnsi="Trebuchet MS" w:cs="Times New Roman"/>
              </w:rPr>
            </w:pPr>
            <w:r>
              <w:rPr>
                <w:rFonts w:ascii="Trebuchet MS" w:eastAsia="Calibri" w:hAnsi="Trebuchet MS" w:cs="Times New Roman"/>
              </w:rPr>
              <w:t xml:space="preserve"> </w:t>
            </w:r>
            <w:r w:rsidRPr="0070235F">
              <w:rPr>
                <w:rFonts w:ascii="Trebuchet MS" w:eastAsia="Calibri" w:hAnsi="Trebuchet MS" w:cs="Times New Roman"/>
              </w:rPr>
              <w:t>Florian Stăncescu</w:t>
            </w:r>
            <w:r w:rsidR="0070235F" w:rsidRPr="0070235F">
              <w:rPr>
                <w:rFonts w:ascii="Trebuchet MS" w:eastAsia="Calibri" w:hAnsi="Trebuchet MS" w:cs="Times New Roman"/>
              </w:rPr>
              <w:t xml:space="preserve">                                    </w:t>
            </w:r>
          </w:p>
        </w:tc>
        <w:tc>
          <w:tcPr>
            <w:tcW w:w="5222" w:type="dxa"/>
            <w:shd w:val="clear" w:color="auto" w:fill="auto"/>
          </w:tcPr>
          <w:p w14:paraId="2FE4FCD6" w14:textId="77777777" w:rsidR="00C974C2" w:rsidRDefault="0070235F" w:rsidP="0070235F">
            <w:pPr>
              <w:spacing w:after="0" w:line="276" w:lineRule="auto"/>
              <w:rPr>
                <w:rFonts w:ascii="Trebuchet MS" w:eastAsia="Calibri" w:hAnsi="Trebuchet MS" w:cs="Times New Roman"/>
                <w:b/>
              </w:rPr>
            </w:pPr>
            <w:r w:rsidRPr="0070235F">
              <w:rPr>
                <w:rFonts w:ascii="Trebuchet MS" w:eastAsia="Calibri" w:hAnsi="Trebuchet MS" w:cs="Times New Roman"/>
                <w:b/>
              </w:rPr>
              <w:t xml:space="preserve">                                             </w:t>
            </w:r>
          </w:p>
          <w:p w14:paraId="369962CC" w14:textId="4DCBF058" w:rsidR="0070235F" w:rsidRPr="0070235F" w:rsidRDefault="00C974C2" w:rsidP="0070235F">
            <w:pPr>
              <w:spacing w:after="0" w:line="276" w:lineRule="auto"/>
              <w:rPr>
                <w:rFonts w:ascii="Trebuchet MS" w:eastAsia="Calibri" w:hAnsi="Trebuchet MS" w:cs="Times New Roman"/>
                <w:b/>
              </w:rPr>
            </w:pPr>
            <w:r>
              <w:rPr>
                <w:rFonts w:ascii="Trebuchet MS" w:eastAsia="Calibri" w:hAnsi="Trebuchet MS" w:cs="Times New Roman"/>
                <w:b/>
              </w:rPr>
              <w:t xml:space="preserve">                                           </w:t>
            </w:r>
            <w:r w:rsidR="0070235F" w:rsidRPr="0070235F">
              <w:rPr>
                <w:rFonts w:ascii="Trebuchet MS" w:eastAsia="Calibri" w:hAnsi="Trebuchet MS" w:cs="Times New Roman"/>
                <w:b/>
              </w:rPr>
              <w:t xml:space="preserve"> </w:t>
            </w:r>
            <w:r w:rsidRPr="0070235F">
              <w:rPr>
                <w:rFonts w:ascii="Trebuchet MS" w:eastAsia="Calibri" w:hAnsi="Trebuchet MS" w:cs="Times New Roman"/>
                <w:b/>
              </w:rPr>
              <w:t>Întocmit</w:t>
            </w:r>
            <w:r w:rsidR="0070235F" w:rsidRPr="0070235F">
              <w:rPr>
                <w:rFonts w:ascii="Trebuchet MS" w:eastAsia="Calibri" w:hAnsi="Trebuchet MS" w:cs="Times New Roman"/>
                <w:b/>
              </w:rPr>
              <w:t>,</w:t>
            </w:r>
          </w:p>
          <w:p w14:paraId="23062AF4" w14:textId="3E152E0C" w:rsidR="0070235F" w:rsidRPr="0070235F" w:rsidRDefault="0070235F" w:rsidP="0070235F">
            <w:pPr>
              <w:spacing w:after="0" w:line="276" w:lineRule="auto"/>
              <w:jc w:val="center"/>
              <w:rPr>
                <w:rFonts w:ascii="Trebuchet MS" w:eastAsia="Calibri" w:hAnsi="Trebuchet MS" w:cs="Times New Roman"/>
              </w:rPr>
            </w:pPr>
            <w:r w:rsidRPr="0070235F">
              <w:rPr>
                <w:rFonts w:ascii="Trebuchet MS" w:eastAsia="Calibri" w:hAnsi="Trebuchet MS" w:cs="Times New Roman"/>
              </w:rPr>
              <w:t xml:space="preserve">                    </w:t>
            </w:r>
            <w:r w:rsidR="00C974C2">
              <w:rPr>
                <w:rFonts w:ascii="Trebuchet MS" w:eastAsia="Calibri" w:hAnsi="Trebuchet MS" w:cs="Times New Roman"/>
              </w:rPr>
              <w:t xml:space="preserve">          </w:t>
            </w:r>
            <w:r w:rsidR="00C974C2" w:rsidRPr="0070235F">
              <w:rPr>
                <w:rFonts w:ascii="Trebuchet MS" w:eastAsia="Calibri" w:hAnsi="Trebuchet MS" w:cs="Times New Roman"/>
              </w:rPr>
              <w:t>Florian Stăncescu</w:t>
            </w:r>
            <w:r w:rsidRPr="0070235F">
              <w:rPr>
                <w:rFonts w:ascii="Trebuchet MS" w:eastAsia="Calibri" w:hAnsi="Trebuchet MS" w:cs="Times New Roman"/>
              </w:rPr>
              <w:t xml:space="preserve">                   </w:t>
            </w:r>
          </w:p>
          <w:p w14:paraId="3EAAA909" w14:textId="77777777" w:rsidR="0070235F" w:rsidRPr="0070235F" w:rsidRDefault="0070235F" w:rsidP="0070235F">
            <w:pPr>
              <w:spacing w:after="0" w:line="276" w:lineRule="auto"/>
              <w:jc w:val="right"/>
              <w:rPr>
                <w:rFonts w:ascii="Trebuchet MS" w:eastAsia="Calibri" w:hAnsi="Trebuchet MS" w:cs="Times New Roman"/>
                <w:b/>
              </w:rPr>
            </w:pPr>
          </w:p>
        </w:tc>
      </w:tr>
      <w:tr w:rsidR="0070235F" w:rsidRPr="0070235F" w14:paraId="1CD93609" w14:textId="77777777" w:rsidTr="00F95577">
        <w:trPr>
          <w:trHeight w:val="711"/>
        </w:trPr>
        <w:tc>
          <w:tcPr>
            <w:tcW w:w="5221" w:type="dxa"/>
            <w:shd w:val="clear" w:color="auto" w:fill="auto"/>
          </w:tcPr>
          <w:p w14:paraId="73D92305" w14:textId="77777777" w:rsidR="00C974C2" w:rsidRDefault="00C974C2" w:rsidP="0070235F">
            <w:pPr>
              <w:spacing w:after="0" w:line="276" w:lineRule="auto"/>
              <w:rPr>
                <w:rFonts w:ascii="Trebuchet MS" w:eastAsia="Calibri" w:hAnsi="Trebuchet MS" w:cs="Times New Roman"/>
                <w:b/>
              </w:rPr>
            </w:pPr>
            <w:r>
              <w:rPr>
                <w:rFonts w:ascii="Trebuchet MS" w:eastAsia="Calibri" w:hAnsi="Trebuchet MS" w:cs="Times New Roman"/>
                <w:b/>
              </w:rPr>
              <w:t xml:space="preserve">   </w:t>
            </w:r>
          </w:p>
          <w:p w14:paraId="514AC17A" w14:textId="3A70C429" w:rsidR="0070235F" w:rsidRPr="0070235F" w:rsidRDefault="00C974C2" w:rsidP="0070235F">
            <w:pPr>
              <w:spacing w:after="0" w:line="276" w:lineRule="auto"/>
              <w:rPr>
                <w:rFonts w:ascii="Trebuchet MS" w:eastAsia="Calibri" w:hAnsi="Trebuchet MS" w:cs="Times New Roman"/>
                <w:b/>
              </w:rPr>
            </w:pPr>
            <w:r>
              <w:rPr>
                <w:rFonts w:ascii="Trebuchet MS" w:eastAsia="Calibri" w:hAnsi="Trebuchet MS" w:cs="Times New Roman"/>
                <w:b/>
              </w:rPr>
              <w:t xml:space="preserve">   </w:t>
            </w:r>
            <w:r w:rsidR="0070235F" w:rsidRPr="0070235F">
              <w:rPr>
                <w:rFonts w:ascii="Trebuchet MS" w:eastAsia="Calibri" w:hAnsi="Trebuchet MS" w:cs="Times New Roman"/>
                <w:b/>
              </w:rPr>
              <w:t xml:space="preserve">Șef Serviciu C.F.M., </w:t>
            </w:r>
          </w:p>
          <w:p w14:paraId="3BED48AD" w14:textId="70D750DE" w:rsidR="0070235F" w:rsidRPr="0070235F" w:rsidRDefault="00C974C2" w:rsidP="0070235F">
            <w:pPr>
              <w:spacing w:after="0" w:line="276" w:lineRule="auto"/>
              <w:rPr>
                <w:rFonts w:ascii="Trebuchet MS" w:eastAsia="Calibri" w:hAnsi="Trebuchet MS" w:cs="Times New Roman"/>
                <w:b/>
              </w:rPr>
            </w:pPr>
            <w:r w:rsidRPr="0070235F">
              <w:rPr>
                <w:rFonts w:ascii="Trebuchet MS" w:eastAsia="Calibri" w:hAnsi="Trebuchet MS" w:cs="Times New Roman"/>
                <w:b/>
              </w:rPr>
              <w:t>Laura Gabriela BRICEAG</w:t>
            </w:r>
            <w:r w:rsidR="0070235F" w:rsidRPr="0070235F">
              <w:rPr>
                <w:rFonts w:ascii="Trebuchet MS" w:eastAsia="Calibri" w:hAnsi="Trebuchet MS" w:cs="Times New Roman"/>
              </w:rPr>
              <w:t xml:space="preserve">                                                             </w:t>
            </w:r>
          </w:p>
        </w:tc>
        <w:tc>
          <w:tcPr>
            <w:tcW w:w="5222" w:type="dxa"/>
            <w:shd w:val="clear" w:color="auto" w:fill="auto"/>
          </w:tcPr>
          <w:p w14:paraId="68EA05E4" w14:textId="77777777" w:rsidR="00C974C2" w:rsidRDefault="00C974C2" w:rsidP="00C974C2">
            <w:pPr>
              <w:spacing w:after="0" w:line="276" w:lineRule="auto"/>
              <w:jc w:val="center"/>
              <w:rPr>
                <w:rFonts w:ascii="Trebuchet MS" w:eastAsia="Calibri" w:hAnsi="Trebuchet MS" w:cs="Times New Roman"/>
              </w:rPr>
            </w:pPr>
            <w:r>
              <w:rPr>
                <w:rFonts w:ascii="Trebuchet MS" w:eastAsia="Calibri" w:hAnsi="Trebuchet MS" w:cs="Times New Roman"/>
              </w:rPr>
              <w:t xml:space="preserve">                                         </w:t>
            </w:r>
          </w:p>
          <w:p w14:paraId="1909E925" w14:textId="4E319F97" w:rsidR="0070235F" w:rsidRPr="0070235F" w:rsidRDefault="00C974C2" w:rsidP="00C974C2">
            <w:pPr>
              <w:spacing w:after="0" w:line="276" w:lineRule="auto"/>
              <w:jc w:val="center"/>
              <w:rPr>
                <w:rFonts w:ascii="Trebuchet MS" w:eastAsia="Calibri" w:hAnsi="Trebuchet MS" w:cs="Times New Roman"/>
              </w:rPr>
            </w:pPr>
            <w:r>
              <w:rPr>
                <w:rFonts w:ascii="Trebuchet MS" w:eastAsia="Calibri" w:hAnsi="Trebuchet MS" w:cs="Times New Roman"/>
              </w:rPr>
              <w:t xml:space="preserve">                                           </w:t>
            </w:r>
            <w:r w:rsidR="0070235F" w:rsidRPr="0070235F">
              <w:rPr>
                <w:rFonts w:ascii="Trebuchet MS" w:eastAsia="Calibri" w:hAnsi="Trebuchet MS" w:cs="Times New Roman"/>
              </w:rPr>
              <w:t>Consilier C</w:t>
            </w:r>
            <w:r w:rsidR="00AA0FE7">
              <w:rPr>
                <w:rFonts w:ascii="Trebuchet MS" w:eastAsia="Calibri" w:hAnsi="Trebuchet MS" w:cs="Times New Roman"/>
              </w:rPr>
              <w:t>.</w:t>
            </w:r>
            <w:r w:rsidR="0070235F" w:rsidRPr="0070235F">
              <w:rPr>
                <w:rFonts w:ascii="Trebuchet MS" w:eastAsia="Calibri" w:hAnsi="Trebuchet MS" w:cs="Times New Roman"/>
              </w:rPr>
              <w:t>F</w:t>
            </w:r>
            <w:r w:rsidR="00AA0FE7">
              <w:rPr>
                <w:rFonts w:ascii="Trebuchet MS" w:eastAsia="Calibri" w:hAnsi="Trebuchet MS" w:cs="Times New Roman"/>
              </w:rPr>
              <w:t>.</w:t>
            </w:r>
            <w:r w:rsidR="0070235F" w:rsidRPr="0070235F">
              <w:rPr>
                <w:rFonts w:ascii="Trebuchet MS" w:eastAsia="Calibri" w:hAnsi="Trebuchet MS" w:cs="Times New Roman"/>
              </w:rPr>
              <w:t>M</w:t>
            </w:r>
            <w:r w:rsidR="00AA0FE7">
              <w:rPr>
                <w:rFonts w:ascii="Trebuchet MS" w:eastAsia="Calibri" w:hAnsi="Trebuchet MS" w:cs="Times New Roman"/>
              </w:rPr>
              <w:t>.</w:t>
            </w:r>
            <w:bookmarkStart w:id="0" w:name="_GoBack"/>
            <w:bookmarkEnd w:id="0"/>
            <w:r w:rsidR="0070235F" w:rsidRPr="0070235F">
              <w:rPr>
                <w:rFonts w:ascii="Trebuchet MS" w:eastAsia="Calibri" w:hAnsi="Trebuchet MS" w:cs="Times New Roman"/>
              </w:rPr>
              <w:t>,</w:t>
            </w:r>
          </w:p>
          <w:p w14:paraId="2C41F12E" w14:textId="2CB11EE1" w:rsidR="0070235F" w:rsidRPr="0070235F" w:rsidRDefault="00C974C2" w:rsidP="00C974C2">
            <w:pPr>
              <w:spacing w:after="0" w:line="276" w:lineRule="auto"/>
              <w:jc w:val="center"/>
              <w:rPr>
                <w:rFonts w:ascii="Trebuchet MS" w:eastAsia="Calibri" w:hAnsi="Trebuchet MS" w:cs="Times New Roman"/>
              </w:rPr>
            </w:pPr>
            <w:r>
              <w:rPr>
                <w:rFonts w:ascii="Trebuchet MS" w:eastAsia="Calibri" w:hAnsi="Trebuchet MS" w:cs="Times New Roman"/>
              </w:rPr>
              <w:t xml:space="preserve">                                        </w:t>
            </w:r>
            <w:r w:rsidR="0070235F" w:rsidRPr="0070235F">
              <w:rPr>
                <w:rFonts w:ascii="Trebuchet MS" w:eastAsia="Calibri" w:hAnsi="Trebuchet MS" w:cs="Times New Roman"/>
              </w:rPr>
              <w:t xml:space="preserve">Nicoleta </w:t>
            </w:r>
            <w:r w:rsidRPr="0070235F">
              <w:rPr>
                <w:rFonts w:ascii="Trebuchet MS" w:eastAsia="Calibri" w:hAnsi="Trebuchet MS" w:cs="Times New Roman"/>
              </w:rPr>
              <w:t>Vlădescu</w:t>
            </w:r>
            <w:r w:rsidR="0070235F" w:rsidRPr="0070235F">
              <w:rPr>
                <w:rFonts w:ascii="Trebuchet MS" w:eastAsia="Calibri" w:hAnsi="Trebuchet MS" w:cs="Times New Roman"/>
              </w:rPr>
              <w:t xml:space="preserve">                              </w:t>
            </w:r>
          </w:p>
          <w:p w14:paraId="78CE4926" w14:textId="77777777" w:rsidR="0070235F" w:rsidRPr="0070235F" w:rsidRDefault="0070235F" w:rsidP="0070235F">
            <w:pPr>
              <w:spacing w:after="0" w:line="276" w:lineRule="auto"/>
              <w:jc w:val="center"/>
              <w:rPr>
                <w:rFonts w:ascii="Trebuchet MS" w:eastAsia="Calibri" w:hAnsi="Trebuchet MS" w:cs="Times New Roman"/>
                <w:b/>
              </w:rPr>
            </w:pPr>
            <w:r w:rsidRPr="0070235F">
              <w:rPr>
                <w:rFonts w:ascii="Trebuchet MS" w:eastAsia="Calibri" w:hAnsi="Trebuchet MS" w:cs="Times New Roman"/>
              </w:rPr>
              <w:t xml:space="preserve">                                      </w:t>
            </w:r>
          </w:p>
        </w:tc>
      </w:tr>
    </w:tbl>
    <w:p w14:paraId="227AEA4C" w14:textId="2551E479" w:rsidR="00D447FB" w:rsidRPr="0070235F" w:rsidRDefault="00D447FB" w:rsidP="0070235F">
      <w:pPr>
        <w:tabs>
          <w:tab w:val="left" w:pos="0"/>
        </w:tabs>
        <w:spacing w:after="0" w:line="276" w:lineRule="auto"/>
        <w:jc w:val="both"/>
        <w:outlineLvl w:val="0"/>
        <w:rPr>
          <w:rFonts w:ascii="Trebuchet MS" w:hAnsi="Trebuchet MS"/>
        </w:rPr>
      </w:pPr>
    </w:p>
    <w:sectPr w:rsidR="00D447FB" w:rsidRPr="0070235F" w:rsidSect="009D0807">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FBB93" w14:textId="77777777" w:rsidR="00826E0A" w:rsidRDefault="00826E0A" w:rsidP="00143ACD">
      <w:pPr>
        <w:spacing w:after="0" w:line="240" w:lineRule="auto"/>
      </w:pPr>
      <w:r>
        <w:separator/>
      </w:r>
    </w:p>
  </w:endnote>
  <w:endnote w:type="continuationSeparator" w:id="0">
    <w:p w14:paraId="2B6F5C6B" w14:textId="77777777" w:rsidR="00826E0A" w:rsidRDefault="00826E0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Content>
          <w:p w14:paraId="6D6A3A7C" w14:textId="46D076CA" w:rsidR="00F95577" w:rsidRDefault="00F95577" w:rsidP="0013201D">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AA0FE7">
              <w:rPr>
                <w:b/>
                <w:bCs/>
                <w:noProof/>
                <w:sz w:val="16"/>
                <w:szCs w:val="16"/>
              </w:rPr>
              <w:t>15</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AA0FE7">
              <w:rPr>
                <w:b/>
                <w:bCs/>
                <w:noProof/>
                <w:sz w:val="16"/>
                <w:szCs w:val="16"/>
              </w:rPr>
              <w:t>16</w:t>
            </w:r>
            <w:r w:rsidRPr="00FE758C">
              <w:rPr>
                <w:b/>
                <w:bCs/>
                <w:sz w:val="16"/>
                <w:szCs w:val="16"/>
              </w:rPr>
              <w:fldChar w:fldCharType="end"/>
            </w:r>
          </w:p>
          <w:p w14:paraId="1F52908C" w14:textId="77777777" w:rsidR="00F95577" w:rsidRPr="001B47C8" w:rsidRDefault="00F95577" w:rsidP="0013201D">
            <w:pPr>
              <w:pStyle w:val="Footer1"/>
              <w:ind w:left="284"/>
              <w:rPr>
                <w:sz w:val="16"/>
                <w:szCs w:val="16"/>
              </w:rPr>
            </w:pPr>
            <w:r>
              <w:rPr>
                <w:sz w:val="16"/>
                <w:szCs w:val="16"/>
              </w:rPr>
              <w:t>Str. Calea Ialomiței, nr. 1, Târgoviște, Cod poștal 130142</w:t>
            </w:r>
          </w:p>
          <w:p w14:paraId="3D801B1C" w14:textId="77777777" w:rsidR="00F95577" w:rsidRPr="00321B86" w:rsidRDefault="00F95577" w:rsidP="0013201D">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95577" w:rsidRPr="007A6C9B" w14:paraId="77E19269" w14:textId="77777777" w:rsidTr="00F95577">
              <w:trPr>
                <w:trHeight w:val="254"/>
              </w:trPr>
              <w:tc>
                <w:tcPr>
                  <w:tcW w:w="6579" w:type="dxa"/>
                  <w:shd w:val="clear" w:color="auto" w:fill="auto"/>
                  <w:vAlign w:val="center"/>
                </w:tcPr>
                <w:p w14:paraId="769CC940" w14:textId="77777777" w:rsidR="00F95577" w:rsidRPr="007A6C9B" w:rsidRDefault="00F95577" w:rsidP="0013201D">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08A82214" w:rsidR="00F95577" w:rsidRPr="00D62259" w:rsidRDefault="00F95577" w:rsidP="0013201D">
            <w:pPr>
              <w:pStyle w:val="Subsol"/>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5F6DECF2" w:rsidR="00F95577" w:rsidRDefault="00F95577" w:rsidP="0006178C">
    <w:pPr>
      <w:pStyle w:val="Footer1"/>
      <w:tabs>
        <w:tab w:val="right" w:pos="9990"/>
      </w:tabs>
      <w:ind w:left="284"/>
      <w:jc w:val="left"/>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AA0FE7">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AA0FE7">
      <w:rPr>
        <w:b/>
        <w:bCs/>
        <w:noProof/>
        <w:sz w:val="16"/>
        <w:szCs w:val="16"/>
      </w:rPr>
      <w:t>16</w:t>
    </w:r>
    <w:r w:rsidRPr="00FE758C">
      <w:rPr>
        <w:b/>
        <w:bCs/>
        <w:sz w:val="16"/>
        <w:szCs w:val="16"/>
      </w:rPr>
      <w:fldChar w:fldCharType="end"/>
    </w:r>
  </w:p>
  <w:p w14:paraId="3F913A47" w14:textId="623E272C" w:rsidR="00F95577" w:rsidRPr="001B47C8" w:rsidRDefault="00F95577" w:rsidP="00F1090C">
    <w:pPr>
      <w:pStyle w:val="Footer1"/>
      <w:ind w:left="284"/>
      <w:rPr>
        <w:sz w:val="16"/>
        <w:szCs w:val="16"/>
      </w:rPr>
    </w:pPr>
    <w:r>
      <w:rPr>
        <w:sz w:val="16"/>
        <w:szCs w:val="16"/>
      </w:rPr>
      <w:t>Str. Calea Ialomiței, nr. 1, Târgoviște, Cod poștal 130142</w:t>
    </w:r>
  </w:p>
  <w:p w14:paraId="051FD53C" w14:textId="4C800665" w:rsidR="00F95577" w:rsidRPr="00321B86" w:rsidRDefault="00F95577" w:rsidP="00321B86">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bookmarkEnd w:id="1"/>
    <w:bookmarkEnd w:id="2"/>
    <w:bookmarkEnd w:id="3"/>
    <w:bookmarkEnd w:id="4"/>
    <w:bookmarkEnd w:id="5"/>
    <w:bookmarkEnd w:id="6"/>
    <w:r w:rsidRPr="00256B05">
      <w:rPr>
        <w:color w:val="auto"/>
        <w:sz w:val="16"/>
        <w:szCs w:val="16"/>
      </w:rPr>
      <w:fldChar w:fldCharType="begin"/>
    </w:r>
    <w:r w:rsidRPr="00256B05">
      <w:rPr>
        <w:color w:val="auto"/>
        <w:sz w:val="16"/>
        <w:szCs w:val="16"/>
      </w:rPr>
      <w:instrText xml:space="preserve"> HYPERLINK "http://apmdb.anpm.ro" </w:instrText>
    </w:r>
    <w:r w:rsidRPr="00256B05">
      <w:rPr>
        <w:color w:val="auto"/>
        <w:sz w:val="16"/>
        <w:szCs w:val="16"/>
      </w:rPr>
      <w:fldChar w:fldCharType="separate"/>
    </w:r>
    <w:r w:rsidRPr="00256B05">
      <w:rPr>
        <w:rStyle w:val="Hyperlink"/>
        <w:color w:val="auto"/>
        <w:sz w:val="16"/>
        <w:szCs w:val="16"/>
        <w:u w:val="none"/>
      </w:rPr>
      <w:t>http://apmdb.anpm.ro</w:t>
    </w:r>
    <w:r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95577" w:rsidRPr="007A6C9B" w14:paraId="42E27FDC" w14:textId="77777777" w:rsidTr="00F95577">
      <w:trPr>
        <w:trHeight w:val="254"/>
      </w:trPr>
      <w:tc>
        <w:tcPr>
          <w:tcW w:w="6579" w:type="dxa"/>
          <w:shd w:val="clear" w:color="auto" w:fill="auto"/>
          <w:vAlign w:val="center"/>
        </w:tcPr>
        <w:p w14:paraId="2FB160FC" w14:textId="77777777" w:rsidR="00F95577" w:rsidRPr="007A6C9B" w:rsidRDefault="00F95577" w:rsidP="009D0807">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F95577" w:rsidRPr="00E84F3C" w:rsidRDefault="00F95577" w:rsidP="00F1090C">
    <w:pPr>
      <w:pStyle w:val="Subsol"/>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71922" w14:textId="77777777" w:rsidR="00826E0A" w:rsidRDefault="00826E0A" w:rsidP="00143ACD">
      <w:pPr>
        <w:spacing w:after="0" w:line="240" w:lineRule="auto"/>
      </w:pPr>
      <w:r>
        <w:separator/>
      </w:r>
    </w:p>
  </w:footnote>
  <w:footnote w:type="continuationSeparator" w:id="0">
    <w:p w14:paraId="0B6C278B" w14:textId="77777777" w:rsidR="00826E0A" w:rsidRDefault="00826E0A"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F95577" w:rsidRDefault="00F95577">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F95577" w:rsidRDefault="00F95577" w:rsidP="00D41783">
    <w:pPr>
      <w:pStyle w:val="Antet"/>
    </w:pPr>
    <w:r>
      <w:rPr>
        <w:noProof/>
        <w:lang w:val="en-US"/>
      </w:rPr>
      <w:drawing>
        <wp:anchor distT="0" distB="0" distL="114300" distR="114300" simplePos="0" relativeHeight="251659264" behindDoc="0" locked="0" layoutInCell="1" allowOverlap="1" wp14:anchorId="7E5FBAE7" wp14:editId="54B89A00">
          <wp:simplePos x="0" y="0"/>
          <wp:positionH relativeFrom="page">
            <wp:posOffset>9525</wp:posOffset>
          </wp:positionH>
          <wp:positionV relativeFrom="paragraph">
            <wp:posOffset>-160020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4"/>
    <w:multiLevelType w:val="hybridMultilevel"/>
    <w:tmpl w:val="A1468E22"/>
    <w:lvl w:ilvl="0" w:tplc="24C89A46">
      <w:start w:val="1"/>
      <w:numFmt w:val="bullet"/>
      <w:lvlText w:val=""/>
      <w:lvlJc w:val="left"/>
      <w:pPr>
        <w:ind w:left="360" w:hanging="360"/>
      </w:pPr>
      <w:rPr>
        <w:rFonts w:ascii="Symbol" w:hAnsi="Symbol" w:hint="default"/>
        <w:sz w:val="28"/>
        <w:szCs w:val="28"/>
      </w:rPr>
    </w:lvl>
    <w:lvl w:ilvl="1" w:tplc="AC188E90">
      <w:numFmt w:val="bullet"/>
      <w:lvlText w:val="•"/>
      <w:lvlJc w:val="left"/>
      <w:pPr>
        <w:ind w:left="1080" w:hanging="360"/>
      </w:pPr>
      <w:rPr>
        <w:rFonts w:ascii="Times New Roman" w:eastAsia="Calibri"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0A67FBF"/>
    <w:multiLevelType w:val="hybridMultilevel"/>
    <w:tmpl w:val="028E7676"/>
    <w:lvl w:ilvl="0" w:tplc="06FC4AF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AC38FF"/>
    <w:multiLevelType w:val="hybridMultilevel"/>
    <w:tmpl w:val="97DC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2664E8"/>
    <w:multiLevelType w:val="hybridMultilevel"/>
    <w:tmpl w:val="F59E4768"/>
    <w:lvl w:ilvl="0" w:tplc="E416B7F4">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6E29C8"/>
    <w:multiLevelType w:val="hybridMultilevel"/>
    <w:tmpl w:val="12C443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3B05E0"/>
    <w:multiLevelType w:val="hybridMultilevel"/>
    <w:tmpl w:val="33E67960"/>
    <w:lvl w:ilvl="0" w:tplc="CB6EE42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ED3954"/>
    <w:multiLevelType w:val="hybridMultilevel"/>
    <w:tmpl w:val="8946BC0A"/>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A04AAE"/>
    <w:multiLevelType w:val="hybridMultilevel"/>
    <w:tmpl w:val="DC182334"/>
    <w:lvl w:ilvl="0" w:tplc="0409000B">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15:restartNumberingAfterBreak="0">
    <w:nsid w:val="13CC290C"/>
    <w:multiLevelType w:val="hybridMultilevel"/>
    <w:tmpl w:val="2172759C"/>
    <w:lvl w:ilvl="0" w:tplc="04090009">
      <w:start w:val="1"/>
      <w:numFmt w:val="bullet"/>
      <w:lvlText w:val=""/>
      <w:lvlJc w:val="left"/>
      <w:pPr>
        <w:ind w:left="795" w:hanging="360"/>
      </w:pPr>
      <w:rPr>
        <w:rFonts w:ascii="Wingdings" w:hAnsi="Wingdings" w:hint="default"/>
        <w:b/>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9" w15:restartNumberingAfterBreak="0">
    <w:nsid w:val="1CEB2B48"/>
    <w:multiLevelType w:val="hybridMultilevel"/>
    <w:tmpl w:val="3704E61C"/>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0" w15:restartNumberingAfterBreak="0">
    <w:nsid w:val="21660A45"/>
    <w:multiLevelType w:val="hybridMultilevel"/>
    <w:tmpl w:val="460E027E"/>
    <w:lvl w:ilvl="0" w:tplc="D1E6199E">
      <w:start w:val="3"/>
      <w:numFmt w:val="bullet"/>
      <w:lvlText w:val="-"/>
      <w:lvlJc w:val="left"/>
      <w:pPr>
        <w:tabs>
          <w:tab w:val="num" w:pos="720"/>
        </w:tabs>
        <w:ind w:left="720" w:hanging="360"/>
      </w:pPr>
      <w:rPr>
        <w:rFonts w:ascii="Arial" w:eastAsia="Times New Roman" w:hAnsi="Arial" w:cs="Aria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4C1364"/>
    <w:multiLevelType w:val="hybridMultilevel"/>
    <w:tmpl w:val="80C6A4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FF2AC4"/>
    <w:multiLevelType w:val="hybridMultilevel"/>
    <w:tmpl w:val="D5220AA0"/>
    <w:lvl w:ilvl="0" w:tplc="6E1203FA">
      <w:start w:val="4"/>
      <w:numFmt w:val="bullet"/>
      <w:lvlText w:val="-"/>
      <w:lvlJc w:val="left"/>
      <w:pPr>
        <w:ind w:left="720" w:hanging="360"/>
      </w:pPr>
      <w:rPr>
        <w:rFonts w:ascii="Times New Roman" w:eastAsia="Calibri" w:hAnsi="Times New Roman" w:cs="Times New Roman" w:hint="default"/>
        <w:color w:val="auto"/>
      </w:rPr>
    </w:lvl>
    <w:lvl w:ilvl="1" w:tplc="6E1203FA">
      <w:start w:val="4"/>
      <w:numFmt w:val="bullet"/>
      <w:lvlText w:val="-"/>
      <w:lvlJc w:val="left"/>
      <w:pPr>
        <w:ind w:left="1440" w:hanging="360"/>
      </w:pPr>
      <w:rPr>
        <w:rFonts w:ascii="Times New Roman" w:eastAsia="Calibri" w:hAnsi="Times New Roman" w:cs="Times New Roman"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E75A05"/>
    <w:multiLevelType w:val="hybridMultilevel"/>
    <w:tmpl w:val="6EB226E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2D280EC7"/>
    <w:multiLevelType w:val="hybridMultilevel"/>
    <w:tmpl w:val="56C06628"/>
    <w:lvl w:ilvl="0" w:tplc="6E1203FA">
      <w:start w:val="4"/>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2A5283"/>
    <w:multiLevelType w:val="hybridMultilevel"/>
    <w:tmpl w:val="6A4C741E"/>
    <w:lvl w:ilvl="0" w:tplc="6E1203FA">
      <w:start w:val="4"/>
      <w:numFmt w:val="bullet"/>
      <w:lvlText w:val="-"/>
      <w:lvlJc w:val="left"/>
      <w:pPr>
        <w:ind w:left="720" w:hanging="360"/>
      </w:pPr>
      <w:rPr>
        <w:rFonts w:ascii="Times New Roman" w:eastAsia="Calibri" w:hAnsi="Times New Roman" w:cs="Times New Roman" w:hint="default"/>
        <w:color w:val="auto"/>
      </w:rPr>
    </w:lvl>
    <w:lvl w:ilvl="1" w:tplc="6E1203FA">
      <w:start w:val="4"/>
      <w:numFmt w:val="bullet"/>
      <w:lvlText w:val="-"/>
      <w:lvlJc w:val="left"/>
      <w:pPr>
        <w:ind w:left="1440" w:hanging="360"/>
      </w:pPr>
      <w:rPr>
        <w:rFonts w:ascii="Times New Roman" w:eastAsia="Calibri" w:hAnsi="Times New Roman" w:cs="Times New Roman"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0B2D1A"/>
    <w:multiLevelType w:val="hybridMultilevel"/>
    <w:tmpl w:val="A37C3410"/>
    <w:lvl w:ilvl="0" w:tplc="D7C896A2">
      <w:start w:val="4"/>
      <w:numFmt w:val="bullet"/>
      <w:lvlText w:val="-"/>
      <w:lvlJc w:val="left"/>
      <w:pPr>
        <w:ind w:left="720" w:hanging="360"/>
      </w:pPr>
      <w:rPr>
        <w:rFonts w:ascii="Times New Roman" w:eastAsia="Calibri" w:hAnsi="Times New Roman" w:cs="Times New Roman" w:hint="default"/>
        <w:b/>
        <w:color w:val="auto"/>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4743C2"/>
    <w:multiLevelType w:val="hybridMultilevel"/>
    <w:tmpl w:val="50FAECEC"/>
    <w:lvl w:ilvl="0" w:tplc="351CEDE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A63455"/>
    <w:multiLevelType w:val="hybridMultilevel"/>
    <w:tmpl w:val="D222E6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BC0A98"/>
    <w:multiLevelType w:val="hybridMultilevel"/>
    <w:tmpl w:val="E61E88B0"/>
    <w:lvl w:ilvl="0" w:tplc="D1E6199E">
      <w:start w:val="3"/>
      <w:numFmt w:val="bullet"/>
      <w:lvlText w:val="-"/>
      <w:lvlJc w:val="left"/>
      <w:pPr>
        <w:ind w:left="1109" w:hanging="360"/>
      </w:pPr>
      <w:rPr>
        <w:rFonts w:ascii="Arial" w:eastAsia="Times New Roman" w:hAnsi="Arial" w:cs="Arial" w:hint="default"/>
        <w:color w:val="auto"/>
        <w:sz w:val="24"/>
      </w:rPr>
    </w:lvl>
    <w:lvl w:ilvl="1" w:tplc="04090003">
      <w:start w:val="1"/>
      <w:numFmt w:val="bullet"/>
      <w:lvlText w:val="o"/>
      <w:lvlJc w:val="left"/>
      <w:pPr>
        <w:ind w:left="1829" w:hanging="360"/>
      </w:pPr>
      <w:rPr>
        <w:rFonts w:ascii="Courier New" w:hAnsi="Courier New" w:cs="Courier New" w:hint="default"/>
      </w:rPr>
    </w:lvl>
    <w:lvl w:ilvl="2" w:tplc="04090005">
      <w:start w:val="1"/>
      <w:numFmt w:val="bullet"/>
      <w:lvlText w:val=""/>
      <w:lvlJc w:val="left"/>
      <w:pPr>
        <w:ind w:left="2549" w:hanging="360"/>
      </w:pPr>
      <w:rPr>
        <w:rFonts w:ascii="Wingdings" w:hAnsi="Wingdings" w:hint="default"/>
      </w:rPr>
    </w:lvl>
    <w:lvl w:ilvl="3" w:tplc="04090001">
      <w:start w:val="1"/>
      <w:numFmt w:val="bullet"/>
      <w:lvlText w:val=""/>
      <w:lvlJc w:val="left"/>
      <w:pPr>
        <w:ind w:left="3269" w:hanging="360"/>
      </w:pPr>
      <w:rPr>
        <w:rFonts w:ascii="Symbol" w:hAnsi="Symbol" w:hint="default"/>
      </w:rPr>
    </w:lvl>
    <w:lvl w:ilvl="4" w:tplc="04090003">
      <w:start w:val="1"/>
      <w:numFmt w:val="bullet"/>
      <w:lvlText w:val="o"/>
      <w:lvlJc w:val="left"/>
      <w:pPr>
        <w:ind w:left="3989" w:hanging="360"/>
      </w:pPr>
      <w:rPr>
        <w:rFonts w:ascii="Courier New" w:hAnsi="Courier New" w:cs="Courier New" w:hint="default"/>
      </w:rPr>
    </w:lvl>
    <w:lvl w:ilvl="5" w:tplc="04090005">
      <w:start w:val="1"/>
      <w:numFmt w:val="bullet"/>
      <w:lvlText w:val=""/>
      <w:lvlJc w:val="left"/>
      <w:pPr>
        <w:ind w:left="4709" w:hanging="360"/>
      </w:pPr>
      <w:rPr>
        <w:rFonts w:ascii="Wingdings" w:hAnsi="Wingdings" w:hint="default"/>
      </w:rPr>
    </w:lvl>
    <w:lvl w:ilvl="6" w:tplc="04090001">
      <w:start w:val="1"/>
      <w:numFmt w:val="bullet"/>
      <w:lvlText w:val=""/>
      <w:lvlJc w:val="left"/>
      <w:pPr>
        <w:ind w:left="5429" w:hanging="360"/>
      </w:pPr>
      <w:rPr>
        <w:rFonts w:ascii="Symbol" w:hAnsi="Symbol" w:hint="default"/>
      </w:rPr>
    </w:lvl>
    <w:lvl w:ilvl="7" w:tplc="04090003">
      <w:start w:val="1"/>
      <w:numFmt w:val="bullet"/>
      <w:lvlText w:val="o"/>
      <w:lvlJc w:val="left"/>
      <w:pPr>
        <w:ind w:left="6149" w:hanging="360"/>
      </w:pPr>
      <w:rPr>
        <w:rFonts w:ascii="Courier New" w:hAnsi="Courier New" w:cs="Courier New" w:hint="default"/>
      </w:rPr>
    </w:lvl>
    <w:lvl w:ilvl="8" w:tplc="04090005">
      <w:start w:val="1"/>
      <w:numFmt w:val="bullet"/>
      <w:lvlText w:val=""/>
      <w:lvlJc w:val="left"/>
      <w:pPr>
        <w:ind w:left="6869" w:hanging="360"/>
      </w:pPr>
      <w:rPr>
        <w:rFonts w:ascii="Wingdings" w:hAnsi="Wingdings" w:hint="default"/>
      </w:rPr>
    </w:lvl>
  </w:abstractNum>
  <w:abstractNum w:abstractNumId="20" w15:restartNumberingAfterBreak="0">
    <w:nsid w:val="3E730509"/>
    <w:multiLevelType w:val="hybridMultilevel"/>
    <w:tmpl w:val="B098241E"/>
    <w:lvl w:ilvl="0" w:tplc="6E1203FA">
      <w:start w:val="4"/>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224AEB"/>
    <w:multiLevelType w:val="multilevel"/>
    <w:tmpl w:val="721868CA"/>
    <w:lvl w:ilvl="0">
      <w:start w:val="4"/>
      <w:numFmt w:val="bullet"/>
      <w:pStyle w:val="Para0bullet"/>
      <w:lvlText w:val="-"/>
      <w:lvlJc w:val="left"/>
      <w:pPr>
        <w:ind w:left="425" w:hanging="425"/>
      </w:pPr>
      <w:rPr>
        <w:rFonts w:ascii="Times New Roman" w:eastAsia="Calibri" w:hAnsi="Times New Roman" w:cs="Times New Roman" w:hint="default"/>
        <w:color w:val="auto"/>
        <w:sz w:val="28"/>
        <w:szCs w:val="28"/>
      </w:rPr>
    </w:lvl>
    <w:lvl w:ilvl="1">
      <w:start w:val="1"/>
      <w:numFmt w:val="bullet"/>
      <w:lvlText w:val="-"/>
      <w:lvlJc w:val="left"/>
      <w:pPr>
        <w:ind w:left="851" w:hanging="426"/>
      </w:pPr>
      <w:rPr>
        <w:rFonts w:ascii="Arial" w:hAnsi="Arial" w:cs="Times New Roman" w:hint="default"/>
        <w:color w:val="000000"/>
        <w:sz w:val="18"/>
      </w:rPr>
    </w:lvl>
    <w:lvl w:ilvl="2">
      <w:start w:val="1"/>
      <w:numFmt w:val="none"/>
      <w:lvlRestart w:val="0"/>
      <w:lvlText w:val=""/>
      <w:lvlJc w:val="left"/>
      <w:pPr>
        <w:ind w:left="851" w:hanging="426"/>
      </w:pPr>
    </w:lvl>
    <w:lvl w:ilvl="3">
      <w:start w:val="1"/>
      <w:numFmt w:val="none"/>
      <w:lvlRestart w:val="0"/>
      <w:lvlText w:val=""/>
      <w:lvlJc w:val="left"/>
      <w:pPr>
        <w:ind w:left="851" w:hanging="426"/>
      </w:pPr>
    </w:lvl>
    <w:lvl w:ilvl="4">
      <w:start w:val="1"/>
      <w:numFmt w:val="none"/>
      <w:lvlRestart w:val="0"/>
      <w:lvlText w:val=""/>
      <w:lvlJc w:val="left"/>
      <w:pPr>
        <w:ind w:left="851" w:hanging="426"/>
      </w:pPr>
    </w:lvl>
    <w:lvl w:ilvl="5">
      <w:start w:val="1"/>
      <w:numFmt w:val="none"/>
      <w:lvlRestart w:val="0"/>
      <w:lvlText w:val=""/>
      <w:lvlJc w:val="left"/>
      <w:pPr>
        <w:ind w:left="851" w:hanging="426"/>
      </w:pPr>
    </w:lvl>
    <w:lvl w:ilvl="6">
      <w:start w:val="1"/>
      <w:numFmt w:val="none"/>
      <w:lvlRestart w:val="0"/>
      <w:lvlText w:val=""/>
      <w:lvlJc w:val="left"/>
      <w:pPr>
        <w:ind w:left="851" w:hanging="426"/>
      </w:pPr>
    </w:lvl>
    <w:lvl w:ilvl="7">
      <w:start w:val="1"/>
      <w:numFmt w:val="none"/>
      <w:lvlRestart w:val="0"/>
      <w:lvlText w:val=""/>
      <w:lvlJc w:val="left"/>
      <w:pPr>
        <w:ind w:left="851" w:hanging="426"/>
      </w:pPr>
    </w:lvl>
    <w:lvl w:ilvl="8">
      <w:start w:val="1"/>
      <w:numFmt w:val="none"/>
      <w:lvlRestart w:val="0"/>
      <w:lvlText w:val=""/>
      <w:lvlJc w:val="left"/>
      <w:pPr>
        <w:ind w:left="851" w:hanging="426"/>
      </w:pPr>
    </w:lvl>
  </w:abstractNum>
  <w:abstractNum w:abstractNumId="22" w15:restartNumberingAfterBreak="0">
    <w:nsid w:val="450B0AFC"/>
    <w:multiLevelType w:val="hybridMultilevel"/>
    <w:tmpl w:val="50706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ED0ED6"/>
    <w:multiLevelType w:val="hybridMultilevel"/>
    <w:tmpl w:val="822C5132"/>
    <w:lvl w:ilvl="0" w:tplc="0409000B">
      <w:start w:val="1"/>
      <w:numFmt w:val="bullet"/>
      <w:lvlText w:val=""/>
      <w:lvlJc w:val="left"/>
      <w:pPr>
        <w:ind w:left="858" w:hanging="360"/>
      </w:pPr>
      <w:rPr>
        <w:rFonts w:ascii="Wingdings" w:hAnsi="Wingdings" w:hint="default"/>
      </w:rPr>
    </w:lvl>
    <w:lvl w:ilvl="1" w:tplc="04090003">
      <w:start w:val="1"/>
      <w:numFmt w:val="bullet"/>
      <w:lvlText w:val="o"/>
      <w:lvlJc w:val="left"/>
      <w:pPr>
        <w:ind w:left="1578" w:hanging="360"/>
      </w:pPr>
      <w:rPr>
        <w:rFonts w:ascii="Courier New" w:hAnsi="Courier New" w:cs="Courier New" w:hint="default"/>
      </w:rPr>
    </w:lvl>
    <w:lvl w:ilvl="2" w:tplc="04090005">
      <w:start w:val="1"/>
      <w:numFmt w:val="bullet"/>
      <w:lvlText w:val=""/>
      <w:lvlJc w:val="left"/>
      <w:pPr>
        <w:ind w:left="2298" w:hanging="360"/>
      </w:pPr>
      <w:rPr>
        <w:rFonts w:ascii="Wingdings" w:hAnsi="Wingdings" w:hint="default"/>
      </w:rPr>
    </w:lvl>
    <w:lvl w:ilvl="3" w:tplc="04090001">
      <w:start w:val="1"/>
      <w:numFmt w:val="bullet"/>
      <w:lvlText w:val=""/>
      <w:lvlJc w:val="left"/>
      <w:pPr>
        <w:ind w:left="3018" w:hanging="360"/>
      </w:pPr>
      <w:rPr>
        <w:rFonts w:ascii="Symbol" w:hAnsi="Symbol" w:hint="default"/>
      </w:rPr>
    </w:lvl>
    <w:lvl w:ilvl="4" w:tplc="04090003">
      <w:start w:val="1"/>
      <w:numFmt w:val="bullet"/>
      <w:lvlText w:val="o"/>
      <w:lvlJc w:val="left"/>
      <w:pPr>
        <w:ind w:left="3738" w:hanging="360"/>
      </w:pPr>
      <w:rPr>
        <w:rFonts w:ascii="Courier New" w:hAnsi="Courier New" w:cs="Courier New" w:hint="default"/>
      </w:rPr>
    </w:lvl>
    <w:lvl w:ilvl="5" w:tplc="04090005">
      <w:start w:val="1"/>
      <w:numFmt w:val="bullet"/>
      <w:lvlText w:val=""/>
      <w:lvlJc w:val="left"/>
      <w:pPr>
        <w:ind w:left="4458" w:hanging="360"/>
      </w:pPr>
      <w:rPr>
        <w:rFonts w:ascii="Wingdings" w:hAnsi="Wingdings" w:hint="default"/>
      </w:rPr>
    </w:lvl>
    <w:lvl w:ilvl="6" w:tplc="04090001">
      <w:start w:val="1"/>
      <w:numFmt w:val="bullet"/>
      <w:lvlText w:val=""/>
      <w:lvlJc w:val="left"/>
      <w:pPr>
        <w:ind w:left="5178" w:hanging="360"/>
      </w:pPr>
      <w:rPr>
        <w:rFonts w:ascii="Symbol" w:hAnsi="Symbol" w:hint="default"/>
      </w:rPr>
    </w:lvl>
    <w:lvl w:ilvl="7" w:tplc="04090003">
      <w:start w:val="1"/>
      <w:numFmt w:val="bullet"/>
      <w:lvlText w:val="o"/>
      <w:lvlJc w:val="left"/>
      <w:pPr>
        <w:ind w:left="5898" w:hanging="360"/>
      </w:pPr>
      <w:rPr>
        <w:rFonts w:ascii="Courier New" w:hAnsi="Courier New" w:cs="Courier New" w:hint="default"/>
      </w:rPr>
    </w:lvl>
    <w:lvl w:ilvl="8" w:tplc="04090005">
      <w:start w:val="1"/>
      <w:numFmt w:val="bullet"/>
      <w:lvlText w:val=""/>
      <w:lvlJc w:val="left"/>
      <w:pPr>
        <w:ind w:left="6618" w:hanging="360"/>
      </w:pPr>
      <w:rPr>
        <w:rFonts w:ascii="Wingdings" w:hAnsi="Wingdings" w:hint="default"/>
      </w:rPr>
    </w:lvl>
  </w:abstractNum>
  <w:abstractNum w:abstractNumId="24" w15:restartNumberingAfterBreak="0">
    <w:nsid w:val="52DE47EC"/>
    <w:multiLevelType w:val="hybridMultilevel"/>
    <w:tmpl w:val="881E8A44"/>
    <w:lvl w:ilvl="0" w:tplc="B5F05418">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EF29B1"/>
    <w:multiLevelType w:val="hybridMultilevel"/>
    <w:tmpl w:val="52B0A1AE"/>
    <w:lvl w:ilvl="0" w:tplc="0F0458C6">
      <w:start w:val="1"/>
      <w:numFmt w:val="bullet"/>
      <w:lvlText w:val=""/>
      <w:lvlJc w:val="left"/>
      <w:pPr>
        <w:ind w:left="36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7" w15:restartNumberingAfterBreak="0">
    <w:nsid w:val="589B0E09"/>
    <w:multiLevelType w:val="hybridMultilevel"/>
    <w:tmpl w:val="EF1CBF08"/>
    <w:lvl w:ilvl="0" w:tplc="04090005">
      <w:start w:val="1"/>
      <w:numFmt w:val="bullet"/>
      <w:lvlText w:val=""/>
      <w:lvlJc w:val="left"/>
      <w:pPr>
        <w:tabs>
          <w:tab w:val="num" w:pos="720"/>
        </w:tabs>
        <w:ind w:left="720" w:hanging="360"/>
      </w:pPr>
      <w:rPr>
        <w:rFonts w:ascii="Wingdings" w:hAnsi="Wingdings" w:hint="default"/>
      </w:rPr>
    </w:lvl>
    <w:lvl w:ilvl="1" w:tplc="2350FF40">
      <w:start w:val="1"/>
      <w:numFmt w:val="decimal"/>
      <w:lvlText w:val="%2."/>
      <w:lvlJc w:val="left"/>
      <w:pPr>
        <w:tabs>
          <w:tab w:val="num" w:pos="1440"/>
        </w:tabs>
        <w:ind w:left="1440" w:hanging="360"/>
      </w:pPr>
      <w:rPr>
        <w:b/>
      </w:rPr>
    </w:lvl>
    <w:lvl w:ilvl="2" w:tplc="8FF4F0F0">
      <w:start w:val="1"/>
      <w:numFmt w:val="decimal"/>
      <w:lvlText w:val="(%3)"/>
      <w:lvlJc w:val="left"/>
      <w:pPr>
        <w:tabs>
          <w:tab w:val="num" w:pos="2250"/>
        </w:tabs>
        <w:ind w:left="2250" w:hanging="450"/>
      </w:pPr>
    </w:lvl>
    <w:lvl w:ilvl="3" w:tplc="16CE312E">
      <w:start w:val="1"/>
      <w:numFmt w:val="upperLetter"/>
      <w:lvlText w:val="%4."/>
      <w:lvlJc w:val="left"/>
      <w:pPr>
        <w:ind w:left="2880" w:hanging="360"/>
      </w:pPr>
      <w:rPr>
        <w:b/>
        <w:color w:val="auto"/>
      </w:rPr>
    </w:lvl>
    <w:lvl w:ilvl="4" w:tplc="6E1203FA">
      <w:start w:val="4"/>
      <w:numFmt w:val="bullet"/>
      <w:lvlText w:val="-"/>
      <w:lvlJc w:val="left"/>
      <w:pPr>
        <w:ind w:left="3600" w:hanging="360"/>
      </w:pPr>
      <w:rPr>
        <w:rFonts w:ascii="Times New Roman" w:eastAsia="Calibri" w:hAnsi="Times New Roman" w:cs="Times New Roman" w:hint="default"/>
        <w:color w:val="auto"/>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C70F6F"/>
    <w:multiLevelType w:val="hybridMultilevel"/>
    <w:tmpl w:val="9FE0F05A"/>
    <w:lvl w:ilvl="0" w:tplc="6E1203FA">
      <w:start w:val="4"/>
      <w:numFmt w:val="bullet"/>
      <w:lvlText w:val="-"/>
      <w:lvlJc w:val="left"/>
      <w:pPr>
        <w:ind w:left="1080" w:hanging="360"/>
      </w:pPr>
      <w:rPr>
        <w:rFonts w:ascii="Times New Roman" w:eastAsia="Calibri"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1DB6A09"/>
    <w:multiLevelType w:val="hybridMultilevel"/>
    <w:tmpl w:val="8ED28BC8"/>
    <w:lvl w:ilvl="0" w:tplc="06401FF0">
      <w:start w:val="1"/>
      <w:numFmt w:val="bullet"/>
      <w:lvlText w:val=""/>
      <w:lvlJc w:val="left"/>
      <w:pPr>
        <w:ind w:left="502" w:hanging="360"/>
      </w:pPr>
      <w:rPr>
        <w:rFonts w:ascii="Wingdings" w:hAnsi="Wingdings" w:hint="default"/>
        <w:b/>
      </w:rPr>
    </w:lvl>
    <w:lvl w:ilvl="1" w:tplc="04090003">
      <w:start w:val="1"/>
      <w:numFmt w:val="bullet"/>
      <w:lvlText w:val="o"/>
      <w:lvlJc w:val="left"/>
      <w:pPr>
        <w:ind w:left="1653" w:hanging="360"/>
      </w:pPr>
      <w:rPr>
        <w:rFonts w:ascii="Courier New" w:hAnsi="Courier New" w:cs="Courier New" w:hint="default"/>
      </w:rPr>
    </w:lvl>
    <w:lvl w:ilvl="2" w:tplc="04090005">
      <w:start w:val="1"/>
      <w:numFmt w:val="bullet"/>
      <w:lvlText w:val=""/>
      <w:lvlJc w:val="left"/>
      <w:pPr>
        <w:ind w:left="2373" w:hanging="360"/>
      </w:pPr>
      <w:rPr>
        <w:rFonts w:ascii="Wingdings" w:hAnsi="Wingdings" w:hint="default"/>
      </w:rPr>
    </w:lvl>
    <w:lvl w:ilvl="3" w:tplc="04090001">
      <w:start w:val="1"/>
      <w:numFmt w:val="bullet"/>
      <w:lvlText w:val=""/>
      <w:lvlJc w:val="left"/>
      <w:pPr>
        <w:ind w:left="3093" w:hanging="360"/>
      </w:pPr>
      <w:rPr>
        <w:rFonts w:ascii="Symbol" w:hAnsi="Symbol" w:hint="default"/>
      </w:rPr>
    </w:lvl>
    <w:lvl w:ilvl="4" w:tplc="04090003">
      <w:start w:val="1"/>
      <w:numFmt w:val="bullet"/>
      <w:lvlText w:val="o"/>
      <w:lvlJc w:val="left"/>
      <w:pPr>
        <w:ind w:left="3813" w:hanging="360"/>
      </w:pPr>
      <w:rPr>
        <w:rFonts w:ascii="Courier New" w:hAnsi="Courier New" w:cs="Courier New" w:hint="default"/>
      </w:rPr>
    </w:lvl>
    <w:lvl w:ilvl="5" w:tplc="04090005">
      <w:start w:val="1"/>
      <w:numFmt w:val="bullet"/>
      <w:lvlText w:val=""/>
      <w:lvlJc w:val="left"/>
      <w:pPr>
        <w:ind w:left="4533" w:hanging="360"/>
      </w:pPr>
      <w:rPr>
        <w:rFonts w:ascii="Wingdings" w:hAnsi="Wingdings" w:hint="default"/>
      </w:rPr>
    </w:lvl>
    <w:lvl w:ilvl="6" w:tplc="04090001">
      <w:start w:val="1"/>
      <w:numFmt w:val="bullet"/>
      <w:lvlText w:val=""/>
      <w:lvlJc w:val="left"/>
      <w:pPr>
        <w:ind w:left="5253" w:hanging="360"/>
      </w:pPr>
      <w:rPr>
        <w:rFonts w:ascii="Symbol" w:hAnsi="Symbol" w:hint="default"/>
      </w:rPr>
    </w:lvl>
    <w:lvl w:ilvl="7" w:tplc="04090003">
      <w:start w:val="1"/>
      <w:numFmt w:val="bullet"/>
      <w:lvlText w:val="o"/>
      <w:lvlJc w:val="left"/>
      <w:pPr>
        <w:ind w:left="5973" w:hanging="360"/>
      </w:pPr>
      <w:rPr>
        <w:rFonts w:ascii="Courier New" w:hAnsi="Courier New" w:cs="Courier New" w:hint="default"/>
      </w:rPr>
    </w:lvl>
    <w:lvl w:ilvl="8" w:tplc="04090005">
      <w:start w:val="1"/>
      <w:numFmt w:val="bullet"/>
      <w:lvlText w:val=""/>
      <w:lvlJc w:val="left"/>
      <w:pPr>
        <w:ind w:left="6693" w:hanging="360"/>
      </w:pPr>
      <w:rPr>
        <w:rFonts w:ascii="Wingdings" w:hAnsi="Wingdings" w:hint="default"/>
      </w:rPr>
    </w:lvl>
  </w:abstractNum>
  <w:abstractNum w:abstractNumId="30" w15:restartNumberingAfterBreak="0">
    <w:nsid w:val="6D6174B6"/>
    <w:multiLevelType w:val="hybridMultilevel"/>
    <w:tmpl w:val="5F2A3472"/>
    <w:lvl w:ilvl="0" w:tplc="D1E6199E">
      <w:start w:val="3"/>
      <w:numFmt w:val="bullet"/>
      <w:lvlText w:val="-"/>
      <w:lvlJc w:val="left"/>
      <w:pPr>
        <w:ind w:left="1031" w:hanging="360"/>
      </w:pPr>
      <w:rPr>
        <w:rFonts w:ascii="Arial" w:eastAsia="Times New Roman" w:hAnsi="Arial" w:cs="Arial" w:hint="default"/>
        <w:sz w:val="24"/>
      </w:rPr>
    </w:lvl>
    <w:lvl w:ilvl="1" w:tplc="04090003">
      <w:start w:val="1"/>
      <w:numFmt w:val="bullet"/>
      <w:lvlText w:val="o"/>
      <w:lvlJc w:val="left"/>
      <w:pPr>
        <w:ind w:left="1751" w:hanging="360"/>
      </w:pPr>
      <w:rPr>
        <w:rFonts w:ascii="Courier New" w:hAnsi="Courier New" w:cs="Courier New" w:hint="default"/>
      </w:rPr>
    </w:lvl>
    <w:lvl w:ilvl="2" w:tplc="04090005">
      <w:start w:val="1"/>
      <w:numFmt w:val="bullet"/>
      <w:lvlText w:val=""/>
      <w:lvlJc w:val="left"/>
      <w:pPr>
        <w:ind w:left="2471" w:hanging="360"/>
      </w:pPr>
      <w:rPr>
        <w:rFonts w:ascii="Wingdings" w:hAnsi="Wingdings" w:hint="default"/>
      </w:rPr>
    </w:lvl>
    <w:lvl w:ilvl="3" w:tplc="04090001">
      <w:start w:val="1"/>
      <w:numFmt w:val="bullet"/>
      <w:lvlText w:val=""/>
      <w:lvlJc w:val="left"/>
      <w:pPr>
        <w:ind w:left="3191" w:hanging="360"/>
      </w:pPr>
      <w:rPr>
        <w:rFonts w:ascii="Symbol" w:hAnsi="Symbol" w:hint="default"/>
      </w:rPr>
    </w:lvl>
    <w:lvl w:ilvl="4" w:tplc="04090003">
      <w:start w:val="1"/>
      <w:numFmt w:val="bullet"/>
      <w:lvlText w:val="o"/>
      <w:lvlJc w:val="left"/>
      <w:pPr>
        <w:ind w:left="3911" w:hanging="360"/>
      </w:pPr>
      <w:rPr>
        <w:rFonts w:ascii="Courier New" w:hAnsi="Courier New" w:cs="Courier New" w:hint="default"/>
      </w:rPr>
    </w:lvl>
    <w:lvl w:ilvl="5" w:tplc="04090005">
      <w:start w:val="1"/>
      <w:numFmt w:val="bullet"/>
      <w:lvlText w:val=""/>
      <w:lvlJc w:val="left"/>
      <w:pPr>
        <w:ind w:left="4631" w:hanging="360"/>
      </w:pPr>
      <w:rPr>
        <w:rFonts w:ascii="Wingdings" w:hAnsi="Wingdings" w:hint="default"/>
      </w:rPr>
    </w:lvl>
    <w:lvl w:ilvl="6" w:tplc="04090001">
      <w:start w:val="1"/>
      <w:numFmt w:val="bullet"/>
      <w:lvlText w:val=""/>
      <w:lvlJc w:val="left"/>
      <w:pPr>
        <w:ind w:left="5351" w:hanging="360"/>
      </w:pPr>
      <w:rPr>
        <w:rFonts w:ascii="Symbol" w:hAnsi="Symbol" w:hint="default"/>
      </w:rPr>
    </w:lvl>
    <w:lvl w:ilvl="7" w:tplc="04090003">
      <w:start w:val="1"/>
      <w:numFmt w:val="bullet"/>
      <w:lvlText w:val="o"/>
      <w:lvlJc w:val="left"/>
      <w:pPr>
        <w:ind w:left="6071" w:hanging="360"/>
      </w:pPr>
      <w:rPr>
        <w:rFonts w:ascii="Courier New" w:hAnsi="Courier New" w:cs="Courier New" w:hint="default"/>
      </w:rPr>
    </w:lvl>
    <w:lvl w:ilvl="8" w:tplc="04090005">
      <w:start w:val="1"/>
      <w:numFmt w:val="bullet"/>
      <w:lvlText w:val=""/>
      <w:lvlJc w:val="left"/>
      <w:pPr>
        <w:ind w:left="6791" w:hanging="360"/>
      </w:pPr>
      <w:rPr>
        <w:rFonts w:ascii="Wingdings" w:hAnsi="Wingdings" w:hint="default"/>
      </w:rPr>
    </w:lvl>
  </w:abstractNum>
  <w:abstractNum w:abstractNumId="31" w15:restartNumberingAfterBreak="0">
    <w:nsid w:val="6EF90BC3"/>
    <w:multiLevelType w:val="hybridMultilevel"/>
    <w:tmpl w:val="D0D61828"/>
    <w:lvl w:ilvl="0" w:tplc="3282F03A">
      <w:start w:val="3"/>
      <w:numFmt w:val="bullet"/>
      <w:lvlText w:val="-"/>
      <w:lvlJc w:val="left"/>
      <w:pPr>
        <w:ind w:left="1350" w:hanging="360"/>
      </w:pPr>
      <w:rPr>
        <w:rFonts w:ascii="Arial" w:eastAsia="Times New Roman" w:hAnsi="Arial" w:cs="Arial" w:hint="default"/>
        <w:color w:val="auto"/>
        <w:sz w:val="24"/>
      </w:rPr>
    </w:lvl>
    <w:lvl w:ilvl="1" w:tplc="04090003">
      <w:start w:val="1"/>
      <w:numFmt w:val="bullet"/>
      <w:lvlText w:val="o"/>
      <w:lvlJc w:val="left"/>
      <w:pPr>
        <w:ind w:left="2374" w:hanging="360"/>
      </w:pPr>
      <w:rPr>
        <w:rFonts w:ascii="Courier New" w:hAnsi="Courier New" w:cs="Courier New" w:hint="default"/>
      </w:rPr>
    </w:lvl>
    <w:lvl w:ilvl="2" w:tplc="04090005">
      <w:start w:val="1"/>
      <w:numFmt w:val="bullet"/>
      <w:lvlText w:val=""/>
      <w:lvlJc w:val="left"/>
      <w:pPr>
        <w:ind w:left="3094" w:hanging="360"/>
      </w:pPr>
      <w:rPr>
        <w:rFonts w:ascii="Wingdings" w:hAnsi="Wingdings" w:hint="default"/>
      </w:rPr>
    </w:lvl>
    <w:lvl w:ilvl="3" w:tplc="04090001">
      <w:start w:val="1"/>
      <w:numFmt w:val="bullet"/>
      <w:lvlText w:val=""/>
      <w:lvlJc w:val="left"/>
      <w:pPr>
        <w:ind w:left="3814" w:hanging="360"/>
      </w:pPr>
      <w:rPr>
        <w:rFonts w:ascii="Symbol" w:hAnsi="Symbol" w:hint="default"/>
      </w:rPr>
    </w:lvl>
    <w:lvl w:ilvl="4" w:tplc="04090003">
      <w:start w:val="1"/>
      <w:numFmt w:val="bullet"/>
      <w:lvlText w:val="o"/>
      <w:lvlJc w:val="left"/>
      <w:pPr>
        <w:ind w:left="4534" w:hanging="360"/>
      </w:pPr>
      <w:rPr>
        <w:rFonts w:ascii="Courier New" w:hAnsi="Courier New" w:cs="Courier New" w:hint="default"/>
      </w:rPr>
    </w:lvl>
    <w:lvl w:ilvl="5" w:tplc="04090005">
      <w:start w:val="1"/>
      <w:numFmt w:val="bullet"/>
      <w:lvlText w:val=""/>
      <w:lvlJc w:val="left"/>
      <w:pPr>
        <w:ind w:left="5254" w:hanging="360"/>
      </w:pPr>
      <w:rPr>
        <w:rFonts w:ascii="Wingdings" w:hAnsi="Wingdings" w:hint="default"/>
      </w:rPr>
    </w:lvl>
    <w:lvl w:ilvl="6" w:tplc="04090001">
      <w:start w:val="1"/>
      <w:numFmt w:val="bullet"/>
      <w:lvlText w:val=""/>
      <w:lvlJc w:val="left"/>
      <w:pPr>
        <w:ind w:left="5974" w:hanging="360"/>
      </w:pPr>
      <w:rPr>
        <w:rFonts w:ascii="Symbol" w:hAnsi="Symbol" w:hint="default"/>
      </w:rPr>
    </w:lvl>
    <w:lvl w:ilvl="7" w:tplc="04090003">
      <w:start w:val="1"/>
      <w:numFmt w:val="bullet"/>
      <w:lvlText w:val="o"/>
      <w:lvlJc w:val="left"/>
      <w:pPr>
        <w:ind w:left="6694" w:hanging="360"/>
      </w:pPr>
      <w:rPr>
        <w:rFonts w:ascii="Courier New" w:hAnsi="Courier New" w:cs="Courier New" w:hint="default"/>
      </w:rPr>
    </w:lvl>
    <w:lvl w:ilvl="8" w:tplc="04090005">
      <w:start w:val="1"/>
      <w:numFmt w:val="bullet"/>
      <w:lvlText w:val=""/>
      <w:lvlJc w:val="left"/>
      <w:pPr>
        <w:ind w:left="7414" w:hanging="360"/>
      </w:pPr>
      <w:rPr>
        <w:rFonts w:ascii="Wingdings" w:hAnsi="Wingdings" w:hint="default"/>
      </w:rPr>
    </w:lvl>
  </w:abstractNum>
  <w:abstractNum w:abstractNumId="32" w15:restartNumberingAfterBreak="0">
    <w:nsid w:val="70442B94"/>
    <w:multiLevelType w:val="hybridMultilevel"/>
    <w:tmpl w:val="7E7CD49A"/>
    <w:lvl w:ilvl="0" w:tplc="D6504B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A75391B"/>
    <w:multiLevelType w:val="hybridMultilevel"/>
    <w:tmpl w:val="20AE0B9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AD469C2"/>
    <w:multiLevelType w:val="hybridMultilevel"/>
    <w:tmpl w:val="1B4C9D7C"/>
    <w:lvl w:ilvl="0" w:tplc="0409000F">
      <w:start w:val="1"/>
      <w:numFmt w:val="decimal"/>
      <w:lvlText w:val="%1."/>
      <w:lvlJc w:val="left"/>
      <w:pPr>
        <w:ind w:left="858" w:hanging="360"/>
      </w:pPr>
    </w:lvl>
    <w:lvl w:ilvl="1" w:tplc="04090019">
      <w:start w:val="1"/>
      <w:numFmt w:val="lowerLetter"/>
      <w:lvlText w:val="%2."/>
      <w:lvlJc w:val="left"/>
      <w:pPr>
        <w:ind w:left="1578" w:hanging="360"/>
      </w:pPr>
    </w:lvl>
    <w:lvl w:ilvl="2" w:tplc="0409001B">
      <w:start w:val="1"/>
      <w:numFmt w:val="lowerRoman"/>
      <w:lvlText w:val="%3."/>
      <w:lvlJc w:val="right"/>
      <w:pPr>
        <w:ind w:left="2298" w:hanging="180"/>
      </w:pPr>
    </w:lvl>
    <w:lvl w:ilvl="3" w:tplc="0409000F">
      <w:start w:val="1"/>
      <w:numFmt w:val="decimal"/>
      <w:lvlText w:val="%4."/>
      <w:lvlJc w:val="left"/>
      <w:pPr>
        <w:ind w:left="3018" w:hanging="360"/>
      </w:pPr>
    </w:lvl>
    <w:lvl w:ilvl="4" w:tplc="04090019">
      <w:start w:val="1"/>
      <w:numFmt w:val="lowerLetter"/>
      <w:lvlText w:val="%5."/>
      <w:lvlJc w:val="left"/>
      <w:pPr>
        <w:ind w:left="3738" w:hanging="360"/>
      </w:pPr>
    </w:lvl>
    <w:lvl w:ilvl="5" w:tplc="0409001B">
      <w:start w:val="1"/>
      <w:numFmt w:val="lowerRoman"/>
      <w:lvlText w:val="%6."/>
      <w:lvlJc w:val="right"/>
      <w:pPr>
        <w:ind w:left="4458" w:hanging="180"/>
      </w:pPr>
    </w:lvl>
    <w:lvl w:ilvl="6" w:tplc="0409000F">
      <w:start w:val="1"/>
      <w:numFmt w:val="decimal"/>
      <w:lvlText w:val="%7."/>
      <w:lvlJc w:val="left"/>
      <w:pPr>
        <w:ind w:left="5178" w:hanging="360"/>
      </w:pPr>
    </w:lvl>
    <w:lvl w:ilvl="7" w:tplc="04090019">
      <w:start w:val="1"/>
      <w:numFmt w:val="lowerLetter"/>
      <w:lvlText w:val="%8."/>
      <w:lvlJc w:val="left"/>
      <w:pPr>
        <w:ind w:left="5898" w:hanging="360"/>
      </w:pPr>
    </w:lvl>
    <w:lvl w:ilvl="8" w:tplc="0409001B">
      <w:start w:val="1"/>
      <w:numFmt w:val="lowerRoman"/>
      <w:lvlText w:val="%9."/>
      <w:lvlJc w:val="right"/>
      <w:pPr>
        <w:ind w:left="6618" w:hanging="180"/>
      </w:pPr>
    </w:lvl>
  </w:abstractNum>
  <w:abstractNum w:abstractNumId="35" w15:restartNumberingAfterBreak="0">
    <w:nsid w:val="7B5E2B07"/>
    <w:multiLevelType w:val="hybridMultilevel"/>
    <w:tmpl w:val="AD80B7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EEE5047"/>
    <w:multiLevelType w:val="hybridMultilevel"/>
    <w:tmpl w:val="AA7014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lvlOverride w:ilvl="2"/>
    <w:lvlOverride w:ilvl="3"/>
    <w:lvlOverride w:ilvl="4"/>
    <w:lvlOverride w:ilvl="5"/>
    <w:lvlOverride w:ilvl="6"/>
    <w:lvlOverride w:ilvl="7"/>
    <w:lvlOverride w:ilvl="8"/>
  </w:num>
  <w:num w:numId="3">
    <w:abstractNumId w:val="27"/>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35"/>
    <w:lvlOverride w:ilvl="0"/>
    <w:lvlOverride w:ilvl="1"/>
    <w:lvlOverride w:ilvl="2"/>
    <w:lvlOverride w:ilvl="3"/>
    <w:lvlOverride w:ilvl="4"/>
    <w:lvlOverride w:ilvl="5"/>
    <w:lvlOverride w:ilvl="6"/>
    <w:lvlOverride w:ilvl="7"/>
    <w:lvlOverride w:ilvl="8"/>
  </w:num>
  <w:num w:numId="8">
    <w:abstractNumId w:val="19"/>
    <w:lvlOverride w:ilvl="0"/>
    <w:lvlOverride w:ilvl="1"/>
    <w:lvlOverride w:ilvl="2"/>
    <w:lvlOverride w:ilvl="3"/>
    <w:lvlOverride w:ilvl="4"/>
    <w:lvlOverride w:ilvl="5"/>
    <w:lvlOverride w:ilvl="6"/>
    <w:lvlOverride w:ilvl="7"/>
    <w:lvlOverride w:ilvl="8"/>
  </w:num>
  <w:num w:numId="9">
    <w:abstractNumId w:val="22"/>
    <w:lvlOverride w:ilvl="0"/>
    <w:lvlOverride w:ilvl="1"/>
    <w:lvlOverride w:ilvl="2"/>
    <w:lvlOverride w:ilvl="3"/>
    <w:lvlOverride w:ilvl="4"/>
    <w:lvlOverride w:ilvl="5"/>
    <w:lvlOverride w:ilvl="6"/>
    <w:lvlOverride w:ilvl="7"/>
    <w:lvlOverride w:ilvl="8"/>
  </w:num>
  <w:num w:numId="10">
    <w:abstractNumId w:val="12"/>
    <w:lvlOverride w:ilvl="0"/>
    <w:lvlOverride w:ilvl="1"/>
    <w:lvlOverride w:ilvl="2"/>
    <w:lvlOverride w:ilvl="3"/>
    <w:lvlOverride w:ilvl="4"/>
    <w:lvlOverride w:ilvl="5"/>
    <w:lvlOverride w:ilvl="6"/>
    <w:lvlOverride w:ilvl="7"/>
    <w:lvlOverride w:ilvl="8"/>
  </w:num>
  <w:num w:numId="11">
    <w:abstractNumId w:val="20"/>
    <w:lvlOverride w:ilvl="0"/>
    <w:lvlOverride w:ilvl="1"/>
    <w:lvlOverride w:ilvl="2"/>
    <w:lvlOverride w:ilvl="3"/>
    <w:lvlOverride w:ilvl="4"/>
    <w:lvlOverride w:ilvl="5"/>
    <w:lvlOverride w:ilvl="6"/>
    <w:lvlOverride w:ilvl="7"/>
    <w:lvlOverride w:ilv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lvlOverride w:ilvl="2"/>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 w:numId="15">
    <w:abstractNumId w:val="31"/>
    <w:lvlOverride w:ilvl="0"/>
    <w:lvlOverride w:ilvl="1"/>
    <w:lvlOverride w:ilvl="2"/>
    <w:lvlOverride w:ilvl="3"/>
    <w:lvlOverride w:ilvl="4"/>
    <w:lvlOverride w:ilvl="5"/>
    <w:lvlOverride w:ilvl="6"/>
    <w:lvlOverride w:ilvl="7"/>
    <w:lvlOverride w:ilvl="8"/>
  </w:num>
  <w:num w:numId="16">
    <w:abstractNumId w:val="30"/>
    <w:lvlOverride w:ilvl="0"/>
    <w:lvlOverride w:ilvl="1"/>
    <w:lvlOverride w:ilvl="2"/>
    <w:lvlOverride w:ilvl="3"/>
    <w:lvlOverride w:ilvl="4"/>
    <w:lvlOverride w:ilvl="5"/>
    <w:lvlOverride w:ilvl="6"/>
    <w:lvlOverride w:ilvl="7"/>
    <w:lvlOverride w:ilvl="8"/>
  </w:num>
  <w:num w:numId="17">
    <w:abstractNumId w:val="7"/>
    <w:lvlOverride w:ilvl="0"/>
    <w:lvlOverride w:ilvl="1"/>
    <w:lvlOverride w:ilvl="2"/>
    <w:lvlOverride w:ilvl="3"/>
    <w:lvlOverride w:ilvl="4"/>
    <w:lvlOverride w:ilvl="5"/>
    <w:lvlOverride w:ilvl="6"/>
    <w:lvlOverride w:ilvl="7"/>
    <w:lvlOverride w:ilvl="8"/>
  </w:num>
  <w:num w:numId="18">
    <w:abstractNumId w:val="15"/>
    <w:lvlOverride w:ilvl="0"/>
    <w:lvlOverride w:ilvl="1"/>
    <w:lvlOverride w:ilvl="2"/>
    <w:lvlOverride w:ilvl="3"/>
    <w:lvlOverride w:ilvl="4"/>
    <w:lvlOverride w:ilvl="5"/>
    <w:lvlOverride w:ilvl="6"/>
    <w:lvlOverride w:ilvl="7"/>
    <w:lvlOverride w:ilvl="8"/>
  </w:num>
  <w:num w:numId="19">
    <w:abstractNumId w:val="4"/>
    <w:lvlOverride w:ilvl="0"/>
    <w:lvlOverride w:ilvl="1"/>
    <w:lvlOverride w:ilvl="2"/>
    <w:lvlOverride w:ilvl="3"/>
    <w:lvlOverride w:ilvl="4"/>
    <w:lvlOverride w:ilvl="5"/>
    <w:lvlOverride w:ilvl="6"/>
    <w:lvlOverride w:ilvl="7"/>
    <w:lvlOverride w:ilvl="8"/>
  </w:num>
  <w:num w:numId="20">
    <w:abstractNumId w:val="23"/>
    <w:lvlOverride w:ilvl="0"/>
    <w:lvlOverride w:ilvl="1"/>
    <w:lvlOverride w:ilvl="2"/>
    <w:lvlOverride w:ilvl="3"/>
    <w:lvlOverride w:ilvl="4"/>
    <w:lvlOverride w:ilvl="5"/>
    <w:lvlOverride w:ilvl="6"/>
    <w:lvlOverride w:ilvl="7"/>
    <w:lvlOverride w:ilvl="8"/>
  </w:num>
  <w:num w:numId="21">
    <w:abstractNumId w:val="25"/>
    <w:lvlOverride w:ilvl="0"/>
    <w:lvlOverride w:ilvl="1"/>
    <w:lvlOverride w:ilvl="2"/>
    <w:lvlOverride w:ilvl="3"/>
    <w:lvlOverride w:ilvl="4"/>
    <w:lvlOverride w:ilvl="5"/>
    <w:lvlOverride w:ilvl="6"/>
    <w:lvlOverride w:ilvl="7"/>
    <w:lvlOverride w:ilvl="8"/>
  </w:num>
  <w:num w:numId="22">
    <w:abstractNumId w:val="3"/>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9"/>
    <w:lvlOverride w:ilvl="0"/>
    <w:lvlOverride w:ilvl="1"/>
    <w:lvlOverride w:ilvl="2"/>
    <w:lvlOverride w:ilvl="3"/>
    <w:lvlOverride w:ilvl="4"/>
    <w:lvlOverride w:ilvl="5"/>
    <w:lvlOverride w:ilvl="6"/>
    <w:lvlOverride w:ilvl="7"/>
    <w:lvlOverride w:ilvl="8"/>
  </w:num>
  <w:num w:numId="25">
    <w:abstractNumId w:val="2"/>
    <w:lvlOverride w:ilvl="0"/>
    <w:lvlOverride w:ilvl="1"/>
    <w:lvlOverride w:ilvl="2"/>
    <w:lvlOverride w:ilvl="3"/>
    <w:lvlOverride w:ilvl="4"/>
    <w:lvlOverride w:ilvl="5"/>
    <w:lvlOverride w:ilvl="6"/>
    <w:lvlOverride w:ilvl="7"/>
    <w:lvlOverride w:ilvl="8"/>
  </w:num>
  <w:num w:numId="26">
    <w:abstractNumId w:val="26"/>
    <w:lvlOverride w:ilvl="0"/>
    <w:lvlOverride w:ilvl="1"/>
    <w:lvlOverride w:ilvl="2"/>
    <w:lvlOverride w:ilvl="3"/>
    <w:lvlOverride w:ilvl="4"/>
    <w:lvlOverride w:ilvl="5"/>
    <w:lvlOverride w:ilvl="6"/>
    <w:lvlOverride w:ilvl="7"/>
    <w:lvlOverride w:ilvl="8"/>
  </w:num>
  <w:num w:numId="27">
    <w:abstractNumId w:val="24"/>
    <w:lvlOverride w:ilvl="0"/>
    <w:lvlOverride w:ilvl="1"/>
    <w:lvlOverride w:ilvl="2"/>
    <w:lvlOverride w:ilvl="3"/>
    <w:lvlOverride w:ilvl="4"/>
    <w:lvlOverride w:ilvl="5"/>
    <w:lvlOverride w:ilvl="6"/>
    <w:lvlOverride w:ilvl="7"/>
    <w:lvlOverride w:ilvl="8"/>
  </w:num>
  <w:num w:numId="28">
    <w:abstractNumId w:val="10"/>
    <w:lvlOverride w:ilvl="0"/>
    <w:lvlOverride w:ilvl="1"/>
    <w:lvlOverride w:ilvl="2"/>
    <w:lvlOverride w:ilvl="3"/>
    <w:lvlOverride w:ilvl="4"/>
    <w:lvlOverride w:ilvl="5"/>
    <w:lvlOverride w:ilvl="6"/>
    <w:lvlOverride w:ilvl="7"/>
    <w:lvlOverride w:ilvl="8"/>
  </w:num>
  <w:num w:numId="29">
    <w:abstractNumId w:val="33"/>
    <w:lvlOverride w:ilvl="0"/>
    <w:lvlOverride w:ilvl="1"/>
    <w:lvlOverride w:ilvl="2"/>
    <w:lvlOverride w:ilvl="3"/>
    <w:lvlOverride w:ilvl="4"/>
    <w:lvlOverride w:ilvl="5"/>
    <w:lvlOverride w:ilvl="6"/>
    <w:lvlOverride w:ilvl="7"/>
    <w:lvlOverride w:ilvl="8"/>
  </w:num>
  <w:num w:numId="30">
    <w:abstractNumId w:val="13"/>
    <w:lvlOverride w:ilvl="0"/>
    <w:lvlOverride w:ilvl="1"/>
    <w:lvlOverride w:ilvl="2"/>
    <w:lvlOverride w:ilvl="3"/>
    <w:lvlOverride w:ilvl="4"/>
    <w:lvlOverride w:ilvl="5"/>
    <w:lvlOverride w:ilvl="6"/>
    <w:lvlOverride w:ilvl="7"/>
    <w:lvlOverride w:ilvl="8"/>
  </w:num>
  <w:num w:numId="31">
    <w:abstractNumId w:val="18"/>
    <w:lvlOverride w:ilvl="0"/>
    <w:lvlOverride w:ilvl="1"/>
    <w:lvlOverride w:ilvl="2"/>
    <w:lvlOverride w:ilvl="3"/>
    <w:lvlOverride w:ilvl="4"/>
    <w:lvlOverride w:ilvl="5"/>
    <w:lvlOverride w:ilvl="6"/>
    <w:lvlOverride w:ilvl="7"/>
    <w:lvlOverride w:ilvl="8"/>
  </w:num>
  <w:num w:numId="32">
    <w:abstractNumId w:val="28"/>
    <w:lvlOverride w:ilvl="0"/>
    <w:lvlOverride w:ilvl="1"/>
    <w:lvlOverride w:ilvl="2"/>
    <w:lvlOverride w:ilvl="3"/>
    <w:lvlOverride w:ilvl="4"/>
    <w:lvlOverride w:ilvl="5"/>
    <w:lvlOverride w:ilvl="6"/>
    <w:lvlOverride w:ilvl="7"/>
    <w:lvlOverride w:ilvl="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5">
    <w:abstractNumId w:val="16"/>
    <w:lvlOverride w:ilvl="0"/>
    <w:lvlOverride w:ilvl="1"/>
    <w:lvlOverride w:ilvl="2"/>
    <w:lvlOverride w:ilvl="3"/>
    <w:lvlOverride w:ilvl="4"/>
    <w:lvlOverride w:ilvl="5"/>
    <w:lvlOverride w:ilvl="6"/>
    <w:lvlOverride w:ilvl="7"/>
    <w:lvlOverride w:ilvl="8"/>
  </w:num>
  <w:num w:numId="36">
    <w:abstractNumId w:val="36"/>
    <w:lvlOverride w:ilvl="0"/>
    <w:lvlOverride w:ilvl="1"/>
    <w:lvlOverride w:ilvl="2"/>
    <w:lvlOverride w:ilvl="3"/>
    <w:lvlOverride w:ilvl="4"/>
    <w:lvlOverride w:ilvl="5"/>
    <w:lvlOverride w:ilvl="6"/>
    <w:lvlOverride w:ilvl="7"/>
    <w:lvlOverride w:ilvl="8"/>
  </w:num>
  <w:num w:numId="37">
    <w:abstractNumId w:val="11"/>
    <w:lvlOverride w:ilvl="0"/>
    <w:lvlOverride w:ilvl="1"/>
    <w:lvlOverride w:ilvl="2"/>
    <w:lvlOverride w:ilvl="3"/>
    <w:lvlOverride w:ilvl="4"/>
    <w:lvlOverride w:ilvl="5"/>
    <w:lvlOverride w:ilvl="6"/>
    <w:lvlOverride w:ilvl="7"/>
    <w:lvlOverride w:ilvl="8"/>
  </w:num>
  <w:num w:numId="3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44E7"/>
    <w:rsid w:val="00042469"/>
    <w:rsid w:val="0006178C"/>
    <w:rsid w:val="00076D57"/>
    <w:rsid w:val="000821FC"/>
    <w:rsid w:val="000B5E43"/>
    <w:rsid w:val="000C0E50"/>
    <w:rsid w:val="000E1DC5"/>
    <w:rsid w:val="001106DF"/>
    <w:rsid w:val="0013201D"/>
    <w:rsid w:val="00142EC5"/>
    <w:rsid w:val="00143ACD"/>
    <w:rsid w:val="001B47C8"/>
    <w:rsid w:val="002109CA"/>
    <w:rsid w:val="002261A4"/>
    <w:rsid w:val="0025232A"/>
    <w:rsid w:val="00256B05"/>
    <w:rsid w:val="002B2462"/>
    <w:rsid w:val="00321B86"/>
    <w:rsid w:val="00354326"/>
    <w:rsid w:val="00482EF6"/>
    <w:rsid w:val="004A5C08"/>
    <w:rsid w:val="004B7417"/>
    <w:rsid w:val="004C0CE7"/>
    <w:rsid w:val="004C7186"/>
    <w:rsid w:val="004D3713"/>
    <w:rsid w:val="004F0F51"/>
    <w:rsid w:val="0051560F"/>
    <w:rsid w:val="0053065D"/>
    <w:rsid w:val="0061264B"/>
    <w:rsid w:val="006A1311"/>
    <w:rsid w:val="006A261F"/>
    <w:rsid w:val="006D0384"/>
    <w:rsid w:val="006D65DB"/>
    <w:rsid w:val="0070235F"/>
    <w:rsid w:val="00753CCD"/>
    <w:rsid w:val="00786B71"/>
    <w:rsid w:val="007D4A5C"/>
    <w:rsid w:val="007E6483"/>
    <w:rsid w:val="0081504B"/>
    <w:rsid w:val="00826E0A"/>
    <w:rsid w:val="008507D9"/>
    <w:rsid w:val="008631FB"/>
    <w:rsid w:val="00890178"/>
    <w:rsid w:val="008C7811"/>
    <w:rsid w:val="008D246C"/>
    <w:rsid w:val="008E19DC"/>
    <w:rsid w:val="0090061B"/>
    <w:rsid w:val="009142A5"/>
    <w:rsid w:val="009262A8"/>
    <w:rsid w:val="009A3973"/>
    <w:rsid w:val="009B480A"/>
    <w:rsid w:val="009B5F83"/>
    <w:rsid w:val="009D0807"/>
    <w:rsid w:val="00A0719A"/>
    <w:rsid w:val="00A906B5"/>
    <w:rsid w:val="00AA0FE7"/>
    <w:rsid w:val="00AD03C2"/>
    <w:rsid w:val="00B66053"/>
    <w:rsid w:val="00BE0746"/>
    <w:rsid w:val="00C02DFA"/>
    <w:rsid w:val="00C545F6"/>
    <w:rsid w:val="00C61733"/>
    <w:rsid w:val="00C808CC"/>
    <w:rsid w:val="00C974C2"/>
    <w:rsid w:val="00D111DE"/>
    <w:rsid w:val="00D1499F"/>
    <w:rsid w:val="00D356FA"/>
    <w:rsid w:val="00D41783"/>
    <w:rsid w:val="00D447FB"/>
    <w:rsid w:val="00D62259"/>
    <w:rsid w:val="00D8381D"/>
    <w:rsid w:val="00DE792C"/>
    <w:rsid w:val="00E35AD6"/>
    <w:rsid w:val="00E82CD9"/>
    <w:rsid w:val="00E84F3C"/>
    <w:rsid w:val="00ED25D0"/>
    <w:rsid w:val="00EE7B1B"/>
    <w:rsid w:val="00F1090C"/>
    <w:rsid w:val="00F37BD0"/>
    <w:rsid w:val="00F95577"/>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tpa1">
    <w:name w:val="tpa1"/>
    <w:rsid w:val="006D0384"/>
  </w:style>
  <w:style w:type="paragraph" w:styleId="TextnBalon">
    <w:name w:val="Balloon Text"/>
    <w:basedOn w:val="Normal"/>
    <w:link w:val="TextnBalonCaracter"/>
    <w:uiPriority w:val="99"/>
    <w:semiHidden/>
    <w:unhideWhenUsed/>
    <w:rsid w:val="006D038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D0384"/>
    <w:rPr>
      <w:rFonts w:ascii="Segoe UI" w:hAnsi="Segoe UI" w:cs="Segoe UI"/>
      <w:sz w:val="18"/>
      <w:szCs w:val="18"/>
    </w:rPr>
  </w:style>
  <w:style w:type="character" w:customStyle="1" w:styleId="ListparagrafCaracter">
    <w:name w:val="Listă paragraf Caracter"/>
    <w:aliases w:val="Bullet Points Caracter,Liste Paragraf Caracter"/>
    <w:link w:val="Listparagraf"/>
    <w:uiPriority w:val="34"/>
    <w:locked/>
    <w:rsid w:val="0070235F"/>
  </w:style>
  <w:style w:type="paragraph" w:styleId="Listparagraf">
    <w:name w:val="List Paragraph"/>
    <w:aliases w:val="Bullet Points,Liste Paragraf"/>
    <w:basedOn w:val="Normal"/>
    <w:link w:val="ListparagrafCaracter"/>
    <w:uiPriority w:val="34"/>
    <w:qFormat/>
    <w:rsid w:val="0070235F"/>
    <w:pPr>
      <w:spacing w:after="200" w:line="276" w:lineRule="auto"/>
      <w:ind w:left="720"/>
      <w:contextualSpacing/>
    </w:pPr>
  </w:style>
  <w:style w:type="paragraph" w:customStyle="1" w:styleId="Default">
    <w:name w:val="Default"/>
    <w:rsid w:val="0070235F"/>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customStyle="1" w:styleId="Para0bullet">
    <w:name w:val="Para 0 bullet"/>
    <w:basedOn w:val="Normal"/>
    <w:autoRedefine/>
    <w:uiPriority w:val="4"/>
    <w:qFormat/>
    <w:rsid w:val="0070235F"/>
    <w:pPr>
      <w:numPr>
        <w:numId w:val="1"/>
      </w:numPr>
      <w:tabs>
        <w:tab w:val="left" w:pos="630"/>
        <w:tab w:val="left" w:pos="810"/>
      </w:tabs>
      <w:spacing w:after="0" w:line="240" w:lineRule="auto"/>
      <w:ind w:firstLine="205"/>
      <w:jc w:val="both"/>
    </w:pPr>
    <w:rPr>
      <w:rFonts w:ascii="Arial" w:eastAsia="SimSun" w:hAnsi="Arial" w:cs="Times New Roman"/>
      <w:sz w:val="20"/>
      <w:szCs w:val="24"/>
      <w14:ligatures w14:val="none"/>
    </w:rPr>
  </w:style>
  <w:style w:type="character" w:customStyle="1" w:styleId="Para0Char">
    <w:name w:val="Para 0 Char"/>
    <w:link w:val="Para0"/>
    <w:uiPriority w:val="4"/>
    <w:locked/>
    <w:rsid w:val="0070235F"/>
    <w:rPr>
      <w:rFonts w:ascii="Arial" w:eastAsia="SimSun" w:hAnsi="Arial" w:cs="Times New Roman"/>
      <w:sz w:val="20"/>
      <w:szCs w:val="24"/>
      <w:lang w:val="en-US"/>
    </w:rPr>
  </w:style>
  <w:style w:type="paragraph" w:customStyle="1" w:styleId="Para0">
    <w:name w:val="Para 0"/>
    <w:basedOn w:val="Normal"/>
    <w:link w:val="Para0Char"/>
    <w:autoRedefine/>
    <w:uiPriority w:val="4"/>
    <w:qFormat/>
    <w:rsid w:val="0070235F"/>
    <w:pPr>
      <w:spacing w:before="240" w:after="120" w:line="240" w:lineRule="atLeast"/>
      <w:jc w:val="both"/>
    </w:pPr>
    <w:rPr>
      <w:rFonts w:ascii="Arial" w:eastAsia="SimSu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20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13486-A27F-4967-8881-59783992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7817</Words>
  <Characters>44559</Characters>
  <Application>Microsoft Office Word</Application>
  <DocSecurity>0</DocSecurity>
  <Lines>371</Lines>
  <Paragraphs>104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Florin Stancescu</cp:lastModifiedBy>
  <cp:revision>34</cp:revision>
  <cp:lastPrinted>2024-02-20T07:24:00Z</cp:lastPrinted>
  <dcterms:created xsi:type="dcterms:W3CDTF">2023-12-08T11:08:00Z</dcterms:created>
  <dcterms:modified xsi:type="dcterms:W3CDTF">2024-02-20T07:31:00Z</dcterms:modified>
</cp:coreProperties>
</file>