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710D" w14:textId="77777777" w:rsidR="0024396F" w:rsidRDefault="0024396F" w:rsidP="00C52BD2">
      <w:pPr>
        <w:pStyle w:val="Heading1"/>
        <w:spacing w:before="94"/>
        <w:jc w:val="both"/>
      </w:pPr>
      <w:r>
        <w:t>ANEXA nr. 5</w:t>
      </w:r>
      <w:r>
        <w:rPr>
          <w:vertAlign w:val="superscript"/>
        </w:rPr>
        <w:t>E</w:t>
      </w:r>
      <w:r>
        <w:t>: Conţinutul-cadru al memoriului de prezentare</w:t>
      </w:r>
    </w:p>
    <w:p w14:paraId="014E710E" w14:textId="77777777" w:rsidR="0024396F" w:rsidRDefault="0024396F" w:rsidP="00C52BD2">
      <w:pPr>
        <w:pStyle w:val="BodyText"/>
        <w:spacing w:before="30"/>
        <w:jc w:val="both"/>
      </w:pPr>
      <w:r>
        <w:t>(- ANEXA nr. 5.E la procedură)</w:t>
      </w:r>
    </w:p>
    <w:p w14:paraId="014E710F" w14:textId="77777777" w:rsidR="0024396F" w:rsidRDefault="0024396F" w:rsidP="00C52BD2">
      <w:pPr>
        <w:pStyle w:val="Heading1"/>
        <w:numPr>
          <w:ilvl w:val="0"/>
          <w:numId w:val="39"/>
        </w:numPr>
        <w:tabs>
          <w:tab w:val="left" w:pos="783"/>
        </w:tabs>
        <w:spacing w:before="47"/>
        <w:ind w:hanging="145"/>
        <w:jc w:val="both"/>
      </w:pPr>
      <w:r>
        <w:t>Denumirea</w:t>
      </w:r>
      <w:r>
        <w:rPr>
          <w:spacing w:val="-6"/>
        </w:rPr>
        <w:t xml:space="preserve"> </w:t>
      </w:r>
      <w:r>
        <w:t>proiectului:</w:t>
      </w:r>
    </w:p>
    <w:p w14:paraId="014E7110" w14:textId="5FE39DC0" w:rsidR="0024396F" w:rsidRPr="005A6C38" w:rsidRDefault="00F630BC" w:rsidP="00C52BD2">
      <w:pPr>
        <w:spacing w:before="40" w:line="278" w:lineRule="auto"/>
        <w:ind w:left="640" w:right="1337"/>
        <w:jc w:val="both"/>
      </w:pPr>
      <w:r w:rsidRPr="005A6C38">
        <w:rPr>
          <w:lang w:val="fr-FR"/>
        </w:rPr>
        <w:t>CONSTRUIRE HAL</w:t>
      </w:r>
      <w:r w:rsidR="00B224CD">
        <w:rPr>
          <w:lang w:val="fr-FR"/>
        </w:rPr>
        <w:t>E METALICE</w:t>
      </w:r>
    </w:p>
    <w:p w14:paraId="014E7111" w14:textId="77777777" w:rsidR="0024396F" w:rsidRDefault="0024396F" w:rsidP="00C52BD2">
      <w:pPr>
        <w:pStyle w:val="ListParagraph"/>
        <w:numPr>
          <w:ilvl w:val="0"/>
          <w:numId w:val="39"/>
        </w:numPr>
        <w:tabs>
          <w:tab w:val="left" w:pos="869"/>
        </w:tabs>
        <w:spacing w:line="247" w:lineRule="exact"/>
        <w:ind w:left="868" w:hanging="231"/>
        <w:jc w:val="both"/>
        <w:rPr>
          <w:b/>
        </w:rPr>
      </w:pPr>
      <w:r>
        <w:rPr>
          <w:b/>
        </w:rPr>
        <w:t>Titular:</w:t>
      </w:r>
    </w:p>
    <w:p w14:paraId="014E7112" w14:textId="77777777" w:rsidR="0024396F" w:rsidRDefault="0024396F" w:rsidP="00C52BD2">
      <w:pPr>
        <w:pStyle w:val="ListParagraph"/>
        <w:numPr>
          <w:ilvl w:val="0"/>
          <w:numId w:val="38"/>
        </w:numPr>
        <w:tabs>
          <w:tab w:val="left" w:pos="771"/>
        </w:tabs>
        <w:spacing w:before="37"/>
        <w:ind w:hanging="133"/>
        <w:jc w:val="both"/>
        <w:rPr>
          <w:b/>
        </w:rPr>
      </w:pPr>
      <w:r>
        <w:rPr>
          <w:b/>
        </w:rPr>
        <w:t>numele;</w:t>
      </w:r>
    </w:p>
    <w:p w14:paraId="59E11D6E" w14:textId="6AFD1C0B" w:rsidR="00F630BC" w:rsidRPr="00B224CD" w:rsidRDefault="00B224CD" w:rsidP="005A6C38">
      <w:pPr>
        <w:tabs>
          <w:tab w:val="left" w:pos="771"/>
        </w:tabs>
        <w:spacing w:before="37"/>
        <w:ind w:left="637"/>
        <w:jc w:val="both"/>
      </w:pPr>
      <w:r w:rsidRPr="00B224CD">
        <w:t>MARS INSTALATION AND CLADING LIMITED- FILIALA TARGOVISTE</w:t>
      </w:r>
    </w:p>
    <w:p w14:paraId="014E7114" w14:textId="20FE6122" w:rsidR="0024396F" w:rsidRDefault="0024396F" w:rsidP="00C52BD2">
      <w:pPr>
        <w:pStyle w:val="ListParagraph"/>
        <w:numPr>
          <w:ilvl w:val="0"/>
          <w:numId w:val="38"/>
        </w:numPr>
        <w:tabs>
          <w:tab w:val="left" w:pos="771"/>
        </w:tabs>
        <w:spacing w:before="37"/>
        <w:ind w:hanging="133"/>
        <w:jc w:val="both"/>
        <w:rPr>
          <w:b/>
        </w:rPr>
      </w:pPr>
      <w:r>
        <w:rPr>
          <w:b/>
        </w:rPr>
        <w:t>adresa</w:t>
      </w:r>
      <w:r>
        <w:rPr>
          <w:b/>
          <w:spacing w:val="-3"/>
        </w:rPr>
        <w:t xml:space="preserve"> </w:t>
      </w:r>
      <w:r>
        <w:rPr>
          <w:b/>
        </w:rPr>
        <w:t>poştală;</w:t>
      </w:r>
    </w:p>
    <w:p w14:paraId="014E7115" w14:textId="0BA7757E" w:rsidR="0024396F" w:rsidRDefault="00B224CD" w:rsidP="00C52BD2">
      <w:pPr>
        <w:pStyle w:val="BodyText"/>
        <w:spacing w:before="25"/>
        <w:jc w:val="both"/>
      </w:pPr>
      <w:r>
        <w:t>Jud. Dambovita, comuna Vacaresti, Sat Bungetu, Str. DC 50, Nr. 426A</w:t>
      </w:r>
      <w:r w:rsidR="0024396F">
        <w:t>;</w:t>
      </w:r>
    </w:p>
    <w:p w14:paraId="014E7116" w14:textId="77777777" w:rsidR="0024396F" w:rsidRDefault="0024396F" w:rsidP="00C52BD2">
      <w:pPr>
        <w:pStyle w:val="Heading1"/>
        <w:numPr>
          <w:ilvl w:val="0"/>
          <w:numId w:val="38"/>
        </w:numPr>
        <w:tabs>
          <w:tab w:val="left" w:pos="771"/>
        </w:tabs>
        <w:spacing w:before="47"/>
        <w:ind w:hanging="133"/>
        <w:jc w:val="both"/>
      </w:pPr>
      <w:r>
        <w:t>numărul de telefon, de fax şi adresa de e-mail, adresa paginii de</w:t>
      </w:r>
      <w:r>
        <w:rPr>
          <w:spacing w:val="-21"/>
        </w:rPr>
        <w:t xml:space="preserve"> </w:t>
      </w:r>
      <w:r>
        <w:t>internet;</w:t>
      </w:r>
    </w:p>
    <w:p w14:paraId="014E7117" w14:textId="77777777" w:rsidR="0024396F" w:rsidRDefault="0024396F" w:rsidP="00C52BD2">
      <w:pPr>
        <w:pStyle w:val="BodyText"/>
        <w:spacing w:before="31"/>
        <w:jc w:val="both"/>
      </w:pPr>
      <w:r>
        <w:t>0723.343.111;</w:t>
      </w:r>
    </w:p>
    <w:p w14:paraId="014E7118" w14:textId="77777777" w:rsidR="0024396F" w:rsidRDefault="0024396F" w:rsidP="00C52BD2">
      <w:pPr>
        <w:pStyle w:val="Heading1"/>
        <w:numPr>
          <w:ilvl w:val="0"/>
          <w:numId w:val="38"/>
        </w:numPr>
        <w:tabs>
          <w:tab w:val="left" w:pos="771"/>
        </w:tabs>
        <w:spacing w:before="49"/>
        <w:ind w:hanging="133"/>
        <w:jc w:val="both"/>
      </w:pPr>
      <w:r>
        <w:t>numele persoanelor de</w:t>
      </w:r>
      <w:r>
        <w:rPr>
          <w:spacing w:val="-4"/>
        </w:rPr>
        <w:t xml:space="preserve"> </w:t>
      </w:r>
      <w:r>
        <w:t>contact:</w:t>
      </w:r>
    </w:p>
    <w:p w14:paraId="014E7119" w14:textId="06C70E96" w:rsidR="0024396F" w:rsidRDefault="00B224CD" w:rsidP="00C52BD2">
      <w:pPr>
        <w:pStyle w:val="BodyText"/>
        <w:spacing w:before="29"/>
        <w:jc w:val="both"/>
      </w:pPr>
      <w:r>
        <w:t>Serban Alexandru</w:t>
      </w:r>
      <w:r w:rsidR="002D1F6F" w:rsidRPr="002D1F6F">
        <w:t xml:space="preserve"> </w:t>
      </w:r>
      <w:r w:rsidR="0024396F">
        <w:t>- administrator;</w:t>
      </w:r>
    </w:p>
    <w:p w14:paraId="014E711B" w14:textId="17E58D83" w:rsidR="0024396F" w:rsidRDefault="002D1F6F" w:rsidP="002D1F6F">
      <w:pPr>
        <w:pStyle w:val="BodyText"/>
        <w:spacing w:before="4" w:line="273" w:lineRule="auto"/>
        <w:ind w:right="2440"/>
        <w:jc w:val="both"/>
        <w:rPr>
          <w:b/>
        </w:rPr>
      </w:pPr>
      <w:r>
        <w:t>R</w:t>
      </w:r>
      <w:r w:rsidR="0024396F">
        <w:t xml:space="preserve">esponsabil pentru protecţia mediului. </w:t>
      </w:r>
      <w:r w:rsidR="00B224CD">
        <w:t>Serban Alexandru</w:t>
      </w:r>
      <w:r w:rsidR="00B224CD" w:rsidRPr="002D1F6F">
        <w:t xml:space="preserve"> </w:t>
      </w:r>
      <w:r>
        <w:t>- administrator</w:t>
      </w:r>
      <w:r w:rsidR="0024396F">
        <w:rPr>
          <w:b/>
        </w:rPr>
        <w:t>;</w:t>
      </w:r>
    </w:p>
    <w:p w14:paraId="014E711C" w14:textId="77777777" w:rsidR="0024396F" w:rsidRDefault="0024396F" w:rsidP="00C52BD2">
      <w:pPr>
        <w:pStyle w:val="BodyText"/>
        <w:spacing w:before="2"/>
        <w:ind w:left="0"/>
        <w:jc w:val="both"/>
        <w:rPr>
          <w:b/>
          <w:sz w:val="26"/>
        </w:rPr>
      </w:pPr>
    </w:p>
    <w:p w14:paraId="014E711D" w14:textId="77777777" w:rsidR="0024396F" w:rsidRDefault="0024396F" w:rsidP="00C52BD2">
      <w:pPr>
        <w:pStyle w:val="Heading1"/>
        <w:numPr>
          <w:ilvl w:val="0"/>
          <w:numId w:val="39"/>
        </w:numPr>
        <w:tabs>
          <w:tab w:val="left" w:pos="955"/>
        </w:tabs>
        <w:ind w:left="954" w:hanging="317"/>
        <w:jc w:val="both"/>
      </w:pPr>
      <w:r>
        <w:t>Descrierea caracteristicilor fizice ale întregului</w:t>
      </w:r>
      <w:r>
        <w:rPr>
          <w:spacing w:val="-6"/>
        </w:rPr>
        <w:t xml:space="preserve"> </w:t>
      </w:r>
      <w:r>
        <w:t>proiect:</w:t>
      </w:r>
    </w:p>
    <w:p w14:paraId="014E711E" w14:textId="77777777" w:rsidR="0024396F" w:rsidRDefault="0024396F" w:rsidP="00C52BD2">
      <w:pPr>
        <w:pStyle w:val="ListParagraph"/>
        <w:numPr>
          <w:ilvl w:val="0"/>
          <w:numId w:val="37"/>
        </w:numPr>
        <w:tabs>
          <w:tab w:val="left" w:pos="826"/>
        </w:tabs>
        <w:spacing w:before="38"/>
        <w:jc w:val="both"/>
        <w:rPr>
          <w:b/>
        </w:rPr>
      </w:pPr>
      <w:r>
        <w:rPr>
          <w:b/>
        </w:rPr>
        <w:t>un rezumat al</w:t>
      </w:r>
      <w:r>
        <w:rPr>
          <w:b/>
          <w:spacing w:val="-5"/>
        </w:rPr>
        <w:t xml:space="preserve"> </w:t>
      </w:r>
      <w:r>
        <w:rPr>
          <w:b/>
        </w:rPr>
        <w:t>proiectului;</w:t>
      </w:r>
    </w:p>
    <w:p w14:paraId="014E711F" w14:textId="77777777" w:rsidR="0024396F" w:rsidRDefault="0024396F" w:rsidP="00C52BD2">
      <w:pPr>
        <w:pStyle w:val="BodyText"/>
        <w:spacing w:before="6"/>
        <w:ind w:left="0"/>
        <w:jc w:val="both"/>
        <w:rPr>
          <w:b/>
          <w:sz w:val="24"/>
        </w:rPr>
      </w:pPr>
    </w:p>
    <w:p w14:paraId="4E7BE270" w14:textId="77777777" w:rsidR="00B224CD" w:rsidRPr="00CE2E59" w:rsidRDefault="005A6C38" w:rsidP="00B224CD">
      <w:pPr>
        <w:adjustRightInd w:val="0"/>
        <w:ind w:firstLine="708"/>
        <w:jc w:val="both"/>
        <w:rPr>
          <w:rFonts w:eastAsia="Calibri"/>
          <w:lang w:val="en-US"/>
        </w:rPr>
      </w:pPr>
      <w:r>
        <w:rPr>
          <w:lang w:val="fr-FR"/>
        </w:rPr>
        <w:t xml:space="preserve">           </w:t>
      </w:r>
      <w:r w:rsidR="00B224CD" w:rsidRPr="00CE2E59">
        <w:rPr>
          <w:lang w:val="fr-FR"/>
        </w:rPr>
        <w:t xml:space="preserve">Se propune construirea </w:t>
      </w:r>
      <w:r w:rsidR="00B224CD">
        <w:rPr>
          <w:lang w:val="fr-FR"/>
        </w:rPr>
        <w:t>a trei hale</w:t>
      </w:r>
      <w:r w:rsidR="00B224CD" w:rsidRPr="00CE2E59">
        <w:rPr>
          <w:lang w:val="fr-FR"/>
        </w:rPr>
        <w:t xml:space="preserve"> depozitare cu regim de inaltime parter. </w:t>
      </w:r>
      <w:r w:rsidR="00B224CD">
        <w:rPr>
          <w:lang w:val="fr-FR"/>
        </w:rPr>
        <w:t xml:space="preserve">Structura de </w:t>
      </w:r>
      <w:r w:rsidR="00B224CD" w:rsidRPr="00CE2E59">
        <w:rPr>
          <w:lang w:val="fr-FR"/>
        </w:rPr>
        <w:t xml:space="preserve">rezistenta este din cadre metalice pe </w:t>
      </w:r>
      <w:r w:rsidR="00B224CD" w:rsidRPr="00CE2E59">
        <w:t>fundatii izolate de tip bloc de beton simplu si cuzinet de beton armat, avand la partea superioara grinzi de echilibrare</w:t>
      </w:r>
      <w:r w:rsidR="00B224CD" w:rsidRPr="00CE2E59">
        <w:rPr>
          <w:lang w:val="fr-FR"/>
        </w:rPr>
        <w:t xml:space="preserve">. </w:t>
      </w:r>
      <w:r w:rsidR="00B224CD" w:rsidRPr="00CE2E59">
        <w:t>Cladirea va fi structurata in plan din 5 cadre transversale. Cadrele sunt alcatuite din stalpi profile laminate la cald HEA 400 si grinzi principale ferme (grinzi cu zabrele)</w:t>
      </w:r>
      <w:r w:rsidR="00B224CD" w:rsidRPr="00CE2E59">
        <w:rPr>
          <w:lang w:val="fr-FR"/>
        </w:rPr>
        <w:t xml:space="preserve">. </w:t>
      </w:r>
      <w:r w:rsidR="00B224CD" w:rsidRPr="00CE2E59">
        <w:rPr>
          <w:lang w:val="pt-BR"/>
        </w:rPr>
        <w:t>Acoperisul este de tip ferme metalice, peste care s-a prevazut învelitoare panou termoizolant 10 cm grosime – RAL 9010(</w:t>
      </w:r>
      <w:r w:rsidR="00B224CD" w:rsidRPr="00CE2E59">
        <w:rPr>
          <w:rFonts w:eastAsia="Calibri"/>
          <w:lang w:val="en-US"/>
        </w:rPr>
        <w:t>fatada exterioara tabla de otel galvanizat si prevopsit cu protectie anticoroziva fatada interioara tabla de otel galvanizat si prevopsit cu protectie anticoroziva si miez de spuma poliuretan)</w:t>
      </w:r>
      <w:r w:rsidR="00B224CD">
        <w:rPr>
          <w:rFonts w:eastAsia="Calibri"/>
          <w:lang w:val="en-US"/>
        </w:rPr>
        <w:t>.</w:t>
      </w:r>
    </w:p>
    <w:p w14:paraId="01AACB5E" w14:textId="3ECBF727" w:rsidR="00B224CD" w:rsidRPr="00C04586" w:rsidRDefault="00B224CD" w:rsidP="00B224CD">
      <w:pPr>
        <w:pStyle w:val="ListParagraph"/>
        <w:ind w:left="0" w:firstLine="720"/>
        <w:jc w:val="both"/>
        <w:rPr>
          <w:lang w:val="pt-BR"/>
        </w:rPr>
      </w:pPr>
      <w:r w:rsidRPr="00C04586">
        <w:rPr>
          <w:lang w:val="fr-FR"/>
        </w:rPr>
        <w:t>Constructi</w:t>
      </w:r>
      <w:r>
        <w:rPr>
          <w:lang w:val="fr-FR"/>
        </w:rPr>
        <w:t>ile</w:t>
      </w:r>
      <w:r w:rsidRPr="00C04586">
        <w:rPr>
          <w:lang w:val="fr-FR"/>
        </w:rPr>
        <w:t xml:space="preserve"> propus</w:t>
      </w:r>
      <w:r>
        <w:rPr>
          <w:lang w:val="fr-FR"/>
        </w:rPr>
        <w:t>e</w:t>
      </w:r>
      <w:r w:rsidRPr="00C04586">
        <w:rPr>
          <w:lang w:val="fr-FR"/>
        </w:rPr>
        <w:t xml:space="preserve"> a</w:t>
      </w:r>
      <w:r>
        <w:rPr>
          <w:lang w:val="fr-FR"/>
        </w:rPr>
        <w:t>u</w:t>
      </w:r>
      <w:r w:rsidRPr="00C04586">
        <w:rPr>
          <w:lang w:val="fr-FR"/>
        </w:rPr>
        <w:t xml:space="preserve"> dimensiunile in plan de </w:t>
      </w:r>
      <w:r w:rsidR="006A5945">
        <w:rPr>
          <w:lang w:val="fr-FR"/>
        </w:rPr>
        <w:t>34,39</w:t>
      </w:r>
      <w:r w:rsidRPr="00CE2E59">
        <w:rPr>
          <w:lang w:val="fr-FR"/>
        </w:rPr>
        <w:t xml:space="preserve"> m x </w:t>
      </w:r>
      <w:r>
        <w:rPr>
          <w:lang w:val="fr-FR"/>
        </w:rPr>
        <w:t>18,11</w:t>
      </w:r>
      <w:r w:rsidRPr="00CE2E59">
        <w:rPr>
          <w:lang w:val="fr-FR"/>
        </w:rPr>
        <w:t xml:space="preserve"> m</w:t>
      </w:r>
      <w:r>
        <w:rPr>
          <w:lang w:val="fr-FR"/>
        </w:rPr>
        <w:t>-fiecare</w:t>
      </w:r>
      <w:r w:rsidRPr="00C04586">
        <w:rPr>
          <w:lang w:val="fr-FR"/>
        </w:rPr>
        <w:t xml:space="preserve">. </w:t>
      </w:r>
      <w:r w:rsidRPr="00C04586">
        <w:rPr>
          <w:lang w:val="pt-BR"/>
        </w:rPr>
        <w:t xml:space="preserve">Accesul se face din  </w:t>
      </w:r>
      <w:r w:rsidR="006A5945">
        <w:rPr>
          <w:lang w:val="fr-FR"/>
        </w:rPr>
        <w:t>dc 50</w:t>
      </w:r>
      <w:r>
        <w:rPr>
          <w:lang w:val="fr-FR"/>
        </w:rPr>
        <w:t xml:space="preserve"> </w:t>
      </w:r>
      <w:r w:rsidRPr="00C04586">
        <w:rPr>
          <w:lang w:val="pt-BR"/>
        </w:rPr>
        <w:t>, atat carosabil cat si pietonal – situat la</w:t>
      </w:r>
      <w:r>
        <w:rPr>
          <w:lang w:val="pt-BR"/>
        </w:rPr>
        <w:t xml:space="preserve"> nord</w:t>
      </w:r>
      <w:r w:rsidRPr="00C04586">
        <w:rPr>
          <w:lang w:val="pt-BR"/>
        </w:rPr>
        <w:t xml:space="preserve"> de amplasament. Inaltimea </w:t>
      </w:r>
      <w:r w:rsidR="006A5945">
        <w:rPr>
          <w:lang w:val="pt-BR"/>
        </w:rPr>
        <w:t xml:space="preserve">maxima </w:t>
      </w:r>
      <w:r w:rsidRPr="00C04586">
        <w:rPr>
          <w:lang w:val="pt-BR"/>
        </w:rPr>
        <w:t xml:space="preserve">libera a spatiilor interioare este de </w:t>
      </w:r>
      <w:r>
        <w:rPr>
          <w:lang w:val="pt-BR"/>
        </w:rPr>
        <w:t>7,45 m-sub ferma metalica</w:t>
      </w:r>
      <w:r w:rsidRPr="00C04586">
        <w:rPr>
          <w:lang w:val="pt-BR"/>
        </w:rPr>
        <w:t xml:space="preserve">. Ferestrele se propun de tip </w:t>
      </w:r>
      <w:r>
        <w:rPr>
          <w:lang w:val="pt-BR"/>
        </w:rPr>
        <w:t>rame aluminiu</w:t>
      </w:r>
      <w:r w:rsidRPr="00C04586">
        <w:rPr>
          <w:lang w:val="pt-BR"/>
        </w:rPr>
        <w:t xml:space="preserve"> + geam termoizolant culoare </w:t>
      </w:r>
      <w:r>
        <w:rPr>
          <w:lang w:val="pt-BR"/>
        </w:rPr>
        <w:t>gri</w:t>
      </w:r>
      <w:r w:rsidRPr="00C04586">
        <w:rPr>
          <w:lang w:val="pt-BR"/>
        </w:rPr>
        <w:t xml:space="preserve">, usile </w:t>
      </w:r>
      <w:r>
        <w:rPr>
          <w:lang w:val="pt-BR"/>
        </w:rPr>
        <w:t>interioare din aluminiu</w:t>
      </w:r>
      <w:r w:rsidRPr="00C04586">
        <w:rPr>
          <w:lang w:val="pt-BR"/>
        </w:rPr>
        <w:t xml:space="preserve">, pardoseala </w:t>
      </w:r>
      <w:r>
        <w:rPr>
          <w:lang w:val="pt-BR"/>
        </w:rPr>
        <w:t>spatiului de depozitare din ciment sclivisit</w:t>
      </w:r>
      <w:r w:rsidRPr="00C04586">
        <w:rPr>
          <w:lang w:val="pt-BR"/>
        </w:rPr>
        <w:t xml:space="preserve"> iar in </w:t>
      </w:r>
      <w:r>
        <w:rPr>
          <w:lang w:val="pt-BR"/>
        </w:rPr>
        <w:t>baie si birou</w:t>
      </w:r>
      <w:r w:rsidR="006A5945">
        <w:rPr>
          <w:lang w:val="pt-BR"/>
        </w:rPr>
        <w:t>ri</w:t>
      </w:r>
      <w:r w:rsidRPr="00C04586">
        <w:rPr>
          <w:lang w:val="pt-BR"/>
        </w:rPr>
        <w:t xml:space="preserve">  - gresie antiderapanta. </w:t>
      </w:r>
    </w:p>
    <w:p w14:paraId="55820E2C" w14:textId="2E6677DE" w:rsidR="002155EB" w:rsidRPr="007530E4" w:rsidRDefault="00B224CD" w:rsidP="00B224CD">
      <w:pPr>
        <w:adjustRightInd w:val="0"/>
        <w:spacing w:line="276" w:lineRule="auto"/>
        <w:ind w:firstLine="720"/>
        <w:jc w:val="both"/>
        <w:rPr>
          <w:lang w:val="fr-FR"/>
        </w:rPr>
      </w:pPr>
      <w:r>
        <w:rPr>
          <w:lang w:val="pt-BR"/>
        </w:rPr>
        <w:t>I</w:t>
      </w:r>
      <w:r w:rsidRPr="00CE2E59">
        <w:rPr>
          <w:lang w:val="pt-BR"/>
        </w:rPr>
        <w:t>nchiderile exterioare se realizeaza din panou termoizolant 10 cm grosime – RAL 9010(</w:t>
      </w:r>
      <w:r w:rsidRPr="00CE2E59">
        <w:t xml:space="preserve">fatada exterioara tabla de otel galvanizat si prevopsit cu protectie anticoroziva fatada interioara tabla de otel galvanizat si prevopsit cu protectie anticoroziva si miez de spuma poliuretan). In interior, compartimnetarea se va realiza din panouri de gips-carton pe structura metalica. </w:t>
      </w:r>
      <w:r w:rsidRPr="00CE2E59">
        <w:rPr>
          <w:lang w:val="pt-BR"/>
        </w:rPr>
        <w:t xml:space="preserve">Scurgerea apelor pluviale se va face la nivelul terenului natural, printr-un sistem de jgheaburi si burlane </w:t>
      </w:r>
      <w:r w:rsidRPr="00CE2E59">
        <w:t>tabla laminata din otel carbon si acoperita cu un strat de protectie pe ambele fete</w:t>
      </w:r>
      <w:r>
        <w:t>.</w:t>
      </w:r>
      <w:r w:rsidR="002155EB" w:rsidRPr="007530E4">
        <w:rPr>
          <w:lang w:val="fr-FR"/>
        </w:rPr>
        <w:t xml:space="preserve">; </w:t>
      </w:r>
    </w:p>
    <w:p w14:paraId="0B97AFA6" w14:textId="77777777" w:rsidR="005A6C38" w:rsidRDefault="005A6C38" w:rsidP="00F630BC">
      <w:pPr>
        <w:pStyle w:val="BodyText"/>
        <w:spacing w:before="92"/>
        <w:ind w:left="719" w:right="6760"/>
        <w:jc w:val="both"/>
      </w:pPr>
    </w:p>
    <w:p w14:paraId="12651753" w14:textId="6834D215" w:rsidR="005A6C38" w:rsidRPr="00C04586" w:rsidRDefault="005A6C38" w:rsidP="005A6C38">
      <w:pPr>
        <w:spacing w:line="276" w:lineRule="auto"/>
        <w:ind w:right="-66"/>
      </w:pPr>
      <w:r>
        <w:tab/>
      </w:r>
      <w:r w:rsidR="00B224CD">
        <w:t>HALA 1</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5A6C38" w:rsidRPr="00C04586" w14:paraId="21AF9775" w14:textId="77777777" w:rsidTr="005A6C38">
        <w:trPr>
          <w:cantSplit/>
          <w:tblHeader/>
          <w:jc w:val="center"/>
        </w:trPr>
        <w:tc>
          <w:tcPr>
            <w:tcW w:w="2319" w:type="dxa"/>
            <w:tcBorders>
              <w:top w:val="single" w:sz="18" w:space="0" w:color="auto"/>
              <w:left w:val="single" w:sz="18" w:space="0" w:color="auto"/>
              <w:bottom w:val="single" w:sz="18" w:space="0" w:color="auto"/>
            </w:tcBorders>
            <w:shd w:val="clear" w:color="auto" w:fill="000000"/>
            <w:tcMar>
              <w:left w:w="57" w:type="dxa"/>
              <w:right w:w="57" w:type="dxa"/>
            </w:tcMar>
            <w:vAlign w:val="center"/>
          </w:tcPr>
          <w:p w14:paraId="4B3C76C3" w14:textId="77777777" w:rsidR="005A6C38" w:rsidRPr="00C04586" w:rsidRDefault="005A6C38" w:rsidP="005A6C38">
            <w:pPr>
              <w:suppressAutoHyphens/>
              <w:spacing w:before="40" w:after="40"/>
              <w:jc w:val="center"/>
              <w:rPr>
                <w:b/>
              </w:rPr>
            </w:pPr>
            <w:r w:rsidRPr="00C04586">
              <w:rPr>
                <w:b/>
              </w:rPr>
              <w:t>DENUMIRE NIVEL</w:t>
            </w:r>
          </w:p>
        </w:tc>
        <w:tc>
          <w:tcPr>
            <w:tcW w:w="2535" w:type="dxa"/>
            <w:tcBorders>
              <w:top w:val="single" w:sz="18" w:space="0" w:color="auto"/>
              <w:bottom w:val="single" w:sz="18" w:space="0" w:color="auto"/>
            </w:tcBorders>
            <w:shd w:val="clear" w:color="auto" w:fill="000000"/>
            <w:tcMar>
              <w:left w:w="57" w:type="dxa"/>
              <w:right w:w="57" w:type="dxa"/>
            </w:tcMar>
            <w:vAlign w:val="center"/>
          </w:tcPr>
          <w:p w14:paraId="69A4E5BD" w14:textId="77777777" w:rsidR="005A6C38" w:rsidRPr="00C04586" w:rsidRDefault="005A6C38" w:rsidP="005A6C38">
            <w:pPr>
              <w:suppressAutoHyphens/>
              <w:spacing w:before="40" w:after="40"/>
              <w:jc w:val="center"/>
              <w:rPr>
                <w:b/>
              </w:rPr>
            </w:pPr>
            <w:r w:rsidRPr="00C04586">
              <w:rPr>
                <w:b/>
              </w:rPr>
              <w:t>DENUMIRE INCAPERE</w:t>
            </w:r>
          </w:p>
        </w:tc>
        <w:tc>
          <w:tcPr>
            <w:tcW w:w="4885" w:type="dxa"/>
            <w:gridSpan w:val="2"/>
            <w:tcBorders>
              <w:top w:val="single" w:sz="18" w:space="0" w:color="auto"/>
              <w:bottom w:val="single" w:sz="18" w:space="0" w:color="auto"/>
              <w:right w:val="single" w:sz="18" w:space="0" w:color="auto"/>
            </w:tcBorders>
            <w:shd w:val="clear" w:color="auto" w:fill="000000"/>
            <w:tcMar>
              <w:left w:w="57" w:type="dxa"/>
              <w:right w:w="57" w:type="dxa"/>
            </w:tcMar>
            <w:vAlign w:val="center"/>
          </w:tcPr>
          <w:p w14:paraId="760E67C3" w14:textId="77777777" w:rsidR="005A6C38" w:rsidRPr="00C04586" w:rsidRDefault="005A6C38" w:rsidP="005A6C38">
            <w:pPr>
              <w:suppressAutoHyphens/>
              <w:spacing w:before="40" w:after="40"/>
              <w:jc w:val="center"/>
              <w:rPr>
                <w:b/>
              </w:rPr>
            </w:pPr>
            <w:r w:rsidRPr="00C04586">
              <w:rPr>
                <w:b/>
              </w:rPr>
              <w:t>SUPRAFATA UTILA</w:t>
            </w:r>
          </w:p>
        </w:tc>
      </w:tr>
      <w:tr w:rsidR="005A6C38" w:rsidRPr="00C04586" w14:paraId="0458A2E5" w14:textId="77777777" w:rsidTr="005A6C38">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14:paraId="68522178" w14:textId="77777777" w:rsidR="005A6C38" w:rsidRPr="00C04586" w:rsidRDefault="005A6C38" w:rsidP="005A6C38">
            <w:pPr>
              <w:suppressAutoHyphens/>
              <w:spacing w:beforeLines="20" w:before="48" w:afterLines="20" w:after="48"/>
              <w:rPr>
                <w:b/>
              </w:rPr>
            </w:pPr>
            <w:r w:rsidRPr="00C04586">
              <w:rPr>
                <w:b/>
              </w:rPr>
              <w:t>PLAN PARTER</w:t>
            </w:r>
          </w:p>
        </w:tc>
        <w:tc>
          <w:tcPr>
            <w:tcW w:w="4536" w:type="dxa"/>
            <w:gridSpan w:val="2"/>
            <w:tcBorders>
              <w:top w:val="single" w:sz="18" w:space="0" w:color="auto"/>
              <w:bottom w:val="single" w:sz="6" w:space="0" w:color="auto"/>
            </w:tcBorders>
            <w:tcMar>
              <w:left w:w="57" w:type="dxa"/>
              <w:right w:w="57" w:type="dxa"/>
            </w:tcMar>
            <w:vAlign w:val="center"/>
          </w:tcPr>
          <w:p w14:paraId="31DADAC0" w14:textId="77777777" w:rsidR="005A6C38" w:rsidRPr="00C04586" w:rsidRDefault="005A6C38" w:rsidP="005A6C38">
            <w:pPr>
              <w:suppressAutoHyphens/>
              <w:spacing w:beforeLines="20" w:before="48" w:afterLines="20" w:after="48"/>
              <w:jc w:val="center"/>
            </w:pPr>
            <w:r>
              <w:t>BAIE</w:t>
            </w:r>
          </w:p>
        </w:tc>
        <w:tc>
          <w:tcPr>
            <w:tcW w:w="2884" w:type="dxa"/>
            <w:tcBorders>
              <w:top w:val="single" w:sz="18" w:space="0" w:color="auto"/>
              <w:bottom w:val="single" w:sz="6" w:space="0" w:color="auto"/>
              <w:right w:val="single" w:sz="18" w:space="0" w:color="auto"/>
            </w:tcBorders>
            <w:tcMar>
              <w:left w:w="57" w:type="dxa"/>
              <w:right w:w="57" w:type="dxa"/>
            </w:tcMar>
            <w:vAlign w:val="center"/>
          </w:tcPr>
          <w:p w14:paraId="3406CFA4" w14:textId="06EB9960" w:rsidR="005A6C38" w:rsidRPr="00C04586" w:rsidRDefault="005A6C38" w:rsidP="00B224CD">
            <w:pPr>
              <w:suppressAutoHyphens/>
              <w:spacing w:beforeLines="20" w:before="48" w:afterLines="20" w:after="48"/>
              <w:jc w:val="center"/>
            </w:pPr>
            <w:r>
              <w:t xml:space="preserve"> </w:t>
            </w:r>
            <w:r w:rsidR="00B224CD">
              <w:t>7,18</w:t>
            </w:r>
            <w:r w:rsidRPr="00C04586">
              <w:t xml:space="preserve"> MP</w:t>
            </w:r>
          </w:p>
        </w:tc>
      </w:tr>
      <w:tr w:rsidR="005A6C38" w:rsidRPr="00C04586" w14:paraId="7AD6163A" w14:textId="77777777" w:rsidTr="005A6C38">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576DD646" w14:textId="77777777" w:rsidR="005A6C38" w:rsidRPr="00C04586" w:rsidRDefault="005A6C38" w:rsidP="005A6C38">
            <w:r w:rsidRPr="00C04586">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2BC22647" w14:textId="77777777" w:rsidR="005A6C38" w:rsidRPr="00C04586" w:rsidRDefault="005A6C38" w:rsidP="005A6C38">
            <w:pPr>
              <w:suppressAutoHyphens/>
              <w:spacing w:beforeLines="20" w:before="48" w:afterLines="20" w:after="48"/>
              <w:jc w:val="center"/>
            </w:pPr>
            <w: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52434C61" w14:textId="40658D39" w:rsidR="005A6C38" w:rsidRPr="00C04586" w:rsidRDefault="00B224CD" w:rsidP="005A6C38">
            <w:pPr>
              <w:suppressAutoHyphens/>
              <w:spacing w:beforeLines="20" w:before="48" w:afterLines="20" w:after="48"/>
              <w:jc w:val="center"/>
            </w:pPr>
            <w:r>
              <w:t>20,98</w:t>
            </w:r>
            <w:r w:rsidR="005A6C38" w:rsidRPr="00C04586">
              <w:t xml:space="preserve"> MP</w:t>
            </w:r>
          </w:p>
        </w:tc>
      </w:tr>
      <w:tr w:rsidR="00B224CD" w:rsidRPr="00C04586" w14:paraId="40B8CDBA"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041ED326" w14:textId="5D190F7E" w:rsidR="00B224CD" w:rsidRPr="00C04586"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2D9719C5" w14:textId="0D667803" w:rsidR="00B224CD" w:rsidRDefault="00B224CD" w:rsidP="00B224CD">
            <w:pPr>
              <w:suppressAutoHyphens/>
              <w:spacing w:beforeLines="20" w:before="48" w:afterLines="20" w:after="48"/>
              <w:jc w:val="center"/>
            </w:pPr>
            <w:r w:rsidRPr="008B0FCC">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18C4608D" w14:textId="648DF172" w:rsidR="00B224CD" w:rsidRDefault="00B224CD" w:rsidP="00B224CD">
            <w:pPr>
              <w:suppressAutoHyphens/>
              <w:spacing w:beforeLines="20" w:before="48" w:afterLines="20" w:after="48"/>
              <w:jc w:val="center"/>
            </w:pPr>
            <w:r>
              <w:t>13,61 MP</w:t>
            </w:r>
          </w:p>
        </w:tc>
      </w:tr>
      <w:tr w:rsidR="00B224CD" w:rsidRPr="00C04586" w14:paraId="7CC8F560"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32B11C2B" w14:textId="42D660A3" w:rsidR="00B224CD"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4F927164" w14:textId="2F16B4FA" w:rsidR="00B224CD" w:rsidRDefault="00B224CD" w:rsidP="00B224CD">
            <w:pPr>
              <w:suppressAutoHyphens/>
              <w:spacing w:beforeLines="20" w:before="48" w:afterLines="20" w:after="48"/>
              <w:jc w:val="center"/>
            </w:pPr>
            <w:r w:rsidRPr="008B0FCC">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4014E604" w14:textId="5A84CFAE" w:rsidR="00B224CD" w:rsidRDefault="00B224CD" w:rsidP="00B224CD">
            <w:pPr>
              <w:suppressAutoHyphens/>
              <w:spacing w:beforeLines="20" w:before="48" w:afterLines="20" w:after="48"/>
              <w:jc w:val="center"/>
            </w:pPr>
            <w:r>
              <w:t>13,09 MP</w:t>
            </w:r>
          </w:p>
        </w:tc>
      </w:tr>
      <w:tr w:rsidR="00B224CD" w:rsidRPr="00C04586" w14:paraId="7289EE12"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35E0FF4D" w14:textId="5C16254B" w:rsidR="00B224CD"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13AEFD4C" w14:textId="243C0B8C" w:rsidR="00B224CD" w:rsidRPr="008B0FCC" w:rsidRDefault="00B224CD" w:rsidP="00B224CD">
            <w:pPr>
              <w:suppressAutoHyphens/>
              <w:spacing w:beforeLines="20" w:before="48" w:afterLines="20" w:after="48"/>
              <w:jc w:val="center"/>
            </w:pPr>
            <w: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3B381BA9" w14:textId="70610FB3" w:rsidR="00B224CD" w:rsidRDefault="00B224CD" w:rsidP="00B224CD">
            <w:pPr>
              <w:suppressAutoHyphens/>
              <w:spacing w:beforeLines="20" w:before="48" w:afterLines="20" w:after="48"/>
              <w:jc w:val="center"/>
            </w:pPr>
            <w:r>
              <w:t>17,39 MP</w:t>
            </w:r>
          </w:p>
        </w:tc>
      </w:tr>
      <w:tr w:rsidR="005A6C38" w:rsidRPr="00C04586" w14:paraId="3D950FF1" w14:textId="77777777" w:rsidTr="005A6C38">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021FABFB" w14:textId="77777777" w:rsidR="005A6C38" w:rsidRPr="00C04586" w:rsidRDefault="005A6C38" w:rsidP="005A6C38">
            <w:r w:rsidRPr="00C04586">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141567DF" w14:textId="77777777" w:rsidR="005A6C38" w:rsidRPr="00C04586" w:rsidRDefault="005A6C38" w:rsidP="005A6C38">
            <w:pPr>
              <w:suppressAutoHyphens/>
              <w:spacing w:beforeLines="20" w:before="48" w:afterLines="20" w:after="48"/>
              <w:jc w:val="center"/>
            </w:pPr>
            <w:r>
              <w:t>SPATIU DEPOZITARE</w:t>
            </w:r>
          </w:p>
        </w:tc>
        <w:tc>
          <w:tcPr>
            <w:tcW w:w="2884" w:type="dxa"/>
            <w:tcBorders>
              <w:top w:val="single" w:sz="6" w:space="0" w:color="auto"/>
              <w:bottom w:val="single" w:sz="6" w:space="0" w:color="auto"/>
              <w:right w:val="single" w:sz="18" w:space="0" w:color="auto"/>
            </w:tcBorders>
            <w:tcMar>
              <w:left w:w="57" w:type="dxa"/>
              <w:right w:w="57" w:type="dxa"/>
            </w:tcMar>
          </w:tcPr>
          <w:p w14:paraId="143E8586" w14:textId="3ECEFC40" w:rsidR="005A6C38" w:rsidRPr="00C04586" w:rsidRDefault="005A6C38" w:rsidP="00B224CD">
            <w:r>
              <w:t xml:space="preserve">               </w:t>
            </w:r>
            <w:r w:rsidR="00B224CD">
              <w:t>502,33</w:t>
            </w:r>
            <w:r w:rsidRPr="00C04586">
              <w:t xml:space="preserve"> MP</w:t>
            </w:r>
          </w:p>
        </w:tc>
      </w:tr>
    </w:tbl>
    <w:p w14:paraId="1A91551D" w14:textId="163F8503" w:rsidR="005A6C38" w:rsidRDefault="005A6C38" w:rsidP="005A6C38">
      <w:pPr>
        <w:spacing w:line="276" w:lineRule="auto"/>
        <w:ind w:right="-66"/>
      </w:pPr>
    </w:p>
    <w:p w14:paraId="1DDE825C" w14:textId="1FC5FA1F" w:rsidR="00B224CD" w:rsidRDefault="00B224CD" w:rsidP="005A6C38">
      <w:pPr>
        <w:spacing w:line="276" w:lineRule="auto"/>
        <w:ind w:right="-66"/>
      </w:pPr>
    </w:p>
    <w:p w14:paraId="09192FC3" w14:textId="4FCF15E0" w:rsidR="00B224CD" w:rsidRDefault="00B224CD" w:rsidP="005A6C38">
      <w:pPr>
        <w:spacing w:line="276" w:lineRule="auto"/>
        <w:ind w:right="-66"/>
      </w:pPr>
    </w:p>
    <w:p w14:paraId="5687126F" w14:textId="77777777" w:rsidR="00B224CD" w:rsidRDefault="00B224CD" w:rsidP="005A6C38">
      <w:pPr>
        <w:spacing w:line="276" w:lineRule="auto"/>
        <w:ind w:right="-66"/>
      </w:pPr>
    </w:p>
    <w:p w14:paraId="6BFC2227" w14:textId="1D86AE2F" w:rsidR="00B224CD" w:rsidRPr="00C04586" w:rsidRDefault="00B224CD" w:rsidP="00B224CD">
      <w:pPr>
        <w:spacing w:line="276" w:lineRule="auto"/>
        <w:ind w:right="-66"/>
      </w:pPr>
      <w:r>
        <w:lastRenderedPageBreak/>
        <w:t>HALA 2</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B224CD" w:rsidRPr="00C04586" w14:paraId="580674D9" w14:textId="77777777" w:rsidTr="00B224CD">
        <w:trPr>
          <w:cantSplit/>
          <w:tblHeader/>
          <w:jc w:val="center"/>
        </w:trPr>
        <w:tc>
          <w:tcPr>
            <w:tcW w:w="2319" w:type="dxa"/>
            <w:tcBorders>
              <w:top w:val="single" w:sz="18" w:space="0" w:color="auto"/>
              <w:left w:val="single" w:sz="18" w:space="0" w:color="auto"/>
              <w:bottom w:val="single" w:sz="18" w:space="0" w:color="auto"/>
            </w:tcBorders>
            <w:shd w:val="clear" w:color="auto" w:fill="000000"/>
            <w:tcMar>
              <w:left w:w="57" w:type="dxa"/>
              <w:right w:w="57" w:type="dxa"/>
            </w:tcMar>
            <w:vAlign w:val="center"/>
          </w:tcPr>
          <w:p w14:paraId="42B724E2" w14:textId="77777777" w:rsidR="00B224CD" w:rsidRPr="00C04586" w:rsidRDefault="00B224CD" w:rsidP="00B224CD">
            <w:pPr>
              <w:suppressAutoHyphens/>
              <w:spacing w:before="40" w:after="40"/>
              <w:jc w:val="center"/>
              <w:rPr>
                <w:b/>
              </w:rPr>
            </w:pPr>
            <w:r w:rsidRPr="00C04586">
              <w:rPr>
                <w:b/>
              </w:rPr>
              <w:t>DENUMIRE NIVEL</w:t>
            </w:r>
          </w:p>
        </w:tc>
        <w:tc>
          <w:tcPr>
            <w:tcW w:w="2535" w:type="dxa"/>
            <w:tcBorders>
              <w:top w:val="single" w:sz="18" w:space="0" w:color="auto"/>
              <w:bottom w:val="single" w:sz="18" w:space="0" w:color="auto"/>
            </w:tcBorders>
            <w:shd w:val="clear" w:color="auto" w:fill="000000"/>
            <w:tcMar>
              <w:left w:w="57" w:type="dxa"/>
              <w:right w:w="57" w:type="dxa"/>
            </w:tcMar>
            <w:vAlign w:val="center"/>
          </w:tcPr>
          <w:p w14:paraId="070ECF8A" w14:textId="77777777" w:rsidR="00B224CD" w:rsidRPr="00C04586" w:rsidRDefault="00B224CD" w:rsidP="00B224CD">
            <w:pPr>
              <w:suppressAutoHyphens/>
              <w:spacing w:before="40" w:after="40"/>
              <w:jc w:val="center"/>
              <w:rPr>
                <w:b/>
              </w:rPr>
            </w:pPr>
            <w:r w:rsidRPr="00C04586">
              <w:rPr>
                <w:b/>
              </w:rPr>
              <w:t>DENUMIRE INCAPERE</w:t>
            </w:r>
          </w:p>
        </w:tc>
        <w:tc>
          <w:tcPr>
            <w:tcW w:w="4885" w:type="dxa"/>
            <w:gridSpan w:val="2"/>
            <w:tcBorders>
              <w:top w:val="single" w:sz="18" w:space="0" w:color="auto"/>
              <w:bottom w:val="single" w:sz="18" w:space="0" w:color="auto"/>
              <w:right w:val="single" w:sz="18" w:space="0" w:color="auto"/>
            </w:tcBorders>
            <w:shd w:val="clear" w:color="auto" w:fill="000000"/>
            <w:tcMar>
              <w:left w:w="57" w:type="dxa"/>
              <w:right w:w="57" w:type="dxa"/>
            </w:tcMar>
            <w:vAlign w:val="center"/>
          </w:tcPr>
          <w:p w14:paraId="5E3CA803" w14:textId="77777777" w:rsidR="00B224CD" w:rsidRPr="00C04586" w:rsidRDefault="00B224CD" w:rsidP="00B224CD">
            <w:pPr>
              <w:suppressAutoHyphens/>
              <w:spacing w:before="40" w:after="40"/>
              <w:jc w:val="center"/>
              <w:rPr>
                <w:b/>
              </w:rPr>
            </w:pPr>
            <w:r w:rsidRPr="00C04586">
              <w:rPr>
                <w:b/>
              </w:rPr>
              <w:t>SUPRAFATA UTILA</w:t>
            </w:r>
          </w:p>
        </w:tc>
      </w:tr>
      <w:tr w:rsidR="00B224CD" w:rsidRPr="00C04586" w14:paraId="7611CA31" w14:textId="77777777" w:rsidTr="00B224CD">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14:paraId="0ABD890B" w14:textId="77777777" w:rsidR="00B224CD" w:rsidRPr="00C04586" w:rsidRDefault="00B224CD" w:rsidP="00B224CD">
            <w:pPr>
              <w:suppressAutoHyphens/>
              <w:spacing w:beforeLines="20" w:before="48" w:afterLines="20" w:after="48"/>
              <w:rPr>
                <w:b/>
              </w:rPr>
            </w:pPr>
            <w:r w:rsidRPr="00C04586">
              <w:rPr>
                <w:b/>
              </w:rPr>
              <w:t>PLAN PARTER</w:t>
            </w:r>
          </w:p>
        </w:tc>
        <w:tc>
          <w:tcPr>
            <w:tcW w:w="4536" w:type="dxa"/>
            <w:gridSpan w:val="2"/>
            <w:tcBorders>
              <w:top w:val="single" w:sz="18" w:space="0" w:color="auto"/>
              <w:bottom w:val="single" w:sz="6" w:space="0" w:color="auto"/>
            </w:tcBorders>
            <w:tcMar>
              <w:left w:w="57" w:type="dxa"/>
              <w:right w:w="57" w:type="dxa"/>
            </w:tcMar>
            <w:vAlign w:val="center"/>
          </w:tcPr>
          <w:p w14:paraId="243F272A" w14:textId="77777777" w:rsidR="00B224CD" w:rsidRPr="00C04586" w:rsidRDefault="00B224CD" w:rsidP="00B224CD">
            <w:pPr>
              <w:suppressAutoHyphens/>
              <w:spacing w:beforeLines="20" w:before="48" w:afterLines="20" w:after="48"/>
              <w:jc w:val="center"/>
            </w:pPr>
            <w:r>
              <w:t>BAIE</w:t>
            </w:r>
          </w:p>
        </w:tc>
        <w:tc>
          <w:tcPr>
            <w:tcW w:w="2884" w:type="dxa"/>
            <w:tcBorders>
              <w:top w:val="single" w:sz="18" w:space="0" w:color="auto"/>
              <w:bottom w:val="single" w:sz="6" w:space="0" w:color="auto"/>
              <w:right w:val="single" w:sz="18" w:space="0" w:color="auto"/>
            </w:tcBorders>
            <w:tcMar>
              <w:left w:w="57" w:type="dxa"/>
              <w:right w:w="57" w:type="dxa"/>
            </w:tcMar>
            <w:vAlign w:val="center"/>
          </w:tcPr>
          <w:p w14:paraId="25CE4AA1" w14:textId="77777777" w:rsidR="00B224CD" w:rsidRPr="00C04586" w:rsidRDefault="00B224CD" w:rsidP="00B224CD">
            <w:pPr>
              <w:suppressAutoHyphens/>
              <w:spacing w:beforeLines="20" w:before="48" w:afterLines="20" w:after="48"/>
              <w:jc w:val="center"/>
            </w:pPr>
            <w:r>
              <w:t xml:space="preserve"> 7,18</w:t>
            </w:r>
            <w:r w:rsidRPr="00C04586">
              <w:t xml:space="preserve"> MP</w:t>
            </w:r>
          </w:p>
        </w:tc>
      </w:tr>
      <w:tr w:rsidR="00B224CD" w:rsidRPr="00C04586" w14:paraId="050363FC"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2386B37D" w14:textId="77777777" w:rsidR="00B224CD" w:rsidRPr="00C04586" w:rsidRDefault="00B224CD" w:rsidP="00B224CD">
            <w:r w:rsidRPr="00C04586">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01A0754A" w14:textId="77777777" w:rsidR="00B224CD" w:rsidRPr="00C04586" w:rsidRDefault="00B224CD" w:rsidP="00B224CD">
            <w:pPr>
              <w:suppressAutoHyphens/>
              <w:spacing w:beforeLines="20" w:before="48" w:afterLines="20" w:after="48"/>
              <w:jc w:val="center"/>
            </w:pPr>
            <w: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03C0582D" w14:textId="77777777" w:rsidR="00B224CD" w:rsidRPr="00C04586" w:rsidRDefault="00B224CD" w:rsidP="00B224CD">
            <w:pPr>
              <w:suppressAutoHyphens/>
              <w:spacing w:beforeLines="20" w:before="48" w:afterLines="20" w:after="48"/>
              <w:jc w:val="center"/>
            </w:pPr>
            <w:r>
              <w:t>20,98</w:t>
            </w:r>
            <w:r w:rsidRPr="00C04586">
              <w:t xml:space="preserve"> MP</w:t>
            </w:r>
          </w:p>
        </w:tc>
      </w:tr>
      <w:tr w:rsidR="00B224CD" w:rsidRPr="00C04586" w14:paraId="509D7A48"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6E1F6AE8" w14:textId="77777777" w:rsidR="00B224CD" w:rsidRPr="00C04586"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4655353A" w14:textId="77777777" w:rsidR="00B224CD" w:rsidRDefault="00B224CD" w:rsidP="00B224CD">
            <w:pPr>
              <w:suppressAutoHyphens/>
              <w:spacing w:beforeLines="20" w:before="48" w:afterLines="20" w:after="48"/>
              <w:jc w:val="center"/>
            </w:pPr>
            <w:r w:rsidRPr="008B0FCC">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4DE7CC82" w14:textId="77777777" w:rsidR="00B224CD" w:rsidRDefault="00B224CD" w:rsidP="00B224CD">
            <w:pPr>
              <w:suppressAutoHyphens/>
              <w:spacing w:beforeLines="20" w:before="48" w:afterLines="20" w:after="48"/>
              <w:jc w:val="center"/>
            </w:pPr>
            <w:r>
              <w:t>13,61 MP</w:t>
            </w:r>
          </w:p>
        </w:tc>
      </w:tr>
      <w:tr w:rsidR="00B224CD" w:rsidRPr="00C04586" w14:paraId="3B42EEF7"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4468FAF1" w14:textId="77777777" w:rsidR="00B224CD"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0A6FC0C7" w14:textId="77777777" w:rsidR="00B224CD" w:rsidRDefault="00B224CD" w:rsidP="00B224CD">
            <w:pPr>
              <w:suppressAutoHyphens/>
              <w:spacing w:beforeLines="20" w:before="48" w:afterLines="20" w:after="48"/>
              <w:jc w:val="center"/>
            </w:pPr>
            <w:r w:rsidRPr="008B0FCC">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7C4341DE" w14:textId="77777777" w:rsidR="00B224CD" w:rsidRDefault="00B224CD" w:rsidP="00B224CD">
            <w:pPr>
              <w:suppressAutoHyphens/>
              <w:spacing w:beforeLines="20" w:before="48" w:afterLines="20" w:after="48"/>
              <w:jc w:val="center"/>
            </w:pPr>
            <w:r>
              <w:t>13,09 MP</w:t>
            </w:r>
          </w:p>
        </w:tc>
      </w:tr>
      <w:tr w:rsidR="00B224CD" w:rsidRPr="00C04586" w14:paraId="119941A8"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11D64363" w14:textId="77777777" w:rsidR="00B224CD"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63E3F5A5" w14:textId="77777777" w:rsidR="00B224CD" w:rsidRPr="008B0FCC" w:rsidRDefault="00B224CD" w:rsidP="00B224CD">
            <w:pPr>
              <w:suppressAutoHyphens/>
              <w:spacing w:beforeLines="20" w:before="48" w:afterLines="20" w:after="48"/>
              <w:jc w:val="center"/>
            </w:pPr>
            <w: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3B539C20" w14:textId="77777777" w:rsidR="00B224CD" w:rsidRDefault="00B224CD" w:rsidP="00B224CD">
            <w:pPr>
              <w:suppressAutoHyphens/>
              <w:spacing w:beforeLines="20" w:before="48" w:afterLines="20" w:after="48"/>
              <w:jc w:val="center"/>
            </w:pPr>
            <w:r>
              <w:t>17,39 MP</w:t>
            </w:r>
          </w:p>
        </w:tc>
      </w:tr>
      <w:tr w:rsidR="00B224CD" w:rsidRPr="00C04586" w14:paraId="4A152EFE"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3F788F31" w14:textId="77777777" w:rsidR="00B224CD" w:rsidRPr="00C04586" w:rsidRDefault="00B224CD" w:rsidP="00B224CD">
            <w:r w:rsidRPr="00C04586">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0F1A1761" w14:textId="77777777" w:rsidR="00B224CD" w:rsidRPr="00C04586" w:rsidRDefault="00B224CD" w:rsidP="00B224CD">
            <w:pPr>
              <w:suppressAutoHyphens/>
              <w:spacing w:beforeLines="20" w:before="48" w:afterLines="20" w:after="48"/>
              <w:jc w:val="center"/>
            </w:pPr>
            <w:r>
              <w:t>SPATIU DEPOZITARE</w:t>
            </w:r>
          </w:p>
        </w:tc>
        <w:tc>
          <w:tcPr>
            <w:tcW w:w="2884" w:type="dxa"/>
            <w:tcBorders>
              <w:top w:val="single" w:sz="6" w:space="0" w:color="auto"/>
              <w:bottom w:val="single" w:sz="6" w:space="0" w:color="auto"/>
              <w:right w:val="single" w:sz="18" w:space="0" w:color="auto"/>
            </w:tcBorders>
            <w:tcMar>
              <w:left w:w="57" w:type="dxa"/>
              <w:right w:w="57" w:type="dxa"/>
            </w:tcMar>
          </w:tcPr>
          <w:p w14:paraId="76FFB023" w14:textId="77777777" w:rsidR="00B224CD" w:rsidRPr="00C04586" w:rsidRDefault="00B224CD" w:rsidP="00B224CD">
            <w:r>
              <w:t xml:space="preserve">               502,33</w:t>
            </w:r>
            <w:r w:rsidRPr="00C04586">
              <w:t xml:space="preserve"> MP</w:t>
            </w:r>
          </w:p>
        </w:tc>
      </w:tr>
    </w:tbl>
    <w:p w14:paraId="543606FD" w14:textId="525AD511" w:rsidR="00B224CD" w:rsidRDefault="00B224CD" w:rsidP="005A6C38">
      <w:pPr>
        <w:spacing w:line="276" w:lineRule="auto"/>
        <w:ind w:right="-66"/>
      </w:pPr>
    </w:p>
    <w:p w14:paraId="76BC473E" w14:textId="2AD4DC87" w:rsidR="00B224CD" w:rsidRPr="00C04586" w:rsidRDefault="00B224CD" w:rsidP="00B224CD">
      <w:pPr>
        <w:spacing w:line="276" w:lineRule="auto"/>
        <w:ind w:right="-66"/>
      </w:pPr>
      <w:r>
        <w:t>HALA 3</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B224CD" w:rsidRPr="00C04586" w14:paraId="2DE63CC7" w14:textId="77777777" w:rsidTr="00B224CD">
        <w:trPr>
          <w:cantSplit/>
          <w:tblHeader/>
          <w:jc w:val="center"/>
        </w:trPr>
        <w:tc>
          <w:tcPr>
            <w:tcW w:w="2319" w:type="dxa"/>
            <w:tcBorders>
              <w:top w:val="single" w:sz="18" w:space="0" w:color="auto"/>
              <w:left w:val="single" w:sz="18" w:space="0" w:color="auto"/>
              <w:bottom w:val="single" w:sz="18" w:space="0" w:color="auto"/>
            </w:tcBorders>
            <w:shd w:val="clear" w:color="auto" w:fill="000000"/>
            <w:tcMar>
              <w:left w:w="57" w:type="dxa"/>
              <w:right w:w="57" w:type="dxa"/>
            </w:tcMar>
            <w:vAlign w:val="center"/>
          </w:tcPr>
          <w:p w14:paraId="3005FC1A" w14:textId="77777777" w:rsidR="00B224CD" w:rsidRPr="00C04586" w:rsidRDefault="00B224CD" w:rsidP="00B224CD">
            <w:pPr>
              <w:suppressAutoHyphens/>
              <w:spacing w:before="40" w:after="40"/>
              <w:jc w:val="center"/>
              <w:rPr>
                <w:b/>
              </w:rPr>
            </w:pPr>
            <w:r w:rsidRPr="00C04586">
              <w:rPr>
                <w:b/>
              </w:rPr>
              <w:t>DENUMIRE NIVEL</w:t>
            </w:r>
          </w:p>
        </w:tc>
        <w:tc>
          <w:tcPr>
            <w:tcW w:w="2535" w:type="dxa"/>
            <w:tcBorders>
              <w:top w:val="single" w:sz="18" w:space="0" w:color="auto"/>
              <w:bottom w:val="single" w:sz="18" w:space="0" w:color="auto"/>
            </w:tcBorders>
            <w:shd w:val="clear" w:color="auto" w:fill="000000"/>
            <w:tcMar>
              <w:left w:w="57" w:type="dxa"/>
              <w:right w:w="57" w:type="dxa"/>
            </w:tcMar>
            <w:vAlign w:val="center"/>
          </w:tcPr>
          <w:p w14:paraId="70A53E8B" w14:textId="77777777" w:rsidR="00B224CD" w:rsidRPr="00C04586" w:rsidRDefault="00B224CD" w:rsidP="00B224CD">
            <w:pPr>
              <w:suppressAutoHyphens/>
              <w:spacing w:before="40" w:after="40"/>
              <w:jc w:val="center"/>
              <w:rPr>
                <w:b/>
              </w:rPr>
            </w:pPr>
            <w:r w:rsidRPr="00C04586">
              <w:rPr>
                <w:b/>
              </w:rPr>
              <w:t>DENUMIRE INCAPERE</w:t>
            </w:r>
          </w:p>
        </w:tc>
        <w:tc>
          <w:tcPr>
            <w:tcW w:w="4885" w:type="dxa"/>
            <w:gridSpan w:val="2"/>
            <w:tcBorders>
              <w:top w:val="single" w:sz="18" w:space="0" w:color="auto"/>
              <w:bottom w:val="single" w:sz="18" w:space="0" w:color="auto"/>
              <w:right w:val="single" w:sz="18" w:space="0" w:color="auto"/>
            </w:tcBorders>
            <w:shd w:val="clear" w:color="auto" w:fill="000000"/>
            <w:tcMar>
              <w:left w:w="57" w:type="dxa"/>
              <w:right w:w="57" w:type="dxa"/>
            </w:tcMar>
            <w:vAlign w:val="center"/>
          </w:tcPr>
          <w:p w14:paraId="0E5D572E" w14:textId="77777777" w:rsidR="00B224CD" w:rsidRPr="00C04586" w:rsidRDefault="00B224CD" w:rsidP="00B224CD">
            <w:pPr>
              <w:suppressAutoHyphens/>
              <w:spacing w:before="40" w:after="40"/>
              <w:jc w:val="center"/>
              <w:rPr>
                <w:b/>
              </w:rPr>
            </w:pPr>
            <w:r w:rsidRPr="00C04586">
              <w:rPr>
                <w:b/>
              </w:rPr>
              <w:t>SUPRAFATA UTILA</w:t>
            </w:r>
          </w:p>
        </w:tc>
      </w:tr>
      <w:tr w:rsidR="00B224CD" w:rsidRPr="00C04586" w14:paraId="064AF7FE" w14:textId="77777777" w:rsidTr="00B224CD">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14:paraId="74B6798E" w14:textId="77777777" w:rsidR="00B224CD" w:rsidRPr="00C04586" w:rsidRDefault="00B224CD" w:rsidP="00B224CD">
            <w:pPr>
              <w:suppressAutoHyphens/>
              <w:spacing w:beforeLines="20" w:before="48" w:afterLines="20" w:after="48"/>
              <w:rPr>
                <w:b/>
              </w:rPr>
            </w:pPr>
            <w:r w:rsidRPr="00C04586">
              <w:rPr>
                <w:b/>
              </w:rPr>
              <w:t>PLAN PARTER</w:t>
            </w:r>
          </w:p>
        </w:tc>
        <w:tc>
          <w:tcPr>
            <w:tcW w:w="4536" w:type="dxa"/>
            <w:gridSpan w:val="2"/>
            <w:tcBorders>
              <w:top w:val="single" w:sz="18" w:space="0" w:color="auto"/>
              <w:bottom w:val="single" w:sz="6" w:space="0" w:color="auto"/>
            </w:tcBorders>
            <w:tcMar>
              <w:left w:w="57" w:type="dxa"/>
              <w:right w:w="57" w:type="dxa"/>
            </w:tcMar>
            <w:vAlign w:val="center"/>
          </w:tcPr>
          <w:p w14:paraId="17621F92" w14:textId="77777777" w:rsidR="00B224CD" w:rsidRPr="00C04586" w:rsidRDefault="00B224CD" w:rsidP="00B224CD">
            <w:pPr>
              <w:suppressAutoHyphens/>
              <w:spacing w:beforeLines="20" w:before="48" w:afterLines="20" w:after="48"/>
              <w:jc w:val="center"/>
            </w:pPr>
            <w:r>
              <w:t>BAIE</w:t>
            </w:r>
          </w:p>
        </w:tc>
        <w:tc>
          <w:tcPr>
            <w:tcW w:w="2884" w:type="dxa"/>
            <w:tcBorders>
              <w:top w:val="single" w:sz="18" w:space="0" w:color="auto"/>
              <w:bottom w:val="single" w:sz="6" w:space="0" w:color="auto"/>
              <w:right w:val="single" w:sz="18" w:space="0" w:color="auto"/>
            </w:tcBorders>
            <w:tcMar>
              <w:left w:w="57" w:type="dxa"/>
              <w:right w:w="57" w:type="dxa"/>
            </w:tcMar>
            <w:vAlign w:val="center"/>
          </w:tcPr>
          <w:p w14:paraId="2A61D591" w14:textId="77777777" w:rsidR="00B224CD" w:rsidRPr="00C04586" w:rsidRDefault="00B224CD" w:rsidP="00B224CD">
            <w:pPr>
              <w:suppressAutoHyphens/>
              <w:spacing w:beforeLines="20" w:before="48" w:afterLines="20" w:after="48"/>
              <w:jc w:val="center"/>
            </w:pPr>
            <w:r>
              <w:t xml:space="preserve"> 7,18</w:t>
            </w:r>
            <w:r w:rsidRPr="00C04586">
              <w:t xml:space="preserve"> MP</w:t>
            </w:r>
          </w:p>
        </w:tc>
      </w:tr>
      <w:tr w:rsidR="00B224CD" w:rsidRPr="00C04586" w14:paraId="198A9EA5"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0518765C" w14:textId="77777777" w:rsidR="00B224CD" w:rsidRPr="00C04586" w:rsidRDefault="00B224CD" w:rsidP="00B224CD">
            <w:r w:rsidRPr="00C04586">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16816BE9" w14:textId="77777777" w:rsidR="00B224CD" w:rsidRPr="00C04586" w:rsidRDefault="00B224CD" w:rsidP="00B224CD">
            <w:pPr>
              <w:suppressAutoHyphens/>
              <w:spacing w:beforeLines="20" w:before="48" w:afterLines="20" w:after="48"/>
              <w:jc w:val="center"/>
            </w:pPr>
            <w: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7E157DDE" w14:textId="77777777" w:rsidR="00B224CD" w:rsidRPr="00C04586" w:rsidRDefault="00B224CD" w:rsidP="00B224CD">
            <w:pPr>
              <w:suppressAutoHyphens/>
              <w:spacing w:beforeLines="20" w:before="48" w:afterLines="20" w:after="48"/>
              <w:jc w:val="center"/>
            </w:pPr>
            <w:r>
              <w:t>20,98</w:t>
            </w:r>
            <w:r w:rsidRPr="00C04586">
              <w:t xml:space="preserve"> MP</w:t>
            </w:r>
          </w:p>
        </w:tc>
      </w:tr>
      <w:tr w:rsidR="00B224CD" w:rsidRPr="00C04586" w14:paraId="1D39EB83"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75F4D01E" w14:textId="77777777" w:rsidR="00B224CD" w:rsidRPr="00C04586"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4BE1073C" w14:textId="77777777" w:rsidR="00B224CD" w:rsidRDefault="00B224CD" w:rsidP="00B224CD">
            <w:pPr>
              <w:suppressAutoHyphens/>
              <w:spacing w:beforeLines="20" w:before="48" w:afterLines="20" w:after="48"/>
              <w:jc w:val="center"/>
            </w:pPr>
            <w:r w:rsidRPr="008B0FCC">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12DF57D9" w14:textId="77777777" w:rsidR="00B224CD" w:rsidRDefault="00B224CD" w:rsidP="00B224CD">
            <w:pPr>
              <w:suppressAutoHyphens/>
              <w:spacing w:beforeLines="20" w:before="48" w:afterLines="20" w:after="48"/>
              <w:jc w:val="center"/>
            </w:pPr>
            <w:r>
              <w:t>13,61 MP</w:t>
            </w:r>
          </w:p>
        </w:tc>
      </w:tr>
      <w:tr w:rsidR="00B224CD" w:rsidRPr="00C04586" w14:paraId="16DE5762"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520CC599" w14:textId="77777777" w:rsidR="00B224CD"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4F056396" w14:textId="77777777" w:rsidR="00B224CD" w:rsidRDefault="00B224CD" w:rsidP="00B224CD">
            <w:pPr>
              <w:suppressAutoHyphens/>
              <w:spacing w:beforeLines="20" w:before="48" w:afterLines="20" w:after="48"/>
              <w:jc w:val="center"/>
            </w:pPr>
            <w:r w:rsidRPr="008B0FCC">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1CCA45A4" w14:textId="77777777" w:rsidR="00B224CD" w:rsidRDefault="00B224CD" w:rsidP="00B224CD">
            <w:pPr>
              <w:suppressAutoHyphens/>
              <w:spacing w:beforeLines="20" w:before="48" w:afterLines="20" w:after="48"/>
              <w:jc w:val="center"/>
            </w:pPr>
            <w:r>
              <w:t>13,09 MP</w:t>
            </w:r>
          </w:p>
        </w:tc>
      </w:tr>
      <w:tr w:rsidR="00B224CD" w:rsidRPr="00C04586" w14:paraId="5E6041CE"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6ACB03EB" w14:textId="77777777" w:rsidR="00B224CD" w:rsidRDefault="00B224CD" w:rsidP="00B224CD">
            <w:pPr>
              <w:rPr>
                <w:b/>
              </w:rPr>
            </w:pPr>
            <w:r w:rsidRPr="00C85195">
              <w:rPr>
                <w:b/>
              </w:rPr>
              <w:t>PLAN PARTER</w:t>
            </w:r>
          </w:p>
        </w:tc>
        <w:tc>
          <w:tcPr>
            <w:tcW w:w="4536" w:type="dxa"/>
            <w:gridSpan w:val="2"/>
            <w:tcBorders>
              <w:top w:val="single" w:sz="6" w:space="0" w:color="auto"/>
              <w:bottom w:val="single" w:sz="6" w:space="0" w:color="auto"/>
            </w:tcBorders>
            <w:tcMar>
              <w:left w:w="57" w:type="dxa"/>
              <w:right w:w="57" w:type="dxa"/>
            </w:tcMar>
          </w:tcPr>
          <w:p w14:paraId="09624CDB" w14:textId="77777777" w:rsidR="00B224CD" w:rsidRPr="008B0FCC" w:rsidRDefault="00B224CD" w:rsidP="00B224CD">
            <w:pPr>
              <w:suppressAutoHyphens/>
              <w:spacing w:beforeLines="20" w:before="48" w:afterLines="20" w:after="48"/>
              <w:jc w:val="center"/>
            </w:pPr>
            <w: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14:paraId="1B2B120D" w14:textId="77777777" w:rsidR="00B224CD" w:rsidRDefault="00B224CD" w:rsidP="00B224CD">
            <w:pPr>
              <w:suppressAutoHyphens/>
              <w:spacing w:beforeLines="20" w:before="48" w:afterLines="20" w:after="48"/>
              <w:jc w:val="center"/>
            </w:pPr>
            <w:r>
              <w:t>17,39 MP</w:t>
            </w:r>
          </w:p>
        </w:tc>
      </w:tr>
      <w:tr w:rsidR="00B224CD" w:rsidRPr="00C04586" w14:paraId="5DC5E10C" w14:textId="77777777" w:rsidTr="00B224CD">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14:paraId="2DC967CF" w14:textId="77777777" w:rsidR="00B224CD" w:rsidRPr="00C04586" w:rsidRDefault="00B224CD" w:rsidP="00B224CD">
            <w:r w:rsidRPr="00C04586">
              <w:rPr>
                <w:b/>
              </w:rPr>
              <w:t>PLAN PARTER</w:t>
            </w:r>
          </w:p>
        </w:tc>
        <w:tc>
          <w:tcPr>
            <w:tcW w:w="4536" w:type="dxa"/>
            <w:gridSpan w:val="2"/>
            <w:tcBorders>
              <w:top w:val="single" w:sz="6" w:space="0" w:color="auto"/>
              <w:bottom w:val="single" w:sz="6" w:space="0" w:color="auto"/>
            </w:tcBorders>
            <w:tcMar>
              <w:left w:w="57" w:type="dxa"/>
              <w:right w:w="57" w:type="dxa"/>
            </w:tcMar>
            <w:vAlign w:val="center"/>
          </w:tcPr>
          <w:p w14:paraId="22A0403A" w14:textId="77777777" w:rsidR="00B224CD" w:rsidRPr="00C04586" w:rsidRDefault="00B224CD" w:rsidP="00B224CD">
            <w:pPr>
              <w:suppressAutoHyphens/>
              <w:spacing w:beforeLines="20" w:before="48" w:afterLines="20" w:after="48"/>
              <w:jc w:val="center"/>
            </w:pPr>
            <w:r>
              <w:t>SPATIU DEPOZITARE</w:t>
            </w:r>
          </w:p>
        </w:tc>
        <w:tc>
          <w:tcPr>
            <w:tcW w:w="2884" w:type="dxa"/>
            <w:tcBorders>
              <w:top w:val="single" w:sz="6" w:space="0" w:color="auto"/>
              <w:bottom w:val="single" w:sz="6" w:space="0" w:color="auto"/>
              <w:right w:val="single" w:sz="18" w:space="0" w:color="auto"/>
            </w:tcBorders>
            <w:tcMar>
              <w:left w:w="57" w:type="dxa"/>
              <w:right w:w="57" w:type="dxa"/>
            </w:tcMar>
          </w:tcPr>
          <w:p w14:paraId="78CCA43E" w14:textId="77777777" w:rsidR="00B224CD" w:rsidRPr="00C04586" w:rsidRDefault="00B224CD" w:rsidP="00B224CD">
            <w:r>
              <w:t xml:space="preserve">               502,33</w:t>
            </w:r>
            <w:r w:rsidRPr="00C04586">
              <w:t xml:space="preserve"> MP</w:t>
            </w:r>
          </w:p>
        </w:tc>
      </w:tr>
    </w:tbl>
    <w:p w14:paraId="01ACD6E7" w14:textId="77777777" w:rsidR="00B224CD" w:rsidRPr="00C04586" w:rsidRDefault="00B224CD" w:rsidP="005A6C38">
      <w:pPr>
        <w:spacing w:line="276" w:lineRule="auto"/>
        <w:ind w:right="-66"/>
      </w:pPr>
    </w:p>
    <w:p w14:paraId="4E5CC687" w14:textId="087094CC" w:rsidR="005A6C38" w:rsidRDefault="00F630BC" w:rsidP="005A6C38">
      <w:pPr>
        <w:pStyle w:val="BodyText"/>
        <w:tabs>
          <w:tab w:val="left" w:pos="2880"/>
        </w:tabs>
        <w:spacing w:before="92"/>
        <w:ind w:right="5770"/>
        <w:jc w:val="both"/>
        <w:rPr>
          <w:lang w:val="fr-FR"/>
        </w:rPr>
      </w:pPr>
      <w:r>
        <w:t xml:space="preserve">Suprafata teren – </w:t>
      </w:r>
      <w:r w:rsidR="006A5945">
        <w:rPr>
          <w:lang w:val="fr-FR"/>
        </w:rPr>
        <w:t>6.875</w:t>
      </w:r>
      <w:r w:rsidR="005A6C38" w:rsidRPr="00C04586">
        <w:rPr>
          <w:lang w:val="fr-FR"/>
        </w:rPr>
        <w:t xml:space="preserve">,00 mp  </w:t>
      </w:r>
    </w:p>
    <w:p w14:paraId="014E7170" w14:textId="0506C9D7" w:rsidR="0024396F" w:rsidRDefault="0024396F" w:rsidP="005A6C38">
      <w:pPr>
        <w:pStyle w:val="BodyText"/>
        <w:spacing w:before="92"/>
        <w:ind w:right="3700"/>
        <w:jc w:val="both"/>
      </w:pPr>
      <w:r>
        <w:t xml:space="preserve">Sc/ Sd existenta = </w:t>
      </w:r>
      <w:r w:rsidR="00826AFB">
        <w:rPr>
          <w:lang w:val="fr-FR"/>
        </w:rPr>
        <w:t>46,00</w:t>
      </w:r>
      <w:r w:rsidR="005A6C38">
        <w:rPr>
          <w:lang w:val="fr-FR"/>
        </w:rPr>
        <w:t xml:space="preserve"> </w:t>
      </w:r>
      <w:r w:rsidR="005A6C38" w:rsidRPr="00C04586">
        <w:rPr>
          <w:lang w:val="fr-FR"/>
        </w:rPr>
        <w:t>mp</w:t>
      </w:r>
      <w:r w:rsidR="00826AFB">
        <w:rPr>
          <w:lang w:val="fr-FR"/>
        </w:rPr>
        <w:t xml:space="preserve"> / 46,00 mp</w:t>
      </w:r>
    </w:p>
    <w:p w14:paraId="5F1C642E" w14:textId="77777777" w:rsidR="00826AFB" w:rsidRDefault="00826AFB" w:rsidP="00826AFB">
      <w:pPr>
        <w:pStyle w:val="BodyText"/>
        <w:ind w:left="719" w:right="7396"/>
        <w:jc w:val="both"/>
      </w:pPr>
    </w:p>
    <w:p w14:paraId="43D49CA6" w14:textId="45E90D34" w:rsidR="00826AFB" w:rsidRDefault="00826AFB" w:rsidP="00826AFB">
      <w:pPr>
        <w:pStyle w:val="BodyText"/>
        <w:ind w:left="719" w:right="7396"/>
        <w:jc w:val="both"/>
      </w:pPr>
      <w:r>
        <w:t xml:space="preserve">POT existent = 0,67% </w:t>
      </w:r>
    </w:p>
    <w:p w14:paraId="4E8A6997" w14:textId="7DBFDD3C" w:rsidR="00826AFB" w:rsidRDefault="00826AFB" w:rsidP="00826AFB">
      <w:pPr>
        <w:pStyle w:val="BodyText"/>
        <w:ind w:left="719" w:right="7396"/>
        <w:jc w:val="both"/>
      </w:pPr>
      <w:r>
        <w:t>CUT existent = 0,007</w:t>
      </w:r>
    </w:p>
    <w:p w14:paraId="014E7171" w14:textId="77777777" w:rsidR="0024396F" w:rsidRDefault="0024396F" w:rsidP="00C52BD2">
      <w:pPr>
        <w:pStyle w:val="BodyText"/>
        <w:spacing w:before="6"/>
        <w:ind w:left="0"/>
        <w:jc w:val="both"/>
      </w:pPr>
    </w:p>
    <w:p w14:paraId="014E7172" w14:textId="080D63A4" w:rsidR="0024396F" w:rsidRDefault="0024396F" w:rsidP="00C52BD2">
      <w:pPr>
        <w:pStyle w:val="Heading1"/>
        <w:spacing w:before="1" w:line="250" w:lineRule="exact"/>
        <w:ind w:left="719"/>
        <w:jc w:val="both"/>
      </w:pPr>
      <w:r>
        <w:t>Indici propusi</w:t>
      </w:r>
      <w:r w:rsidR="000B7032">
        <w:t xml:space="preserve"> HAL</w:t>
      </w:r>
      <w:r w:rsidR="006A5945">
        <w:t>E</w:t>
      </w:r>
      <w:r w:rsidR="000B7032">
        <w:t xml:space="preserve"> </w:t>
      </w:r>
      <w:r w:rsidR="006A5945">
        <w:t>METALICE</w:t>
      </w:r>
    </w:p>
    <w:p w14:paraId="2A53E200" w14:textId="348AEA63" w:rsidR="00DC66B9" w:rsidRDefault="00DC66B9" w:rsidP="00DC66B9">
      <w:pPr>
        <w:shd w:val="clear" w:color="auto" w:fill="FFFFFF"/>
        <w:spacing w:line="276" w:lineRule="auto"/>
        <w:ind w:firstLine="720"/>
        <w:jc w:val="both"/>
        <w:rPr>
          <w:b/>
        </w:rPr>
      </w:pPr>
      <w:r>
        <w:rPr>
          <w:b/>
        </w:rPr>
        <w:t>SUPRAFATA CONSTRUITA</w:t>
      </w:r>
      <w:r w:rsidR="00826AFB">
        <w:rPr>
          <w:b/>
        </w:rPr>
        <w:t xml:space="preserve">/DESFASURATA - </w:t>
      </w:r>
      <w:r>
        <w:rPr>
          <w:b/>
        </w:rPr>
        <w:t xml:space="preserve"> </w:t>
      </w:r>
      <w:r w:rsidR="00826AFB">
        <w:rPr>
          <w:b/>
        </w:rPr>
        <w:t xml:space="preserve">1 </w:t>
      </w:r>
      <w:r w:rsidR="00F630BC">
        <w:rPr>
          <w:b/>
        </w:rPr>
        <w:t xml:space="preserve">HALA DEPOZITARE </w:t>
      </w:r>
      <w:r>
        <w:rPr>
          <w:b/>
        </w:rPr>
        <w:t xml:space="preserve">– </w:t>
      </w:r>
      <w:r w:rsidR="00826AFB">
        <w:rPr>
          <w:b/>
          <w:lang w:val="fr-FR"/>
        </w:rPr>
        <w:t>591,00</w:t>
      </w:r>
      <w:r w:rsidR="000B7032" w:rsidRPr="000B7032">
        <w:rPr>
          <w:b/>
          <w:lang w:val="fr-FR"/>
        </w:rPr>
        <w:t xml:space="preserve"> mp</w:t>
      </w:r>
    </w:p>
    <w:p w14:paraId="6F11E8AC" w14:textId="5F2956AF" w:rsidR="00DC66B9" w:rsidRDefault="00DC66B9" w:rsidP="00DC66B9">
      <w:pPr>
        <w:shd w:val="clear" w:color="auto" w:fill="FFFFFF"/>
        <w:spacing w:line="276" w:lineRule="auto"/>
        <w:ind w:firstLine="720"/>
        <w:jc w:val="both"/>
        <w:rPr>
          <w:b/>
        </w:rPr>
      </w:pPr>
      <w:r>
        <w:rPr>
          <w:b/>
        </w:rPr>
        <w:t xml:space="preserve">SUPRAFATA </w:t>
      </w:r>
      <w:r w:rsidR="00F630BC">
        <w:rPr>
          <w:b/>
        </w:rPr>
        <w:t>DESFASURATA</w:t>
      </w:r>
      <w:r w:rsidR="00826AFB">
        <w:rPr>
          <w:b/>
        </w:rPr>
        <w:t xml:space="preserve">/DESFASURATA – 3  HALE DEPOZITARE </w:t>
      </w:r>
      <w:r>
        <w:rPr>
          <w:b/>
        </w:rPr>
        <w:t xml:space="preserve">– </w:t>
      </w:r>
      <w:r w:rsidR="00826AFB">
        <w:rPr>
          <w:b/>
          <w:lang w:val="fr-FR"/>
        </w:rPr>
        <w:t>1773,00</w:t>
      </w:r>
      <w:r w:rsidR="000B7032" w:rsidRPr="000B7032">
        <w:rPr>
          <w:b/>
          <w:lang w:val="fr-FR"/>
        </w:rPr>
        <w:t xml:space="preserve"> mp</w:t>
      </w:r>
    </w:p>
    <w:p w14:paraId="0D9229F2" w14:textId="77777777" w:rsidR="000B7032" w:rsidRDefault="000B7032" w:rsidP="007276CB">
      <w:pPr>
        <w:pStyle w:val="BodyText"/>
        <w:ind w:left="0" w:right="7396"/>
        <w:jc w:val="both"/>
      </w:pPr>
    </w:p>
    <w:p w14:paraId="4B0F483A" w14:textId="1615CFFE" w:rsidR="002155EB" w:rsidRDefault="0024396F" w:rsidP="002155EB">
      <w:pPr>
        <w:pStyle w:val="BodyText"/>
        <w:ind w:left="719" w:right="7396"/>
        <w:jc w:val="both"/>
      </w:pPr>
      <w:r>
        <w:t xml:space="preserve">POT propus = </w:t>
      </w:r>
      <w:r w:rsidR="00AA340B">
        <w:t>26,46</w:t>
      </w:r>
      <w:r>
        <w:t xml:space="preserve">% </w:t>
      </w:r>
    </w:p>
    <w:p w14:paraId="014E7177" w14:textId="0214D104" w:rsidR="0024396F" w:rsidRDefault="0024396F" w:rsidP="002155EB">
      <w:pPr>
        <w:pStyle w:val="BodyText"/>
        <w:ind w:left="719" w:right="7396"/>
        <w:jc w:val="both"/>
      </w:pPr>
      <w:r>
        <w:t xml:space="preserve">CUT propus = </w:t>
      </w:r>
      <w:r w:rsidR="00F630BC">
        <w:t>0</w:t>
      </w:r>
      <w:r w:rsidR="00826AFB">
        <w:t>,26</w:t>
      </w:r>
    </w:p>
    <w:p w14:paraId="014E7178" w14:textId="1EF0E8BB" w:rsidR="0024396F" w:rsidRDefault="0024396F" w:rsidP="00C52BD2">
      <w:pPr>
        <w:pStyle w:val="BodyText"/>
        <w:spacing w:line="252" w:lineRule="exact"/>
        <w:ind w:left="719"/>
        <w:jc w:val="both"/>
      </w:pPr>
      <w:r>
        <w:t xml:space="preserve">Suprafata spatii verzi amenajate = </w:t>
      </w:r>
      <w:r w:rsidR="00826AFB">
        <w:t>2.</w:t>
      </w:r>
      <w:r w:rsidR="00AA340B">
        <w:t>354</w:t>
      </w:r>
      <w:r w:rsidR="00826AFB">
        <w:t>,00</w:t>
      </w:r>
      <w:r>
        <w:t xml:space="preserve"> mp</w:t>
      </w:r>
    </w:p>
    <w:p w14:paraId="014E717A" w14:textId="6C228D8D" w:rsidR="0024396F" w:rsidRDefault="0024396F" w:rsidP="000030F6">
      <w:pPr>
        <w:pStyle w:val="BodyText"/>
        <w:ind w:left="719" w:right="3139"/>
        <w:jc w:val="both"/>
      </w:pPr>
      <w:r>
        <w:t xml:space="preserve">Suprafata circulatii auto si pietonale = </w:t>
      </w:r>
      <w:r w:rsidR="00826AFB">
        <w:t>2.690,00</w:t>
      </w:r>
      <w:r w:rsidR="00F630BC">
        <w:t xml:space="preserve"> mp</w:t>
      </w:r>
    </w:p>
    <w:p w14:paraId="014E717B" w14:textId="77777777" w:rsidR="0024396F" w:rsidRDefault="0024396F" w:rsidP="00C52BD2">
      <w:pPr>
        <w:pStyle w:val="ListParagraph"/>
        <w:numPr>
          <w:ilvl w:val="0"/>
          <w:numId w:val="36"/>
        </w:numPr>
        <w:tabs>
          <w:tab w:val="left" w:pos="766"/>
          <w:tab w:val="left" w:pos="2764"/>
        </w:tabs>
        <w:spacing w:before="91" w:line="276" w:lineRule="auto"/>
        <w:ind w:right="6500" w:hanging="708"/>
        <w:jc w:val="both"/>
      </w:pPr>
      <w:r>
        <w:t xml:space="preserve">inaltimea spatiilor interioare; </w:t>
      </w:r>
    </w:p>
    <w:p w14:paraId="014E717D" w14:textId="543593F1" w:rsidR="0024396F" w:rsidRPr="000030F6" w:rsidRDefault="00AA340B" w:rsidP="000030F6">
      <w:pPr>
        <w:pStyle w:val="ListParagraph"/>
        <w:tabs>
          <w:tab w:val="left" w:pos="766"/>
          <w:tab w:val="left" w:pos="2764"/>
        </w:tabs>
        <w:spacing w:before="91" w:line="276" w:lineRule="auto"/>
        <w:ind w:left="1348" w:right="5960" w:firstLine="0"/>
        <w:jc w:val="both"/>
      </w:pPr>
      <w:r>
        <w:t xml:space="preserve">H MAX </w:t>
      </w:r>
      <w:r w:rsidR="009252EB">
        <w:t>parter</w:t>
      </w:r>
      <w:r w:rsidR="0024396F">
        <w:t xml:space="preserve">– </w:t>
      </w:r>
      <w:r w:rsidR="008B5E87">
        <w:t>7,</w:t>
      </w:r>
      <w:r w:rsidR="00826AFB">
        <w:t>45</w:t>
      </w:r>
      <w:r w:rsidR="0024396F">
        <w:rPr>
          <w:spacing w:val="7"/>
        </w:rPr>
        <w:t xml:space="preserve"> </w:t>
      </w:r>
      <w:r w:rsidR="0024396F">
        <w:rPr>
          <w:spacing w:val="-24"/>
        </w:rPr>
        <w:t>m;</w:t>
      </w:r>
    </w:p>
    <w:p w14:paraId="014E717E" w14:textId="77777777" w:rsidR="0024396F" w:rsidRDefault="0024396F" w:rsidP="00C52BD2">
      <w:pPr>
        <w:pStyle w:val="ListParagraph"/>
        <w:numPr>
          <w:ilvl w:val="0"/>
          <w:numId w:val="36"/>
        </w:numPr>
        <w:tabs>
          <w:tab w:val="left" w:pos="766"/>
        </w:tabs>
        <w:ind w:left="765" w:hanging="128"/>
        <w:jc w:val="both"/>
      </w:pPr>
      <w:r>
        <w:t>circulatia verticala - scari, lifturi (tip: persoane, marfa; sarcina utila,</w:t>
      </w:r>
      <w:r>
        <w:rPr>
          <w:spacing w:val="-20"/>
        </w:rPr>
        <w:t xml:space="preserve"> </w:t>
      </w:r>
      <w:r>
        <w:t>nr.persoane)</w:t>
      </w:r>
    </w:p>
    <w:p w14:paraId="014E717F" w14:textId="12376F05" w:rsidR="0024396F" w:rsidRDefault="009252EB" w:rsidP="00C52BD2">
      <w:pPr>
        <w:pStyle w:val="BodyText"/>
        <w:spacing w:before="38" w:line="278" w:lineRule="auto"/>
        <w:ind w:left="719" w:right="1870" w:firstLine="719"/>
        <w:jc w:val="both"/>
      </w:pPr>
      <w:r>
        <w:t>Nu este cazul</w:t>
      </w:r>
      <w:r w:rsidR="0024396F">
        <w:t>;</w:t>
      </w:r>
    </w:p>
    <w:p w14:paraId="014E7180" w14:textId="7CBBC80A" w:rsidR="0024396F" w:rsidRDefault="0024396F" w:rsidP="00202AD5">
      <w:pPr>
        <w:pStyle w:val="BodyText"/>
        <w:spacing w:before="70" w:line="278" w:lineRule="auto"/>
        <w:ind w:right="10"/>
        <w:jc w:val="both"/>
      </w:pPr>
      <w:r>
        <w:rPr>
          <w:b/>
        </w:rPr>
        <w:t xml:space="preserve">Sistemul constructiv </w:t>
      </w:r>
      <w:r>
        <w:t>- conform memoriului de struc</w:t>
      </w:r>
      <w:r w:rsidR="006A5945">
        <w:t>t</w:t>
      </w:r>
      <w:r>
        <w:t>ura, dupa caz in corelare cu solutiile stabilite in expertiza tehnica (in cazul interventiilor la constructiile existente).</w:t>
      </w:r>
    </w:p>
    <w:p w14:paraId="0A499D25" w14:textId="77777777" w:rsidR="008B5E87" w:rsidRPr="00C04586" w:rsidRDefault="008B5E87" w:rsidP="008B5E87">
      <w:pPr>
        <w:pStyle w:val="ListParagraph"/>
        <w:ind w:left="630" w:firstLine="720"/>
        <w:jc w:val="both"/>
        <w:rPr>
          <w:lang w:val="fr-FR"/>
        </w:rPr>
      </w:pPr>
      <w:r>
        <w:rPr>
          <w:lang w:val="fr-FR"/>
        </w:rPr>
        <w:t xml:space="preserve">Structura de </w:t>
      </w:r>
      <w:r w:rsidRPr="00CE2E59">
        <w:rPr>
          <w:lang w:val="fr-FR"/>
        </w:rPr>
        <w:t xml:space="preserve">rezistenta este din cadre metalice pe </w:t>
      </w:r>
      <w:r w:rsidRPr="00CE2E59">
        <w:t>fundatii izolate de tip bloc de beton simplu si cuzinet de beton armat, avand la partea superioara grinzi de echilibrare</w:t>
      </w:r>
      <w:r w:rsidRPr="00CE2E59">
        <w:rPr>
          <w:lang w:val="fr-FR"/>
        </w:rPr>
        <w:t xml:space="preserve">. </w:t>
      </w:r>
      <w:r w:rsidRPr="00CE2E59">
        <w:t>Cladirea va fi structurata in plan din 5 cadre transversale. Cadrele sunt alcatuite din stalpi profile laminate la cald HEA 400 si grinzi principale ferme (grinzi cu zabrele)</w:t>
      </w:r>
      <w:r w:rsidRPr="00CE2E59">
        <w:rPr>
          <w:lang w:val="fr-FR"/>
        </w:rPr>
        <w:t xml:space="preserve">. </w:t>
      </w:r>
      <w:r w:rsidRPr="00CE2E59">
        <w:rPr>
          <w:lang w:val="pt-BR"/>
        </w:rPr>
        <w:t>Acoperisul este de tip ferme metalice, peste care s-a prevazut învelitoare panou termoizolant 10 cm grosime – RAL 9010(</w:t>
      </w:r>
      <w:r w:rsidRPr="00CE2E59">
        <w:t>fatada exterioara tabla de otel galvanizat si prevopsit cu protectie anticoroziva</w:t>
      </w:r>
      <w:r>
        <w:t>,</w:t>
      </w:r>
      <w:r w:rsidRPr="00CE2E59">
        <w:t xml:space="preserve"> fatada </w:t>
      </w:r>
      <w:r w:rsidRPr="00CE2E59">
        <w:lastRenderedPageBreak/>
        <w:t>interioara tabla de otel galvanizat si prevopsit cu protectie anticoroziva si miez de spuma poliuretan)</w:t>
      </w:r>
      <w:r w:rsidRPr="00C04586">
        <w:rPr>
          <w:lang w:val="pt-BR"/>
        </w:rPr>
        <w:t>.</w:t>
      </w:r>
    </w:p>
    <w:p w14:paraId="014E7182" w14:textId="77777777" w:rsidR="0024396F" w:rsidRDefault="0024396F" w:rsidP="00202AD5">
      <w:pPr>
        <w:pStyle w:val="Heading1"/>
        <w:spacing w:before="8"/>
        <w:ind w:right="10"/>
        <w:jc w:val="both"/>
      </w:pPr>
      <w:r>
        <w:t>Inchiderile exterioare si compartimentarile interioare</w:t>
      </w:r>
    </w:p>
    <w:p w14:paraId="014E7183" w14:textId="77777777" w:rsidR="0024396F" w:rsidRDefault="0024396F" w:rsidP="00202AD5">
      <w:pPr>
        <w:pStyle w:val="BodyText"/>
        <w:spacing w:before="25" w:line="280" w:lineRule="auto"/>
        <w:ind w:right="10" w:firstLine="705"/>
        <w:jc w:val="both"/>
      </w:pPr>
      <w:r>
        <w:t>- solutii si tehnologii pevazute, materiale, grosimi, prescriptii tehnice care trebuiesc respectate ;</w:t>
      </w:r>
    </w:p>
    <w:p w14:paraId="014E7184" w14:textId="28E673E9" w:rsidR="0024396F" w:rsidRDefault="008B5E87" w:rsidP="00202AD5">
      <w:pPr>
        <w:pStyle w:val="BodyText"/>
        <w:spacing w:line="276" w:lineRule="auto"/>
        <w:ind w:right="10" w:firstLine="717"/>
        <w:jc w:val="both"/>
      </w:pPr>
      <w:r w:rsidRPr="00CE2E59">
        <w:rPr>
          <w:lang w:val="pt-BR"/>
        </w:rPr>
        <w:t>Inchiderile exterioare se realizeaza din panou termoizolant 10 cm grosime – RAL 9010(</w:t>
      </w:r>
      <w:r w:rsidRPr="00CE2E59">
        <w:t>fatada exterioara tabla de otel galvanizat si prevopsit cu protectie anticoroziva</w:t>
      </w:r>
      <w:r>
        <w:t>,</w:t>
      </w:r>
      <w:r w:rsidRPr="00CE2E59">
        <w:t xml:space="preserve"> fatada interioara tabla de otel galvanizat si prevopsit cu protectie anticoroziva si miez de spuma poliuretan). In interior, compartimnetarea se va realiza din panouri de gips-carton pe structura metalica</w:t>
      </w:r>
      <w:r w:rsidR="0024396F">
        <w:t>.</w:t>
      </w:r>
    </w:p>
    <w:p w14:paraId="014E7185" w14:textId="77777777" w:rsidR="0024396F" w:rsidRDefault="0024396F" w:rsidP="00202AD5">
      <w:pPr>
        <w:pStyle w:val="BodyText"/>
        <w:spacing w:line="276" w:lineRule="auto"/>
        <w:ind w:right="10"/>
        <w:jc w:val="both"/>
      </w:pPr>
      <w:r>
        <w:rPr>
          <w:b/>
        </w:rPr>
        <w:t xml:space="preserve">Finisajele interioare </w:t>
      </w:r>
      <w:r>
        <w:t>- pentru pardoseli + plinte, pereti, plafoane, pentru fiecare spatiu sau incapere (eventual sub forma de tablou de finisaje); finisajele pentru scari; tamplaria interioara si exterioara, prescriptii tehnice care trebuiesc</w:t>
      </w:r>
      <w:r>
        <w:rPr>
          <w:spacing w:val="-8"/>
        </w:rPr>
        <w:t xml:space="preserve"> </w:t>
      </w:r>
      <w:r>
        <w:t>respectate.</w:t>
      </w:r>
    </w:p>
    <w:p w14:paraId="014E7186" w14:textId="336A89B2" w:rsidR="0024396F" w:rsidRDefault="0024396F" w:rsidP="00202AD5">
      <w:pPr>
        <w:pStyle w:val="BodyText"/>
        <w:spacing w:line="276" w:lineRule="auto"/>
        <w:ind w:right="10" w:firstLine="705"/>
        <w:jc w:val="both"/>
      </w:pPr>
      <w:r>
        <w:t>-</w:t>
      </w:r>
      <w:r w:rsidR="008B5E87" w:rsidRPr="008B5E87">
        <w:rPr>
          <w:lang w:val="pt-BR"/>
        </w:rPr>
        <w:t xml:space="preserve"> </w:t>
      </w:r>
      <w:r w:rsidR="008B5E87">
        <w:rPr>
          <w:lang w:val="pt-BR"/>
        </w:rPr>
        <w:t>P</w:t>
      </w:r>
      <w:r w:rsidR="008B5E87" w:rsidRPr="005A6FBB">
        <w:rPr>
          <w:lang w:val="pt-BR"/>
        </w:rPr>
        <w:t>ardoseala spatiului de depozitare din ciment sclivisit iar in baie si birou  - gresie antiderapanta.</w:t>
      </w:r>
      <w:r w:rsidR="009252EB">
        <w:t>.</w:t>
      </w:r>
    </w:p>
    <w:p w14:paraId="014E7187" w14:textId="77777777" w:rsidR="0024396F" w:rsidRDefault="0024396F" w:rsidP="00202AD5">
      <w:pPr>
        <w:spacing w:line="251" w:lineRule="exact"/>
        <w:ind w:left="640" w:right="10"/>
        <w:jc w:val="both"/>
      </w:pPr>
      <w:r>
        <w:rPr>
          <w:b/>
        </w:rPr>
        <w:t xml:space="preserve">Finisajele exterioare </w:t>
      </w:r>
      <w:r>
        <w:t>- materiale, culori, prescriptii tehnice care trebuiesc respectate.</w:t>
      </w:r>
    </w:p>
    <w:p w14:paraId="014E7188" w14:textId="378CC585" w:rsidR="0024396F" w:rsidRDefault="0024396F" w:rsidP="00202AD5">
      <w:pPr>
        <w:pStyle w:val="BodyText"/>
        <w:tabs>
          <w:tab w:val="left" w:pos="1440"/>
        </w:tabs>
        <w:spacing w:before="35" w:line="276" w:lineRule="auto"/>
        <w:ind w:right="10" w:firstLine="717"/>
        <w:jc w:val="both"/>
      </w:pPr>
      <w:r>
        <w:rPr>
          <w:rFonts w:ascii="Arial"/>
        </w:rPr>
        <w:t>-</w:t>
      </w:r>
      <w:r>
        <w:rPr>
          <w:rFonts w:ascii="Arial"/>
        </w:rPr>
        <w:tab/>
      </w:r>
      <w:r w:rsidR="009252EB">
        <w:t>Fatadele vor fi din tabla de otel galvanizat si prevopsit cu protectie anticoroziva</w:t>
      </w:r>
      <w:r>
        <w:t>.</w:t>
      </w:r>
    </w:p>
    <w:p w14:paraId="014E7189" w14:textId="77777777" w:rsidR="0024396F" w:rsidRDefault="0024396F" w:rsidP="00202AD5">
      <w:pPr>
        <w:pStyle w:val="BodyText"/>
        <w:spacing w:line="276" w:lineRule="auto"/>
        <w:ind w:right="10" w:firstLine="55"/>
        <w:jc w:val="both"/>
      </w:pPr>
      <w:r>
        <w:rPr>
          <w:b/>
        </w:rPr>
        <w:t xml:space="preserve">Acoperisul si invelitoarea </w:t>
      </w:r>
      <w:r>
        <w:t>- de tip terasa (circulabila sau necirculabila) sau in pante; se vor preciza solutiile de alcatuire, termo-hidroizolatii, materiale, culori, colectarea si scurgerea apelor pluviale. Se va preciza modul de respectare, dupa caz, a Normativelor C 112-2003 pentru terase si C 37-1998 pentru invelitori in panta.</w:t>
      </w:r>
    </w:p>
    <w:p w14:paraId="014E718A" w14:textId="4A355006" w:rsidR="0024396F" w:rsidRDefault="0024396F" w:rsidP="00202AD5">
      <w:pPr>
        <w:pStyle w:val="BodyText"/>
        <w:tabs>
          <w:tab w:val="left" w:pos="1703"/>
        </w:tabs>
        <w:spacing w:before="1"/>
        <w:ind w:left="630" w:right="10" w:firstLine="730"/>
        <w:jc w:val="both"/>
      </w:pPr>
      <w:r>
        <w:t>-</w:t>
      </w:r>
      <w:r>
        <w:tab/>
      </w:r>
      <w:r w:rsidR="008B5E87" w:rsidRPr="00CE2E59">
        <w:rPr>
          <w:lang w:val="pt-BR"/>
        </w:rPr>
        <w:t>Acoperisul este de tip ferme metalice, peste care s-a prevazut învelitoare panou termoizolant 10 cm grosime – RAL 9010(</w:t>
      </w:r>
      <w:r w:rsidR="008B5E87" w:rsidRPr="00CE2E59">
        <w:rPr>
          <w:rFonts w:eastAsia="Calibri"/>
          <w:lang w:val="en-US"/>
        </w:rPr>
        <w:t>fatada exterioara tabla de otel galvanizat si prevopsit cu protectie anticoroziva fatada interioara tabla de otel galvanizat si prevopsit cu protectie anticoroziva si miez de spuma poliuretan)</w:t>
      </w:r>
      <w:r w:rsidR="007276CB">
        <w:t>.</w:t>
      </w:r>
    </w:p>
    <w:p w14:paraId="014E718B" w14:textId="77777777" w:rsidR="0024396F" w:rsidRDefault="0024396F" w:rsidP="00C52BD2">
      <w:pPr>
        <w:pStyle w:val="BodyText"/>
        <w:spacing w:before="4"/>
        <w:ind w:left="0"/>
        <w:jc w:val="both"/>
        <w:rPr>
          <w:sz w:val="29"/>
        </w:rPr>
      </w:pPr>
    </w:p>
    <w:p w14:paraId="014E718C" w14:textId="77777777" w:rsidR="0024396F" w:rsidRDefault="0024396F" w:rsidP="00C52BD2">
      <w:pPr>
        <w:pStyle w:val="Heading1"/>
        <w:numPr>
          <w:ilvl w:val="0"/>
          <w:numId w:val="37"/>
        </w:numPr>
        <w:tabs>
          <w:tab w:val="left" w:pos="838"/>
        </w:tabs>
        <w:ind w:left="837" w:hanging="200"/>
        <w:jc w:val="both"/>
      </w:pPr>
      <w:r>
        <w:t>justificarea necesităţii proiectului;</w:t>
      </w:r>
    </w:p>
    <w:p w14:paraId="014E718D" w14:textId="77777777" w:rsidR="0024396F" w:rsidRDefault="0024396F" w:rsidP="00C52BD2">
      <w:pPr>
        <w:pStyle w:val="BodyText"/>
        <w:spacing w:before="28"/>
        <w:ind w:left="1348"/>
        <w:jc w:val="both"/>
      </w:pPr>
      <w:r>
        <w:t>Prin prezentul proiect se urmaresc urmatoarele obiective:</w:t>
      </w:r>
    </w:p>
    <w:p w14:paraId="014E718E" w14:textId="505EB290" w:rsidR="0024396F" w:rsidRDefault="0024396F" w:rsidP="008B5E87">
      <w:pPr>
        <w:tabs>
          <w:tab w:val="left" w:pos="771"/>
        </w:tabs>
        <w:spacing w:before="37"/>
        <w:ind w:left="637"/>
        <w:jc w:val="both"/>
        <w:rPr>
          <w:b/>
        </w:rPr>
      </w:pPr>
      <w:r>
        <w:t xml:space="preserve">Dezvoltarea activitatii </w:t>
      </w:r>
      <w:r w:rsidR="00B27B0F" w:rsidRPr="00B224CD">
        <w:t>MARS INSTALATION AND CLADING LIMITED- FILIALA TARGOVISTE</w:t>
      </w:r>
    </w:p>
    <w:p w14:paraId="014E718F" w14:textId="77777777" w:rsidR="0024396F" w:rsidRDefault="0024396F" w:rsidP="00C52BD2">
      <w:pPr>
        <w:pStyle w:val="BodyText"/>
        <w:tabs>
          <w:tab w:val="left" w:pos="1360"/>
        </w:tabs>
        <w:spacing w:before="37"/>
        <w:ind w:left="1000"/>
        <w:jc w:val="both"/>
      </w:pPr>
      <w:r>
        <w:t>-</w:t>
      </w:r>
      <w:r>
        <w:tab/>
        <w:t>Investitii noi in zona, ceea ce ar duce la crestera potentialului socio – economic al</w:t>
      </w:r>
      <w:r>
        <w:rPr>
          <w:spacing w:val="-25"/>
        </w:rPr>
        <w:t xml:space="preserve"> </w:t>
      </w:r>
      <w:r>
        <w:t>zonei</w:t>
      </w:r>
    </w:p>
    <w:p w14:paraId="014E7190" w14:textId="77777777" w:rsidR="0024396F" w:rsidRDefault="0024396F" w:rsidP="00C52BD2">
      <w:pPr>
        <w:pStyle w:val="BodyText"/>
        <w:spacing w:before="6"/>
        <w:ind w:left="0"/>
        <w:jc w:val="both"/>
        <w:rPr>
          <w:sz w:val="29"/>
        </w:rPr>
      </w:pPr>
    </w:p>
    <w:p w14:paraId="014E7191" w14:textId="77777777" w:rsidR="0024396F" w:rsidRDefault="0024396F" w:rsidP="00C52BD2">
      <w:pPr>
        <w:pStyle w:val="Heading1"/>
        <w:numPr>
          <w:ilvl w:val="0"/>
          <w:numId w:val="37"/>
        </w:numPr>
        <w:tabs>
          <w:tab w:val="left" w:pos="814"/>
        </w:tabs>
        <w:spacing w:before="1"/>
        <w:ind w:left="813" w:hanging="176"/>
        <w:jc w:val="both"/>
      </w:pPr>
      <w:r>
        <w:t>valoarea</w:t>
      </w:r>
      <w:r>
        <w:rPr>
          <w:spacing w:val="-3"/>
        </w:rPr>
        <w:t xml:space="preserve"> </w:t>
      </w:r>
      <w:r>
        <w:t>investiţiei;</w:t>
      </w:r>
    </w:p>
    <w:p w14:paraId="014E7192" w14:textId="4170E258" w:rsidR="0024396F" w:rsidRDefault="00B27B0F" w:rsidP="00C52BD2">
      <w:pPr>
        <w:pStyle w:val="BodyText"/>
        <w:spacing w:before="27"/>
        <w:ind w:left="1348"/>
        <w:jc w:val="both"/>
        <w:rPr>
          <w:sz w:val="19"/>
        </w:rPr>
      </w:pPr>
      <w:r>
        <w:t>1.384,000</w:t>
      </w:r>
      <w:r w:rsidR="009252EB">
        <w:t>,00</w:t>
      </w:r>
      <w:r w:rsidR="0024396F">
        <w:t xml:space="preserve"> lei</w:t>
      </w:r>
    </w:p>
    <w:p w14:paraId="014E7193" w14:textId="77777777" w:rsidR="0024396F" w:rsidRDefault="0024396F" w:rsidP="00C52BD2">
      <w:pPr>
        <w:pStyle w:val="Heading1"/>
        <w:numPr>
          <w:ilvl w:val="0"/>
          <w:numId w:val="37"/>
        </w:numPr>
        <w:tabs>
          <w:tab w:val="left" w:pos="838"/>
        </w:tabs>
        <w:spacing w:before="91"/>
        <w:ind w:left="837" w:hanging="200"/>
        <w:jc w:val="both"/>
      </w:pPr>
      <w:r>
        <w:t>perioada de implementare</w:t>
      </w:r>
      <w:r>
        <w:rPr>
          <w:spacing w:val="-1"/>
        </w:rPr>
        <w:t xml:space="preserve"> </w:t>
      </w:r>
      <w:r>
        <w:t>propusă;</w:t>
      </w:r>
    </w:p>
    <w:p w14:paraId="014E7194" w14:textId="4357FFFD" w:rsidR="0024396F" w:rsidRDefault="0024396F" w:rsidP="00C52BD2">
      <w:pPr>
        <w:pStyle w:val="BodyText"/>
        <w:spacing w:before="30"/>
        <w:ind w:left="1348"/>
        <w:jc w:val="both"/>
      </w:pPr>
      <w:r>
        <w:t xml:space="preserve">Perioada de implementare propusa este de </w:t>
      </w:r>
      <w:r w:rsidR="00B27B0F">
        <w:t>12</w:t>
      </w:r>
      <w:r>
        <w:t xml:space="preserve"> luni;</w:t>
      </w:r>
    </w:p>
    <w:p w14:paraId="014E7195" w14:textId="77777777" w:rsidR="0024396F" w:rsidRDefault="0024396F" w:rsidP="00C52BD2">
      <w:pPr>
        <w:pStyle w:val="BodyText"/>
        <w:spacing w:before="2"/>
        <w:ind w:left="0"/>
        <w:jc w:val="both"/>
        <w:rPr>
          <w:sz w:val="29"/>
        </w:rPr>
      </w:pPr>
    </w:p>
    <w:p w14:paraId="014E7196" w14:textId="77777777" w:rsidR="0024396F" w:rsidRDefault="0024396F" w:rsidP="00C52BD2">
      <w:pPr>
        <w:pStyle w:val="Heading1"/>
        <w:numPr>
          <w:ilvl w:val="0"/>
          <w:numId w:val="37"/>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w:t>
      </w:r>
      <w:r>
        <w:rPr>
          <w:spacing w:val="-20"/>
        </w:rPr>
        <w:t xml:space="preserve"> </w:t>
      </w:r>
      <w:r>
        <w:t>amplasamente);</w:t>
      </w:r>
    </w:p>
    <w:p w14:paraId="014E7197" w14:textId="77777777" w:rsidR="0024396F" w:rsidRDefault="0024396F" w:rsidP="00C52BD2">
      <w:pPr>
        <w:pStyle w:val="BodyText"/>
        <w:spacing w:line="252" w:lineRule="exact"/>
        <w:ind w:left="1348"/>
        <w:jc w:val="both"/>
      </w:pPr>
      <w:r>
        <w:t>Plansa A.02 – Plan de situatie(atasata prezentei documentatii);</w:t>
      </w:r>
    </w:p>
    <w:p w14:paraId="014E7198" w14:textId="77777777" w:rsidR="0024396F" w:rsidRDefault="0024396F" w:rsidP="00C52BD2">
      <w:pPr>
        <w:pStyle w:val="BodyText"/>
        <w:spacing w:before="10"/>
        <w:ind w:left="0"/>
        <w:jc w:val="both"/>
        <w:rPr>
          <w:sz w:val="28"/>
        </w:rPr>
      </w:pPr>
    </w:p>
    <w:p w14:paraId="014E7199" w14:textId="19FE74B4" w:rsidR="0024396F" w:rsidRDefault="0024396F" w:rsidP="00C52BD2">
      <w:pPr>
        <w:pStyle w:val="Heading1"/>
        <w:numPr>
          <w:ilvl w:val="0"/>
          <w:numId w:val="37"/>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w:t>
      </w:r>
      <w:r>
        <w:rPr>
          <w:spacing w:val="-13"/>
        </w:rPr>
        <w:t xml:space="preserve"> </w:t>
      </w:r>
      <w:r>
        <w:t>altele).</w:t>
      </w:r>
    </w:p>
    <w:p w14:paraId="47B59C29" w14:textId="25EF464E" w:rsidR="00941905" w:rsidRDefault="00941905" w:rsidP="00BD2AD1">
      <w:pPr>
        <w:pStyle w:val="Heading1"/>
        <w:tabs>
          <w:tab w:val="left" w:pos="790"/>
        </w:tabs>
        <w:spacing w:before="1" w:line="276" w:lineRule="auto"/>
        <w:ind w:right="710"/>
        <w:jc w:val="both"/>
      </w:pPr>
    </w:p>
    <w:p w14:paraId="38346C88" w14:textId="77777777" w:rsidR="000030F6" w:rsidRDefault="0024396F" w:rsidP="000030F6">
      <w:pPr>
        <w:spacing w:line="278" w:lineRule="auto"/>
        <w:ind w:left="1360" w:right="1389"/>
        <w:jc w:val="both"/>
        <w:rPr>
          <w:b/>
        </w:rPr>
      </w:pPr>
      <w:r>
        <w:t xml:space="preserve">- </w:t>
      </w:r>
      <w:r>
        <w:rPr>
          <w:b/>
        </w:rPr>
        <w:t xml:space="preserve">modul de asigurare a utilitatiilor </w:t>
      </w:r>
    </w:p>
    <w:p w14:paraId="014E719E" w14:textId="3B140067" w:rsidR="0024396F" w:rsidRDefault="00BD2AD1" w:rsidP="000030F6">
      <w:pPr>
        <w:spacing w:line="278" w:lineRule="auto"/>
        <w:ind w:right="1389" w:firstLine="508"/>
        <w:jc w:val="both"/>
      </w:pPr>
      <w:r>
        <w:rPr>
          <w:spacing w:val="-2"/>
        </w:rPr>
        <w:t xml:space="preserve"> </w:t>
      </w:r>
      <w:r w:rsidR="00941905">
        <w:rPr>
          <w:spacing w:val="-2"/>
        </w:rPr>
        <w:t xml:space="preserve">- </w:t>
      </w:r>
      <w:r w:rsidR="0024396F">
        <w:t>Alimentarea cu energie electrica se face de</w:t>
      </w:r>
      <w:r w:rsidR="0024396F" w:rsidRPr="00941905">
        <w:rPr>
          <w:spacing w:val="-14"/>
        </w:rPr>
        <w:t xml:space="preserve"> </w:t>
      </w:r>
      <w:r w:rsidR="0024396F">
        <w:t>la</w:t>
      </w:r>
      <w:r>
        <w:t xml:space="preserve"> reteaua stradala;</w:t>
      </w:r>
    </w:p>
    <w:p w14:paraId="02547329" w14:textId="630E131A" w:rsidR="009252EB" w:rsidRDefault="00311F2C" w:rsidP="00311F2C">
      <w:pPr>
        <w:spacing w:line="278" w:lineRule="auto"/>
        <w:ind w:right="1389" w:firstLine="508"/>
        <w:jc w:val="both"/>
      </w:pPr>
      <w:r>
        <w:t xml:space="preserve">- Alimentarea cu apa se face de la reteaua stradala; </w:t>
      </w:r>
    </w:p>
    <w:p w14:paraId="2DFFBE56" w14:textId="520A75FA" w:rsidR="00311F2C" w:rsidRPr="00311F2C" w:rsidRDefault="00311F2C" w:rsidP="00311F2C">
      <w:pPr>
        <w:spacing w:line="278" w:lineRule="auto"/>
        <w:ind w:right="1389" w:firstLine="508"/>
        <w:jc w:val="both"/>
      </w:pPr>
      <w:r>
        <w:t xml:space="preserve">- Deversarea apelor menajere se face catre </w:t>
      </w:r>
      <w:r w:rsidR="00B27B0F">
        <w:t>bazin vidanjabil etans</w:t>
      </w:r>
    </w:p>
    <w:p w14:paraId="014E71A2" w14:textId="589FB7A1" w:rsidR="0024396F" w:rsidRDefault="000030F6" w:rsidP="00BD2AD1">
      <w:pPr>
        <w:jc w:val="both"/>
      </w:pPr>
      <w:r>
        <w:rPr>
          <w:lang w:val="fr-FR"/>
        </w:rPr>
        <w:t xml:space="preserve">                         </w:t>
      </w:r>
      <w:r w:rsidR="0024396F">
        <w:t>profilul şi capacităţile de</w:t>
      </w:r>
      <w:r w:rsidR="0024396F">
        <w:rPr>
          <w:spacing w:val="-4"/>
        </w:rPr>
        <w:t xml:space="preserve"> </w:t>
      </w:r>
      <w:r w:rsidR="0024396F">
        <w:t>producţie;</w:t>
      </w:r>
    </w:p>
    <w:p w14:paraId="014E71A3" w14:textId="2B35EBA1" w:rsidR="0024396F" w:rsidRDefault="009252EB" w:rsidP="00885542">
      <w:pPr>
        <w:pStyle w:val="BodyText"/>
        <w:spacing w:before="30"/>
        <w:ind w:right="370" w:firstLine="705"/>
        <w:jc w:val="both"/>
      </w:pPr>
      <w:r>
        <w:t>La parter se regaseste un spatiu de depozitare</w:t>
      </w:r>
      <w:r w:rsidR="00F651AA">
        <w:t xml:space="preserve"> pentru urmatoarele: </w:t>
      </w:r>
      <w:r w:rsidR="00885542">
        <w:t>schele metalice si popi metalici pentru constructii. In functie de solicitari, halele vor putea depozita si alte materiale de constructii: betoniere, scar</w:t>
      </w:r>
      <w:r w:rsidR="00B27B0F">
        <w:t>i metalice, panouri de cofraj,</w:t>
      </w:r>
      <w:r w:rsidR="00885542">
        <w:t xml:space="preserve"> </w:t>
      </w:r>
      <w:r w:rsidR="00B27B0F">
        <w:t>birouri</w:t>
      </w:r>
      <w:r w:rsidR="00885542">
        <w:t xml:space="preserve"> pentru personalul care va gestiona produsele depozitate si un grup sanitar aferent.</w:t>
      </w:r>
    </w:p>
    <w:p w14:paraId="4E9D52E2" w14:textId="77777777" w:rsidR="00B27B0F" w:rsidRDefault="00B27B0F" w:rsidP="00885542">
      <w:pPr>
        <w:pStyle w:val="BodyText"/>
        <w:spacing w:before="30"/>
        <w:ind w:right="370" w:firstLine="705"/>
        <w:jc w:val="both"/>
      </w:pPr>
    </w:p>
    <w:p w14:paraId="014E71A4" w14:textId="77777777" w:rsidR="0024396F" w:rsidRDefault="0024396F" w:rsidP="00C52BD2">
      <w:pPr>
        <w:pStyle w:val="Heading1"/>
        <w:numPr>
          <w:ilvl w:val="0"/>
          <w:numId w:val="35"/>
        </w:numPr>
        <w:tabs>
          <w:tab w:val="left" w:pos="771"/>
        </w:tabs>
        <w:spacing w:before="8"/>
        <w:ind w:left="770" w:hanging="133"/>
        <w:jc w:val="both"/>
      </w:pPr>
      <w:r>
        <w:t>descrierea instalaţiei şi a fluxurilor tehnologice existente pe amplasament (după</w:t>
      </w:r>
      <w:r>
        <w:rPr>
          <w:spacing w:val="-32"/>
        </w:rPr>
        <w:t xml:space="preserve"> </w:t>
      </w:r>
      <w:r>
        <w:t>caz);</w:t>
      </w:r>
    </w:p>
    <w:p w14:paraId="014E71A5" w14:textId="7BE14D2A" w:rsidR="0024396F" w:rsidRDefault="009252EB" w:rsidP="009252EB">
      <w:pPr>
        <w:tabs>
          <w:tab w:val="left" w:pos="1709"/>
        </w:tabs>
        <w:spacing w:before="43"/>
        <w:ind w:firstLine="637"/>
        <w:jc w:val="both"/>
      </w:pPr>
      <w:r>
        <w:t xml:space="preserve"> </w:t>
      </w:r>
      <w:r>
        <w:tab/>
      </w:r>
      <w:r w:rsidR="0024396F">
        <w:t xml:space="preserve">– Fiind </w:t>
      </w:r>
      <w:r>
        <w:t>o cladire</w:t>
      </w:r>
      <w:r w:rsidR="0024396F">
        <w:t xml:space="preserve"> cu destinatia de </w:t>
      </w:r>
      <w:r>
        <w:t>s</w:t>
      </w:r>
      <w:r w:rsidR="00F651AA">
        <w:t>patiu de d</w:t>
      </w:r>
      <w:r>
        <w:t>epozitare</w:t>
      </w:r>
      <w:r w:rsidR="0024396F">
        <w:t>, nu vor exista fluxuri tehnologice;</w:t>
      </w:r>
    </w:p>
    <w:p w14:paraId="014E71A6" w14:textId="77777777" w:rsidR="0024396F" w:rsidRDefault="0024396F" w:rsidP="00C52BD2">
      <w:pPr>
        <w:pStyle w:val="BodyText"/>
        <w:spacing w:before="1"/>
        <w:ind w:left="0"/>
        <w:jc w:val="both"/>
        <w:rPr>
          <w:sz w:val="29"/>
        </w:rPr>
      </w:pPr>
    </w:p>
    <w:p w14:paraId="014E71A7" w14:textId="77777777" w:rsidR="0024396F" w:rsidRDefault="0024396F" w:rsidP="00C52BD2">
      <w:pPr>
        <w:pStyle w:val="Heading1"/>
        <w:numPr>
          <w:ilvl w:val="0"/>
          <w:numId w:val="35"/>
        </w:numPr>
        <w:tabs>
          <w:tab w:val="left" w:pos="778"/>
        </w:tabs>
        <w:spacing w:line="278" w:lineRule="auto"/>
        <w:ind w:right="284" w:firstLine="0"/>
        <w:jc w:val="both"/>
      </w:pPr>
      <w:r>
        <w:t>descrierea proceselor de producţie ale proiectului propus, în funcţie de specificul investiţiei, produse şi subproduse obţinute, mărimea,</w:t>
      </w:r>
      <w:r>
        <w:rPr>
          <w:spacing w:val="-6"/>
        </w:rPr>
        <w:t xml:space="preserve"> </w:t>
      </w:r>
      <w:r>
        <w:t>capacitatea;</w:t>
      </w:r>
    </w:p>
    <w:p w14:paraId="014E71A8" w14:textId="77777777" w:rsidR="0024396F" w:rsidRDefault="0024396F" w:rsidP="00C52BD2">
      <w:pPr>
        <w:pStyle w:val="BodyText"/>
        <w:spacing w:line="247" w:lineRule="exact"/>
        <w:ind w:left="1348"/>
        <w:jc w:val="both"/>
      </w:pPr>
      <w:r>
        <w:t>Nu este cazul</w:t>
      </w:r>
    </w:p>
    <w:p w14:paraId="014E71A9" w14:textId="77777777" w:rsidR="0024396F" w:rsidRDefault="0024396F" w:rsidP="00C52BD2">
      <w:pPr>
        <w:pStyle w:val="BodyText"/>
        <w:ind w:left="0"/>
        <w:jc w:val="both"/>
        <w:rPr>
          <w:sz w:val="29"/>
        </w:rPr>
      </w:pPr>
    </w:p>
    <w:p w14:paraId="014E71AA" w14:textId="77777777" w:rsidR="0024396F" w:rsidRDefault="0024396F" w:rsidP="00C52BD2">
      <w:pPr>
        <w:pStyle w:val="Heading1"/>
        <w:numPr>
          <w:ilvl w:val="0"/>
          <w:numId w:val="35"/>
        </w:numPr>
        <w:tabs>
          <w:tab w:val="left" w:pos="771"/>
        </w:tabs>
        <w:ind w:left="770" w:hanging="133"/>
        <w:jc w:val="both"/>
      </w:pPr>
      <w:r>
        <w:t>materiile prime, energia şi combustibilii utilizaţi, cu modul de asigurare a</w:t>
      </w:r>
      <w:r>
        <w:rPr>
          <w:spacing w:val="-24"/>
        </w:rPr>
        <w:t xml:space="preserve"> </w:t>
      </w:r>
      <w:r>
        <w:t>acestora;</w:t>
      </w:r>
    </w:p>
    <w:p w14:paraId="014E71AB" w14:textId="77777777" w:rsidR="0024396F" w:rsidRDefault="0024396F" w:rsidP="00C52BD2">
      <w:pPr>
        <w:pStyle w:val="BodyText"/>
        <w:spacing w:before="25" w:line="276" w:lineRule="auto"/>
        <w:ind w:right="195" w:firstLine="705"/>
        <w:jc w:val="both"/>
      </w:pPr>
      <w:r>
        <w:t>Pentru realizarea lucrarilor se vor utiliza materii prime si materiale(ciment, balast, nisip, metal) in conformitate cu reglementarile nationale in vigoare, aprovizionate de la bazele autorizate de materiale, combustibili auto necesari functionarii utilajelor ce vor fi aprovizionati din statii de distributie.</w:t>
      </w:r>
    </w:p>
    <w:p w14:paraId="014E71AC" w14:textId="77777777" w:rsidR="0024396F" w:rsidRDefault="0024396F" w:rsidP="00C52BD2">
      <w:pPr>
        <w:pStyle w:val="BodyText"/>
        <w:spacing w:before="4"/>
        <w:ind w:left="0"/>
        <w:jc w:val="both"/>
        <w:rPr>
          <w:sz w:val="26"/>
        </w:rPr>
      </w:pPr>
    </w:p>
    <w:p w14:paraId="014E71AD" w14:textId="77777777" w:rsidR="0024396F" w:rsidRDefault="0024396F" w:rsidP="00C52BD2">
      <w:pPr>
        <w:pStyle w:val="Heading1"/>
        <w:numPr>
          <w:ilvl w:val="0"/>
          <w:numId w:val="35"/>
        </w:numPr>
        <w:tabs>
          <w:tab w:val="left" w:pos="771"/>
        </w:tabs>
        <w:spacing w:before="1"/>
        <w:ind w:left="770" w:hanging="133"/>
        <w:jc w:val="both"/>
      </w:pPr>
      <w:r>
        <w:t>racordarea la reţelele utilitare existente în</w:t>
      </w:r>
      <w:r>
        <w:rPr>
          <w:spacing w:val="-11"/>
        </w:rPr>
        <w:t xml:space="preserve"> </w:t>
      </w:r>
      <w:r>
        <w:t>zonă;</w:t>
      </w:r>
    </w:p>
    <w:p w14:paraId="014E71AE" w14:textId="77777777" w:rsidR="0024396F" w:rsidRDefault="0024396F" w:rsidP="00C52BD2">
      <w:pPr>
        <w:pStyle w:val="ListParagraph"/>
        <w:numPr>
          <w:ilvl w:val="0"/>
          <w:numId w:val="33"/>
        </w:numPr>
        <w:tabs>
          <w:tab w:val="left" w:pos="1360"/>
          <w:tab w:val="left" w:pos="1361"/>
        </w:tabs>
        <w:spacing w:before="30"/>
        <w:ind w:left="1360"/>
        <w:jc w:val="both"/>
      </w:pPr>
      <w:r>
        <w:t>Asigurarea energiei electrice se va realiza prin racord la reteaua</w:t>
      </w:r>
      <w:r>
        <w:rPr>
          <w:spacing w:val="-4"/>
        </w:rPr>
        <w:t xml:space="preserve"> </w:t>
      </w:r>
      <w:r>
        <w:t>stradala;</w:t>
      </w:r>
    </w:p>
    <w:p w14:paraId="31F1ED26" w14:textId="77F3E838" w:rsidR="00311F2C" w:rsidRDefault="00311F2C" w:rsidP="00311F2C">
      <w:pPr>
        <w:pStyle w:val="ListParagraph"/>
        <w:numPr>
          <w:ilvl w:val="0"/>
          <w:numId w:val="33"/>
        </w:numPr>
        <w:tabs>
          <w:tab w:val="left" w:pos="1360"/>
          <w:tab w:val="left" w:pos="1361"/>
        </w:tabs>
        <w:spacing w:before="30"/>
        <w:ind w:left="1360"/>
        <w:jc w:val="both"/>
      </w:pPr>
      <w:r>
        <w:t>Asigurarea apei curente se va realiza prin racord la reteaua</w:t>
      </w:r>
      <w:r>
        <w:rPr>
          <w:spacing w:val="-4"/>
        </w:rPr>
        <w:t xml:space="preserve"> </w:t>
      </w:r>
      <w:r>
        <w:t>stradala;</w:t>
      </w:r>
    </w:p>
    <w:p w14:paraId="58A0139D" w14:textId="0CA2A362" w:rsidR="00311F2C" w:rsidRDefault="00311F2C" w:rsidP="00311F2C">
      <w:pPr>
        <w:pStyle w:val="ListParagraph"/>
        <w:numPr>
          <w:ilvl w:val="0"/>
          <w:numId w:val="33"/>
        </w:numPr>
        <w:tabs>
          <w:tab w:val="left" w:pos="1360"/>
          <w:tab w:val="left" w:pos="1361"/>
        </w:tabs>
        <w:spacing w:before="30"/>
        <w:ind w:left="1360"/>
        <w:jc w:val="both"/>
      </w:pPr>
      <w:r>
        <w:t xml:space="preserve">Deversarea apelor menajere se va realiza </w:t>
      </w:r>
      <w:r w:rsidR="00B27B0F">
        <w:t>catre bazin vidanjabil etans</w:t>
      </w:r>
      <w:r>
        <w:t>;</w:t>
      </w:r>
    </w:p>
    <w:p w14:paraId="014E71B1" w14:textId="77777777" w:rsidR="0024396F" w:rsidRDefault="0024396F" w:rsidP="00C52BD2">
      <w:pPr>
        <w:pStyle w:val="BodyText"/>
        <w:spacing w:before="11"/>
        <w:ind w:left="0"/>
        <w:jc w:val="both"/>
        <w:rPr>
          <w:sz w:val="25"/>
        </w:rPr>
      </w:pPr>
    </w:p>
    <w:p w14:paraId="014E71B2" w14:textId="77777777" w:rsidR="0024396F" w:rsidRDefault="0024396F" w:rsidP="00C52BD2">
      <w:pPr>
        <w:pStyle w:val="Heading1"/>
        <w:jc w:val="both"/>
      </w:pPr>
      <w:r>
        <w:t>- descrierea lucrărilor de refacere a amplasamentului în zona afectată de execuţia investiţiei;</w:t>
      </w:r>
    </w:p>
    <w:p w14:paraId="014E71B3" w14:textId="164F9944" w:rsidR="0024396F" w:rsidRDefault="0024396F" w:rsidP="00C52BD2">
      <w:pPr>
        <w:pStyle w:val="BodyText"/>
        <w:spacing w:before="28" w:line="276" w:lineRule="auto"/>
        <w:ind w:right="204" w:firstLine="705"/>
        <w:jc w:val="both"/>
      </w:pPr>
      <w:r>
        <w:t>P</w:t>
      </w:r>
      <w:r>
        <w:rPr>
          <w:color w:val="1D2028"/>
        </w:rPr>
        <w:t xml:space="preserve">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F651AA">
        <w:rPr>
          <w:color w:val="1D2028"/>
        </w:rPr>
        <w:t>redusa</w:t>
      </w:r>
      <w:r>
        <w:rPr>
          <w:color w:val="1D2028"/>
        </w:rPr>
        <w:t>, sunt excluse lucrari cu impact agresiv asupra amplasamentului.</w:t>
      </w:r>
    </w:p>
    <w:p w14:paraId="014E71B4" w14:textId="77777777" w:rsidR="0024396F" w:rsidRDefault="0024396F" w:rsidP="00C52BD2">
      <w:pPr>
        <w:pStyle w:val="BodyText"/>
        <w:spacing w:before="3"/>
        <w:ind w:left="806"/>
        <w:jc w:val="both"/>
      </w:pPr>
      <w:r>
        <w:rPr>
          <w:color w:val="1D2028"/>
        </w:rPr>
        <w:t>-aspecte referitoare la prevenirea si modul de raspuns pentru cazuri de poluari accidentale: - nu este cazul</w:t>
      </w:r>
    </w:p>
    <w:p w14:paraId="014E71B5" w14:textId="77777777" w:rsidR="0024396F" w:rsidRDefault="0024396F" w:rsidP="00C52BD2">
      <w:pPr>
        <w:pStyle w:val="BodyText"/>
        <w:spacing w:before="40"/>
        <w:ind w:left="806"/>
        <w:jc w:val="both"/>
      </w:pPr>
      <w:r>
        <w:rPr>
          <w:color w:val="1D2028"/>
        </w:rPr>
        <w:t>-aspecte referitoare la inchiderea/dezafectarea/demolarea instalatiei: - nu este cazul</w:t>
      </w:r>
    </w:p>
    <w:p w14:paraId="014E71B6" w14:textId="77777777" w:rsidR="0024396F" w:rsidRDefault="0024396F" w:rsidP="00C52BD2">
      <w:pPr>
        <w:pStyle w:val="BodyText"/>
        <w:spacing w:before="35"/>
        <w:ind w:left="806"/>
        <w:jc w:val="both"/>
      </w:pPr>
      <w:r>
        <w:rPr>
          <w:color w:val="1D2028"/>
        </w:rPr>
        <w:t>-modalitati de refacere a starii initiale/reabilitare in vederea utilizarii ulterioare a terenului: - nu este cazul</w:t>
      </w:r>
    </w:p>
    <w:p w14:paraId="014E71B7" w14:textId="77777777" w:rsidR="0024396F" w:rsidRDefault="0024396F" w:rsidP="00C52BD2">
      <w:pPr>
        <w:pStyle w:val="BodyText"/>
        <w:spacing w:before="4"/>
        <w:ind w:left="0"/>
        <w:jc w:val="both"/>
        <w:rPr>
          <w:sz w:val="29"/>
        </w:rPr>
      </w:pPr>
    </w:p>
    <w:p w14:paraId="014E71B8" w14:textId="77777777" w:rsidR="0024396F" w:rsidRDefault="0024396F" w:rsidP="00C52BD2">
      <w:pPr>
        <w:pStyle w:val="Heading1"/>
        <w:numPr>
          <w:ilvl w:val="0"/>
          <w:numId w:val="32"/>
        </w:numPr>
        <w:tabs>
          <w:tab w:val="left" w:pos="771"/>
        </w:tabs>
        <w:ind w:hanging="133"/>
        <w:jc w:val="both"/>
      </w:pPr>
      <w:r>
        <w:t>căi noi de acces sau schimbări ale celor</w:t>
      </w:r>
      <w:r>
        <w:rPr>
          <w:spacing w:val="-4"/>
        </w:rPr>
        <w:t xml:space="preserve"> </w:t>
      </w:r>
      <w:r>
        <w:t>existente;</w:t>
      </w:r>
    </w:p>
    <w:p w14:paraId="014E71B9" w14:textId="72A506A2" w:rsidR="0024396F" w:rsidRDefault="0024396F" w:rsidP="00202AD5">
      <w:pPr>
        <w:pStyle w:val="BodyText"/>
        <w:spacing w:before="30"/>
        <w:ind w:left="630" w:firstLine="718"/>
        <w:jc w:val="both"/>
      </w:pPr>
      <w:r>
        <w:t xml:space="preserve">Se propune un acces pietonal si unul carosabil in partea </w:t>
      </w:r>
      <w:r w:rsidR="00B27B0F">
        <w:t>nordica</w:t>
      </w:r>
      <w:r>
        <w:t xml:space="preserve"> a terenului, din </w:t>
      </w:r>
      <w:r w:rsidR="00B27B0F">
        <w:rPr>
          <w:lang w:val="fr-FR"/>
        </w:rPr>
        <w:t>DC 50</w:t>
      </w:r>
      <w:r w:rsidR="00885542">
        <w:t>.</w:t>
      </w:r>
    </w:p>
    <w:p w14:paraId="014E71BA" w14:textId="77777777" w:rsidR="0024396F" w:rsidRDefault="0024396F" w:rsidP="00C52BD2">
      <w:pPr>
        <w:pStyle w:val="Heading1"/>
        <w:numPr>
          <w:ilvl w:val="0"/>
          <w:numId w:val="32"/>
        </w:numPr>
        <w:tabs>
          <w:tab w:val="left" w:pos="771"/>
        </w:tabs>
        <w:spacing w:before="47"/>
        <w:ind w:hanging="133"/>
        <w:jc w:val="both"/>
      </w:pPr>
      <w:r>
        <w:t>resursele naturale folosite în construcţie şi</w:t>
      </w:r>
      <w:r>
        <w:rPr>
          <w:spacing w:val="-12"/>
        </w:rPr>
        <w:t xml:space="preserve"> </w:t>
      </w:r>
      <w:r>
        <w:t>funcţionare;</w:t>
      </w:r>
    </w:p>
    <w:p w14:paraId="014E71BB" w14:textId="77777777" w:rsidR="0024396F" w:rsidRDefault="0024396F" w:rsidP="00C52BD2">
      <w:pPr>
        <w:pStyle w:val="BodyText"/>
        <w:tabs>
          <w:tab w:val="left" w:pos="1348"/>
        </w:tabs>
        <w:spacing w:before="30"/>
        <w:jc w:val="both"/>
      </w:pPr>
      <w:r>
        <w:t>-</w:t>
      </w:r>
      <w:r>
        <w:tab/>
        <w:t>Apa potabila, agregate de</w:t>
      </w:r>
      <w:r>
        <w:rPr>
          <w:spacing w:val="-8"/>
        </w:rPr>
        <w:t xml:space="preserve"> </w:t>
      </w:r>
      <w:r>
        <w:t>rau.</w:t>
      </w:r>
    </w:p>
    <w:p w14:paraId="014E71BC" w14:textId="77777777" w:rsidR="0024396F" w:rsidRDefault="0024396F" w:rsidP="00C52BD2">
      <w:pPr>
        <w:pStyle w:val="Heading1"/>
        <w:spacing w:before="83"/>
        <w:jc w:val="both"/>
      </w:pPr>
      <w:r>
        <w:t>- metode folosite în construcţie/demolare;</w:t>
      </w:r>
    </w:p>
    <w:p w14:paraId="46582ED5" w14:textId="1C49A8B2" w:rsidR="000030F6" w:rsidRPr="007276CB" w:rsidRDefault="0024396F" w:rsidP="007276CB">
      <w:pPr>
        <w:pStyle w:val="BodyText"/>
        <w:tabs>
          <w:tab w:val="left" w:pos="1348"/>
        </w:tabs>
        <w:spacing w:before="29" w:line="278" w:lineRule="auto"/>
        <w:ind w:right="200"/>
        <w:jc w:val="both"/>
      </w:pPr>
      <w:r>
        <w:t>-</w:t>
      </w:r>
      <w:r>
        <w:tab/>
        <w:t xml:space="preserve">Sapaturi pentru fundatii, turnari betoane, </w:t>
      </w:r>
      <w:r w:rsidR="00202AD5">
        <w:t>inchideri pereti din tabla din otel galvanizat</w:t>
      </w:r>
      <w:r w:rsidR="00BD2AD1">
        <w:t>, aco</w:t>
      </w:r>
      <w:r w:rsidR="000030F6">
        <w:t xml:space="preserve">peris tip </w:t>
      </w:r>
      <w:r w:rsidR="00202AD5">
        <w:t>ferme metalice peste care s-a prevazut învelitoare panou termoizolant 10 cm grosime</w:t>
      </w:r>
    </w:p>
    <w:p w14:paraId="53AADC9A" w14:textId="77777777" w:rsidR="000030F6" w:rsidRDefault="000030F6" w:rsidP="00C52BD2">
      <w:pPr>
        <w:pStyle w:val="BodyText"/>
        <w:spacing w:before="8"/>
        <w:ind w:left="0"/>
        <w:jc w:val="both"/>
        <w:rPr>
          <w:sz w:val="25"/>
        </w:rPr>
      </w:pPr>
    </w:p>
    <w:p w14:paraId="014E71BF" w14:textId="77777777" w:rsidR="0024396F" w:rsidRDefault="0024396F" w:rsidP="00C52BD2">
      <w:pPr>
        <w:pStyle w:val="Heading1"/>
        <w:numPr>
          <w:ilvl w:val="0"/>
          <w:numId w:val="31"/>
        </w:numPr>
        <w:tabs>
          <w:tab w:val="left" w:pos="811"/>
        </w:tabs>
        <w:spacing w:before="1" w:line="278" w:lineRule="auto"/>
        <w:ind w:right="707" w:firstLine="0"/>
        <w:jc w:val="both"/>
      </w:pPr>
      <w:r>
        <w:t>planul de execuţie, cuprinzând faza de construcţie, punerea în funcţiune, exploatare, refacere şi folosire ulterioară;</w:t>
      </w:r>
    </w:p>
    <w:p w14:paraId="014E71C0" w14:textId="77777777" w:rsidR="0024396F" w:rsidRDefault="0024396F" w:rsidP="00C52BD2">
      <w:pPr>
        <w:pStyle w:val="BodyText"/>
        <w:spacing w:before="10"/>
        <w:ind w:left="0"/>
        <w:jc w:val="both"/>
        <w:rPr>
          <w:b/>
          <w:sz w:val="24"/>
        </w:rPr>
      </w:pPr>
    </w:p>
    <w:p w14:paraId="014E71C1" w14:textId="77777777" w:rsidR="0024396F" w:rsidRDefault="0024396F" w:rsidP="00C52BD2">
      <w:pPr>
        <w:pStyle w:val="ListParagraph"/>
        <w:numPr>
          <w:ilvl w:val="0"/>
          <w:numId w:val="31"/>
        </w:numPr>
        <w:tabs>
          <w:tab w:val="left" w:pos="771"/>
        </w:tabs>
        <w:ind w:left="770" w:hanging="133"/>
        <w:jc w:val="both"/>
        <w:rPr>
          <w:b/>
        </w:rPr>
      </w:pPr>
      <w:r>
        <w:rPr>
          <w:b/>
        </w:rPr>
        <w:t>relaţia cu alte proiecte existente sau</w:t>
      </w:r>
      <w:r>
        <w:rPr>
          <w:b/>
          <w:spacing w:val="-8"/>
        </w:rPr>
        <w:t xml:space="preserve"> </w:t>
      </w:r>
      <w:r>
        <w:rPr>
          <w:b/>
        </w:rPr>
        <w:t>planificate;</w:t>
      </w:r>
    </w:p>
    <w:p w14:paraId="014E71C2"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1C3" w14:textId="77777777" w:rsidR="0024396F" w:rsidRDefault="0024396F" w:rsidP="00C52BD2">
      <w:pPr>
        <w:pStyle w:val="BodyText"/>
        <w:spacing w:before="1"/>
        <w:ind w:left="0"/>
        <w:jc w:val="both"/>
        <w:rPr>
          <w:sz w:val="29"/>
        </w:rPr>
      </w:pPr>
    </w:p>
    <w:p w14:paraId="014E71C4" w14:textId="77777777" w:rsidR="0024396F" w:rsidRDefault="0024396F" w:rsidP="00C52BD2">
      <w:pPr>
        <w:pStyle w:val="Heading1"/>
        <w:jc w:val="both"/>
      </w:pPr>
      <w:r>
        <w:t>- detalii privind alternativele care au fost luate în considerare;</w:t>
      </w:r>
    </w:p>
    <w:p w14:paraId="014E71C6" w14:textId="77777777" w:rsidR="0024396F" w:rsidRDefault="0024396F" w:rsidP="00C52BD2">
      <w:pPr>
        <w:pStyle w:val="BodyText"/>
        <w:tabs>
          <w:tab w:val="left" w:pos="1348"/>
        </w:tabs>
        <w:spacing w:before="72"/>
        <w:jc w:val="both"/>
      </w:pPr>
      <w:r>
        <w:t>-</w:t>
      </w:r>
      <w:r>
        <w:tab/>
        <w:t>Nu este</w:t>
      </w:r>
      <w:r>
        <w:rPr>
          <w:spacing w:val="-1"/>
        </w:rPr>
        <w:t xml:space="preserve"> </w:t>
      </w:r>
      <w:r>
        <w:t>cazul</w:t>
      </w:r>
    </w:p>
    <w:p w14:paraId="014E71C7" w14:textId="77777777" w:rsidR="0024396F" w:rsidRDefault="0024396F" w:rsidP="00C52BD2">
      <w:pPr>
        <w:pStyle w:val="BodyText"/>
        <w:spacing w:before="9"/>
        <w:ind w:left="0"/>
        <w:jc w:val="both"/>
        <w:rPr>
          <w:sz w:val="29"/>
        </w:rPr>
      </w:pPr>
    </w:p>
    <w:p w14:paraId="014E71C8" w14:textId="77777777" w:rsidR="0024396F" w:rsidRDefault="0024396F" w:rsidP="00C52BD2">
      <w:pPr>
        <w:pStyle w:val="Heading1"/>
        <w:spacing w:line="276" w:lineRule="auto"/>
        <w:ind w:right="201"/>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14:paraId="014E71CA" w14:textId="57EDDA34" w:rsidR="0024396F" w:rsidRPr="00B97B74" w:rsidRDefault="0024396F" w:rsidP="00B97B74">
      <w:pPr>
        <w:pStyle w:val="BodyText"/>
        <w:tabs>
          <w:tab w:val="left" w:pos="1348"/>
        </w:tabs>
        <w:spacing w:line="247" w:lineRule="exact"/>
        <w:jc w:val="both"/>
      </w:pPr>
      <w:r>
        <w:t>-</w:t>
      </w:r>
      <w:r>
        <w:tab/>
        <w:t>Nu este</w:t>
      </w:r>
      <w:r>
        <w:rPr>
          <w:spacing w:val="-1"/>
        </w:rPr>
        <w:t xml:space="preserve"> </w:t>
      </w:r>
      <w:r w:rsidR="00B97B74">
        <w:t>cazul</w:t>
      </w:r>
    </w:p>
    <w:p w14:paraId="014E71CB" w14:textId="77777777" w:rsidR="0024396F" w:rsidRDefault="0024396F" w:rsidP="00C52BD2">
      <w:pPr>
        <w:pStyle w:val="Heading1"/>
        <w:numPr>
          <w:ilvl w:val="0"/>
          <w:numId w:val="30"/>
        </w:numPr>
        <w:tabs>
          <w:tab w:val="left" w:pos="771"/>
        </w:tabs>
        <w:spacing w:before="1"/>
        <w:ind w:hanging="133"/>
        <w:jc w:val="both"/>
      </w:pPr>
      <w:r>
        <w:t>alte avize/autorizaţii cerute pentru</w:t>
      </w:r>
      <w:r>
        <w:rPr>
          <w:spacing w:val="-5"/>
        </w:rPr>
        <w:t xml:space="preserve"> </w:t>
      </w:r>
      <w:r>
        <w:t>proiect.</w:t>
      </w:r>
    </w:p>
    <w:p w14:paraId="014E71D3" w14:textId="0E7F253E" w:rsidR="0024396F" w:rsidRDefault="00B97B74" w:rsidP="00B97B74">
      <w:pPr>
        <w:pStyle w:val="ListParagraph"/>
        <w:numPr>
          <w:ilvl w:val="0"/>
          <w:numId w:val="29"/>
        </w:numPr>
        <w:tabs>
          <w:tab w:val="left" w:pos="1348"/>
          <w:tab w:val="left" w:pos="1349"/>
        </w:tabs>
        <w:spacing w:before="43"/>
        <w:jc w:val="both"/>
      </w:pPr>
      <w:r>
        <w:t>Aviz ISU</w:t>
      </w:r>
    </w:p>
    <w:p w14:paraId="6D71CD82" w14:textId="77777777" w:rsidR="00311F2C" w:rsidRDefault="00311F2C" w:rsidP="00B97B74">
      <w:pPr>
        <w:pStyle w:val="ListParagraph"/>
        <w:numPr>
          <w:ilvl w:val="0"/>
          <w:numId w:val="29"/>
        </w:numPr>
        <w:tabs>
          <w:tab w:val="left" w:pos="1348"/>
          <w:tab w:val="left" w:pos="1349"/>
        </w:tabs>
        <w:spacing w:before="43"/>
        <w:jc w:val="both"/>
      </w:pPr>
      <w:r>
        <w:t>Aviz DSP</w:t>
      </w:r>
    </w:p>
    <w:p w14:paraId="3EC46B7B" w14:textId="3715079A" w:rsidR="00311F2C" w:rsidRDefault="00311F2C" w:rsidP="007639DF">
      <w:pPr>
        <w:pStyle w:val="ListParagraph"/>
        <w:numPr>
          <w:ilvl w:val="0"/>
          <w:numId w:val="29"/>
        </w:numPr>
        <w:tabs>
          <w:tab w:val="left" w:pos="1348"/>
          <w:tab w:val="left" w:pos="1349"/>
        </w:tabs>
        <w:spacing w:before="43"/>
        <w:jc w:val="both"/>
      </w:pPr>
      <w:r>
        <w:lastRenderedPageBreak/>
        <w:t>Aviz alimentare cu energie electrica</w:t>
      </w:r>
    </w:p>
    <w:p w14:paraId="3CD16F32" w14:textId="77777777" w:rsidR="007639DF" w:rsidRPr="00B97B74" w:rsidRDefault="007639DF" w:rsidP="007639DF">
      <w:pPr>
        <w:pStyle w:val="ListParagraph"/>
        <w:tabs>
          <w:tab w:val="left" w:pos="1348"/>
          <w:tab w:val="left" w:pos="1349"/>
        </w:tabs>
        <w:spacing w:before="43"/>
        <w:ind w:left="1348" w:firstLine="0"/>
        <w:jc w:val="both"/>
      </w:pPr>
    </w:p>
    <w:p w14:paraId="014E71D4" w14:textId="77777777" w:rsidR="0024396F" w:rsidRDefault="0024396F" w:rsidP="00C52BD2">
      <w:pPr>
        <w:pStyle w:val="Heading1"/>
        <w:numPr>
          <w:ilvl w:val="0"/>
          <w:numId w:val="39"/>
        </w:numPr>
        <w:tabs>
          <w:tab w:val="left" w:pos="941"/>
        </w:tabs>
        <w:ind w:left="940" w:hanging="303"/>
        <w:jc w:val="both"/>
      </w:pPr>
      <w:r>
        <w:t>Descrierea lucrărilor de demolare</w:t>
      </w:r>
      <w:r>
        <w:rPr>
          <w:spacing w:val="-1"/>
        </w:rPr>
        <w:t xml:space="preserve"> </w:t>
      </w:r>
      <w:r>
        <w:t>necesare:</w:t>
      </w:r>
    </w:p>
    <w:p w14:paraId="014E71D5" w14:textId="77777777" w:rsidR="0024396F" w:rsidRDefault="0024396F" w:rsidP="00C52BD2">
      <w:pPr>
        <w:spacing w:before="38"/>
        <w:ind w:left="640"/>
        <w:jc w:val="both"/>
        <w:rPr>
          <w:b/>
        </w:rPr>
      </w:pPr>
      <w:r>
        <w:rPr>
          <w:b/>
        </w:rPr>
        <w:t>- planul de execuţie a lucrărilor de demolare, de refacere şi folosire ulterioară a terenului;</w:t>
      </w:r>
    </w:p>
    <w:p w14:paraId="014E71D6"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7" w14:textId="77777777" w:rsidR="0024396F" w:rsidRDefault="0024396F" w:rsidP="00C52BD2">
      <w:pPr>
        <w:pStyle w:val="BodyText"/>
        <w:spacing w:before="6"/>
        <w:ind w:left="0"/>
        <w:jc w:val="both"/>
        <w:rPr>
          <w:sz w:val="29"/>
        </w:rPr>
      </w:pPr>
    </w:p>
    <w:p w14:paraId="014E71D8" w14:textId="77777777" w:rsidR="0024396F" w:rsidRDefault="0024396F" w:rsidP="00C52BD2">
      <w:pPr>
        <w:pStyle w:val="Heading1"/>
        <w:jc w:val="both"/>
      </w:pPr>
      <w:r>
        <w:t>- descrierea lucrărilor de refacere a amplasamentului;</w:t>
      </w:r>
    </w:p>
    <w:p w14:paraId="014E71D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A" w14:textId="77777777" w:rsidR="0024396F" w:rsidRDefault="0024396F" w:rsidP="00C52BD2">
      <w:pPr>
        <w:pStyle w:val="BodyText"/>
        <w:spacing w:before="3"/>
        <w:ind w:left="0"/>
        <w:jc w:val="both"/>
        <w:rPr>
          <w:sz w:val="29"/>
        </w:rPr>
      </w:pPr>
    </w:p>
    <w:p w14:paraId="014E71DB" w14:textId="77777777" w:rsidR="0024396F" w:rsidRDefault="0024396F" w:rsidP="00C52BD2">
      <w:pPr>
        <w:pStyle w:val="Heading1"/>
        <w:numPr>
          <w:ilvl w:val="0"/>
          <w:numId w:val="28"/>
        </w:numPr>
        <w:tabs>
          <w:tab w:val="left" w:pos="771"/>
        </w:tabs>
        <w:spacing w:before="1"/>
        <w:ind w:hanging="133"/>
        <w:jc w:val="both"/>
      </w:pPr>
      <w:r>
        <w:t>căi noi de acces sau schimbări ale celor existente, după</w:t>
      </w:r>
      <w:r>
        <w:rPr>
          <w:spacing w:val="-7"/>
        </w:rPr>
        <w:t xml:space="preserve"> </w:t>
      </w:r>
      <w:r>
        <w:t>caz;</w:t>
      </w:r>
    </w:p>
    <w:p w14:paraId="014E71DC" w14:textId="63994BE7" w:rsidR="0024396F" w:rsidRDefault="0024396F" w:rsidP="00C52BD2">
      <w:pPr>
        <w:pStyle w:val="BodyText"/>
        <w:spacing w:before="27"/>
        <w:ind w:right="200" w:firstLine="80"/>
        <w:jc w:val="both"/>
      </w:pPr>
      <w:r>
        <w:t>-</w:t>
      </w:r>
      <w:r>
        <w:tab/>
      </w:r>
      <w:r w:rsidR="00202AD5">
        <w:t xml:space="preserve">Se propune un acces pietonal si unul carosabil in partea </w:t>
      </w:r>
      <w:r w:rsidR="007639DF">
        <w:t>nordica</w:t>
      </w:r>
      <w:r w:rsidR="00202AD5">
        <w:t xml:space="preserve"> a terenului, din </w:t>
      </w:r>
      <w:r w:rsidR="007639DF">
        <w:t>DC 50</w:t>
      </w:r>
    </w:p>
    <w:p w14:paraId="014E71DD" w14:textId="77777777" w:rsidR="0024396F" w:rsidRDefault="0024396F" w:rsidP="00C52BD2">
      <w:pPr>
        <w:pStyle w:val="BodyText"/>
        <w:spacing w:before="7"/>
        <w:ind w:left="0"/>
        <w:jc w:val="both"/>
        <w:rPr>
          <w:sz w:val="29"/>
        </w:rPr>
      </w:pPr>
    </w:p>
    <w:p w14:paraId="014E71DE" w14:textId="77777777" w:rsidR="0024396F" w:rsidRDefault="0024396F" w:rsidP="00C52BD2">
      <w:pPr>
        <w:pStyle w:val="Heading1"/>
        <w:numPr>
          <w:ilvl w:val="0"/>
          <w:numId w:val="28"/>
        </w:numPr>
        <w:tabs>
          <w:tab w:val="left" w:pos="771"/>
        </w:tabs>
        <w:ind w:hanging="133"/>
        <w:jc w:val="both"/>
      </w:pPr>
      <w:r>
        <w:t>metode folosite în</w:t>
      </w:r>
      <w:r>
        <w:rPr>
          <w:spacing w:val="-13"/>
        </w:rPr>
        <w:t xml:space="preserve"> </w:t>
      </w:r>
      <w:r>
        <w:t>demolare;</w:t>
      </w:r>
    </w:p>
    <w:p w14:paraId="014E71E0" w14:textId="0F3A964B" w:rsidR="0024396F" w:rsidRPr="00B97B74" w:rsidRDefault="0024396F" w:rsidP="00B97B74">
      <w:pPr>
        <w:pStyle w:val="BodyText"/>
        <w:tabs>
          <w:tab w:val="left" w:pos="1348"/>
        </w:tabs>
        <w:spacing w:before="28"/>
        <w:jc w:val="both"/>
      </w:pPr>
      <w:r>
        <w:t>-</w:t>
      </w:r>
      <w:r>
        <w:tab/>
        <w:t>Nu este</w:t>
      </w:r>
      <w:r>
        <w:rPr>
          <w:spacing w:val="-1"/>
        </w:rPr>
        <w:t xml:space="preserve"> </w:t>
      </w:r>
      <w:r w:rsidR="00B97B74">
        <w:t>cazul</w:t>
      </w:r>
    </w:p>
    <w:p w14:paraId="014E71E1" w14:textId="77777777" w:rsidR="0024396F" w:rsidRDefault="0024396F" w:rsidP="00C52BD2">
      <w:pPr>
        <w:pStyle w:val="Heading1"/>
        <w:jc w:val="both"/>
      </w:pPr>
      <w:r>
        <w:t>- detalii privind alternativele care au fost luate în considerare;</w:t>
      </w:r>
    </w:p>
    <w:p w14:paraId="014E71E3" w14:textId="4D87418E" w:rsidR="0024396F" w:rsidRPr="00B97B74" w:rsidRDefault="0024396F" w:rsidP="00B97B74">
      <w:pPr>
        <w:pStyle w:val="BodyText"/>
        <w:tabs>
          <w:tab w:val="left" w:pos="1348"/>
        </w:tabs>
        <w:spacing w:before="28"/>
        <w:jc w:val="both"/>
      </w:pPr>
      <w:r>
        <w:t>-</w:t>
      </w:r>
      <w:r>
        <w:tab/>
        <w:t>Nu este</w:t>
      </w:r>
      <w:r>
        <w:rPr>
          <w:spacing w:val="-1"/>
        </w:rPr>
        <w:t xml:space="preserve"> </w:t>
      </w:r>
      <w:r w:rsidR="00B97B74">
        <w:t>cazul</w:t>
      </w:r>
    </w:p>
    <w:p w14:paraId="014E71E4" w14:textId="77777777" w:rsidR="0024396F" w:rsidRDefault="0024396F" w:rsidP="00C52BD2">
      <w:pPr>
        <w:pStyle w:val="Heading1"/>
        <w:jc w:val="both"/>
      </w:pPr>
      <w:r>
        <w:t>- alte activităţi care pot apărea ca urmare a demolării (de exemplu, eliminarea deşeurilor).</w:t>
      </w:r>
    </w:p>
    <w:p w14:paraId="014E71E5" w14:textId="692EB9F0" w:rsidR="0024396F" w:rsidRDefault="0024396F" w:rsidP="00C52BD2">
      <w:pPr>
        <w:pStyle w:val="BodyText"/>
        <w:tabs>
          <w:tab w:val="left" w:pos="1348"/>
        </w:tabs>
        <w:spacing w:before="30"/>
        <w:jc w:val="both"/>
      </w:pPr>
      <w:r>
        <w:t>-</w:t>
      </w:r>
      <w:r>
        <w:tab/>
        <w:t>Nu este</w:t>
      </w:r>
      <w:r>
        <w:rPr>
          <w:spacing w:val="-1"/>
        </w:rPr>
        <w:t xml:space="preserve"> </w:t>
      </w:r>
      <w:r>
        <w:t>cazul</w:t>
      </w:r>
    </w:p>
    <w:p w14:paraId="40A00D25" w14:textId="77777777" w:rsidR="007639DF" w:rsidRDefault="007639DF" w:rsidP="00C52BD2">
      <w:pPr>
        <w:pStyle w:val="BodyText"/>
        <w:tabs>
          <w:tab w:val="left" w:pos="1348"/>
        </w:tabs>
        <w:spacing w:before="30"/>
        <w:jc w:val="both"/>
      </w:pPr>
    </w:p>
    <w:p w14:paraId="014E71E7" w14:textId="77777777" w:rsidR="0024396F" w:rsidRDefault="0024396F" w:rsidP="00C52BD2">
      <w:pPr>
        <w:pStyle w:val="Heading1"/>
        <w:numPr>
          <w:ilvl w:val="0"/>
          <w:numId w:val="39"/>
        </w:numPr>
        <w:tabs>
          <w:tab w:val="left" w:pos="855"/>
        </w:tabs>
        <w:spacing w:before="76"/>
        <w:ind w:left="854" w:hanging="217"/>
        <w:jc w:val="both"/>
      </w:pPr>
      <w:r>
        <w:t>Descrierea amplasării proiectului:</w:t>
      </w:r>
    </w:p>
    <w:p w14:paraId="014E71E8" w14:textId="77777777" w:rsidR="0024396F" w:rsidRDefault="0024396F" w:rsidP="00C52BD2">
      <w:pPr>
        <w:spacing w:before="40" w:line="273" w:lineRule="auto"/>
        <w:ind w:left="640" w:right="884"/>
        <w:jc w:val="both"/>
        <w:rPr>
          <w:b/>
        </w:rPr>
      </w:pPr>
      <w:r>
        <w:rPr>
          <w:b/>
        </w:rPr>
        <w:t>- distanţa faţă de graniţe pentru proiectele care cad sub incidenţa</w:t>
      </w:r>
      <w:hyperlink r:id="rId7">
        <w:r>
          <w:rPr>
            <w:b/>
            <w:color w:val="333399"/>
            <w:u w:val="thick" w:color="333399"/>
          </w:rPr>
          <w:t xml:space="preserve"> Convenţiei privind evaluarea</w:t>
        </w:r>
      </w:hyperlink>
      <w:hyperlink r:id="rId8">
        <w:r>
          <w:rPr>
            <w:b/>
            <w:color w:val="333399"/>
            <w:u w:val="thick" w:color="333399"/>
          </w:rPr>
          <w:t xml:space="preserve"> impactului asupra mediului în context transfrontieră</w:t>
        </w:r>
        <w:r>
          <w:rPr>
            <w:b/>
          </w:rPr>
          <w:t xml:space="preserve">, </w:t>
        </w:r>
      </w:hyperlink>
      <w:r>
        <w:rPr>
          <w:b/>
        </w:rPr>
        <w:t>adoptată la Espoo la 25 februarie 1991,</w:t>
      </w:r>
    </w:p>
    <w:p w14:paraId="014E71E9" w14:textId="77777777" w:rsidR="0024396F" w:rsidRDefault="0024396F" w:rsidP="00C52BD2">
      <w:pPr>
        <w:spacing w:before="7"/>
        <w:ind w:left="640"/>
        <w:jc w:val="both"/>
        <w:rPr>
          <w:b/>
        </w:rPr>
      </w:pPr>
      <w:r>
        <w:rPr>
          <w:b/>
        </w:rPr>
        <w:t xml:space="preserve">ratificată prin Legea nr. </w:t>
      </w:r>
      <w:hyperlink r:id="rId9">
        <w:r>
          <w:rPr>
            <w:b/>
            <w:color w:val="333399"/>
            <w:u w:val="thick" w:color="333399"/>
          </w:rPr>
          <w:t>22/2001</w:t>
        </w:r>
      </w:hyperlink>
      <w:r>
        <w:rPr>
          <w:b/>
        </w:rPr>
        <w:t>, cu completările ulterioare;</w:t>
      </w:r>
    </w:p>
    <w:p w14:paraId="014E71EA"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B" w14:textId="77777777" w:rsidR="0024396F" w:rsidRDefault="0024396F" w:rsidP="00C52BD2">
      <w:pPr>
        <w:pStyle w:val="BodyText"/>
        <w:spacing w:before="10"/>
        <w:ind w:left="0"/>
        <w:jc w:val="both"/>
        <w:rPr>
          <w:sz w:val="28"/>
        </w:rPr>
      </w:pPr>
    </w:p>
    <w:p w14:paraId="014E71EC" w14:textId="77777777" w:rsidR="0024396F" w:rsidRDefault="0024396F" w:rsidP="00C52BD2">
      <w:pPr>
        <w:pStyle w:val="Heading1"/>
        <w:spacing w:line="276" w:lineRule="auto"/>
        <w:ind w:right="193"/>
        <w:jc w:val="both"/>
      </w:pPr>
      <w:r>
        <w:t>- localizarea amplasamentului în raport cu patrimoniul cultural potrivit Listei monumentelor istorice, actualizată, aprobată prin Ordinul ministrului culturii şi cultelor nr.</w:t>
      </w:r>
      <w:r>
        <w:rPr>
          <w:color w:val="333399"/>
        </w:rPr>
        <w:t xml:space="preserve"> </w:t>
      </w:r>
      <w:hyperlink r:id="rId10">
        <w:r>
          <w:rPr>
            <w:color w:val="333399"/>
            <w:u w:val="thick" w:color="333399"/>
          </w:rPr>
          <w:t>2.314/2004</w:t>
        </w:r>
        <w:r>
          <w:t>,</w:t>
        </w:r>
      </w:hyperlink>
      <w:r>
        <w:t xml:space="preserve"> cu modificările ulterioare,    şi    Repertoriului    arheologic    naţional     prevăzut     de     Ordonanţa     Guvernului nr.</w:t>
      </w:r>
      <w:hyperlink r:id="rId11">
        <w:r>
          <w:rPr>
            <w:color w:val="333399"/>
          </w:rPr>
          <w:t xml:space="preserve"> </w:t>
        </w:r>
        <w:r>
          <w:rPr>
            <w:color w:val="333399"/>
            <w:u w:val="thick" w:color="333399"/>
          </w:rPr>
          <w:t>43/2000</w:t>
        </w:r>
        <w:r>
          <w:rPr>
            <w:color w:val="333399"/>
          </w:rPr>
          <w:t xml:space="preserve"> </w:t>
        </w:r>
      </w:hyperlink>
      <w:r>
        <w:t>privind protecţia patrimoniului arheologic şi declararea unor situri arheologice ca zone de interes naţional, republicată, cu modificările şi completările</w:t>
      </w:r>
      <w:r>
        <w:rPr>
          <w:spacing w:val="-13"/>
        </w:rPr>
        <w:t xml:space="preserve"> </w:t>
      </w:r>
      <w:r>
        <w:t>ulterioare;</w:t>
      </w:r>
    </w:p>
    <w:p w14:paraId="014E71ED" w14:textId="77777777" w:rsidR="0024396F" w:rsidRDefault="0024396F" w:rsidP="00C52BD2">
      <w:pPr>
        <w:pStyle w:val="BodyText"/>
        <w:tabs>
          <w:tab w:val="left" w:pos="1348"/>
        </w:tabs>
        <w:spacing w:line="248" w:lineRule="exact"/>
        <w:jc w:val="both"/>
      </w:pPr>
      <w:r>
        <w:t>-</w:t>
      </w:r>
      <w:r>
        <w:tab/>
        <w:t>Nu este</w:t>
      </w:r>
      <w:r>
        <w:rPr>
          <w:spacing w:val="-1"/>
        </w:rPr>
        <w:t xml:space="preserve"> </w:t>
      </w:r>
      <w:r>
        <w:t>cazul</w:t>
      </w:r>
    </w:p>
    <w:p w14:paraId="014E71EE" w14:textId="77777777" w:rsidR="0024396F" w:rsidRDefault="0024396F" w:rsidP="00C52BD2">
      <w:pPr>
        <w:pStyle w:val="BodyText"/>
        <w:spacing w:before="5"/>
        <w:ind w:left="0"/>
        <w:jc w:val="both"/>
        <w:rPr>
          <w:sz w:val="29"/>
        </w:rPr>
      </w:pPr>
    </w:p>
    <w:p w14:paraId="014E71EF" w14:textId="77777777" w:rsidR="0024396F" w:rsidRDefault="0024396F" w:rsidP="00C52BD2">
      <w:pPr>
        <w:pStyle w:val="Heading1"/>
        <w:numPr>
          <w:ilvl w:val="0"/>
          <w:numId w:val="27"/>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w:t>
      </w:r>
      <w:r>
        <w:rPr>
          <w:spacing w:val="-5"/>
        </w:rPr>
        <w:t xml:space="preserve"> </w:t>
      </w:r>
      <w:r>
        <w:t>privind:</w:t>
      </w:r>
    </w:p>
    <w:p w14:paraId="014E71F0" w14:textId="77777777" w:rsidR="0024396F" w:rsidRDefault="0024396F" w:rsidP="00C52BD2">
      <w:pPr>
        <w:spacing w:line="250" w:lineRule="exact"/>
        <w:ind w:left="640"/>
        <w:jc w:val="both"/>
        <w:rPr>
          <w:b/>
        </w:rPr>
      </w:pPr>
      <w:r>
        <w:rPr>
          <w:b/>
        </w:rPr>
        <w:t>-- folosinţele actuale şi planificate ale terenului atât pe amplasament, cât şi pe zone adiacente acestuia;</w:t>
      </w:r>
    </w:p>
    <w:p w14:paraId="014E71F1" w14:textId="4925EF27" w:rsidR="0024396F" w:rsidRDefault="00670451" w:rsidP="00202AD5">
      <w:pPr>
        <w:tabs>
          <w:tab w:val="left" w:pos="9180"/>
        </w:tabs>
        <w:spacing w:before="30" w:line="276" w:lineRule="auto"/>
        <w:ind w:left="640" w:right="290" w:firstLine="705"/>
        <w:jc w:val="both"/>
      </w:pPr>
      <w:r>
        <w:t>In conformitate cu PU</w:t>
      </w:r>
      <w:r w:rsidR="007639DF">
        <w:t>G</w:t>
      </w:r>
      <w:r w:rsidR="00044287">
        <w:t xml:space="preserve"> </w:t>
      </w:r>
      <w:r>
        <w:t xml:space="preserve"> aprobat prin HCL nr. </w:t>
      </w:r>
      <w:r w:rsidR="007639DF">
        <w:t>20/27.05.2004, prelungitr prin HCL nr. 23/03.07.2019</w:t>
      </w:r>
      <w:r w:rsidR="0024396F">
        <w:t xml:space="preserve"> terenul este situat in </w:t>
      </w:r>
      <w:r w:rsidR="00E834C9">
        <w:rPr>
          <w:b/>
        </w:rPr>
        <w:t>zona cu functiune dominanta : Construire locuinta si AG</w:t>
      </w:r>
      <w:r w:rsidR="00044287">
        <w:rPr>
          <w:b/>
        </w:rPr>
        <w:t xml:space="preserve"> </w:t>
      </w:r>
      <w:r w:rsidR="00392127">
        <w:rPr>
          <w:b/>
        </w:rPr>
        <w:t>,</w:t>
      </w:r>
      <w:r w:rsidR="0024396F">
        <w:t xml:space="preserve"> pe un teren in suprafata de </w:t>
      </w:r>
      <w:r w:rsidR="00E834C9">
        <w:t>6.875,00</w:t>
      </w:r>
      <w:r w:rsidR="00F107F4">
        <w:t xml:space="preserve"> mp</w:t>
      </w:r>
      <w:r w:rsidR="0024396F">
        <w:t xml:space="preserve">, are acces din </w:t>
      </w:r>
      <w:r w:rsidR="00202AD5">
        <w:t xml:space="preserve">partea </w:t>
      </w:r>
      <w:r w:rsidR="00E834C9">
        <w:t>nordica</w:t>
      </w:r>
      <w:r w:rsidR="00202AD5">
        <w:t xml:space="preserve"> a terenului</w:t>
      </w:r>
      <w:r w:rsidR="00B97B74">
        <w:t xml:space="preserve">, din </w:t>
      </w:r>
      <w:r w:rsidR="00E834C9">
        <w:t>DC50</w:t>
      </w:r>
      <w:r w:rsidR="00044287">
        <w:rPr>
          <w:lang w:val="fr-FR"/>
        </w:rPr>
        <w:t>.</w:t>
      </w:r>
    </w:p>
    <w:p w14:paraId="014E71F2" w14:textId="41BD0F00" w:rsidR="0024396F" w:rsidRDefault="0024396F" w:rsidP="00C52BD2">
      <w:pPr>
        <w:spacing w:before="30" w:line="276" w:lineRule="auto"/>
        <w:ind w:left="640" w:right="1110" w:firstLine="705"/>
        <w:jc w:val="both"/>
      </w:pPr>
    </w:p>
    <w:p w14:paraId="0CF540C7" w14:textId="595D51F8" w:rsidR="00F64260" w:rsidRDefault="00202AD5" w:rsidP="00C52BD2">
      <w:pPr>
        <w:spacing w:before="30" w:line="276" w:lineRule="auto"/>
        <w:ind w:left="640" w:right="1110" w:firstLine="705"/>
        <w:jc w:val="both"/>
      </w:pPr>
      <w:r>
        <w:t>D</w:t>
      </w:r>
      <w:r w:rsidR="00F64260">
        <w:t>istante fata de vecinatati</w:t>
      </w:r>
    </w:p>
    <w:p w14:paraId="0D23C1AB" w14:textId="2D20A2A0" w:rsidR="00B97B74" w:rsidRPr="00C04586" w:rsidRDefault="00F64260" w:rsidP="00B97B74">
      <w:pPr>
        <w:spacing w:line="276" w:lineRule="auto"/>
        <w:ind w:right="-66"/>
        <w:rPr>
          <w:lang w:val="fr-FR"/>
        </w:rPr>
      </w:pPr>
      <w:r>
        <w:rPr>
          <w:lang w:val="fr-FR"/>
        </w:rPr>
        <w:t xml:space="preserve">  </w:t>
      </w:r>
      <w:r w:rsidR="00202AD5">
        <w:rPr>
          <w:lang w:val="fr-FR"/>
        </w:rPr>
        <w:tab/>
      </w:r>
      <w:r w:rsidR="00B97B74" w:rsidRPr="00C04586">
        <w:rPr>
          <w:lang w:val="fr-FR"/>
        </w:rPr>
        <w:t xml:space="preserve">- la nord </w:t>
      </w:r>
      <w:r w:rsidR="00B97B74" w:rsidRPr="00C04586">
        <w:rPr>
          <w:lang w:val="fr-FR"/>
        </w:rPr>
        <w:tab/>
        <w:t xml:space="preserve">– </w:t>
      </w:r>
      <w:r w:rsidR="007639DF">
        <w:t xml:space="preserve">DC 50 </w:t>
      </w:r>
      <w:r w:rsidR="00221454">
        <w:rPr>
          <w:lang w:val="fr-FR"/>
        </w:rPr>
        <w:t xml:space="preserve"> </w:t>
      </w:r>
      <w:r w:rsidR="00B97B74">
        <w:rPr>
          <w:lang w:val="fr-FR"/>
        </w:rPr>
        <w:t>(</w:t>
      </w:r>
      <w:r w:rsidR="007639DF">
        <w:rPr>
          <w:lang w:val="fr-FR"/>
        </w:rPr>
        <w:t>4,86</w:t>
      </w:r>
      <w:r w:rsidR="00B97B74">
        <w:rPr>
          <w:lang w:val="fr-FR"/>
        </w:rPr>
        <w:t xml:space="preserve"> ml pana la limita de proprietate);</w:t>
      </w:r>
    </w:p>
    <w:p w14:paraId="2FC97DC9" w14:textId="2D6FCAFD" w:rsidR="00B97B74" w:rsidRPr="00C04586" w:rsidRDefault="00B97B74" w:rsidP="00B97B74">
      <w:pPr>
        <w:spacing w:line="276" w:lineRule="auto"/>
        <w:ind w:right="-66" w:firstLine="720"/>
        <w:rPr>
          <w:lang w:val="fr-FR"/>
        </w:rPr>
      </w:pPr>
      <w:r w:rsidRPr="00C04586">
        <w:rPr>
          <w:lang w:val="fr-FR"/>
        </w:rPr>
        <w:t xml:space="preserve">- la est </w:t>
      </w:r>
      <w:r w:rsidRPr="00C04586">
        <w:rPr>
          <w:lang w:val="fr-FR"/>
        </w:rPr>
        <w:tab/>
      </w:r>
      <w:r w:rsidRPr="00C04586">
        <w:rPr>
          <w:lang w:val="fr-FR"/>
        </w:rPr>
        <w:tab/>
        <w:t xml:space="preserve">– </w:t>
      </w:r>
      <w:r w:rsidR="00221454">
        <w:t xml:space="preserve">NC </w:t>
      </w:r>
      <w:r w:rsidR="007639DF">
        <w:rPr>
          <w:lang w:val="fr-FR"/>
        </w:rPr>
        <w:t>74743</w:t>
      </w:r>
      <w:r w:rsidR="00221454">
        <w:rPr>
          <w:lang w:val="fr-FR"/>
        </w:rPr>
        <w:t xml:space="preserve"> </w:t>
      </w:r>
      <w:r>
        <w:rPr>
          <w:lang w:val="fr-FR"/>
        </w:rPr>
        <w:t>(</w:t>
      </w:r>
      <w:r w:rsidR="007639DF">
        <w:rPr>
          <w:lang w:val="fr-FR"/>
        </w:rPr>
        <w:t>14,51</w:t>
      </w:r>
      <w:r>
        <w:rPr>
          <w:lang w:val="fr-FR"/>
        </w:rPr>
        <w:t xml:space="preserve"> ml pana la limita de proprietate);;</w:t>
      </w:r>
    </w:p>
    <w:p w14:paraId="5FEB587E" w14:textId="1495674E" w:rsidR="00B97B74" w:rsidRPr="00C04586" w:rsidRDefault="00B97B74" w:rsidP="00B97B74">
      <w:pPr>
        <w:spacing w:line="276" w:lineRule="auto"/>
        <w:ind w:right="-66" w:firstLine="720"/>
        <w:rPr>
          <w:lang w:val="fr-FR"/>
        </w:rPr>
      </w:pPr>
      <w:r w:rsidRPr="00C04586">
        <w:rPr>
          <w:lang w:val="fr-FR"/>
        </w:rPr>
        <w:t xml:space="preserve">- la sud </w:t>
      </w:r>
      <w:r w:rsidRPr="00C04586">
        <w:rPr>
          <w:lang w:val="fr-FR"/>
        </w:rPr>
        <w:tab/>
      </w:r>
      <w:r>
        <w:rPr>
          <w:lang w:val="fr-FR"/>
        </w:rPr>
        <w:tab/>
      </w:r>
      <w:r w:rsidRPr="00C04586">
        <w:rPr>
          <w:lang w:val="fr-FR"/>
        </w:rPr>
        <w:t xml:space="preserve">– </w:t>
      </w:r>
      <w:r w:rsidR="00221454">
        <w:t xml:space="preserve">NC </w:t>
      </w:r>
      <w:r w:rsidR="00221454">
        <w:rPr>
          <w:lang w:val="fr-FR"/>
        </w:rPr>
        <w:t>7</w:t>
      </w:r>
      <w:r w:rsidR="007639DF">
        <w:rPr>
          <w:lang w:val="fr-FR"/>
        </w:rPr>
        <w:t>4084</w:t>
      </w:r>
      <w:r w:rsidR="00221454">
        <w:rPr>
          <w:lang w:val="fr-FR"/>
        </w:rPr>
        <w:t xml:space="preserve"> </w:t>
      </w:r>
      <w:r>
        <w:rPr>
          <w:lang w:val="fr-FR"/>
        </w:rPr>
        <w:t>(</w:t>
      </w:r>
      <w:r w:rsidR="007639DF">
        <w:rPr>
          <w:lang w:val="fr-FR"/>
        </w:rPr>
        <w:t>8,25</w:t>
      </w:r>
      <w:r>
        <w:rPr>
          <w:lang w:val="fr-FR"/>
        </w:rPr>
        <w:t xml:space="preserve"> ml pana la limita de proprietate);</w:t>
      </w:r>
    </w:p>
    <w:p w14:paraId="04A15F0B" w14:textId="3D586FE1" w:rsidR="00F64260" w:rsidRDefault="00B97B74" w:rsidP="00B97B74">
      <w:pPr>
        <w:spacing w:line="276" w:lineRule="auto"/>
        <w:ind w:right="-66"/>
        <w:rPr>
          <w:lang w:val="fr-FR"/>
        </w:rPr>
      </w:pPr>
      <w:r w:rsidRPr="00C04586">
        <w:rPr>
          <w:lang w:val="fr-FR"/>
        </w:rPr>
        <w:tab/>
        <w:t xml:space="preserve">- la vest </w:t>
      </w:r>
      <w:r w:rsidRPr="00C04586">
        <w:rPr>
          <w:lang w:val="fr-FR"/>
        </w:rPr>
        <w:tab/>
        <w:t xml:space="preserve">– </w:t>
      </w:r>
      <w:r w:rsidR="00221454">
        <w:t xml:space="preserve">NC </w:t>
      </w:r>
      <w:r w:rsidR="00E834C9">
        <w:rPr>
          <w:lang w:val="fr-FR"/>
        </w:rPr>
        <w:t>72501, NC 73785, NC72470</w:t>
      </w:r>
      <w:r>
        <w:rPr>
          <w:lang w:val="fr-FR"/>
        </w:rPr>
        <w:t>(</w:t>
      </w:r>
      <w:r w:rsidR="007639DF">
        <w:rPr>
          <w:lang w:val="fr-FR"/>
        </w:rPr>
        <w:t>14,31</w:t>
      </w:r>
      <w:r>
        <w:rPr>
          <w:lang w:val="fr-FR"/>
        </w:rPr>
        <w:t xml:space="preserve"> ml pana la limita de proprietate);;</w:t>
      </w:r>
    </w:p>
    <w:p w14:paraId="3848D454" w14:textId="77777777" w:rsidR="00F64260" w:rsidRPr="00C04586" w:rsidRDefault="00F64260" w:rsidP="00F64260">
      <w:pPr>
        <w:spacing w:line="276" w:lineRule="auto"/>
        <w:ind w:right="-66"/>
        <w:rPr>
          <w:lang w:val="fr-FR"/>
        </w:rPr>
      </w:pPr>
    </w:p>
    <w:p w14:paraId="014E71F7" w14:textId="2228E166" w:rsidR="0024396F" w:rsidRDefault="00F64260" w:rsidP="00C52BD2">
      <w:pPr>
        <w:pStyle w:val="Heading1"/>
        <w:spacing w:before="1"/>
        <w:jc w:val="both"/>
      </w:pPr>
      <w:r>
        <w:t>-</w:t>
      </w:r>
      <w:r w:rsidR="0024396F">
        <w:t xml:space="preserve"> politici de zonare şi de folosire a terenului;</w:t>
      </w:r>
    </w:p>
    <w:p w14:paraId="014E71F9" w14:textId="699357B8" w:rsidR="0024396F" w:rsidRPr="00E834C9" w:rsidRDefault="0024396F" w:rsidP="00E834C9">
      <w:pPr>
        <w:pStyle w:val="ListParagraph"/>
        <w:numPr>
          <w:ilvl w:val="1"/>
          <w:numId w:val="27"/>
        </w:numPr>
        <w:tabs>
          <w:tab w:val="left" w:pos="1529"/>
        </w:tabs>
        <w:spacing w:before="30"/>
        <w:ind w:right="380" w:firstLine="705"/>
        <w:jc w:val="both"/>
      </w:pPr>
      <w:r>
        <w:t xml:space="preserve">Documentatii aprobate:Plan urbanistic </w:t>
      </w:r>
      <w:r w:rsidR="00221454">
        <w:t>zonal</w:t>
      </w:r>
      <w:r>
        <w:t xml:space="preserve">aprobat prin HCL </w:t>
      </w:r>
      <w:r w:rsidR="0050038E">
        <w:t xml:space="preserve">nr. </w:t>
      </w:r>
      <w:r w:rsidR="00221454">
        <w:t>44/29.11.2018</w:t>
      </w:r>
      <w:r w:rsidR="00670451">
        <w:t>;</w:t>
      </w:r>
    </w:p>
    <w:p w14:paraId="014E71FA" w14:textId="77777777" w:rsidR="0024396F" w:rsidRDefault="0024396F" w:rsidP="00C52BD2">
      <w:pPr>
        <w:pStyle w:val="Heading1"/>
        <w:jc w:val="both"/>
      </w:pPr>
      <w:r>
        <w:t>-- arealele sensibile;</w:t>
      </w:r>
    </w:p>
    <w:p w14:paraId="014E71FB" w14:textId="77777777" w:rsidR="0024396F" w:rsidRDefault="0024396F" w:rsidP="00C52BD2">
      <w:pPr>
        <w:pStyle w:val="BodyText"/>
        <w:tabs>
          <w:tab w:val="left" w:pos="1348"/>
        </w:tabs>
        <w:spacing w:before="30"/>
        <w:jc w:val="both"/>
      </w:pPr>
      <w:r>
        <w:t>-</w:t>
      </w:r>
      <w:r>
        <w:tab/>
        <w:t>Nu este</w:t>
      </w:r>
      <w:r>
        <w:rPr>
          <w:spacing w:val="-3"/>
        </w:rPr>
        <w:t xml:space="preserve"> </w:t>
      </w:r>
      <w:r>
        <w:t>cazul</w:t>
      </w:r>
    </w:p>
    <w:p w14:paraId="014E71FC" w14:textId="77777777" w:rsidR="0024396F" w:rsidRDefault="0024396F" w:rsidP="00C52BD2">
      <w:pPr>
        <w:pStyle w:val="BodyText"/>
        <w:spacing w:before="4"/>
        <w:ind w:left="0"/>
        <w:jc w:val="both"/>
        <w:rPr>
          <w:sz w:val="29"/>
        </w:rPr>
      </w:pPr>
    </w:p>
    <w:p w14:paraId="014E71FD" w14:textId="77777777" w:rsidR="0024396F" w:rsidRDefault="0024396F" w:rsidP="00C52BD2">
      <w:pPr>
        <w:pStyle w:val="Heading1"/>
        <w:numPr>
          <w:ilvl w:val="0"/>
          <w:numId w:val="26"/>
        </w:numPr>
        <w:tabs>
          <w:tab w:val="left" w:pos="780"/>
        </w:tabs>
        <w:spacing w:line="278" w:lineRule="auto"/>
        <w:ind w:right="307" w:firstLine="0"/>
        <w:jc w:val="both"/>
      </w:pPr>
      <w:r>
        <w:t>coordonatele geografice ale amplasamentului proiectului, care vor fi prezentate sub formă de vector în format digital cu referinţă geografică, în sistem de proiecţie naţională Stereo</w:t>
      </w:r>
      <w:r>
        <w:rPr>
          <w:spacing w:val="-25"/>
        </w:rPr>
        <w:t xml:space="preserve"> </w:t>
      </w:r>
      <w:r>
        <w:t>1970;</w:t>
      </w:r>
    </w:p>
    <w:p w14:paraId="014E71FE" w14:textId="77777777" w:rsidR="0024396F" w:rsidRDefault="0024396F" w:rsidP="00C52BD2">
      <w:pPr>
        <w:pStyle w:val="BodyText"/>
        <w:spacing w:before="8"/>
        <w:ind w:left="0"/>
        <w:jc w:val="both"/>
        <w:rPr>
          <w:b/>
          <w:sz w:val="24"/>
        </w:rPr>
      </w:pPr>
    </w:p>
    <w:p w14:paraId="014E71FF" w14:textId="77777777" w:rsidR="0024396F" w:rsidRDefault="0024396F" w:rsidP="00C52BD2">
      <w:pPr>
        <w:pStyle w:val="ListParagraph"/>
        <w:numPr>
          <w:ilvl w:val="0"/>
          <w:numId w:val="26"/>
        </w:numPr>
        <w:tabs>
          <w:tab w:val="left" w:pos="771"/>
        </w:tabs>
        <w:ind w:left="770" w:hanging="133"/>
        <w:jc w:val="both"/>
        <w:rPr>
          <w:b/>
        </w:rPr>
      </w:pPr>
      <w:r>
        <w:rPr>
          <w:b/>
        </w:rPr>
        <w:t>detalii privind orice variantă de amplasament care a fost luată în</w:t>
      </w:r>
      <w:r>
        <w:rPr>
          <w:b/>
          <w:spacing w:val="-25"/>
        </w:rPr>
        <w:t xml:space="preserve"> </w:t>
      </w:r>
      <w:r>
        <w:rPr>
          <w:b/>
        </w:rPr>
        <w:t>considerare.</w:t>
      </w:r>
    </w:p>
    <w:p w14:paraId="014E7200" w14:textId="77777777" w:rsidR="0024396F" w:rsidRDefault="0024396F" w:rsidP="00C52BD2">
      <w:pPr>
        <w:pStyle w:val="BodyText"/>
        <w:tabs>
          <w:tab w:val="left" w:pos="1348"/>
        </w:tabs>
        <w:spacing w:before="33"/>
        <w:jc w:val="both"/>
      </w:pPr>
      <w:r>
        <w:t>-</w:t>
      </w:r>
      <w:r>
        <w:tab/>
        <w:t>Se propune o singura varianta de amplasament, deoarece terenul apartine titularului</w:t>
      </w:r>
      <w:r>
        <w:rPr>
          <w:spacing w:val="-28"/>
        </w:rPr>
        <w:t xml:space="preserve"> </w:t>
      </w:r>
      <w:r>
        <w:t>investitiei.</w:t>
      </w:r>
    </w:p>
    <w:p w14:paraId="014E7201" w14:textId="77777777" w:rsidR="0024396F" w:rsidRDefault="0024396F" w:rsidP="00C52BD2">
      <w:pPr>
        <w:pStyle w:val="BodyText"/>
        <w:spacing w:before="2"/>
        <w:ind w:left="0"/>
        <w:jc w:val="both"/>
        <w:rPr>
          <w:sz w:val="29"/>
        </w:rPr>
      </w:pPr>
    </w:p>
    <w:p w14:paraId="014E7202" w14:textId="77777777" w:rsidR="0024396F" w:rsidRDefault="0024396F" w:rsidP="00C52BD2">
      <w:pPr>
        <w:pStyle w:val="Heading1"/>
        <w:numPr>
          <w:ilvl w:val="0"/>
          <w:numId w:val="39"/>
        </w:numPr>
        <w:tabs>
          <w:tab w:val="left" w:pos="941"/>
        </w:tabs>
        <w:spacing w:line="278" w:lineRule="auto"/>
        <w:ind w:left="640" w:right="936" w:firstLine="0"/>
        <w:jc w:val="both"/>
      </w:pPr>
      <w:r>
        <w:t>Descrierea tuturor efectelor semnificative posibile asupra mediului ale proiectului, în limita informaţiilor disponibile:</w:t>
      </w:r>
    </w:p>
    <w:p w14:paraId="014E7203" w14:textId="77777777" w:rsidR="0024396F" w:rsidRDefault="0024396F" w:rsidP="00C52BD2">
      <w:pPr>
        <w:pStyle w:val="ListParagraph"/>
        <w:numPr>
          <w:ilvl w:val="0"/>
          <w:numId w:val="25"/>
        </w:numPr>
        <w:tabs>
          <w:tab w:val="left" w:pos="948"/>
        </w:tabs>
        <w:spacing w:line="276" w:lineRule="auto"/>
        <w:ind w:right="997" w:firstLine="0"/>
        <w:jc w:val="both"/>
        <w:rPr>
          <w:b/>
        </w:rPr>
      </w:pPr>
      <w:r>
        <w:rPr>
          <w:b/>
        </w:rPr>
        <w:t xml:space="preserve">Surse de poluanţi şi instalaţii pentru reţinerea, evacuarea şi dispersia poluanţilor </w:t>
      </w:r>
      <w:r>
        <w:rPr>
          <w:b/>
          <w:spacing w:val="2"/>
        </w:rPr>
        <w:t>înmediu:</w:t>
      </w:r>
      <w:r>
        <w:rPr>
          <w:b/>
          <w:color w:val="8F0000"/>
          <w:spacing w:val="2"/>
        </w:rPr>
        <w:t xml:space="preserve"> </w:t>
      </w:r>
      <w:r>
        <w:rPr>
          <w:b/>
          <w:color w:val="8F0000"/>
        </w:rPr>
        <w:t>a)</w:t>
      </w:r>
      <w:r>
        <w:rPr>
          <w:b/>
        </w:rPr>
        <w:t>protecţia calităţii</w:t>
      </w:r>
      <w:r>
        <w:rPr>
          <w:b/>
          <w:spacing w:val="-7"/>
        </w:rPr>
        <w:t xml:space="preserve"> </w:t>
      </w:r>
      <w:r>
        <w:rPr>
          <w:b/>
        </w:rPr>
        <w:t>apelor:</w:t>
      </w:r>
    </w:p>
    <w:p w14:paraId="014E7204" w14:textId="77777777" w:rsidR="0024396F" w:rsidRDefault="0024396F" w:rsidP="00C52BD2">
      <w:pPr>
        <w:pStyle w:val="ListParagraph"/>
        <w:numPr>
          <w:ilvl w:val="0"/>
          <w:numId w:val="24"/>
        </w:numPr>
        <w:tabs>
          <w:tab w:val="left" w:pos="771"/>
        </w:tabs>
        <w:spacing w:line="276" w:lineRule="auto"/>
        <w:ind w:right="3787" w:firstLine="0"/>
        <w:jc w:val="both"/>
        <w:rPr>
          <w:b/>
        </w:rPr>
      </w:pPr>
      <w:r>
        <w:rPr>
          <w:b/>
        </w:rPr>
        <w:t>sursele de poluanţi pentru ape, locul de evacuare sau emisarul; Ne referim la perioada de implementeare si</w:t>
      </w:r>
      <w:r>
        <w:rPr>
          <w:b/>
          <w:spacing w:val="-18"/>
        </w:rPr>
        <w:t xml:space="preserve"> </w:t>
      </w:r>
      <w:r>
        <w:rPr>
          <w:b/>
        </w:rPr>
        <w:t>functionare</w:t>
      </w:r>
    </w:p>
    <w:p w14:paraId="014E7207" w14:textId="1FD2E93E" w:rsidR="0024396F" w:rsidRDefault="0024396F" w:rsidP="00670451">
      <w:pPr>
        <w:pStyle w:val="BodyText"/>
        <w:ind w:right="204" w:firstLine="705"/>
        <w:jc w:val="both"/>
      </w:pPr>
      <w:r>
        <w:t>In perioada de implementare, apele uzate de pe santier vor proveni de la stropirea prafului rezultat din constructii si a drumurilor din interiorul santierului. Pentru organizarea santierului, se vor folosi temporar toalete ecologice, vidanjabile prin grija antreprenorului. Tehno</w:t>
      </w:r>
      <w:r w:rsidR="002D5C22">
        <w:t>logia de realizare a constructiei</w:t>
      </w:r>
      <w:r>
        <w:rPr>
          <w:spacing w:val="12"/>
        </w:rPr>
        <w:t xml:space="preserve"> </w:t>
      </w:r>
      <w:r>
        <w:rPr>
          <w:spacing w:val="-3"/>
        </w:rPr>
        <w:t>de</w:t>
      </w:r>
      <w:r w:rsidR="00670451">
        <w:t xml:space="preserve"> </w:t>
      </w:r>
      <w:r>
        <w:t>pe amplasament nu va influenţa calitatea apelor de suprafaţă şi subterane. Proiectul propus nu intra sub incidenta art.48 si art.54 din Legea apelor nr. 107/1996, cu modificarile si completarile ulterioare.</w:t>
      </w:r>
    </w:p>
    <w:p w14:paraId="014E7208" w14:textId="77777777" w:rsidR="0024396F" w:rsidRDefault="0024396F" w:rsidP="00C52BD2">
      <w:pPr>
        <w:pStyle w:val="BodyText"/>
        <w:spacing w:before="4"/>
        <w:ind w:left="0"/>
        <w:jc w:val="both"/>
      </w:pPr>
    </w:p>
    <w:p w14:paraId="014E7209" w14:textId="77777777" w:rsidR="0024396F" w:rsidRDefault="0024396F" w:rsidP="00C52BD2">
      <w:pPr>
        <w:pStyle w:val="Heading1"/>
        <w:numPr>
          <w:ilvl w:val="0"/>
          <w:numId w:val="24"/>
        </w:numPr>
        <w:tabs>
          <w:tab w:val="left" w:pos="771"/>
        </w:tabs>
        <w:spacing w:line="251" w:lineRule="exact"/>
        <w:ind w:left="770" w:hanging="133"/>
        <w:jc w:val="both"/>
      </w:pPr>
      <w:r>
        <w:t>staţiile şi instalaţiile de epurare sau de preepurare a apelor uzate</w:t>
      </w:r>
      <w:r>
        <w:rPr>
          <w:spacing w:val="-24"/>
        </w:rPr>
        <w:t xml:space="preserve"> </w:t>
      </w:r>
      <w:r>
        <w:t>prevăzute;</w:t>
      </w:r>
    </w:p>
    <w:p w14:paraId="014E720A" w14:textId="56FF2994" w:rsidR="0024396F" w:rsidRDefault="0024396F" w:rsidP="00C52BD2">
      <w:pPr>
        <w:pStyle w:val="BodyText"/>
        <w:ind w:right="215" w:firstLine="705"/>
        <w:jc w:val="both"/>
      </w:pPr>
      <w:r>
        <w:t xml:space="preserve">Nu este cazul, proiectul nu necesita statie sau instalatie de epurare sau preepurare a apelor uzate, pe prezentul amplasament fiind </w:t>
      </w:r>
      <w:r w:rsidR="00B97B74">
        <w:t>propus</w:t>
      </w:r>
      <w:r w:rsidR="00221454">
        <w:t>a</w:t>
      </w:r>
      <w:r w:rsidR="00B97B74">
        <w:t xml:space="preserve"> </w:t>
      </w:r>
      <w:r w:rsidR="00221454">
        <w:t>o</w:t>
      </w:r>
      <w:r w:rsidR="00B97B74">
        <w:t xml:space="preserve"> cladir</w:t>
      </w:r>
      <w:r w:rsidR="00221454">
        <w:t>e</w:t>
      </w:r>
      <w:r w:rsidR="00B97B74">
        <w:t xml:space="preserve"> </w:t>
      </w:r>
      <w:r w:rsidR="00C02829">
        <w:t xml:space="preserve">cu regim de inaltime </w:t>
      </w:r>
      <w:r w:rsidR="002D5C22">
        <w:t>Parter</w:t>
      </w:r>
      <w:r w:rsidR="00C02829">
        <w:t>, cu functiunea de</w:t>
      </w:r>
      <w:r w:rsidR="00B97B74">
        <w:t xml:space="preserve"> </w:t>
      </w:r>
      <w:r w:rsidR="002D5C22">
        <w:t>spatiu de depozitare</w:t>
      </w:r>
      <w:r w:rsidR="00C02829">
        <w:t>.</w:t>
      </w:r>
    </w:p>
    <w:p w14:paraId="014E720B" w14:textId="77777777" w:rsidR="0024396F" w:rsidRDefault="0024396F" w:rsidP="00C52BD2">
      <w:pPr>
        <w:pStyle w:val="BodyText"/>
        <w:ind w:left="0"/>
        <w:jc w:val="both"/>
        <w:rPr>
          <w:sz w:val="26"/>
        </w:rPr>
      </w:pPr>
    </w:p>
    <w:p w14:paraId="014E720C" w14:textId="77777777" w:rsidR="0024396F" w:rsidRDefault="0024396F" w:rsidP="00C52BD2">
      <w:pPr>
        <w:pStyle w:val="Heading1"/>
        <w:numPr>
          <w:ilvl w:val="0"/>
          <w:numId w:val="23"/>
        </w:numPr>
        <w:tabs>
          <w:tab w:val="left" w:pos="838"/>
        </w:tabs>
        <w:jc w:val="both"/>
      </w:pPr>
      <w:r>
        <w:t>protecţia</w:t>
      </w:r>
      <w:r>
        <w:rPr>
          <w:spacing w:val="-1"/>
        </w:rPr>
        <w:t xml:space="preserve"> </w:t>
      </w:r>
      <w:r>
        <w:t>aerului:</w:t>
      </w:r>
    </w:p>
    <w:p w14:paraId="014E720D" w14:textId="77777777" w:rsidR="0024396F" w:rsidRDefault="0024396F" w:rsidP="00C52BD2">
      <w:pPr>
        <w:pStyle w:val="ListParagraph"/>
        <w:numPr>
          <w:ilvl w:val="0"/>
          <w:numId w:val="24"/>
        </w:numPr>
        <w:tabs>
          <w:tab w:val="left" w:pos="771"/>
        </w:tabs>
        <w:spacing w:before="38"/>
        <w:ind w:left="770" w:hanging="133"/>
        <w:jc w:val="both"/>
        <w:rPr>
          <w:b/>
        </w:rPr>
      </w:pPr>
      <w:r>
        <w:rPr>
          <w:b/>
        </w:rPr>
        <w:t>sursele de poluanţi pentru aer, poluanţi, inclusiv surse de</w:t>
      </w:r>
      <w:r>
        <w:rPr>
          <w:b/>
          <w:spacing w:val="-20"/>
        </w:rPr>
        <w:t xml:space="preserve"> </w:t>
      </w:r>
      <w:r>
        <w:rPr>
          <w:b/>
        </w:rPr>
        <w:t>mirosuri;</w:t>
      </w:r>
    </w:p>
    <w:p w14:paraId="014E720E" w14:textId="77777777" w:rsidR="0024396F" w:rsidRDefault="0024396F" w:rsidP="00C52BD2">
      <w:pPr>
        <w:pStyle w:val="BodyText"/>
        <w:spacing w:before="25"/>
        <w:ind w:right="190" w:firstLine="705"/>
        <w:jc w:val="both"/>
      </w:pPr>
      <w:r>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 Dupa finalizarea obiectivului nu se mai vor inregistra presiuni suplimentare generate de prezentul</w:t>
      </w:r>
      <w:r>
        <w:rPr>
          <w:spacing w:val="-15"/>
        </w:rPr>
        <w:t xml:space="preserve"> </w:t>
      </w:r>
      <w:r>
        <w:t>proiect.</w:t>
      </w:r>
    </w:p>
    <w:p w14:paraId="014E720F" w14:textId="77777777" w:rsidR="0024396F" w:rsidRDefault="0024396F" w:rsidP="00C52BD2">
      <w:pPr>
        <w:pStyle w:val="ListParagraph"/>
        <w:numPr>
          <w:ilvl w:val="0"/>
          <w:numId w:val="22"/>
        </w:numPr>
        <w:tabs>
          <w:tab w:val="left" w:pos="823"/>
        </w:tabs>
        <w:spacing w:before="3"/>
        <w:ind w:left="822"/>
        <w:jc w:val="both"/>
      </w:pPr>
      <w:r>
        <w:t>Instalatiile pentru retinerea si dispersia poluantilor in</w:t>
      </w:r>
      <w:r>
        <w:rPr>
          <w:spacing w:val="-11"/>
        </w:rPr>
        <w:t xml:space="preserve"> </w:t>
      </w:r>
      <w:r>
        <w:t>atmosfera;</w:t>
      </w:r>
    </w:p>
    <w:p w14:paraId="014E7210" w14:textId="77777777" w:rsidR="0024396F" w:rsidRDefault="0024396F" w:rsidP="00C52BD2">
      <w:pPr>
        <w:pStyle w:val="ListParagraph"/>
        <w:numPr>
          <w:ilvl w:val="0"/>
          <w:numId w:val="22"/>
        </w:numPr>
        <w:tabs>
          <w:tab w:val="left" w:pos="823"/>
        </w:tabs>
        <w:spacing w:before="35"/>
        <w:ind w:left="822"/>
        <w:jc w:val="both"/>
      </w:pPr>
      <w:r>
        <w:rPr>
          <w:spacing w:val="-4"/>
        </w:rPr>
        <w:t>I</w:t>
      </w:r>
      <w:r>
        <w:t>n t</w:t>
      </w:r>
      <w:r>
        <w:rPr>
          <w:spacing w:val="1"/>
        </w:rPr>
        <w:t>i</w:t>
      </w:r>
      <w:r>
        <w:rPr>
          <w:spacing w:val="-9"/>
        </w:rPr>
        <w:t>m</w:t>
      </w:r>
      <w:r>
        <w:t>pul</w:t>
      </w:r>
      <w:r>
        <w:rPr>
          <w:spacing w:val="1"/>
        </w:rPr>
        <w:t xml:space="preserve"> l</w:t>
      </w:r>
      <w:r>
        <w:t>u</w:t>
      </w:r>
      <w:r>
        <w:rPr>
          <w:spacing w:val="-2"/>
        </w:rPr>
        <w:t>c</w:t>
      </w:r>
      <w:r>
        <w:t>ra</w:t>
      </w:r>
      <w:r>
        <w:rPr>
          <w:spacing w:val="-4"/>
        </w:rPr>
        <w:t>r</w:t>
      </w:r>
      <w:r>
        <w:rPr>
          <w:spacing w:val="1"/>
        </w:rPr>
        <w:t>i</w:t>
      </w:r>
      <w:r>
        <w:rPr>
          <w:spacing w:val="-2"/>
        </w:rPr>
        <w:t>l</w:t>
      </w:r>
      <w:r>
        <w:rPr>
          <w:spacing w:val="-3"/>
        </w:rPr>
        <w:t>o</w:t>
      </w:r>
      <w:r>
        <w:t>r</w:t>
      </w:r>
      <w:r>
        <w:rPr>
          <w:spacing w:val="1"/>
        </w:rPr>
        <w:t xml:space="preserve"> </w:t>
      </w:r>
      <w:r>
        <w:rPr>
          <w:spacing w:val="-2"/>
        </w:rPr>
        <w:t>s</w:t>
      </w:r>
      <w:r>
        <w:t>e</w:t>
      </w:r>
      <w:r>
        <w:rPr>
          <w:spacing w:val="-2"/>
        </w:rPr>
        <w:t xml:space="preserve"> </w:t>
      </w:r>
      <w:r>
        <w:rPr>
          <w:spacing w:val="-5"/>
        </w:rPr>
        <w:t>v</w:t>
      </w:r>
      <w:r>
        <w:t>a a</w:t>
      </w:r>
      <w:r>
        <w:rPr>
          <w:spacing w:val="-9"/>
        </w:rPr>
        <w:t>m</w:t>
      </w:r>
      <w:r>
        <w:t xml:space="preserve">plasa </w:t>
      </w:r>
      <w:r>
        <w:rPr>
          <w:spacing w:val="1"/>
        </w:rPr>
        <w:t>i</w:t>
      </w:r>
      <w:r>
        <w:t>n</w:t>
      </w:r>
      <w:r>
        <w:rPr>
          <w:spacing w:val="-3"/>
        </w:rPr>
        <w:t xml:space="preserve"> </w:t>
      </w:r>
      <w:r>
        <w:t>s</w:t>
      </w:r>
      <w:r>
        <w:rPr>
          <w:spacing w:val="-2"/>
        </w:rPr>
        <w:t>a</w:t>
      </w:r>
      <w:r>
        <w:rPr>
          <w:spacing w:val="-3"/>
        </w:rPr>
        <w:t>n</w:t>
      </w:r>
      <w:r>
        <w:rPr>
          <w:spacing w:val="-2"/>
        </w:rPr>
        <w:t>ti</w:t>
      </w:r>
      <w:r>
        <w:t>er</w:t>
      </w:r>
      <w:r>
        <w:rPr>
          <w:spacing w:val="1"/>
        </w:rPr>
        <w:t xml:space="preserve"> </w:t>
      </w:r>
      <w:r>
        <w:rPr>
          <w:spacing w:val="-4"/>
        </w:rPr>
        <w:t>m</w:t>
      </w:r>
      <w:r>
        <w:t>on</w:t>
      </w:r>
      <w:r>
        <w:rPr>
          <w:spacing w:val="-2"/>
        </w:rPr>
        <w:t>i</w:t>
      </w:r>
      <w:r>
        <w:rPr>
          <w:spacing w:val="1"/>
        </w:rPr>
        <w:t>t</w:t>
      </w:r>
      <w:r>
        <w:rPr>
          <w:spacing w:val="-3"/>
        </w:rPr>
        <w:t>o</w:t>
      </w:r>
      <w:r>
        <w:rPr>
          <w:spacing w:val="-2"/>
        </w:rPr>
        <w:t>ar</w:t>
      </w:r>
      <w:r>
        <w:t>e</w:t>
      </w:r>
      <w:r>
        <w:rPr>
          <w:spacing w:val="-2"/>
        </w:rPr>
        <w:t xml:space="preserve"> </w:t>
      </w:r>
      <w:r>
        <w:t xml:space="preserve">de </w:t>
      </w:r>
      <w:r>
        <w:rPr>
          <w:spacing w:val="-5"/>
        </w:rPr>
        <w:t>p</w:t>
      </w:r>
      <w:r>
        <w:t>raf</w:t>
      </w:r>
      <w:r>
        <w:rPr>
          <w:spacing w:val="-4"/>
        </w:rPr>
        <w:t xml:space="preserve"> </w:t>
      </w:r>
      <w:r>
        <w:t>ce</w:t>
      </w:r>
      <w:r>
        <w:rPr>
          <w:spacing w:val="-2"/>
        </w:rPr>
        <w:t xml:space="preserve"> </w:t>
      </w:r>
      <w:r>
        <w:t>f</w:t>
      </w:r>
      <w:r>
        <w:rPr>
          <w:spacing w:val="-3"/>
        </w:rPr>
        <w:t>u</w:t>
      </w:r>
      <w:r>
        <w:t>n</w:t>
      </w:r>
      <w:r>
        <w:rPr>
          <w:spacing w:val="-2"/>
        </w:rPr>
        <w:t>c</w:t>
      </w:r>
      <w:r>
        <w:rPr>
          <w:spacing w:val="-1"/>
          <w:w w:val="32"/>
        </w:rPr>
        <w:t>ț</w:t>
      </w:r>
      <w:r>
        <w:rPr>
          <w:spacing w:val="1"/>
        </w:rPr>
        <w:t>i</w:t>
      </w:r>
      <w:r>
        <w:rPr>
          <w:spacing w:val="-3"/>
        </w:rPr>
        <w:t>o</w:t>
      </w:r>
      <w:r>
        <w:t>n</w:t>
      </w:r>
      <w:r>
        <w:rPr>
          <w:spacing w:val="-2"/>
        </w:rPr>
        <w:t>e</w:t>
      </w:r>
      <w:r>
        <w:t>a</w:t>
      </w:r>
      <w:r>
        <w:rPr>
          <w:spacing w:val="-4"/>
        </w:rPr>
        <w:t>z</w:t>
      </w:r>
      <w:r>
        <w:t>ă</w:t>
      </w:r>
      <w:r>
        <w:rPr>
          <w:spacing w:val="-2"/>
        </w:rPr>
        <w:t xml:space="preserve"> </w:t>
      </w:r>
      <w:r>
        <w:rPr>
          <w:spacing w:val="1"/>
        </w:rPr>
        <w:t>î</w:t>
      </w:r>
      <w:r>
        <w:t>n</w:t>
      </w:r>
      <w:r>
        <w:rPr>
          <w:spacing w:val="-3"/>
        </w:rPr>
        <w:t xml:space="preserve"> </w:t>
      </w:r>
      <w:r>
        <w:rPr>
          <w:spacing w:val="-2"/>
        </w:rPr>
        <w:t>ti</w:t>
      </w:r>
      <w:r>
        <w:rPr>
          <w:spacing w:val="-9"/>
        </w:rPr>
        <w:t>m</w:t>
      </w:r>
      <w:r>
        <w:t>p re</w:t>
      </w:r>
      <w:r>
        <w:rPr>
          <w:spacing w:val="-2"/>
        </w:rPr>
        <w:t>a</w:t>
      </w:r>
      <w:r>
        <w:t>l</w:t>
      </w:r>
      <w:r>
        <w:rPr>
          <w:spacing w:val="1"/>
        </w:rPr>
        <w:t xml:space="preserve"> </w:t>
      </w:r>
      <w:r>
        <w:t>;</w:t>
      </w:r>
    </w:p>
    <w:p w14:paraId="014E7211" w14:textId="77777777" w:rsidR="0024396F" w:rsidRDefault="0024396F" w:rsidP="00C52BD2">
      <w:pPr>
        <w:pStyle w:val="ListParagraph"/>
        <w:numPr>
          <w:ilvl w:val="0"/>
          <w:numId w:val="22"/>
        </w:numPr>
        <w:tabs>
          <w:tab w:val="left" w:pos="821"/>
        </w:tabs>
        <w:spacing w:before="42"/>
        <w:ind w:left="820" w:hanging="183"/>
        <w:jc w:val="both"/>
      </w:pPr>
      <w:r>
        <w:rPr>
          <w:spacing w:val="1"/>
        </w:rPr>
        <w:t>T</w:t>
      </w:r>
      <w:r>
        <w:t>oate</w:t>
      </w:r>
      <w:r>
        <w:rPr>
          <w:spacing w:val="-2"/>
        </w:rPr>
        <w:t xml:space="preserve"> </w:t>
      </w:r>
      <w:r>
        <w:rPr>
          <w:spacing w:val="-5"/>
        </w:rPr>
        <w:t>v</w:t>
      </w:r>
      <w:r>
        <w:t>eh</w:t>
      </w:r>
      <w:r>
        <w:rPr>
          <w:spacing w:val="-2"/>
        </w:rPr>
        <w:t>i</w:t>
      </w:r>
      <w:r>
        <w:t>cu</w:t>
      </w:r>
      <w:r>
        <w:rPr>
          <w:spacing w:val="-4"/>
        </w:rPr>
        <w:t>l</w:t>
      </w:r>
      <w:r>
        <w:t>e</w:t>
      </w:r>
      <w:r>
        <w:rPr>
          <w:spacing w:val="1"/>
        </w:rPr>
        <w:t>l</w:t>
      </w:r>
      <w:r>
        <w:t xml:space="preserve">e </w:t>
      </w:r>
      <w:r>
        <w:rPr>
          <w:spacing w:val="-5"/>
        </w:rPr>
        <w:t>v</w:t>
      </w:r>
      <w:r>
        <w:t>or</w:t>
      </w:r>
      <w:r>
        <w:rPr>
          <w:spacing w:val="-2"/>
        </w:rPr>
        <w:t xml:space="preserve"> </w:t>
      </w:r>
      <w:r>
        <w:rPr>
          <w:spacing w:val="1"/>
        </w:rPr>
        <w:t>a</w:t>
      </w:r>
      <w:r>
        <w:rPr>
          <w:spacing w:val="-5"/>
        </w:rPr>
        <w:t>v</w:t>
      </w:r>
      <w:r>
        <w:t>ea</w:t>
      </w:r>
      <w:r>
        <w:rPr>
          <w:spacing w:val="-2"/>
        </w:rPr>
        <w:t xml:space="preserve"> </w:t>
      </w:r>
      <w:r>
        <w:rPr>
          <w:spacing w:val="-9"/>
        </w:rPr>
        <w:t>m</w:t>
      </w:r>
      <w:r>
        <w:t>onitorul</w:t>
      </w:r>
      <w:r>
        <w:rPr>
          <w:spacing w:val="-1"/>
        </w:rPr>
        <w:t xml:space="preserve"> </w:t>
      </w:r>
      <w:r>
        <w:t>o</w:t>
      </w:r>
      <w:r>
        <w:rPr>
          <w:spacing w:val="-3"/>
        </w:rPr>
        <w:t>p</w:t>
      </w:r>
      <w:r>
        <w:rPr>
          <w:spacing w:val="-2"/>
        </w:rPr>
        <w:t>ri</w:t>
      </w:r>
      <w:r>
        <w:t>t</w:t>
      </w:r>
      <w:r>
        <w:rPr>
          <w:spacing w:val="1"/>
        </w:rPr>
        <w:t xml:space="preserve"> </w:t>
      </w:r>
      <w:r>
        <w:t>– n</w:t>
      </w:r>
      <w:r>
        <w:rPr>
          <w:spacing w:val="-2"/>
        </w:rPr>
        <w:t>i</w:t>
      </w:r>
      <w:r>
        <w:rPr>
          <w:spacing w:val="-3"/>
        </w:rPr>
        <w:t>c</w:t>
      </w:r>
      <w:r>
        <w:t>i</w:t>
      </w:r>
      <w:r>
        <w:rPr>
          <w:spacing w:val="-2"/>
        </w:rPr>
        <w:t xml:space="preserve"> </w:t>
      </w:r>
      <w:r>
        <w:t xml:space="preserve">un </w:t>
      </w:r>
      <w:r>
        <w:rPr>
          <w:spacing w:val="-5"/>
        </w:rPr>
        <w:t>v</w:t>
      </w:r>
      <w:r>
        <w:rPr>
          <w:spacing w:val="-3"/>
        </w:rPr>
        <w:t>e</w:t>
      </w:r>
      <w:r>
        <w:t>h</w:t>
      </w:r>
      <w:r>
        <w:rPr>
          <w:spacing w:val="1"/>
        </w:rPr>
        <w:t>i</w:t>
      </w:r>
      <w:r>
        <w:t>c</w:t>
      </w:r>
      <w:r>
        <w:rPr>
          <w:spacing w:val="-3"/>
        </w:rPr>
        <w:t>u</w:t>
      </w:r>
      <w:r>
        <w:t>l</w:t>
      </w:r>
      <w:r>
        <w:rPr>
          <w:spacing w:val="1"/>
        </w:rPr>
        <w:t xml:space="preserve"> </w:t>
      </w:r>
      <w:r>
        <w:t xml:space="preserve">nu </w:t>
      </w:r>
      <w:r>
        <w:rPr>
          <w:spacing w:val="-5"/>
        </w:rPr>
        <w:t>v</w:t>
      </w:r>
      <w:r>
        <w:t>a a</w:t>
      </w:r>
      <w:r>
        <w:rPr>
          <w:spacing w:val="-5"/>
        </w:rPr>
        <w:t>v</w:t>
      </w:r>
      <w:r>
        <w:t xml:space="preserve">ea </w:t>
      </w:r>
      <w:r>
        <w:rPr>
          <w:spacing w:val="-9"/>
        </w:rPr>
        <w:t>m</w:t>
      </w:r>
      <w:r>
        <w:t>oto</w:t>
      </w:r>
      <w:r>
        <w:rPr>
          <w:spacing w:val="-1"/>
        </w:rPr>
        <w:t>r</w:t>
      </w:r>
      <w:r>
        <w:rPr>
          <w:spacing w:val="-3"/>
        </w:rPr>
        <w:t>u</w:t>
      </w:r>
      <w:r>
        <w:t>l</w:t>
      </w:r>
      <w:r>
        <w:rPr>
          <w:spacing w:val="1"/>
        </w:rPr>
        <w:t xml:space="preserve"> </w:t>
      </w:r>
      <w:r>
        <w:rPr>
          <w:spacing w:val="-3"/>
        </w:rPr>
        <w:t>po</w:t>
      </w:r>
      <w:r>
        <w:t>rn</w:t>
      </w:r>
      <w:r>
        <w:rPr>
          <w:spacing w:val="-4"/>
        </w:rPr>
        <w:t>i</w:t>
      </w:r>
      <w:r>
        <w:t>t</w:t>
      </w:r>
      <w:r>
        <w:rPr>
          <w:spacing w:val="1"/>
        </w:rPr>
        <w:t xml:space="preserve"> </w:t>
      </w:r>
      <w:r>
        <w:rPr>
          <w:spacing w:val="-2"/>
        </w:rPr>
        <w:t>l</w:t>
      </w:r>
      <w:r>
        <w:t xml:space="preserve">a </w:t>
      </w:r>
      <w:r>
        <w:rPr>
          <w:spacing w:val="-5"/>
        </w:rPr>
        <w:t>s</w:t>
      </w:r>
      <w:r>
        <w:rPr>
          <w:spacing w:val="1"/>
        </w:rPr>
        <w:t>t</w:t>
      </w:r>
      <w:r>
        <w:rPr>
          <w:spacing w:val="-2"/>
        </w:rPr>
        <w:t>a</w:t>
      </w:r>
      <w:r>
        <w:rPr>
          <w:spacing w:val="-1"/>
          <w:w w:val="32"/>
        </w:rPr>
        <w:t>ț</w:t>
      </w:r>
      <w:r>
        <w:rPr>
          <w:spacing w:val="1"/>
        </w:rPr>
        <w:t>i</w:t>
      </w:r>
      <w:r>
        <w:t>o</w:t>
      </w:r>
      <w:r>
        <w:rPr>
          <w:spacing w:val="-3"/>
        </w:rPr>
        <w:t>n</w:t>
      </w:r>
      <w:r>
        <w:rPr>
          <w:spacing w:val="-2"/>
        </w:rPr>
        <w:t>ar</w:t>
      </w:r>
      <w:r>
        <w:t>e</w:t>
      </w:r>
      <w:r>
        <w:rPr>
          <w:spacing w:val="-2"/>
        </w:rPr>
        <w:t xml:space="preserve"> </w:t>
      </w:r>
      <w:r>
        <w:t>;</w:t>
      </w:r>
    </w:p>
    <w:p w14:paraId="014E7212" w14:textId="77777777" w:rsidR="0024396F" w:rsidRDefault="0024396F" w:rsidP="00C52BD2">
      <w:pPr>
        <w:pStyle w:val="ListParagraph"/>
        <w:numPr>
          <w:ilvl w:val="0"/>
          <w:numId w:val="22"/>
        </w:numPr>
        <w:tabs>
          <w:tab w:val="left" w:pos="804"/>
        </w:tabs>
        <w:spacing w:before="35" w:line="278" w:lineRule="auto"/>
        <w:ind w:right="829" w:firstLine="0"/>
        <w:jc w:val="both"/>
      </w:pPr>
      <w:r>
        <w:t xml:space="preserve">Curățarea eficientă a vehiculelor si spălarea specifică a roților la plecarea din santier / sit si </w:t>
      </w:r>
      <w:r>
        <w:rPr>
          <w:spacing w:val="-7"/>
        </w:rPr>
        <w:t xml:space="preserve">umezirea </w:t>
      </w:r>
      <w:r>
        <w:t>drumurilor</w:t>
      </w:r>
      <w:r>
        <w:rPr>
          <w:spacing w:val="-2"/>
        </w:rPr>
        <w:t xml:space="preserve"> </w:t>
      </w:r>
      <w:r>
        <w:t>;</w:t>
      </w:r>
    </w:p>
    <w:p w14:paraId="014E7213" w14:textId="77777777" w:rsidR="0024396F" w:rsidRDefault="0024396F" w:rsidP="00C52BD2">
      <w:pPr>
        <w:pStyle w:val="ListParagraph"/>
        <w:numPr>
          <w:ilvl w:val="0"/>
          <w:numId w:val="22"/>
        </w:numPr>
        <w:tabs>
          <w:tab w:val="left" w:pos="766"/>
        </w:tabs>
        <w:spacing w:line="252" w:lineRule="exact"/>
        <w:ind w:left="765" w:hanging="128"/>
        <w:jc w:val="both"/>
      </w:pPr>
      <w:r>
        <w:t>Toate încărcăturile ce intră în sau ies din santier / sit să fie acoperite</w:t>
      </w:r>
      <w:r>
        <w:rPr>
          <w:spacing w:val="-25"/>
        </w:rPr>
        <w:t xml:space="preserve"> </w:t>
      </w:r>
      <w:r>
        <w:t>;</w:t>
      </w:r>
    </w:p>
    <w:p w14:paraId="014E7214" w14:textId="77777777" w:rsidR="0024396F" w:rsidRDefault="0024396F" w:rsidP="00C52BD2">
      <w:pPr>
        <w:pStyle w:val="ListParagraph"/>
        <w:numPr>
          <w:ilvl w:val="0"/>
          <w:numId w:val="22"/>
        </w:numPr>
        <w:tabs>
          <w:tab w:val="left" w:pos="816"/>
        </w:tabs>
        <w:spacing w:before="35" w:line="276" w:lineRule="auto"/>
        <w:ind w:right="193" w:firstLine="0"/>
        <w:jc w:val="both"/>
      </w:pPr>
      <w:r>
        <w:t>M</w:t>
      </w:r>
      <w:r>
        <w:rPr>
          <w:spacing w:val="1"/>
        </w:rPr>
        <w:t>i</w:t>
      </w:r>
      <w:r>
        <w:rPr>
          <w:spacing w:val="-3"/>
        </w:rPr>
        <w:t>n</w:t>
      </w:r>
      <w:r>
        <w:t>i</w:t>
      </w:r>
      <w:r>
        <w:rPr>
          <w:spacing w:val="-9"/>
        </w:rPr>
        <w:t>m</w:t>
      </w:r>
      <w:r>
        <w:rPr>
          <w:spacing w:val="1"/>
        </w:rPr>
        <w:t>i</w:t>
      </w:r>
      <w:r>
        <w:rPr>
          <w:spacing w:val="-5"/>
        </w:rPr>
        <w:t>z</w:t>
      </w:r>
      <w:r>
        <w:t xml:space="preserve">area </w:t>
      </w:r>
      <w:r>
        <w:rPr>
          <w:spacing w:val="10"/>
        </w:rPr>
        <w:t xml:space="preserve"> </w:t>
      </w:r>
      <w:r>
        <w:rPr>
          <w:spacing w:val="1"/>
        </w:rPr>
        <w:t>t</w:t>
      </w:r>
      <w:r>
        <w:rPr>
          <w:spacing w:val="-2"/>
        </w:rPr>
        <w:t>raf</w:t>
      </w:r>
      <w:r>
        <w:rPr>
          <w:spacing w:val="1"/>
        </w:rPr>
        <w:t>i</w:t>
      </w:r>
      <w:r>
        <w:t>c</w:t>
      </w:r>
      <w:r>
        <w:rPr>
          <w:spacing w:val="-5"/>
        </w:rPr>
        <w:t>u</w:t>
      </w:r>
      <w:r>
        <w:rPr>
          <w:spacing w:val="1"/>
        </w:rPr>
        <w:t>l</w:t>
      </w:r>
      <w:r>
        <w:rPr>
          <w:spacing w:val="-5"/>
        </w:rPr>
        <w:t>u</w:t>
      </w:r>
      <w:r>
        <w:t xml:space="preserve">i </w:t>
      </w:r>
      <w:r>
        <w:rPr>
          <w:spacing w:val="8"/>
        </w:rPr>
        <w:t xml:space="preserve"> </w:t>
      </w:r>
      <w:r>
        <w:rPr>
          <w:spacing w:val="-2"/>
        </w:rPr>
        <w:t>î</w:t>
      </w:r>
      <w:r>
        <w:t xml:space="preserve">n </w:t>
      </w:r>
      <w:r>
        <w:rPr>
          <w:spacing w:val="5"/>
        </w:rPr>
        <w:t xml:space="preserve"> </w:t>
      </w:r>
      <w:r>
        <w:t>ju</w:t>
      </w:r>
      <w:r>
        <w:rPr>
          <w:spacing w:val="-2"/>
        </w:rPr>
        <w:t>r</w:t>
      </w:r>
      <w:r>
        <w:rPr>
          <w:spacing w:val="-3"/>
        </w:rPr>
        <w:t>u</w:t>
      </w:r>
      <w:r>
        <w:t xml:space="preserve">l </w:t>
      </w:r>
      <w:r>
        <w:rPr>
          <w:spacing w:val="8"/>
        </w:rPr>
        <w:t xml:space="preserve"> </w:t>
      </w:r>
      <w:r>
        <w:rPr>
          <w:spacing w:val="-2"/>
        </w:rPr>
        <w:t>s</w:t>
      </w:r>
      <w:r>
        <w:t>a</w:t>
      </w:r>
      <w:r>
        <w:rPr>
          <w:spacing w:val="-5"/>
        </w:rPr>
        <w:t>n</w:t>
      </w:r>
      <w:r>
        <w:rPr>
          <w:spacing w:val="1"/>
        </w:rPr>
        <w:t>t</w:t>
      </w:r>
      <w:r>
        <w:rPr>
          <w:spacing w:val="-2"/>
        </w:rPr>
        <w:t>i</w:t>
      </w:r>
      <w:r>
        <w:t>e</w:t>
      </w:r>
      <w:r>
        <w:rPr>
          <w:spacing w:val="-2"/>
        </w:rPr>
        <w:t>r</w:t>
      </w:r>
      <w:r>
        <w:rPr>
          <w:spacing w:val="-3"/>
        </w:rPr>
        <w:t>u</w:t>
      </w:r>
      <w:r>
        <w:t>l</w:t>
      </w:r>
      <w:r>
        <w:rPr>
          <w:spacing w:val="-3"/>
        </w:rPr>
        <w:t>u</w:t>
      </w:r>
      <w:r>
        <w:t xml:space="preserve">i </w:t>
      </w:r>
      <w:r>
        <w:rPr>
          <w:spacing w:val="8"/>
        </w:rPr>
        <w:t xml:space="preserve"> </w:t>
      </w:r>
      <w:r>
        <w:rPr>
          <w:spacing w:val="-3"/>
        </w:rPr>
        <w:t>d</w:t>
      </w:r>
      <w:r>
        <w:t xml:space="preserve">e </w:t>
      </w:r>
      <w:r>
        <w:rPr>
          <w:spacing w:val="8"/>
        </w:rPr>
        <w:t xml:space="preserve"> </w:t>
      </w:r>
      <w:r>
        <w:t>co</w:t>
      </w:r>
      <w:r>
        <w:rPr>
          <w:spacing w:val="-5"/>
        </w:rPr>
        <w:t>n</w:t>
      </w:r>
      <w:r>
        <w:t>s</w:t>
      </w:r>
      <w:r>
        <w:rPr>
          <w:spacing w:val="1"/>
        </w:rPr>
        <w:t>t</w:t>
      </w:r>
      <w:r>
        <w:rPr>
          <w:spacing w:val="-2"/>
        </w:rPr>
        <w:t>r</w:t>
      </w:r>
      <w:r>
        <w:rPr>
          <w:spacing w:val="-3"/>
        </w:rPr>
        <w:t>u</w:t>
      </w:r>
      <w:r>
        <w:rPr>
          <w:spacing w:val="-1"/>
          <w:w w:val="56"/>
        </w:rPr>
        <w:t>c</w:t>
      </w:r>
      <w:r>
        <w:rPr>
          <w:spacing w:val="-2"/>
          <w:w w:val="56"/>
        </w:rPr>
        <w:t>ț</w:t>
      </w:r>
      <w:r>
        <w:rPr>
          <w:spacing w:val="1"/>
        </w:rPr>
        <w:t>i</w:t>
      </w:r>
      <w:r>
        <w:t xml:space="preserve">i </w:t>
      </w:r>
      <w:r>
        <w:rPr>
          <w:spacing w:val="8"/>
        </w:rPr>
        <w:t xml:space="preserve"> </w:t>
      </w:r>
      <w:r>
        <w:t xml:space="preserve">; </w:t>
      </w:r>
      <w:r>
        <w:rPr>
          <w:spacing w:val="13"/>
        </w:rPr>
        <w:t xml:space="preserve"> </w:t>
      </w:r>
      <w:r>
        <w:t xml:space="preserve">- </w:t>
      </w:r>
      <w:r>
        <w:rPr>
          <w:spacing w:val="3"/>
        </w:rPr>
        <w:t xml:space="preserve"> </w:t>
      </w:r>
      <w:r>
        <w:rPr>
          <w:spacing w:val="-4"/>
        </w:rPr>
        <w:t>U</w:t>
      </w:r>
      <w:r>
        <w:rPr>
          <w:spacing w:val="1"/>
        </w:rPr>
        <w:t>tili</w:t>
      </w:r>
      <w:r>
        <w:rPr>
          <w:spacing w:val="-5"/>
        </w:rPr>
        <w:t>z</w:t>
      </w:r>
      <w:r>
        <w:t>a</w:t>
      </w:r>
      <w:r>
        <w:rPr>
          <w:spacing w:val="-2"/>
        </w:rPr>
        <w:t>r</w:t>
      </w:r>
      <w:r>
        <w:t xml:space="preserve">ea </w:t>
      </w:r>
      <w:r>
        <w:rPr>
          <w:spacing w:val="8"/>
        </w:rPr>
        <w:t xml:space="preserve"> </w:t>
      </w:r>
      <w:r>
        <w:rPr>
          <w:spacing w:val="-2"/>
        </w:rPr>
        <w:t>s</w:t>
      </w:r>
      <w:r>
        <w:rPr>
          <w:spacing w:val="-3"/>
        </w:rPr>
        <w:t>o</w:t>
      </w:r>
      <w:r>
        <w:rPr>
          <w:spacing w:val="-2"/>
        </w:rPr>
        <w:t>l</w:t>
      </w:r>
      <w:r>
        <w:rPr>
          <w:spacing w:val="-3"/>
        </w:rPr>
        <w:t>u</w:t>
      </w:r>
      <w:r>
        <w:rPr>
          <w:spacing w:val="-1"/>
          <w:w w:val="32"/>
        </w:rPr>
        <w:t>ț</w:t>
      </w:r>
      <w:r>
        <w:rPr>
          <w:spacing w:val="-2"/>
        </w:rPr>
        <w:t>i</w:t>
      </w:r>
      <w:r>
        <w:rPr>
          <w:spacing w:val="1"/>
        </w:rPr>
        <w:t>i</w:t>
      </w:r>
      <w:r>
        <w:rPr>
          <w:spacing w:val="-2"/>
        </w:rPr>
        <w:t>l</w:t>
      </w:r>
      <w:r>
        <w:rPr>
          <w:spacing w:val="-3"/>
        </w:rPr>
        <w:t>o</w:t>
      </w:r>
      <w:r>
        <w:t xml:space="preserve">r </w:t>
      </w:r>
      <w:r>
        <w:rPr>
          <w:spacing w:val="8"/>
        </w:rPr>
        <w:t xml:space="preserve"> </w:t>
      </w:r>
      <w:r>
        <w:rPr>
          <w:spacing w:val="-2"/>
        </w:rPr>
        <w:t>s</w:t>
      </w:r>
      <w:r>
        <w:t>p</w:t>
      </w:r>
      <w:r>
        <w:rPr>
          <w:spacing w:val="-2"/>
        </w:rPr>
        <w:t>e</w:t>
      </w:r>
      <w:r>
        <w:t>c</w:t>
      </w:r>
      <w:r>
        <w:rPr>
          <w:spacing w:val="1"/>
        </w:rPr>
        <w:t>i</w:t>
      </w:r>
      <w:r>
        <w:rPr>
          <w:spacing w:val="-5"/>
        </w:rPr>
        <w:t>a</w:t>
      </w:r>
      <w:r>
        <w:t xml:space="preserve">le </w:t>
      </w:r>
      <w:r>
        <w:rPr>
          <w:spacing w:val="8"/>
        </w:rPr>
        <w:t xml:space="preserve"> </w:t>
      </w:r>
      <w:r>
        <w:rPr>
          <w:spacing w:val="-2"/>
        </w:rPr>
        <w:t>c</w:t>
      </w:r>
      <w:r>
        <w:t>a</w:t>
      </w:r>
      <w:r>
        <w:rPr>
          <w:spacing w:val="-2"/>
        </w:rPr>
        <w:t>r</w:t>
      </w:r>
      <w:r>
        <w:t xml:space="preserve">e </w:t>
      </w:r>
      <w:r>
        <w:rPr>
          <w:spacing w:val="10"/>
        </w:rPr>
        <w:t xml:space="preserve"> </w:t>
      </w:r>
      <w:r>
        <w:rPr>
          <w:spacing w:val="-11"/>
        </w:rPr>
        <w:t>m</w:t>
      </w:r>
      <w:r>
        <w:rPr>
          <w:spacing w:val="-2"/>
        </w:rPr>
        <w:t>ăr</w:t>
      </w:r>
      <w:r>
        <w:rPr>
          <w:spacing w:val="-5"/>
        </w:rPr>
        <w:t xml:space="preserve">esc </w:t>
      </w:r>
      <w:r>
        <w:t>ef</w:t>
      </w:r>
      <w:r>
        <w:rPr>
          <w:spacing w:val="-2"/>
        </w:rPr>
        <w:t>i</w:t>
      </w:r>
      <w:r>
        <w:t>c</w:t>
      </w:r>
      <w:r>
        <w:rPr>
          <w:spacing w:val="1"/>
        </w:rPr>
        <w:t>i</w:t>
      </w:r>
      <w:r>
        <w:rPr>
          <w:spacing w:val="-2"/>
        </w:rPr>
        <w:t>e</w:t>
      </w:r>
      <w:r>
        <w:rPr>
          <w:spacing w:val="-1"/>
          <w:w w:val="59"/>
        </w:rPr>
        <w:t>nț</w:t>
      </w:r>
      <w:r>
        <w:t xml:space="preserve">a </w:t>
      </w:r>
      <w:r>
        <w:rPr>
          <w:spacing w:val="-24"/>
        </w:rPr>
        <w:t xml:space="preserve"> </w:t>
      </w:r>
      <w:r>
        <w:rPr>
          <w:spacing w:val="-2"/>
        </w:rPr>
        <w:t>a</w:t>
      </w:r>
      <w:r>
        <w:t>p</w:t>
      </w:r>
      <w:r>
        <w:rPr>
          <w:spacing w:val="-2"/>
        </w:rPr>
        <w:t>e</w:t>
      </w:r>
      <w:r>
        <w:t xml:space="preserve">i </w:t>
      </w:r>
      <w:r>
        <w:rPr>
          <w:spacing w:val="-25"/>
        </w:rPr>
        <w:t xml:space="preserve"> </w:t>
      </w:r>
      <w:r>
        <w:rPr>
          <w:spacing w:val="1"/>
        </w:rPr>
        <w:t>î</w:t>
      </w:r>
      <w:r>
        <w:t xml:space="preserve">n </w:t>
      </w:r>
      <w:r>
        <w:rPr>
          <w:spacing w:val="-26"/>
        </w:rPr>
        <w:t xml:space="preserve"> </w:t>
      </w:r>
      <w:r>
        <w:rPr>
          <w:spacing w:val="-2"/>
        </w:rPr>
        <w:t>fi</w:t>
      </w:r>
      <w:r>
        <w:t>x</w:t>
      </w:r>
      <w:r>
        <w:rPr>
          <w:spacing w:val="-2"/>
        </w:rPr>
        <w:t>a</w:t>
      </w:r>
      <w:r>
        <w:t>r</w:t>
      </w:r>
      <w:r>
        <w:rPr>
          <w:spacing w:val="-2"/>
        </w:rPr>
        <w:t>e</w:t>
      </w:r>
      <w:r>
        <w:t xml:space="preserve">a </w:t>
      </w:r>
      <w:r>
        <w:rPr>
          <w:spacing w:val="-23"/>
        </w:rPr>
        <w:t xml:space="preserve"> </w:t>
      </w:r>
      <w:r>
        <w:rPr>
          <w:spacing w:val="-3"/>
        </w:rPr>
        <w:t>p</w:t>
      </w:r>
      <w:r>
        <w:rPr>
          <w:spacing w:val="-2"/>
        </w:rPr>
        <w:t>ra</w:t>
      </w:r>
      <w:r>
        <w:t>fu</w:t>
      </w:r>
      <w:r>
        <w:rPr>
          <w:spacing w:val="-2"/>
        </w:rPr>
        <w:t>l</w:t>
      </w:r>
      <w:r>
        <w:t xml:space="preserve">ui </w:t>
      </w:r>
      <w:r>
        <w:rPr>
          <w:spacing w:val="-25"/>
        </w:rPr>
        <w:t xml:space="preserve"> </w:t>
      </w:r>
      <w:r>
        <w:t xml:space="preserve">( </w:t>
      </w:r>
      <w:r>
        <w:rPr>
          <w:spacing w:val="-23"/>
        </w:rPr>
        <w:t xml:space="preserve"> </w:t>
      </w:r>
      <w:r>
        <w:rPr>
          <w:spacing w:val="-5"/>
        </w:rPr>
        <w:t>c</w:t>
      </w:r>
      <w:r>
        <w:t xml:space="preserve">u </w:t>
      </w:r>
      <w:r>
        <w:rPr>
          <w:spacing w:val="-24"/>
        </w:rPr>
        <w:t xml:space="preserve"> </w:t>
      </w:r>
      <w:r>
        <w:rPr>
          <w:spacing w:val="-2"/>
        </w:rPr>
        <w:t>a</w:t>
      </w:r>
      <w:r>
        <w:t>ce</w:t>
      </w:r>
      <w:r>
        <w:rPr>
          <w:spacing w:val="-5"/>
        </w:rPr>
        <w:t>a</w:t>
      </w:r>
      <w:r>
        <w:rPr>
          <w:spacing w:val="5"/>
        </w:rPr>
        <w:t>s</w:t>
      </w:r>
      <w:r>
        <w:rPr>
          <w:spacing w:val="-2"/>
        </w:rPr>
        <w:t>t</w:t>
      </w:r>
      <w:r>
        <w:t>ă</w:t>
      </w:r>
      <w:r>
        <w:rPr>
          <w:spacing w:val="27"/>
        </w:rPr>
        <w:t xml:space="preserve"> </w:t>
      </w:r>
      <w:r>
        <w:t>so</w:t>
      </w:r>
      <w:r>
        <w:rPr>
          <w:spacing w:val="-2"/>
        </w:rPr>
        <w:t>lu</w:t>
      </w:r>
      <w:r>
        <w:rPr>
          <w:spacing w:val="-4"/>
          <w:w w:val="32"/>
        </w:rPr>
        <w:t>ț</w:t>
      </w:r>
      <w:r>
        <w:rPr>
          <w:spacing w:val="1"/>
        </w:rPr>
        <w:t>i</w:t>
      </w:r>
      <w:r>
        <w:t xml:space="preserve">e </w:t>
      </w:r>
      <w:r>
        <w:rPr>
          <w:spacing w:val="-26"/>
        </w:rPr>
        <w:t xml:space="preserve"> </w:t>
      </w:r>
      <w:r>
        <w:rPr>
          <w:spacing w:val="-2"/>
        </w:rPr>
        <w:t>s</w:t>
      </w:r>
      <w:r>
        <w:t xml:space="preserve">e </w:t>
      </w:r>
      <w:r>
        <w:rPr>
          <w:spacing w:val="-24"/>
        </w:rPr>
        <w:t xml:space="preserve"> </w:t>
      </w:r>
      <w:r>
        <w:rPr>
          <w:spacing w:val="-5"/>
        </w:rPr>
        <w:t>v</w:t>
      </w:r>
      <w:r>
        <w:t xml:space="preserve">or </w:t>
      </w:r>
      <w:r>
        <w:rPr>
          <w:spacing w:val="-26"/>
        </w:rPr>
        <w:t xml:space="preserve"> </w:t>
      </w:r>
      <w:r>
        <w:t>s</w:t>
      </w:r>
      <w:r>
        <w:rPr>
          <w:spacing w:val="1"/>
        </w:rPr>
        <w:t>t</w:t>
      </w:r>
      <w:r>
        <w:rPr>
          <w:spacing w:val="-2"/>
        </w:rPr>
        <w:t>r</w:t>
      </w:r>
      <w:r>
        <w:t>o</w:t>
      </w:r>
      <w:r>
        <w:rPr>
          <w:spacing w:val="-5"/>
        </w:rPr>
        <w:t>p</w:t>
      </w:r>
      <w:r>
        <w:t xml:space="preserve">i </w:t>
      </w:r>
      <w:r>
        <w:rPr>
          <w:spacing w:val="-23"/>
        </w:rPr>
        <w:t xml:space="preserve"> </w:t>
      </w:r>
      <w:r>
        <w:t>c</w:t>
      </w:r>
      <w:r>
        <w:rPr>
          <w:spacing w:val="-5"/>
        </w:rPr>
        <w:t>ă</w:t>
      </w:r>
      <w:r>
        <w:rPr>
          <w:spacing w:val="1"/>
        </w:rPr>
        <w:t>i</w:t>
      </w:r>
      <w:r>
        <w:rPr>
          <w:spacing w:val="-2"/>
        </w:rPr>
        <w:t>l</w:t>
      </w:r>
      <w:r>
        <w:t xml:space="preserve">e </w:t>
      </w:r>
      <w:r>
        <w:rPr>
          <w:spacing w:val="-26"/>
        </w:rPr>
        <w:t xml:space="preserve"> </w:t>
      </w:r>
      <w:r>
        <w:t xml:space="preserve">de </w:t>
      </w:r>
      <w:r>
        <w:rPr>
          <w:spacing w:val="-26"/>
        </w:rPr>
        <w:t xml:space="preserve"> </w:t>
      </w:r>
      <w:r>
        <w:t>a</w:t>
      </w:r>
      <w:r>
        <w:rPr>
          <w:spacing w:val="1"/>
        </w:rPr>
        <w:t>c</w:t>
      </w:r>
      <w:r>
        <w:rPr>
          <w:spacing w:val="-5"/>
        </w:rPr>
        <w:t>c</w:t>
      </w:r>
      <w:r>
        <w:t>es</w:t>
      </w:r>
      <w:r>
        <w:rPr>
          <w:spacing w:val="27"/>
        </w:rPr>
        <w:t xml:space="preserve"> </w:t>
      </w:r>
      <w:r>
        <w:rPr>
          <w:spacing w:val="1"/>
        </w:rPr>
        <w:t>î</w:t>
      </w:r>
      <w:r>
        <w:t xml:space="preserve">n </w:t>
      </w:r>
      <w:r>
        <w:rPr>
          <w:spacing w:val="-26"/>
        </w:rPr>
        <w:t xml:space="preserve"> </w:t>
      </w:r>
      <w:r>
        <w:t>san</w:t>
      </w:r>
      <w:r>
        <w:rPr>
          <w:spacing w:val="-4"/>
        </w:rPr>
        <w:t>t</w:t>
      </w:r>
      <w:r>
        <w:rPr>
          <w:spacing w:val="1"/>
        </w:rPr>
        <w:t>i</w:t>
      </w:r>
      <w:r>
        <w:rPr>
          <w:spacing w:val="-5"/>
        </w:rPr>
        <w:t>e</w:t>
      </w:r>
      <w:r>
        <w:t xml:space="preserve">r, </w:t>
      </w:r>
      <w:r>
        <w:rPr>
          <w:spacing w:val="-24"/>
        </w:rPr>
        <w:t xml:space="preserve"> </w:t>
      </w:r>
      <w:r>
        <w:rPr>
          <w:spacing w:val="-2"/>
        </w:rPr>
        <w:t>ari</w:t>
      </w:r>
      <w:r>
        <w:t xml:space="preserve">a </w:t>
      </w:r>
      <w:r>
        <w:rPr>
          <w:spacing w:val="-24"/>
        </w:rPr>
        <w:t xml:space="preserve"> </w:t>
      </w:r>
      <w:r>
        <w:rPr>
          <w:spacing w:val="-2"/>
        </w:rPr>
        <w:t>s</w:t>
      </w:r>
      <w:r>
        <w:rPr>
          <w:spacing w:val="-5"/>
        </w:rPr>
        <w:t>an</w:t>
      </w:r>
      <w:r>
        <w:rPr>
          <w:spacing w:val="-4"/>
        </w:rPr>
        <w:t>t</w:t>
      </w:r>
      <w:r>
        <w:rPr>
          <w:spacing w:val="-2"/>
        </w:rPr>
        <w:t>ie</w:t>
      </w:r>
      <w:r>
        <w:rPr>
          <w:spacing w:val="-4"/>
        </w:rPr>
        <w:t>r</w:t>
      </w:r>
      <w:r>
        <w:rPr>
          <w:spacing w:val="-5"/>
        </w:rPr>
        <w:t>u</w:t>
      </w:r>
      <w:r>
        <w:rPr>
          <w:spacing w:val="-2"/>
        </w:rPr>
        <w:t>l</w:t>
      </w:r>
      <w:r>
        <w:rPr>
          <w:spacing w:val="-8"/>
        </w:rPr>
        <w:t>u</w:t>
      </w:r>
      <w:r>
        <w:t xml:space="preserve">i unde </w:t>
      </w:r>
      <w:r>
        <w:rPr>
          <w:spacing w:val="-2"/>
        </w:rPr>
        <w:t>s</w:t>
      </w:r>
      <w:r>
        <w:t>e</w:t>
      </w:r>
      <w:r>
        <w:rPr>
          <w:spacing w:val="-2"/>
        </w:rPr>
        <w:t xml:space="preserve"> </w:t>
      </w:r>
      <w:r>
        <w:t>de</w:t>
      </w:r>
      <w:r>
        <w:rPr>
          <w:spacing w:val="-2"/>
        </w:rPr>
        <w:t>s</w:t>
      </w:r>
      <w:r>
        <w:rPr>
          <w:spacing w:val="-3"/>
        </w:rPr>
        <w:t>c</w:t>
      </w:r>
      <w:r>
        <w:t>a</w:t>
      </w:r>
      <w:r>
        <w:rPr>
          <w:spacing w:val="-2"/>
        </w:rPr>
        <w:t>rc</w:t>
      </w:r>
      <w:r>
        <w:t xml:space="preserve">ă </w:t>
      </w:r>
      <w:r>
        <w:rPr>
          <w:spacing w:val="-9"/>
        </w:rPr>
        <w:t>m</w:t>
      </w:r>
      <w:r>
        <w:t>a</w:t>
      </w:r>
      <w:r>
        <w:rPr>
          <w:spacing w:val="1"/>
        </w:rPr>
        <w:t>t</w:t>
      </w:r>
      <w:r>
        <w:rPr>
          <w:spacing w:val="-2"/>
        </w:rPr>
        <w:t>e</w:t>
      </w:r>
      <w:r>
        <w:t>r</w:t>
      </w:r>
      <w:r>
        <w:rPr>
          <w:spacing w:val="1"/>
        </w:rPr>
        <w:t>i</w:t>
      </w:r>
      <w:r>
        <w:rPr>
          <w:spacing w:val="-2"/>
        </w:rPr>
        <w:t>a</w:t>
      </w:r>
      <w:r>
        <w:rPr>
          <w:spacing w:val="1"/>
        </w:rPr>
        <w:t>l</w:t>
      </w:r>
      <w:r>
        <w:rPr>
          <w:spacing w:val="-5"/>
        </w:rPr>
        <w:t>e</w:t>
      </w:r>
      <w:r>
        <w:rPr>
          <w:spacing w:val="-4"/>
        </w:rPr>
        <w:t>l</w:t>
      </w:r>
      <w:r>
        <w:t>e de c</w:t>
      </w:r>
      <w:r>
        <w:rPr>
          <w:spacing w:val="-3"/>
        </w:rPr>
        <w:t>on</w:t>
      </w:r>
      <w:r>
        <w:rPr>
          <w:spacing w:val="-2"/>
        </w:rPr>
        <w:t>s</w:t>
      </w:r>
      <w:r>
        <w:rPr>
          <w:spacing w:val="1"/>
        </w:rPr>
        <w:t>t</w:t>
      </w:r>
      <w:r>
        <w:t>ru</w:t>
      </w:r>
      <w:r>
        <w:rPr>
          <w:spacing w:val="-2"/>
        </w:rPr>
        <w:t>c</w:t>
      </w:r>
      <w:r>
        <w:rPr>
          <w:spacing w:val="-1"/>
          <w:w w:val="32"/>
        </w:rPr>
        <w:t>ț</w:t>
      </w:r>
      <w:r>
        <w:rPr>
          <w:spacing w:val="-4"/>
        </w:rPr>
        <w:t>i</w:t>
      </w:r>
      <w:r>
        <w:rPr>
          <w:spacing w:val="3"/>
        </w:rPr>
        <w:t>i</w:t>
      </w:r>
      <w:r>
        <w:rPr>
          <w:spacing w:val="-2"/>
        </w:rPr>
        <w:t>)</w:t>
      </w:r>
      <w:r>
        <w:t>;</w:t>
      </w:r>
    </w:p>
    <w:p w14:paraId="014E7216" w14:textId="77777777" w:rsidR="0024396F" w:rsidRDefault="0024396F" w:rsidP="00C52BD2">
      <w:pPr>
        <w:pStyle w:val="BodyText"/>
        <w:spacing w:before="11"/>
        <w:ind w:left="0"/>
        <w:jc w:val="both"/>
        <w:rPr>
          <w:sz w:val="25"/>
        </w:rPr>
      </w:pPr>
    </w:p>
    <w:p w14:paraId="014E7217" w14:textId="77777777" w:rsidR="0024396F" w:rsidRDefault="0024396F" w:rsidP="00C52BD2">
      <w:pPr>
        <w:pStyle w:val="Heading1"/>
        <w:numPr>
          <w:ilvl w:val="0"/>
          <w:numId w:val="21"/>
        </w:numPr>
        <w:tabs>
          <w:tab w:val="left" w:pos="771"/>
        </w:tabs>
        <w:ind w:hanging="133"/>
        <w:jc w:val="both"/>
      </w:pPr>
      <w:r>
        <w:t>instalaţiile pentru reţinerea şi dispersia poluanţilor în</w:t>
      </w:r>
      <w:r>
        <w:rPr>
          <w:spacing w:val="-15"/>
        </w:rPr>
        <w:t xml:space="preserve"> </w:t>
      </w:r>
      <w:r>
        <w:t>atmosferă;</w:t>
      </w:r>
    </w:p>
    <w:p w14:paraId="014E7218" w14:textId="77777777" w:rsidR="0024396F" w:rsidRDefault="0024396F" w:rsidP="00C52BD2">
      <w:pPr>
        <w:pStyle w:val="BodyText"/>
        <w:spacing w:before="30"/>
        <w:ind w:right="208" w:firstLine="705"/>
        <w:jc w:val="both"/>
      </w:pPr>
      <w:r>
        <w:t>In perioada de implementare a proiectului se vor folosi cantitati necesare de apa pentru stropirea prafului rezultat din construire si a drumurilor din interiorul santierului. Alimentarea de santier cu apa se face cu rezervoare mobile ale antreprenorului lucrarilor de</w:t>
      </w:r>
      <w:r>
        <w:rPr>
          <w:spacing w:val="-9"/>
        </w:rPr>
        <w:t xml:space="preserve"> </w:t>
      </w:r>
      <w:r>
        <w:t>construire.</w:t>
      </w:r>
    </w:p>
    <w:p w14:paraId="014E7219" w14:textId="77777777" w:rsidR="0024396F" w:rsidRDefault="0024396F" w:rsidP="00C52BD2">
      <w:pPr>
        <w:pStyle w:val="BodyText"/>
        <w:spacing w:before="10"/>
        <w:ind w:left="0"/>
        <w:jc w:val="both"/>
        <w:rPr>
          <w:sz w:val="25"/>
        </w:rPr>
      </w:pPr>
    </w:p>
    <w:p w14:paraId="014E721A" w14:textId="77777777" w:rsidR="0024396F" w:rsidRDefault="0024396F" w:rsidP="00C52BD2">
      <w:pPr>
        <w:pStyle w:val="Heading1"/>
        <w:numPr>
          <w:ilvl w:val="0"/>
          <w:numId w:val="23"/>
        </w:numPr>
        <w:tabs>
          <w:tab w:val="left" w:pos="814"/>
        </w:tabs>
        <w:ind w:left="813" w:hanging="176"/>
        <w:jc w:val="both"/>
      </w:pPr>
      <w:r>
        <w:lastRenderedPageBreak/>
        <w:t>protecţia împotriva zgomotului şi</w:t>
      </w:r>
      <w:r>
        <w:rPr>
          <w:spacing w:val="-2"/>
        </w:rPr>
        <w:t xml:space="preserve"> </w:t>
      </w:r>
      <w:r>
        <w:t>vibraţiilor:</w:t>
      </w:r>
    </w:p>
    <w:p w14:paraId="014E721B" w14:textId="77777777" w:rsidR="0024396F" w:rsidRDefault="0024396F" w:rsidP="00C52BD2">
      <w:pPr>
        <w:pStyle w:val="ListParagraph"/>
        <w:numPr>
          <w:ilvl w:val="0"/>
          <w:numId w:val="21"/>
        </w:numPr>
        <w:tabs>
          <w:tab w:val="left" w:pos="771"/>
        </w:tabs>
        <w:spacing w:before="42"/>
        <w:ind w:hanging="133"/>
        <w:jc w:val="both"/>
        <w:rPr>
          <w:b/>
        </w:rPr>
      </w:pPr>
      <w:r>
        <w:rPr>
          <w:b/>
        </w:rPr>
        <w:t>sursele de zgomot şi de</w:t>
      </w:r>
      <w:r>
        <w:rPr>
          <w:b/>
          <w:spacing w:val="-3"/>
        </w:rPr>
        <w:t xml:space="preserve"> </w:t>
      </w:r>
      <w:r>
        <w:rPr>
          <w:b/>
        </w:rPr>
        <w:t>vibraţii;</w:t>
      </w:r>
    </w:p>
    <w:p w14:paraId="014E721C" w14:textId="77777777" w:rsidR="0024396F" w:rsidRDefault="0024396F" w:rsidP="00C52BD2">
      <w:pPr>
        <w:pStyle w:val="BodyText"/>
        <w:spacing w:before="26" w:line="276" w:lineRule="auto"/>
        <w:ind w:right="191" w:firstLine="705"/>
        <w:jc w:val="both"/>
      </w:pPr>
      <w:r>
        <w:t xml:space="preserve">Procesele tehnologice de execuție a obiectivului implică folosirea unor grupuri de utilaje cu </w:t>
      </w:r>
      <w:r>
        <w:rPr>
          <w:spacing w:val="-7"/>
        </w:rPr>
        <w:t xml:space="preserve">funcții </w:t>
      </w:r>
      <w:r>
        <w:t>adec</w:t>
      </w:r>
      <w:r>
        <w:rPr>
          <w:spacing w:val="-5"/>
        </w:rPr>
        <w:t>v</w:t>
      </w:r>
      <w:r>
        <w:t>a</w:t>
      </w:r>
      <w:r>
        <w:rPr>
          <w:spacing w:val="1"/>
        </w:rPr>
        <w:t>t</w:t>
      </w:r>
      <w:r>
        <w:t xml:space="preserve">e. </w:t>
      </w:r>
      <w:r>
        <w:rPr>
          <w:spacing w:val="-9"/>
        </w:rPr>
        <w:t xml:space="preserve"> </w:t>
      </w:r>
      <w:r>
        <w:rPr>
          <w:spacing w:val="-1"/>
        </w:rPr>
        <w:t>F</w:t>
      </w:r>
      <w:r>
        <w:rPr>
          <w:spacing w:val="-2"/>
        </w:rPr>
        <w:t>i</w:t>
      </w:r>
      <w:r>
        <w:rPr>
          <w:spacing w:val="-3"/>
        </w:rPr>
        <w:t>e</w:t>
      </w:r>
      <w:r>
        <w:t>c</w:t>
      </w:r>
      <w:r>
        <w:rPr>
          <w:spacing w:val="-2"/>
        </w:rPr>
        <w:t>a</w:t>
      </w:r>
      <w:r>
        <w:t xml:space="preserve">re </w:t>
      </w:r>
      <w:r>
        <w:rPr>
          <w:spacing w:val="-9"/>
        </w:rPr>
        <w:t xml:space="preserve"> </w:t>
      </w:r>
      <w:r>
        <w:rPr>
          <w:spacing w:val="-3"/>
        </w:rPr>
        <w:t>u</w:t>
      </w:r>
      <w:r>
        <w:rPr>
          <w:spacing w:val="-4"/>
        </w:rPr>
        <w:t>t</w:t>
      </w:r>
      <w:r>
        <w:rPr>
          <w:spacing w:val="1"/>
        </w:rPr>
        <w:t>il</w:t>
      </w:r>
      <w:r>
        <w:rPr>
          <w:spacing w:val="-5"/>
        </w:rPr>
        <w:t>a</w:t>
      </w:r>
      <w:r>
        <w:t xml:space="preserve">j </w:t>
      </w:r>
      <w:r>
        <w:rPr>
          <w:spacing w:val="-6"/>
        </w:rPr>
        <w:t xml:space="preserve"> </w:t>
      </w:r>
      <w:r>
        <w:rPr>
          <w:spacing w:val="-2"/>
        </w:rPr>
        <w:t>î</w:t>
      </w:r>
      <w:r>
        <w:t xml:space="preserve">n </w:t>
      </w:r>
      <w:r>
        <w:rPr>
          <w:spacing w:val="-7"/>
        </w:rPr>
        <w:t xml:space="preserve"> </w:t>
      </w:r>
      <w:r>
        <w:rPr>
          <w:spacing w:val="1"/>
        </w:rPr>
        <w:t>l</w:t>
      </w:r>
      <w:r>
        <w:rPr>
          <w:spacing w:val="-3"/>
        </w:rPr>
        <w:t>u</w:t>
      </w:r>
      <w:r>
        <w:rPr>
          <w:spacing w:val="-2"/>
        </w:rPr>
        <w:t>c</w:t>
      </w:r>
      <w:r>
        <w:t xml:space="preserve">ru </w:t>
      </w:r>
      <w:r>
        <w:rPr>
          <w:spacing w:val="-9"/>
        </w:rPr>
        <w:t xml:space="preserve"> </w:t>
      </w:r>
      <w:r>
        <w:t>re</w:t>
      </w:r>
      <w:r>
        <w:rPr>
          <w:spacing w:val="-5"/>
        </w:rPr>
        <w:t>p</w:t>
      </w:r>
      <w:r>
        <w:t>re</w:t>
      </w:r>
      <w:r>
        <w:rPr>
          <w:spacing w:val="-5"/>
        </w:rPr>
        <w:t>z</w:t>
      </w:r>
      <w:r>
        <w:rPr>
          <w:spacing w:val="1"/>
        </w:rPr>
        <w:t>i</w:t>
      </w:r>
      <w:r>
        <w:t>n</w:t>
      </w:r>
      <w:r>
        <w:rPr>
          <w:spacing w:val="-4"/>
        </w:rPr>
        <w:t>t</w:t>
      </w:r>
      <w:r>
        <w:t xml:space="preserve">ă </w:t>
      </w:r>
      <w:r>
        <w:rPr>
          <w:spacing w:val="-7"/>
        </w:rPr>
        <w:t xml:space="preserve"> </w:t>
      </w:r>
      <w:r>
        <w:t xml:space="preserve">o </w:t>
      </w:r>
      <w:r>
        <w:rPr>
          <w:spacing w:val="-10"/>
        </w:rPr>
        <w:t xml:space="preserve"> </w:t>
      </w:r>
      <w:r>
        <w:t>s</w:t>
      </w:r>
      <w:r>
        <w:rPr>
          <w:spacing w:val="-3"/>
        </w:rPr>
        <w:t>u</w:t>
      </w:r>
      <w:r>
        <w:rPr>
          <w:spacing w:val="-2"/>
        </w:rPr>
        <w:t>rs</w:t>
      </w:r>
      <w:r>
        <w:t xml:space="preserve">ă </w:t>
      </w:r>
      <w:r>
        <w:rPr>
          <w:spacing w:val="-9"/>
        </w:rPr>
        <w:t xml:space="preserve"> </w:t>
      </w:r>
      <w:r>
        <w:t xml:space="preserve">de </w:t>
      </w:r>
      <w:r>
        <w:rPr>
          <w:spacing w:val="-7"/>
        </w:rPr>
        <w:t xml:space="preserve"> </w:t>
      </w:r>
      <w:r>
        <w:rPr>
          <w:spacing w:val="-5"/>
        </w:rPr>
        <w:t>zg</w:t>
      </w:r>
      <w:r>
        <w:rPr>
          <w:spacing w:val="4"/>
        </w:rPr>
        <w:t>o</w:t>
      </w:r>
      <w:r>
        <w:rPr>
          <w:spacing w:val="-7"/>
        </w:rPr>
        <w:t>m</w:t>
      </w:r>
      <w:r>
        <w:t xml:space="preserve">ot. </w:t>
      </w:r>
      <w:r>
        <w:rPr>
          <w:spacing w:val="-7"/>
        </w:rPr>
        <w:t xml:space="preserve"> </w:t>
      </w:r>
      <w:r>
        <w:rPr>
          <w:spacing w:val="1"/>
        </w:rPr>
        <w:t>T</w:t>
      </w:r>
      <w:r>
        <w:rPr>
          <w:spacing w:val="-3"/>
        </w:rPr>
        <w:t>o</w:t>
      </w:r>
      <w:r>
        <w:t>a</w:t>
      </w:r>
      <w:r>
        <w:rPr>
          <w:spacing w:val="-2"/>
        </w:rPr>
        <w:t>t</w:t>
      </w:r>
      <w:r>
        <w:t xml:space="preserve">e </w:t>
      </w:r>
      <w:r>
        <w:rPr>
          <w:spacing w:val="-9"/>
        </w:rPr>
        <w:t xml:space="preserve"> </w:t>
      </w:r>
      <w:r>
        <w:rPr>
          <w:spacing w:val="1"/>
        </w:rPr>
        <w:t>i</w:t>
      </w:r>
      <w:r>
        <w:rPr>
          <w:spacing w:val="-3"/>
        </w:rPr>
        <w:t>n</w:t>
      </w:r>
      <w:r>
        <w:rPr>
          <w:spacing w:val="-2"/>
        </w:rPr>
        <w:t>st</w:t>
      </w:r>
      <w:r>
        <w:rPr>
          <w:spacing w:val="1"/>
        </w:rPr>
        <w:t>al</w:t>
      </w:r>
      <w:r>
        <w:rPr>
          <w:spacing w:val="-2"/>
        </w:rPr>
        <w:t>a</w:t>
      </w:r>
      <w:r>
        <w:rPr>
          <w:spacing w:val="-1"/>
          <w:w w:val="32"/>
        </w:rPr>
        <w:t>ț</w:t>
      </w:r>
      <w:r>
        <w:rPr>
          <w:spacing w:val="-2"/>
        </w:rPr>
        <w:t>i</w:t>
      </w:r>
      <w:r>
        <w:t>i</w:t>
      </w:r>
      <w:r>
        <w:rPr>
          <w:spacing w:val="-2"/>
        </w:rPr>
        <w:t>l</w:t>
      </w:r>
      <w:r>
        <w:t xml:space="preserve">e </w:t>
      </w:r>
      <w:r>
        <w:rPr>
          <w:spacing w:val="-9"/>
        </w:rPr>
        <w:t xml:space="preserve"> </w:t>
      </w:r>
      <w:r>
        <w:rPr>
          <w:spacing w:val="-4"/>
          <w:w w:val="48"/>
        </w:rPr>
        <w:t>ș</w:t>
      </w:r>
      <w:r>
        <w:t xml:space="preserve">i </w:t>
      </w:r>
      <w:r>
        <w:rPr>
          <w:spacing w:val="-6"/>
        </w:rPr>
        <w:t xml:space="preserve"> </w:t>
      </w:r>
      <w:r>
        <w:t>u</w:t>
      </w:r>
      <w:r>
        <w:rPr>
          <w:spacing w:val="-2"/>
        </w:rPr>
        <w:t>ti</w:t>
      </w:r>
      <w:r>
        <w:rPr>
          <w:spacing w:val="1"/>
        </w:rPr>
        <w:t>l</w:t>
      </w:r>
      <w:r>
        <w:rPr>
          <w:spacing w:val="-5"/>
        </w:rPr>
        <w:t>a</w:t>
      </w:r>
      <w:r>
        <w:rPr>
          <w:spacing w:val="3"/>
        </w:rPr>
        <w:t>j</w:t>
      </w:r>
      <w:r>
        <w:rPr>
          <w:spacing w:val="-2"/>
        </w:rPr>
        <w:t>el</w:t>
      </w:r>
      <w:r>
        <w:t xml:space="preserve">e </w:t>
      </w:r>
      <w:r>
        <w:rPr>
          <w:spacing w:val="-7"/>
        </w:rPr>
        <w:t xml:space="preserve"> </w:t>
      </w:r>
      <w:r>
        <w:rPr>
          <w:spacing w:val="-2"/>
        </w:rPr>
        <w:t>f</w:t>
      </w:r>
      <w:r>
        <w:rPr>
          <w:spacing w:val="-3"/>
        </w:rPr>
        <w:t>o</w:t>
      </w:r>
      <w:r>
        <w:rPr>
          <w:spacing w:val="1"/>
        </w:rPr>
        <w:t>l</w:t>
      </w:r>
      <w:r>
        <w:rPr>
          <w:spacing w:val="-3"/>
        </w:rPr>
        <w:t>o</w:t>
      </w:r>
      <w:r>
        <w:rPr>
          <w:spacing w:val="-2"/>
        </w:rPr>
        <w:t>sit</w:t>
      </w:r>
      <w:r>
        <w:t xml:space="preserve">e </w:t>
      </w:r>
      <w:r>
        <w:rPr>
          <w:spacing w:val="-7"/>
        </w:rPr>
        <w:t xml:space="preserve"> </w:t>
      </w:r>
      <w:r>
        <w:rPr>
          <w:spacing w:val="-5"/>
        </w:rPr>
        <w:t>s</w:t>
      </w:r>
      <w:r>
        <w:rPr>
          <w:spacing w:val="-3"/>
        </w:rPr>
        <w:t>u</w:t>
      </w:r>
      <w:r>
        <w:rPr>
          <w:spacing w:val="-5"/>
        </w:rPr>
        <w:t>n</w:t>
      </w:r>
      <w:r>
        <w:t>t omologate conform normelor în vigoare, asigurând în acest fel încadrarea în normele europene privind zgomotul.</w:t>
      </w:r>
    </w:p>
    <w:p w14:paraId="014E721D" w14:textId="77777777" w:rsidR="0024396F" w:rsidRDefault="0024396F" w:rsidP="00C52BD2">
      <w:pPr>
        <w:pStyle w:val="BodyText"/>
        <w:spacing w:before="1" w:line="278" w:lineRule="auto"/>
        <w:ind w:right="197" w:firstLine="705"/>
        <w:jc w:val="both"/>
      </w:pPr>
      <w:r>
        <w:t>P</w:t>
      </w:r>
      <w:r>
        <w:rPr>
          <w:spacing w:val="-3"/>
        </w:rPr>
        <w:t>e</w:t>
      </w:r>
      <w:r>
        <w:t>n</w:t>
      </w:r>
      <w:r>
        <w:rPr>
          <w:spacing w:val="-2"/>
        </w:rPr>
        <w:t>tr</w:t>
      </w:r>
      <w:r>
        <w:t xml:space="preserve">u </w:t>
      </w:r>
      <w:r>
        <w:rPr>
          <w:spacing w:val="-7"/>
        </w:rPr>
        <w:t xml:space="preserve"> </w:t>
      </w:r>
      <w:r>
        <w:t xml:space="preserve">o </w:t>
      </w:r>
      <w:r>
        <w:rPr>
          <w:spacing w:val="-10"/>
        </w:rPr>
        <w:t xml:space="preserve"> </w:t>
      </w:r>
      <w:r>
        <w:t>p</w:t>
      </w:r>
      <w:r>
        <w:rPr>
          <w:spacing w:val="-4"/>
        </w:rPr>
        <w:t>r</w:t>
      </w:r>
      <w:r>
        <w:t>e</w:t>
      </w:r>
      <w:r>
        <w:rPr>
          <w:spacing w:val="-5"/>
        </w:rPr>
        <w:t>z</w:t>
      </w:r>
      <w:r>
        <w:t>en</w:t>
      </w:r>
      <w:r>
        <w:rPr>
          <w:spacing w:val="1"/>
        </w:rPr>
        <w:t>t</w:t>
      </w:r>
      <w:r>
        <w:rPr>
          <w:spacing w:val="-2"/>
        </w:rPr>
        <w:t>a</w:t>
      </w:r>
      <w:r>
        <w:t xml:space="preserve">re </w:t>
      </w:r>
      <w:r>
        <w:rPr>
          <w:spacing w:val="-9"/>
        </w:rPr>
        <w:t xml:space="preserve"> </w:t>
      </w:r>
      <w:r>
        <w:rPr>
          <w:spacing w:val="-2"/>
        </w:rPr>
        <w:t>c</w:t>
      </w:r>
      <w:r>
        <w:rPr>
          <w:spacing w:val="-3"/>
        </w:rPr>
        <w:t>o</w:t>
      </w:r>
      <w:r>
        <w:t>r</w:t>
      </w:r>
      <w:r>
        <w:rPr>
          <w:spacing w:val="-2"/>
        </w:rPr>
        <w:t>ec</w:t>
      </w:r>
      <w:r>
        <w:rPr>
          <w:spacing w:val="-4"/>
        </w:rPr>
        <w:t>t</w:t>
      </w:r>
      <w:r>
        <w:t xml:space="preserve">ă </w:t>
      </w:r>
      <w:r>
        <w:rPr>
          <w:spacing w:val="-7"/>
        </w:rPr>
        <w:t xml:space="preserve"> </w:t>
      </w:r>
      <w:r>
        <w:t xml:space="preserve">a </w:t>
      </w:r>
      <w:r>
        <w:rPr>
          <w:spacing w:val="-9"/>
        </w:rPr>
        <w:t xml:space="preserve"> </w:t>
      </w:r>
      <w:r>
        <w:t>d</w:t>
      </w:r>
      <w:r>
        <w:rPr>
          <w:spacing w:val="-4"/>
        </w:rPr>
        <w:t>i</w:t>
      </w:r>
      <w:r>
        <w:t>f</w:t>
      </w:r>
      <w:r>
        <w:rPr>
          <w:spacing w:val="-2"/>
        </w:rPr>
        <w:t>erit</w:t>
      </w:r>
      <w:r>
        <w:t>e</w:t>
      </w:r>
      <w:r>
        <w:rPr>
          <w:spacing w:val="-2"/>
        </w:rPr>
        <w:t>l</w:t>
      </w:r>
      <w:r>
        <w:rPr>
          <w:spacing w:val="-3"/>
        </w:rPr>
        <w:t>o</w:t>
      </w:r>
      <w:r>
        <w:t xml:space="preserve">r </w:t>
      </w:r>
      <w:r>
        <w:rPr>
          <w:spacing w:val="-8"/>
        </w:rPr>
        <w:t xml:space="preserve"> </w:t>
      </w:r>
      <w:r>
        <w:rPr>
          <w:spacing w:val="-2"/>
        </w:rPr>
        <w:t>a</w:t>
      </w:r>
      <w:r>
        <w:t>s</w:t>
      </w:r>
      <w:r>
        <w:rPr>
          <w:spacing w:val="-3"/>
        </w:rPr>
        <w:t>p</w:t>
      </w:r>
      <w:r>
        <w:t>e</w:t>
      </w:r>
      <w:r>
        <w:rPr>
          <w:spacing w:val="-2"/>
        </w:rPr>
        <w:t>ct</w:t>
      </w:r>
      <w:r>
        <w:t xml:space="preserve">e </w:t>
      </w:r>
      <w:r>
        <w:rPr>
          <w:spacing w:val="-9"/>
        </w:rPr>
        <w:t xml:space="preserve"> </w:t>
      </w:r>
      <w:r>
        <w:rPr>
          <w:spacing w:val="1"/>
        </w:rPr>
        <w:t>l</w:t>
      </w:r>
      <w:r>
        <w:t>e</w:t>
      </w:r>
      <w:r>
        <w:rPr>
          <w:spacing w:val="-5"/>
        </w:rPr>
        <w:t>g</w:t>
      </w:r>
      <w:r>
        <w:t>a</w:t>
      </w:r>
      <w:r>
        <w:rPr>
          <w:spacing w:val="1"/>
        </w:rPr>
        <w:t>t</w:t>
      </w:r>
      <w:r>
        <w:t xml:space="preserve">e </w:t>
      </w:r>
      <w:r>
        <w:rPr>
          <w:spacing w:val="-9"/>
        </w:rPr>
        <w:t xml:space="preserve"> </w:t>
      </w:r>
      <w:r>
        <w:rPr>
          <w:spacing w:val="-3"/>
        </w:rPr>
        <w:t>d</w:t>
      </w:r>
      <w:r>
        <w:t xml:space="preserve">e </w:t>
      </w:r>
      <w:r>
        <w:rPr>
          <w:spacing w:val="-9"/>
        </w:rPr>
        <w:t xml:space="preserve"> </w:t>
      </w:r>
      <w:r>
        <w:rPr>
          <w:spacing w:val="-5"/>
        </w:rPr>
        <w:t>zg</w:t>
      </w:r>
      <w:r>
        <w:rPr>
          <w:spacing w:val="4"/>
        </w:rPr>
        <w:t>o</w:t>
      </w:r>
      <w:r>
        <w:rPr>
          <w:spacing w:val="-9"/>
        </w:rPr>
        <w:t>m</w:t>
      </w:r>
      <w:r>
        <w:t xml:space="preserve">otul </w:t>
      </w:r>
      <w:r>
        <w:rPr>
          <w:spacing w:val="-8"/>
        </w:rPr>
        <w:t xml:space="preserve"> </w:t>
      </w:r>
      <w:r>
        <w:t>prod</w:t>
      </w:r>
      <w:r>
        <w:rPr>
          <w:spacing w:val="-3"/>
        </w:rPr>
        <w:t>u</w:t>
      </w:r>
      <w:r>
        <w:t xml:space="preserve">s </w:t>
      </w:r>
      <w:r>
        <w:rPr>
          <w:spacing w:val="-9"/>
        </w:rPr>
        <w:t xml:space="preserve"> </w:t>
      </w:r>
      <w:r>
        <w:rPr>
          <w:spacing w:val="-5"/>
        </w:rPr>
        <w:t>d</w:t>
      </w:r>
      <w:r>
        <w:t xml:space="preserve">e </w:t>
      </w:r>
      <w:r>
        <w:rPr>
          <w:spacing w:val="-7"/>
        </w:rPr>
        <w:t xml:space="preserve"> </w:t>
      </w:r>
      <w:r>
        <w:rPr>
          <w:spacing w:val="-3"/>
        </w:rPr>
        <w:t>d</w:t>
      </w:r>
      <w:r>
        <w:rPr>
          <w:spacing w:val="1"/>
        </w:rPr>
        <w:t>i</w:t>
      </w:r>
      <w:r>
        <w:rPr>
          <w:spacing w:val="-2"/>
        </w:rPr>
        <w:t>f</w:t>
      </w:r>
      <w:r>
        <w:t>e</w:t>
      </w:r>
      <w:r>
        <w:rPr>
          <w:spacing w:val="-4"/>
        </w:rPr>
        <w:t>r</w:t>
      </w:r>
      <w:r>
        <w:rPr>
          <w:spacing w:val="1"/>
        </w:rPr>
        <w:t>i</w:t>
      </w:r>
      <w:r>
        <w:rPr>
          <w:spacing w:val="-4"/>
        </w:rPr>
        <w:t>t</w:t>
      </w:r>
      <w:r>
        <w:t xml:space="preserve">e </w:t>
      </w:r>
      <w:r>
        <w:rPr>
          <w:spacing w:val="-9"/>
        </w:rPr>
        <w:t xml:space="preserve"> </w:t>
      </w:r>
      <w:r>
        <w:rPr>
          <w:spacing w:val="1"/>
        </w:rPr>
        <w:t>i</w:t>
      </w:r>
      <w:r>
        <w:rPr>
          <w:spacing w:val="-5"/>
        </w:rPr>
        <w:t>n</w:t>
      </w:r>
      <w:r>
        <w:t>s</w:t>
      </w:r>
      <w:r>
        <w:rPr>
          <w:spacing w:val="1"/>
        </w:rPr>
        <w:t>t</w:t>
      </w:r>
      <w:r>
        <w:rPr>
          <w:spacing w:val="-4"/>
        </w:rPr>
        <w:t>a</w:t>
      </w:r>
      <w:r>
        <w:rPr>
          <w:spacing w:val="1"/>
        </w:rPr>
        <w:t>l</w:t>
      </w:r>
      <w:r>
        <w:rPr>
          <w:spacing w:val="-2"/>
        </w:rPr>
        <w:t>a</w:t>
      </w:r>
      <w:r>
        <w:rPr>
          <w:spacing w:val="-1"/>
          <w:w w:val="32"/>
        </w:rPr>
        <w:t>ț</w:t>
      </w:r>
      <w:r>
        <w:rPr>
          <w:spacing w:val="-2"/>
        </w:rPr>
        <w:t>i</w:t>
      </w:r>
      <w:r>
        <w:t>i, trebuie avute în vedere trei niveluri de</w:t>
      </w:r>
      <w:r>
        <w:rPr>
          <w:spacing w:val="-13"/>
        </w:rPr>
        <w:t xml:space="preserve"> </w:t>
      </w:r>
      <w:r>
        <w:t>observare:</w:t>
      </w:r>
    </w:p>
    <w:p w14:paraId="014E721E" w14:textId="77777777" w:rsidR="0024396F" w:rsidRDefault="0024396F" w:rsidP="00C52BD2">
      <w:pPr>
        <w:pStyle w:val="ListParagraph"/>
        <w:numPr>
          <w:ilvl w:val="1"/>
          <w:numId w:val="21"/>
        </w:numPr>
        <w:tabs>
          <w:tab w:val="left" w:pos="1348"/>
          <w:tab w:val="left" w:pos="1349"/>
        </w:tabs>
        <w:spacing w:line="252" w:lineRule="exact"/>
        <w:jc w:val="both"/>
      </w:pPr>
      <w:r>
        <w:t>Zgomot de sursă;</w:t>
      </w:r>
    </w:p>
    <w:p w14:paraId="014E721F" w14:textId="77777777" w:rsidR="0024396F" w:rsidRDefault="0024396F" w:rsidP="00C52BD2">
      <w:pPr>
        <w:pStyle w:val="ListParagraph"/>
        <w:numPr>
          <w:ilvl w:val="1"/>
          <w:numId w:val="21"/>
        </w:numPr>
        <w:tabs>
          <w:tab w:val="left" w:pos="1348"/>
          <w:tab w:val="left" w:pos="1349"/>
        </w:tabs>
        <w:spacing w:before="35"/>
        <w:jc w:val="both"/>
      </w:pPr>
      <w:r>
        <w:t>Zgomot de câmp apropiat;</w:t>
      </w:r>
    </w:p>
    <w:p w14:paraId="014E7220" w14:textId="77777777" w:rsidR="0024396F" w:rsidRDefault="0024396F" w:rsidP="00C52BD2">
      <w:pPr>
        <w:pStyle w:val="ListParagraph"/>
        <w:numPr>
          <w:ilvl w:val="1"/>
          <w:numId w:val="21"/>
        </w:numPr>
        <w:tabs>
          <w:tab w:val="left" w:pos="1348"/>
          <w:tab w:val="left" w:pos="1349"/>
        </w:tabs>
        <w:spacing w:before="37"/>
        <w:jc w:val="both"/>
      </w:pPr>
      <w:r>
        <w:t>Zgomot de câmp îndepărtat.</w:t>
      </w:r>
    </w:p>
    <w:p w14:paraId="014E7221" w14:textId="77777777" w:rsidR="0024396F" w:rsidRDefault="0024396F" w:rsidP="00C52BD2">
      <w:pPr>
        <w:pStyle w:val="BodyText"/>
        <w:spacing w:before="40" w:line="276" w:lineRule="auto"/>
        <w:ind w:right="207" w:firstLine="705"/>
        <w:jc w:val="both"/>
      </w:pPr>
      <w: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14:paraId="014E7223" w14:textId="77777777" w:rsidR="0024396F" w:rsidRDefault="0024396F" w:rsidP="00C52BD2">
      <w:pPr>
        <w:pStyle w:val="BodyText"/>
        <w:spacing w:before="66" w:line="276" w:lineRule="auto"/>
        <w:ind w:right="142" w:firstLine="705"/>
        <w:jc w:val="both"/>
      </w:pPr>
      <w: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14:paraId="014E7224" w14:textId="77777777" w:rsidR="0024396F" w:rsidRDefault="0024396F" w:rsidP="00C52BD2">
      <w:pPr>
        <w:pStyle w:val="BodyText"/>
        <w:spacing w:before="3"/>
        <w:ind w:left="1360"/>
        <w:jc w:val="both"/>
      </w:pPr>
      <w:r>
        <w:t>În timpul exploatării nu au fost identificate surse de zgomot</w:t>
      </w:r>
    </w:p>
    <w:p w14:paraId="014E7225" w14:textId="77777777" w:rsidR="0024396F" w:rsidRDefault="0024396F" w:rsidP="00C52BD2">
      <w:pPr>
        <w:pStyle w:val="BodyText"/>
        <w:spacing w:before="4"/>
        <w:ind w:left="0"/>
        <w:jc w:val="both"/>
        <w:rPr>
          <w:sz w:val="29"/>
        </w:rPr>
      </w:pPr>
    </w:p>
    <w:p w14:paraId="014E7226" w14:textId="77777777" w:rsidR="0024396F" w:rsidRDefault="0024396F" w:rsidP="00C52BD2">
      <w:pPr>
        <w:pStyle w:val="Heading1"/>
        <w:numPr>
          <w:ilvl w:val="0"/>
          <w:numId w:val="21"/>
        </w:numPr>
        <w:tabs>
          <w:tab w:val="left" w:pos="771"/>
        </w:tabs>
        <w:ind w:hanging="133"/>
        <w:jc w:val="both"/>
      </w:pPr>
      <w:r>
        <w:t>amenajările şi dotările pentru protecţia împotriva zgomotului şi</w:t>
      </w:r>
      <w:r>
        <w:rPr>
          <w:spacing w:val="-7"/>
        </w:rPr>
        <w:t xml:space="preserve"> </w:t>
      </w:r>
      <w:r>
        <w:t>vibraţiilor;</w:t>
      </w:r>
    </w:p>
    <w:p w14:paraId="014E722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8" w14:textId="77777777" w:rsidR="0024396F" w:rsidRDefault="0024396F" w:rsidP="00C52BD2">
      <w:pPr>
        <w:pStyle w:val="BodyText"/>
        <w:spacing w:before="6"/>
        <w:ind w:left="0"/>
        <w:jc w:val="both"/>
        <w:rPr>
          <w:sz w:val="29"/>
        </w:rPr>
      </w:pPr>
    </w:p>
    <w:p w14:paraId="014E7229" w14:textId="77777777" w:rsidR="0024396F" w:rsidRDefault="0024396F" w:rsidP="00C52BD2">
      <w:pPr>
        <w:pStyle w:val="Heading1"/>
        <w:numPr>
          <w:ilvl w:val="0"/>
          <w:numId w:val="23"/>
        </w:numPr>
        <w:tabs>
          <w:tab w:val="left" w:pos="838"/>
        </w:tabs>
        <w:spacing w:before="1"/>
        <w:jc w:val="both"/>
      </w:pPr>
      <w:r>
        <w:t>protecţia împotriva</w:t>
      </w:r>
      <w:r>
        <w:rPr>
          <w:spacing w:val="-7"/>
        </w:rPr>
        <w:t xml:space="preserve"> </w:t>
      </w:r>
      <w:r>
        <w:t>radiaţiilor:</w:t>
      </w:r>
    </w:p>
    <w:p w14:paraId="014E722A" w14:textId="77777777" w:rsidR="0024396F" w:rsidRDefault="0024396F" w:rsidP="00C52BD2">
      <w:pPr>
        <w:spacing w:before="37"/>
        <w:ind w:left="640"/>
        <w:jc w:val="both"/>
        <w:rPr>
          <w:b/>
        </w:rPr>
      </w:pPr>
      <w:r>
        <w:rPr>
          <w:b/>
        </w:rPr>
        <w:t>- sursele de radiaţii;</w:t>
      </w:r>
    </w:p>
    <w:p w14:paraId="014E722B" w14:textId="77777777" w:rsidR="0024396F" w:rsidRDefault="0024396F" w:rsidP="00C52BD2">
      <w:pPr>
        <w:pStyle w:val="BodyText"/>
        <w:tabs>
          <w:tab w:val="left" w:pos="1348"/>
        </w:tabs>
        <w:spacing w:before="25"/>
        <w:jc w:val="both"/>
      </w:pPr>
      <w:r>
        <w:t>-</w:t>
      </w:r>
      <w:r>
        <w:tab/>
        <w:t>Nu sunt surse de</w:t>
      </w:r>
      <w:r>
        <w:rPr>
          <w:spacing w:val="-8"/>
        </w:rPr>
        <w:t xml:space="preserve"> </w:t>
      </w:r>
      <w:r>
        <w:t>radiatii</w:t>
      </w:r>
    </w:p>
    <w:p w14:paraId="014E722C" w14:textId="77777777" w:rsidR="0024396F" w:rsidRDefault="0024396F" w:rsidP="00C52BD2">
      <w:pPr>
        <w:pStyle w:val="BodyText"/>
        <w:spacing w:before="10"/>
        <w:ind w:left="0"/>
        <w:jc w:val="both"/>
        <w:rPr>
          <w:sz w:val="29"/>
        </w:rPr>
      </w:pPr>
    </w:p>
    <w:p w14:paraId="014E722D" w14:textId="77777777" w:rsidR="0024396F" w:rsidRDefault="0024396F" w:rsidP="00C52BD2">
      <w:pPr>
        <w:pStyle w:val="Heading1"/>
        <w:jc w:val="both"/>
      </w:pPr>
      <w:r>
        <w:t>- amenajările şi dotările pentru protecţia împotriva radiaţiilor;</w:t>
      </w:r>
    </w:p>
    <w:p w14:paraId="014E722E"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F" w14:textId="77777777" w:rsidR="0024396F" w:rsidRDefault="0024396F" w:rsidP="00C52BD2">
      <w:pPr>
        <w:pStyle w:val="BodyText"/>
        <w:spacing w:before="6"/>
        <w:ind w:left="0"/>
        <w:jc w:val="both"/>
        <w:rPr>
          <w:sz w:val="29"/>
        </w:rPr>
      </w:pPr>
    </w:p>
    <w:p w14:paraId="014E7230" w14:textId="77777777" w:rsidR="0024396F" w:rsidRDefault="0024396F" w:rsidP="00C52BD2">
      <w:pPr>
        <w:pStyle w:val="Heading1"/>
        <w:numPr>
          <w:ilvl w:val="0"/>
          <w:numId w:val="23"/>
        </w:numPr>
        <w:tabs>
          <w:tab w:val="left" w:pos="814"/>
        </w:tabs>
        <w:ind w:left="813" w:hanging="176"/>
        <w:jc w:val="both"/>
      </w:pPr>
      <w:r>
        <w:t>protecţia solului şi a</w:t>
      </w:r>
      <w:r>
        <w:rPr>
          <w:spacing w:val="2"/>
        </w:rPr>
        <w:t xml:space="preserve"> </w:t>
      </w:r>
      <w:r>
        <w:t>subsolului:</w:t>
      </w:r>
    </w:p>
    <w:p w14:paraId="014E7231" w14:textId="77777777" w:rsidR="0024396F" w:rsidRDefault="0024396F" w:rsidP="00C52BD2">
      <w:pPr>
        <w:pStyle w:val="ListParagraph"/>
        <w:numPr>
          <w:ilvl w:val="0"/>
          <w:numId w:val="20"/>
        </w:numPr>
        <w:tabs>
          <w:tab w:val="left" w:pos="771"/>
        </w:tabs>
        <w:spacing w:before="37"/>
        <w:ind w:hanging="133"/>
        <w:jc w:val="both"/>
        <w:rPr>
          <w:b/>
        </w:rPr>
      </w:pPr>
      <w:r>
        <w:rPr>
          <w:b/>
        </w:rPr>
        <w:t>sursele de poluanţi pentru sol, subsol, ape freatice şi de</w:t>
      </w:r>
      <w:r>
        <w:rPr>
          <w:b/>
          <w:spacing w:val="-20"/>
        </w:rPr>
        <w:t xml:space="preserve"> </w:t>
      </w:r>
      <w:r>
        <w:rPr>
          <w:b/>
        </w:rPr>
        <w:t>adâncime;</w:t>
      </w:r>
    </w:p>
    <w:p w14:paraId="014E7232" w14:textId="77777777" w:rsidR="0024396F" w:rsidRDefault="0024396F" w:rsidP="00C52BD2">
      <w:pPr>
        <w:pStyle w:val="BodyText"/>
        <w:spacing w:before="28"/>
        <w:ind w:left="1348"/>
        <w:jc w:val="both"/>
      </w:pPr>
      <w:r>
        <w:t>Nu sunt poluanți pentru sol și subsol.</w:t>
      </w:r>
    </w:p>
    <w:p w14:paraId="014E7233" w14:textId="77777777" w:rsidR="0024396F" w:rsidRDefault="0024396F" w:rsidP="00C52BD2">
      <w:pPr>
        <w:pStyle w:val="BodyText"/>
        <w:spacing w:before="38" w:line="276" w:lineRule="auto"/>
        <w:ind w:right="209" w:firstLine="705"/>
        <w:jc w:val="both"/>
      </w:pPr>
      <w:r>
        <w:t>La efectuarea săpăturilor se vor respecta prevederile din normativ C 169/88 pentru execuția lucrărilor de terasamente și din I 22 -</w:t>
      </w:r>
      <w:r>
        <w:rPr>
          <w:spacing w:val="-7"/>
        </w:rPr>
        <w:t xml:space="preserve"> </w:t>
      </w:r>
      <w:r>
        <w:t>99.</w:t>
      </w:r>
    </w:p>
    <w:p w14:paraId="014E7234" w14:textId="77777777" w:rsidR="0024396F" w:rsidRDefault="0024396F" w:rsidP="00C52BD2">
      <w:pPr>
        <w:pStyle w:val="BodyText"/>
        <w:spacing w:before="1" w:line="276" w:lineRule="auto"/>
        <w:ind w:right="201" w:firstLine="705"/>
        <w:jc w:val="both"/>
      </w:pPr>
      <w:r>
        <w:t xml:space="preserve">Săpătura se va începe numai după completa organizare a șantierului și aprovizionarea conductelor </w:t>
      </w:r>
      <w:r>
        <w:rPr>
          <w:spacing w:val="-12"/>
        </w:rPr>
        <w:t xml:space="preserve">șia </w:t>
      </w:r>
      <w:r>
        <w:t>c</w:t>
      </w:r>
      <w:r>
        <w:rPr>
          <w:spacing w:val="-2"/>
        </w:rPr>
        <w:t>e</w:t>
      </w:r>
      <w:r>
        <w:rPr>
          <w:spacing w:val="1"/>
        </w:rPr>
        <w:t>l</w:t>
      </w:r>
      <w:r>
        <w:t>o</w:t>
      </w:r>
      <w:r>
        <w:rPr>
          <w:spacing w:val="-4"/>
        </w:rPr>
        <w:t>r</w:t>
      </w:r>
      <w:r>
        <w:rPr>
          <w:spacing w:val="1"/>
        </w:rPr>
        <w:t>l</w:t>
      </w:r>
      <w:r>
        <w:rPr>
          <w:spacing w:val="-5"/>
        </w:rPr>
        <w:t>a</w:t>
      </w:r>
      <w:r>
        <w:t>l</w:t>
      </w:r>
      <w:r>
        <w:rPr>
          <w:spacing w:val="-2"/>
        </w:rPr>
        <w:t>t</w:t>
      </w:r>
      <w:r>
        <w:t xml:space="preserve">e </w:t>
      </w:r>
      <w:r>
        <w:rPr>
          <w:spacing w:val="-9"/>
        </w:rPr>
        <w:t>m</w:t>
      </w:r>
      <w:r>
        <w:t>a</w:t>
      </w:r>
      <w:r>
        <w:rPr>
          <w:spacing w:val="1"/>
        </w:rPr>
        <w:t>t</w:t>
      </w:r>
      <w:r>
        <w:rPr>
          <w:spacing w:val="-2"/>
        </w:rPr>
        <w:t>e</w:t>
      </w:r>
      <w:r>
        <w:t>r</w:t>
      </w:r>
      <w:r>
        <w:rPr>
          <w:spacing w:val="-2"/>
        </w:rPr>
        <w:t>i</w:t>
      </w:r>
      <w:r>
        <w:t>a</w:t>
      </w:r>
      <w:r>
        <w:rPr>
          <w:spacing w:val="1"/>
        </w:rPr>
        <w:t>l</w:t>
      </w:r>
      <w:r>
        <w:t>e n</w:t>
      </w:r>
      <w:r>
        <w:rPr>
          <w:spacing w:val="-2"/>
        </w:rPr>
        <w:t>ec</w:t>
      </w:r>
      <w:r>
        <w:rPr>
          <w:spacing w:val="1"/>
        </w:rPr>
        <w:t>e</w:t>
      </w:r>
      <w:r>
        <w:rPr>
          <w:spacing w:val="-2"/>
        </w:rPr>
        <w:t>s</w:t>
      </w:r>
      <w:r>
        <w:t>a</w:t>
      </w:r>
      <w:r>
        <w:rPr>
          <w:spacing w:val="-2"/>
        </w:rPr>
        <w:t>r</w:t>
      </w:r>
      <w:r>
        <w:t>e, as</w:t>
      </w:r>
      <w:r>
        <w:rPr>
          <w:spacing w:val="-4"/>
        </w:rPr>
        <w:t>t</w:t>
      </w:r>
      <w:r>
        <w:t>f</w:t>
      </w:r>
      <w:r>
        <w:rPr>
          <w:spacing w:val="-2"/>
        </w:rPr>
        <w:t>e</w:t>
      </w:r>
      <w:r>
        <w:t xml:space="preserve">l </w:t>
      </w:r>
      <w:r>
        <w:rPr>
          <w:spacing w:val="-2"/>
        </w:rPr>
        <w:t>c</w:t>
      </w:r>
      <w:r>
        <w:t xml:space="preserve">ă </w:t>
      </w:r>
      <w:r>
        <w:rPr>
          <w:spacing w:val="-1"/>
          <w:w w:val="67"/>
        </w:rPr>
        <w:t>ș</w:t>
      </w:r>
      <w:r>
        <w:rPr>
          <w:spacing w:val="-2"/>
          <w:w w:val="67"/>
        </w:rPr>
        <w:t>a</w:t>
      </w:r>
      <w:r>
        <w:rPr>
          <w:spacing w:val="-3"/>
        </w:rPr>
        <w:t>n</w:t>
      </w:r>
      <w:r>
        <w:rPr>
          <w:spacing w:val="-1"/>
          <w:w w:val="32"/>
        </w:rPr>
        <w:t>ț</w:t>
      </w:r>
      <w:r>
        <w:t>u</w:t>
      </w:r>
      <w:r>
        <w:rPr>
          <w:spacing w:val="-2"/>
        </w:rPr>
        <w:t>ri</w:t>
      </w:r>
      <w:r>
        <w:t xml:space="preserve">le </w:t>
      </w:r>
      <w:r>
        <w:rPr>
          <w:spacing w:val="-2"/>
        </w:rPr>
        <w:t>s</w:t>
      </w:r>
      <w:r>
        <w:t>ă r</w:t>
      </w:r>
      <w:r>
        <w:rPr>
          <w:spacing w:val="-2"/>
        </w:rPr>
        <w:t>ă</w:t>
      </w:r>
      <w:r>
        <w:rPr>
          <w:spacing w:val="-9"/>
        </w:rPr>
        <w:t>m</w:t>
      </w:r>
      <w:r>
        <w:t>ână de</w:t>
      </w:r>
      <w:r>
        <w:rPr>
          <w:spacing w:val="-2"/>
        </w:rPr>
        <w:t>s</w:t>
      </w:r>
      <w:r>
        <w:t>ch</w:t>
      </w:r>
      <w:r>
        <w:rPr>
          <w:spacing w:val="-4"/>
        </w:rPr>
        <w:t>i</w:t>
      </w:r>
      <w:r>
        <w:t xml:space="preserve">se </w:t>
      </w:r>
      <w:r>
        <w:rPr>
          <w:spacing w:val="-2"/>
        </w:rPr>
        <w:t>u</w:t>
      </w:r>
      <w:r>
        <w:t xml:space="preserve">n </w:t>
      </w:r>
      <w:r>
        <w:rPr>
          <w:spacing w:val="-4"/>
        </w:rPr>
        <w:t>t</w:t>
      </w:r>
      <w:r>
        <w:rPr>
          <w:spacing w:val="1"/>
        </w:rPr>
        <w:t>i</w:t>
      </w:r>
      <w:r>
        <w:rPr>
          <w:spacing w:val="-9"/>
        </w:rPr>
        <w:t>m</w:t>
      </w:r>
      <w:r>
        <w:t xml:space="preserve">p cât </w:t>
      </w:r>
      <w:r>
        <w:rPr>
          <w:spacing w:val="-8"/>
        </w:rPr>
        <w:t>m</w:t>
      </w:r>
      <w:r>
        <w:t>ai scu</w:t>
      </w:r>
      <w:r>
        <w:rPr>
          <w:spacing w:val="-2"/>
        </w:rPr>
        <w:t>r</w:t>
      </w:r>
      <w:r>
        <w:t>t.</w:t>
      </w:r>
    </w:p>
    <w:p w14:paraId="014E7235" w14:textId="77777777" w:rsidR="0024396F" w:rsidRDefault="0024396F" w:rsidP="00C52BD2">
      <w:pPr>
        <w:pStyle w:val="BodyText"/>
        <w:spacing w:line="276" w:lineRule="auto"/>
        <w:ind w:right="194" w:firstLine="705"/>
        <w:jc w:val="both"/>
      </w:pPr>
      <w:r>
        <w:t xml:space="preserve">La execuția umpluturilor se vor respecta prevederile Ghidul indicativ GP 043/99. Materialul de umplutură trebuie să fie curățat de pietre și blocuri (granule de 20 mm cel mult) și de materiale </w:t>
      </w:r>
      <w:r>
        <w:rPr>
          <w:spacing w:val="-6"/>
        </w:rPr>
        <w:t xml:space="preserve">susceptibile </w:t>
      </w:r>
      <w:r>
        <w:t>să deterioreze lucrările ascunse (cenuși agresive), precum și goluri care pot avea tasări ulterioare.</w:t>
      </w:r>
    </w:p>
    <w:p w14:paraId="014E7236" w14:textId="77777777" w:rsidR="0024396F" w:rsidRDefault="0024396F" w:rsidP="00C52BD2">
      <w:pPr>
        <w:pStyle w:val="BodyText"/>
        <w:ind w:left="1348"/>
        <w:jc w:val="both"/>
      </w:pPr>
      <w:r>
        <w:rPr>
          <w:spacing w:val="-1"/>
        </w:rPr>
        <w:t>S</w:t>
      </w:r>
      <w:r>
        <w:t xml:space="preserve">e </w:t>
      </w:r>
      <w:r>
        <w:rPr>
          <w:spacing w:val="-1"/>
        </w:rPr>
        <w:t>i</w:t>
      </w:r>
      <w:r>
        <w:rPr>
          <w:spacing w:val="-3"/>
        </w:rPr>
        <w:t>n</w:t>
      </w:r>
      <w:r>
        <w:rPr>
          <w:spacing w:val="-2"/>
        </w:rPr>
        <w:t>t</w:t>
      </w:r>
      <w:r>
        <w:t>er</w:t>
      </w:r>
      <w:r>
        <w:rPr>
          <w:spacing w:val="-5"/>
        </w:rPr>
        <w:t>z</w:t>
      </w:r>
      <w:r>
        <w:rPr>
          <w:spacing w:val="-2"/>
        </w:rPr>
        <w:t>i</w:t>
      </w:r>
      <w:r>
        <w:t>ce e</w:t>
      </w:r>
      <w:r>
        <w:rPr>
          <w:spacing w:val="-3"/>
        </w:rPr>
        <w:t>xe</w:t>
      </w:r>
      <w:r>
        <w:rPr>
          <w:spacing w:val="1"/>
        </w:rPr>
        <w:t>c</w:t>
      </w:r>
      <w:r>
        <w:rPr>
          <w:spacing w:val="-3"/>
        </w:rPr>
        <w:t>u</w:t>
      </w:r>
      <w:r>
        <w:rPr>
          <w:spacing w:val="-1"/>
          <w:w w:val="32"/>
        </w:rPr>
        <w:t>ț</w:t>
      </w:r>
      <w:r>
        <w:rPr>
          <w:spacing w:val="-2"/>
        </w:rPr>
        <w:t>i</w:t>
      </w:r>
      <w:r>
        <w:t xml:space="preserve">a </w:t>
      </w:r>
      <w:r>
        <w:rPr>
          <w:spacing w:val="1"/>
        </w:rPr>
        <w:t>l</w:t>
      </w:r>
      <w:r>
        <w:rPr>
          <w:spacing w:val="-3"/>
        </w:rPr>
        <w:t>u</w:t>
      </w:r>
      <w:r>
        <w:rPr>
          <w:spacing w:val="-2"/>
        </w:rPr>
        <w:t>c</w:t>
      </w:r>
      <w:r>
        <w:t>r</w:t>
      </w:r>
      <w:r>
        <w:rPr>
          <w:spacing w:val="-2"/>
        </w:rPr>
        <w:t>ăril</w:t>
      </w:r>
      <w:r>
        <w:t>or</w:t>
      </w:r>
      <w:r>
        <w:rPr>
          <w:spacing w:val="1"/>
        </w:rPr>
        <w:t xml:space="preserve"> </w:t>
      </w:r>
      <w:r>
        <w:rPr>
          <w:spacing w:val="-3"/>
        </w:rPr>
        <w:t>d</w:t>
      </w:r>
      <w:r>
        <w:t>e</w:t>
      </w:r>
      <w:r>
        <w:rPr>
          <w:spacing w:val="-2"/>
        </w:rPr>
        <w:t xml:space="preserve"> </w:t>
      </w:r>
      <w:r>
        <w:rPr>
          <w:spacing w:val="-1"/>
        </w:rPr>
        <w:t>u</w:t>
      </w:r>
      <w:r>
        <w:rPr>
          <w:spacing w:val="-9"/>
        </w:rPr>
        <w:t>m</w:t>
      </w:r>
      <w:r>
        <w:t>plu</w:t>
      </w:r>
      <w:r>
        <w:rPr>
          <w:spacing w:val="1"/>
        </w:rPr>
        <w:t>t</w:t>
      </w:r>
      <w:r>
        <w:rPr>
          <w:spacing w:val="-3"/>
        </w:rPr>
        <w:t>u</w:t>
      </w:r>
      <w:r>
        <w:rPr>
          <w:spacing w:val="-2"/>
        </w:rPr>
        <w:t>r</w:t>
      </w:r>
      <w:r>
        <w:t>ă</w:t>
      </w:r>
      <w:r>
        <w:rPr>
          <w:spacing w:val="1"/>
        </w:rPr>
        <w:t xml:space="preserve"> </w:t>
      </w:r>
      <w:r>
        <w:rPr>
          <w:spacing w:val="-3"/>
        </w:rPr>
        <w:t>p</w:t>
      </w:r>
      <w:r>
        <w:t xml:space="preserve">e </w:t>
      </w:r>
      <w:r>
        <w:rPr>
          <w:spacing w:val="-4"/>
        </w:rPr>
        <w:t>t</w:t>
      </w:r>
      <w:r>
        <w:rPr>
          <w:spacing w:val="1"/>
        </w:rPr>
        <w:t>i</w:t>
      </w:r>
      <w:r>
        <w:rPr>
          <w:spacing w:val="-9"/>
        </w:rPr>
        <w:t>m</w:t>
      </w:r>
      <w:r>
        <w:t>p f</w:t>
      </w:r>
      <w:r>
        <w:rPr>
          <w:spacing w:val="1"/>
        </w:rPr>
        <w:t>r</w:t>
      </w:r>
      <w:r>
        <w:rPr>
          <w:spacing w:val="-4"/>
        </w:rPr>
        <w:t>i</w:t>
      </w:r>
      <w:r>
        <w:rPr>
          <w:spacing w:val="-5"/>
        </w:rPr>
        <w:t>g</w:t>
      </w:r>
      <w:r>
        <w:t>uros cu</w:t>
      </w:r>
      <w:r>
        <w:rPr>
          <w:spacing w:val="-2"/>
        </w:rPr>
        <w:t xml:space="preserve"> t</w:t>
      </w:r>
      <w:r>
        <w:t>e</w:t>
      </w:r>
      <w:r>
        <w:rPr>
          <w:spacing w:val="-9"/>
        </w:rPr>
        <w:t>m</w:t>
      </w:r>
      <w:r>
        <w:t>p</w:t>
      </w:r>
      <w:r>
        <w:rPr>
          <w:spacing w:val="1"/>
        </w:rPr>
        <w:t>e</w:t>
      </w:r>
      <w:r>
        <w:t>ra</w:t>
      </w:r>
      <w:r>
        <w:rPr>
          <w:spacing w:val="1"/>
        </w:rPr>
        <w:t>t</w:t>
      </w:r>
      <w:r>
        <w:rPr>
          <w:spacing w:val="-3"/>
        </w:rPr>
        <w:t>u</w:t>
      </w:r>
      <w:r>
        <w:rPr>
          <w:spacing w:val="-2"/>
        </w:rPr>
        <w:t>r</w:t>
      </w:r>
      <w:r>
        <w:t>i</w:t>
      </w:r>
      <w:r>
        <w:rPr>
          <w:spacing w:val="-2"/>
        </w:rPr>
        <w:t xml:space="preserve"> </w:t>
      </w:r>
      <w:r>
        <w:t>a</w:t>
      </w:r>
      <w:r>
        <w:rPr>
          <w:spacing w:val="-5"/>
        </w:rPr>
        <w:t>v</w:t>
      </w:r>
      <w:r>
        <w:t>ând</w:t>
      </w:r>
      <w:r>
        <w:rPr>
          <w:spacing w:val="-2"/>
        </w:rPr>
        <w:t xml:space="preserve"> </w:t>
      </w:r>
      <w:r>
        <w:rPr>
          <w:spacing w:val="-5"/>
        </w:rPr>
        <w:t>v</w:t>
      </w:r>
      <w:r>
        <w:t>a</w:t>
      </w:r>
      <w:r>
        <w:rPr>
          <w:spacing w:val="1"/>
        </w:rPr>
        <w:t>l</w:t>
      </w:r>
      <w:r>
        <w:t>ori</w:t>
      </w:r>
      <w:r>
        <w:rPr>
          <w:spacing w:val="-4"/>
        </w:rPr>
        <w:t xml:space="preserve"> </w:t>
      </w:r>
      <w:r>
        <w:t>sub</w:t>
      </w:r>
      <w:r>
        <w:rPr>
          <w:spacing w:val="-3"/>
        </w:rPr>
        <w:t xml:space="preserve"> </w:t>
      </w:r>
      <w:r>
        <w:rPr>
          <w:spacing w:val="4"/>
        </w:rPr>
        <w:t>0</w:t>
      </w:r>
      <w:r>
        <w:rPr>
          <w:w w:val="102"/>
          <w:vertAlign w:val="superscript"/>
        </w:rPr>
        <w:t>o</w:t>
      </w:r>
      <w:r>
        <w:t xml:space="preserve"> </w:t>
      </w:r>
      <w:r>
        <w:rPr>
          <w:spacing w:val="-1"/>
        </w:rPr>
        <w:t>C.</w:t>
      </w:r>
    </w:p>
    <w:p w14:paraId="014E7237" w14:textId="77777777" w:rsidR="0024396F" w:rsidRDefault="0024396F" w:rsidP="00C52BD2">
      <w:pPr>
        <w:pStyle w:val="BodyText"/>
        <w:spacing w:before="38" w:line="276" w:lineRule="auto"/>
        <w:ind w:right="210" w:firstLine="705"/>
        <w:jc w:val="both"/>
      </w:pPr>
      <w:r>
        <w:t>O altă modalitate de poluare a solurilor ar fi scurgerile de combustibili sau uleiuri de la utilajele folosite în timpul execuţiei lucrărilor.</w:t>
      </w:r>
    </w:p>
    <w:p w14:paraId="014E7238" w14:textId="77777777" w:rsidR="0024396F" w:rsidRDefault="0024396F" w:rsidP="00C52BD2">
      <w:pPr>
        <w:pStyle w:val="ListParagraph"/>
        <w:numPr>
          <w:ilvl w:val="0"/>
          <w:numId w:val="19"/>
        </w:numPr>
        <w:tabs>
          <w:tab w:val="left" w:pos="2068"/>
          <w:tab w:val="left" w:pos="2069"/>
        </w:tabs>
        <w:spacing w:before="1"/>
        <w:ind w:right="1243"/>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239" w14:textId="77777777" w:rsidR="0024396F" w:rsidRDefault="0024396F" w:rsidP="00C52BD2">
      <w:pPr>
        <w:pStyle w:val="ListParagraph"/>
        <w:numPr>
          <w:ilvl w:val="0"/>
          <w:numId w:val="19"/>
        </w:numPr>
        <w:tabs>
          <w:tab w:val="left" w:pos="2069"/>
        </w:tabs>
        <w:ind w:right="1592"/>
        <w:jc w:val="both"/>
      </w:pPr>
      <w:r>
        <w:rPr>
          <w:i/>
        </w:rPr>
        <w:t xml:space="preserve">Sursele de suprafaţă – </w:t>
      </w:r>
      <w:r>
        <w:t xml:space="preserve">reprezentate de utilajele folosite la execuţia lucrărilor, existând riscul pierderilor accidentale de ulei sau carburant, ca urmare a unor </w:t>
      </w:r>
      <w:r>
        <w:lastRenderedPageBreak/>
        <w:t>defecţiuni</w:t>
      </w:r>
      <w:r>
        <w:rPr>
          <w:spacing w:val="-4"/>
        </w:rPr>
        <w:t xml:space="preserve"> </w:t>
      </w:r>
      <w:r>
        <w:t>tehnice;</w:t>
      </w:r>
    </w:p>
    <w:p w14:paraId="014E723A" w14:textId="77777777" w:rsidR="0024396F" w:rsidRDefault="0024396F" w:rsidP="00C52BD2">
      <w:pPr>
        <w:pStyle w:val="ListParagraph"/>
        <w:numPr>
          <w:ilvl w:val="0"/>
          <w:numId w:val="19"/>
        </w:numPr>
        <w:tabs>
          <w:tab w:val="left" w:pos="2069"/>
        </w:tabs>
        <w:ind w:right="1498"/>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23B" w14:textId="77777777" w:rsidR="0024396F" w:rsidRDefault="0024396F" w:rsidP="00C52BD2">
      <w:pPr>
        <w:pStyle w:val="BodyText"/>
        <w:spacing w:before="3"/>
        <w:ind w:left="971"/>
        <w:jc w:val="both"/>
      </w:pPr>
      <w:r>
        <w:t>Poluantii care pot afecta calitatea solului sunt: hidrocarburile din produsele petroliere.</w:t>
      </w:r>
    </w:p>
    <w:p w14:paraId="014E723C" w14:textId="77777777" w:rsidR="0024396F" w:rsidRDefault="0024396F" w:rsidP="00C52BD2">
      <w:pPr>
        <w:pStyle w:val="BodyText"/>
        <w:spacing w:before="5"/>
        <w:ind w:left="0"/>
        <w:jc w:val="both"/>
        <w:rPr>
          <w:sz w:val="20"/>
        </w:rPr>
      </w:pPr>
    </w:p>
    <w:p w14:paraId="014E723D" w14:textId="77777777" w:rsidR="0024396F" w:rsidRDefault="0024396F" w:rsidP="00C52BD2">
      <w:pPr>
        <w:pStyle w:val="BodyText"/>
        <w:spacing w:line="278" w:lineRule="auto"/>
        <w:ind w:right="1937" w:firstLine="331"/>
        <w:jc w:val="both"/>
      </w:pPr>
      <w:r>
        <w:t>In tehnologia de realizare a obiectivului se realizeaza o serie de lucrari si dotari cu rol tehnologic si de protectie a mediului cum sunt:</w:t>
      </w:r>
    </w:p>
    <w:p w14:paraId="014E723E" w14:textId="77777777" w:rsidR="0024396F" w:rsidRDefault="0024396F" w:rsidP="00C52BD2">
      <w:pPr>
        <w:pStyle w:val="ListParagraph"/>
        <w:numPr>
          <w:ilvl w:val="0"/>
          <w:numId w:val="19"/>
        </w:numPr>
        <w:tabs>
          <w:tab w:val="left" w:pos="2068"/>
          <w:tab w:val="left" w:pos="2069"/>
        </w:tabs>
        <w:spacing w:before="191"/>
        <w:ind w:right="1689"/>
        <w:jc w:val="both"/>
      </w:pPr>
      <w:r>
        <w:t>Ocuparea terenului se face numai dupa decopertarea solului fertil. Acesta se depoziteaza si apoi, la terminarea lucrarilor, este folosit la refacerea amplasamentului;</w:t>
      </w:r>
    </w:p>
    <w:p w14:paraId="014E723F" w14:textId="77777777" w:rsidR="0024396F" w:rsidRDefault="0024396F" w:rsidP="00C52BD2">
      <w:pPr>
        <w:pStyle w:val="ListParagraph"/>
        <w:numPr>
          <w:ilvl w:val="0"/>
          <w:numId w:val="19"/>
        </w:numPr>
        <w:tabs>
          <w:tab w:val="left" w:pos="2068"/>
          <w:tab w:val="left" w:pos="2069"/>
        </w:tabs>
        <w:spacing w:before="4"/>
        <w:ind w:right="1684"/>
        <w:jc w:val="both"/>
      </w:pPr>
      <w:r>
        <w:t>Amenajarea spatiilor speciale pentru colectarea si stocarea temporara a altor categorii de deseuri ( ambalaje, deseuri menajere, ape uzate menajere</w:t>
      </w:r>
      <w:r>
        <w:rPr>
          <w:spacing w:val="-22"/>
        </w:rPr>
        <w:t xml:space="preserve"> </w:t>
      </w:r>
      <w:r>
        <w:t>);</w:t>
      </w:r>
    </w:p>
    <w:p w14:paraId="014E7240" w14:textId="77777777" w:rsidR="0024396F" w:rsidRDefault="0024396F" w:rsidP="00C52BD2">
      <w:pPr>
        <w:pStyle w:val="ListParagraph"/>
        <w:numPr>
          <w:ilvl w:val="0"/>
          <w:numId w:val="19"/>
        </w:numPr>
        <w:tabs>
          <w:tab w:val="left" w:pos="2068"/>
          <w:tab w:val="left" w:pos="2069"/>
        </w:tabs>
        <w:ind w:hanging="363"/>
        <w:jc w:val="both"/>
      </w:pPr>
      <w:r>
        <w:t>Eliminarea controlata a deseurilor</w:t>
      </w:r>
      <w:r>
        <w:rPr>
          <w:spacing w:val="-2"/>
        </w:rPr>
        <w:t xml:space="preserve"> </w:t>
      </w:r>
      <w:r>
        <w:t>specifice.</w:t>
      </w:r>
    </w:p>
    <w:p w14:paraId="014E7242" w14:textId="77777777" w:rsidR="0024396F" w:rsidRDefault="0024396F" w:rsidP="00C52BD2">
      <w:pPr>
        <w:pStyle w:val="BodyText"/>
        <w:spacing w:before="66" w:line="278" w:lineRule="auto"/>
        <w:ind w:right="1701" w:firstLine="360"/>
        <w:jc w:val="both"/>
      </w:pPr>
      <w:r>
        <w:t>Dupa terminarea lucrarilor, suprafata de teren libera de constructii, se va aduce la forma initiala.</w:t>
      </w:r>
    </w:p>
    <w:p w14:paraId="014E7243"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244" w14:textId="77777777" w:rsidR="0024396F" w:rsidRDefault="0024396F" w:rsidP="00C52BD2">
      <w:pPr>
        <w:pStyle w:val="Heading2"/>
        <w:spacing w:before="5" w:line="278"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245" w14:textId="77777777" w:rsidR="0024396F" w:rsidRDefault="0024396F" w:rsidP="00C52BD2">
      <w:pPr>
        <w:pStyle w:val="ListParagraph"/>
        <w:numPr>
          <w:ilvl w:val="0"/>
          <w:numId w:val="19"/>
        </w:numPr>
        <w:tabs>
          <w:tab w:val="left" w:pos="2069"/>
        </w:tabs>
        <w:spacing w:line="243" w:lineRule="exact"/>
        <w:ind w:hanging="363"/>
        <w:jc w:val="both"/>
      </w:pPr>
      <w:r>
        <w:t>delimitarea corectă a amprizei pentru reducerea suprafeţei</w:t>
      </w:r>
      <w:r>
        <w:rPr>
          <w:spacing w:val="-9"/>
        </w:rPr>
        <w:t xml:space="preserve"> </w:t>
      </w:r>
      <w:r>
        <w:t>folosite;</w:t>
      </w:r>
    </w:p>
    <w:p w14:paraId="014E7246" w14:textId="77777777" w:rsidR="0024396F" w:rsidRDefault="0024396F" w:rsidP="00C52BD2">
      <w:pPr>
        <w:pStyle w:val="ListParagraph"/>
        <w:numPr>
          <w:ilvl w:val="0"/>
          <w:numId w:val="19"/>
        </w:numPr>
        <w:tabs>
          <w:tab w:val="left" w:pos="2069"/>
        </w:tabs>
        <w:ind w:right="1079"/>
        <w:jc w:val="both"/>
      </w:pPr>
      <w:r>
        <w:t>depozitarea temporară a pământului excavat este recomandat a se face pe suprafeţe cât mai</w:t>
      </w:r>
      <w:r>
        <w:rPr>
          <w:spacing w:val="2"/>
        </w:rPr>
        <w:t xml:space="preserve"> </w:t>
      </w:r>
      <w:r>
        <w:t>reduse;</w:t>
      </w:r>
    </w:p>
    <w:p w14:paraId="014E7247" w14:textId="77777777" w:rsidR="0024396F" w:rsidRDefault="0024396F" w:rsidP="00C52BD2">
      <w:pPr>
        <w:pStyle w:val="ListParagraph"/>
        <w:numPr>
          <w:ilvl w:val="0"/>
          <w:numId w:val="19"/>
        </w:numPr>
        <w:tabs>
          <w:tab w:val="left" w:pos="2069"/>
        </w:tabs>
        <w:ind w:right="1228"/>
        <w:jc w:val="both"/>
      </w:pPr>
      <w:r>
        <w:t>platforma organizării de şantier va fi amenajata şi va fi prevăzută cu un sistem de colectare a apelor pluviale, iar apele uzate vor fi dirijate si descărcate către o fosă septică;</w:t>
      </w:r>
    </w:p>
    <w:p w14:paraId="014E7248" w14:textId="77777777" w:rsidR="0024396F" w:rsidRDefault="0024396F" w:rsidP="00C52BD2">
      <w:pPr>
        <w:pStyle w:val="ListParagraph"/>
        <w:numPr>
          <w:ilvl w:val="0"/>
          <w:numId w:val="19"/>
        </w:numPr>
        <w:tabs>
          <w:tab w:val="left" w:pos="2069"/>
        </w:tabs>
        <w:spacing w:line="253" w:lineRule="exact"/>
        <w:ind w:hanging="363"/>
        <w:jc w:val="both"/>
      </w:pPr>
      <w:r>
        <w:t>gospodărirea carburanţilor, se va face conform normativelor în</w:t>
      </w:r>
      <w:r>
        <w:rPr>
          <w:spacing w:val="-17"/>
        </w:rPr>
        <w:t xml:space="preserve"> </w:t>
      </w:r>
      <w:r>
        <w:t>vigoare;</w:t>
      </w:r>
    </w:p>
    <w:p w14:paraId="014E7249" w14:textId="77777777" w:rsidR="0024396F" w:rsidRDefault="0024396F" w:rsidP="00C52BD2">
      <w:pPr>
        <w:pStyle w:val="ListParagraph"/>
        <w:numPr>
          <w:ilvl w:val="0"/>
          <w:numId w:val="19"/>
        </w:numPr>
        <w:tabs>
          <w:tab w:val="left" w:pos="2069"/>
        </w:tabs>
        <w:spacing w:line="251" w:lineRule="exact"/>
        <w:ind w:hanging="363"/>
        <w:jc w:val="both"/>
      </w:pPr>
      <w:r>
        <w:t>interzicerea efectuarii lucrarilor de reparatii ale utilajelor in perimetrul</w:t>
      </w:r>
      <w:r>
        <w:rPr>
          <w:spacing w:val="-19"/>
        </w:rPr>
        <w:t xml:space="preserve"> </w:t>
      </w:r>
      <w:r>
        <w:t>santierului.</w:t>
      </w:r>
    </w:p>
    <w:p w14:paraId="014E724A" w14:textId="77777777" w:rsidR="0024396F" w:rsidRDefault="0024396F" w:rsidP="00C52BD2">
      <w:pPr>
        <w:pStyle w:val="ListParagraph"/>
        <w:numPr>
          <w:ilvl w:val="0"/>
          <w:numId w:val="19"/>
        </w:numPr>
        <w:tabs>
          <w:tab w:val="left" w:pos="2068"/>
          <w:tab w:val="left" w:pos="2069"/>
        </w:tabs>
        <w:ind w:right="1125"/>
        <w:jc w:val="both"/>
      </w:pPr>
      <w:r>
        <w:t>depozitarea deşeurilor municipale se va face în pubele tipizate, amplasate în locuri accesibile, de unde vor fi preluate periodic de către serviciile de salubritate din zonă;</w:t>
      </w:r>
    </w:p>
    <w:p w14:paraId="014E724B" w14:textId="77777777" w:rsidR="0024396F" w:rsidRDefault="0024396F" w:rsidP="00C52BD2">
      <w:pPr>
        <w:pStyle w:val="ListParagraph"/>
        <w:numPr>
          <w:ilvl w:val="0"/>
          <w:numId w:val="19"/>
        </w:numPr>
        <w:tabs>
          <w:tab w:val="left" w:pos="2068"/>
          <w:tab w:val="left" w:pos="2069"/>
        </w:tabs>
        <w:ind w:right="1442"/>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4C" w14:textId="77777777" w:rsidR="0024396F" w:rsidRDefault="0024396F" w:rsidP="00C52BD2">
      <w:pPr>
        <w:pStyle w:val="ListParagraph"/>
        <w:numPr>
          <w:ilvl w:val="0"/>
          <w:numId w:val="19"/>
        </w:numPr>
        <w:tabs>
          <w:tab w:val="left" w:pos="2123"/>
          <w:tab w:val="left" w:pos="2124"/>
        </w:tabs>
        <w:ind w:right="1223"/>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24D" w14:textId="77777777" w:rsidR="0024396F" w:rsidRDefault="0024396F" w:rsidP="00C52BD2">
      <w:pPr>
        <w:pStyle w:val="ListParagraph"/>
        <w:numPr>
          <w:ilvl w:val="0"/>
          <w:numId w:val="19"/>
        </w:numPr>
        <w:tabs>
          <w:tab w:val="left" w:pos="2068"/>
          <w:tab w:val="left" w:pos="2069"/>
        </w:tabs>
        <w:ind w:right="1096"/>
        <w:jc w:val="both"/>
      </w:pPr>
      <w:r>
        <w:t>întreruperea lucrului în perioade cu vânt puternic şi folosirea sistemelor de stropire cu apă.</w:t>
      </w:r>
    </w:p>
    <w:p w14:paraId="014E724E" w14:textId="77777777" w:rsidR="0024396F" w:rsidRDefault="0024396F" w:rsidP="00C52BD2">
      <w:pPr>
        <w:pStyle w:val="BodyText"/>
        <w:spacing w:before="1" w:line="278" w:lineRule="auto"/>
        <w:ind w:right="1382" w:firstLine="331"/>
        <w:jc w:val="both"/>
      </w:pPr>
      <w:r>
        <w:t>La finalizarea lucrărilor, amplasamentul va fi eliberat de eventualele excedente de materiale din excavare ( pământ, pietriş ). Acestea vor fi folosite pe plan local.</w:t>
      </w:r>
    </w:p>
    <w:p w14:paraId="014E724F" w14:textId="77777777" w:rsidR="0024396F" w:rsidRDefault="0024396F" w:rsidP="00C52BD2">
      <w:pPr>
        <w:pStyle w:val="Heading2"/>
        <w:spacing w:before="202"/>
        <w:ind w:left="1091"/>
        <w:jc w:val="both"/>
        <w:rPr>
          <w:u w:val="none"/>
        </w:rPr>
      </w:pPr>
      <w:r>
        <w:rPr>
          <w:i w:val="0"/>
          <w:u w:val="thick"/>
        </w:rPr>
        <w:t>S</w:t>
      </w:r>
      <w:r>
        <w:rPr>
          <w:u w:val="thick"/>
        </w:rPr>
        <w:t>urse de poluare a solului in perioada de operare a obiectivului</w:t>
      </w:r>
    </w:p>
    <w:p w14:paraId="014E7250" w14:textId="77777777" w:rsidR="0024396F" w:rsidRDefault="0024396F" w:rsidP="00C52BD2">
      <w:pPr>
        <w:pStyle w:val="BodyText"/>
        <w:spacing w:before="4"/>
        <w:ind w:left="0"/>
        <w:jc w:val="both"/>
        <w:rPr>
          <w:b/>
          <w:i/>
          <w:sz w:val="15"/>
        </w:rPr>
      </w:pPr>
    </w:p>
    <w:p w14:paraId="014E7251" w14:textId="77777777" w:rsidR="0024396F" w:rsidRDefault="0024396F" w:rsidP="00C52BD2">
      <w:pPr>
        <w:spacing w:before="92"/>
        <w:ind w:left="1146"/>
        <w:jc w:val="both"/>
        <w:rPr>
          <w:i/>
        </w:rPr>
      </w:pPr>
      <w:r>
        <w:rPr>
          <w:i/>
        </w:rPr>
        <w:t>Sunt determinate de:</w:t>
      </w:r>
    </w:p>
    <w:p w14:paraId="014E7252" w14:textId="77777777" w:rsidR="0024396F" w:rsidRDefault="0024396F" w:rsidP="00C52BD2">
      <w:pPr>
        <w:pStyle w:val="BodyText"/>
        <w:spacing w:before="1"/>
        <w:ind w:left="0"/>
        <w:jc w:val="both"/>
        <w:rPr>
          <w:i/>
          <w:sz w:val="24"/>
        </w:rPr>
      </w:pPr>
    </w:p>
    <w:p w14:paraId="014E7253" w14:textId="77777777" w:rsidR="0024396F" w:rsidRDefault="0024396F" w:rsidP="00C52BD2">
      <w:pPr>
        <w:pStyle w:val="ListParagraph"/>
        <w:numPr>
          <w:ilvl w:val="0"/>
          <w:numId w:val="19"/>
        </w:numPr>
        <w:tabs>
          <w:tab w:val="left" w:pos="2068"/>
          <w:tab w:val="left" w:pos="2069"/>
        </w:tabs>
        <w:ind w:hanging="363"/>
        <w:jc w:val="both"/>
      </w:pPr>
      <w:r>
        <w:t>gestionarea neadecvată a apelor meteorice si</w:t>
      </w:r>
      <w:r>
        <w:rPr>
          <w:spacing w:val="-11"/>
        </w:rPr>
        <w:t xml:space="preserve"> </w:t>
      </w:r>
      <w:r>
        <w:t>reziduale;</w:t>
      </w:r>
    </w:p>
    <w:p w14:paraId="014E7254" w14:textId="77777777" w:rsidR="0024396F" w:rsidRDefault="0024396F" w:rsidP="00C52BD2">
      <w:pPr>
        <w:pStyle w:val="ListParagraph"/>
        <w:numPr>
          <w:ilvl w:val="0"/>
          <w:numId w:val="19"/>
        </w:numPr>
        <w:tabs>
          <w:tab w:val="left" w:pos="2068"/>
          <w:tab w:val="left" w:pos="2069"/>
        </w:tabs>
        <w:spacing w:before="42" w:line="252" w:lineRule="exact"/>
        <w:ind w:hanging="363"/>
        <w:jc w:val="both"/>
      </w:pPr>
      <w:r>
        <w:t>scurgeri accidentale de carburanţi,</w:t>
      </w:r>
      <w:r>
        <w:rPr>
          <w:spacing w:val="-6"/>
        </w:rPr>
        <w:t xml:space="preserve"> </w:t>
      </w:r>
      <w:r>
        <w:t>lubrifianţi;</w:t>
      </w:r>
    </w:p>
    <w:p w14:paraId="014E7255" w14:textId="77777777" w:rsidR="0024396F" w:rsidRDefault="0024396F" w:rsidP="00C52BD2">
      <w:pPr>
        <w:pStyle w:val="ListParagraph"/>
        <w:numPr>
          <w:ilvl w:val="0"/>
          <w:numId w:val="19"/>
        </w:numPr>
        <w:tabs>
          <w:tab w:val="left" w:pos="2068"/>
          <w:tab w:val="left" w:pos="2069"/>
        </w:tabs>
        <w:spacing w:line="252" w:lineRule="exact"/>
        <w:ind w:hanging="363"/>
        <w:jc w:val="both"/>
      </w:pPr>
      <w:r>
        <w:t>gospodărirea incorectă a</w:t>
      </w:r>
      <w:r>
        <w:rPr>
          <w:spacing w:val="-1"/>
        </w:rPr>
        <w:t xml:space="preserve"> </w:t>
      </w:r>
      <w:r>
        <w:t>deşeurilor.</w:t>
      </w:r>
    </w:p>
    <w:p w14:paraId="014E7256" w14:textId="77777777" w:rsidR="0024396F" w:rsidRDefault="0024396F" w:rsidP="00C52BD2">
      <w:pPr>
        <w:pStyle w:val="Heading2"/>
        <w:spacing w:before="124" w:line="280"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lastRenderedPageBreak/>
        <w:t>obiectivului</w:t>
      </w:r>
    </w:p>
    <w:p w14:paraId="014E7257" w14:textId="77777777" w:rsidR="0024396F" w:rsidRDefault="0024396F" w:rsidP="00C52BD2">
      <w:pPr>
        <w:pStyle w:val="BodyText"/>
        <w:spacing w:before="7"/>
        <w:ind w:left="0"/>
        <w:jc w:val="both"/>
        <w:rPr>
          <w:b/>
          <w:i/>
          <w:sz w:val="11"/>
        </w:rPr>
      </w:pPr>
    </w:p>
    <w:p w14:paraId="014E7258" w14:textId="77777777" w:rsidR="0024396F" w:rsidRDefault="0024396F" w:rsidP="00C52BD2">
      <w:pPr>
        <w:pStyle w:val="ListParagraph"/>
        <w:numPr>
          <w:ilvl w:val="0"/>
          <w:numId w:val="19"/>
        </w:numPr>
        <w:tabs>
          <w:tab w:val="left" w:pos="2068"/>
          <w:tab w:val="left" w:pos="2069"/>
        </w:tabs>
        <w:spacing w:before="91"/>
        <w:ind w:right="1708"/>
        <w:jc w:val="both"/>
      </w:pPr>
      <w:r>
        <w:t>colectarea apelor pluviale si dirijarea apele uzate menajere către canalizarea oraseneasca;</w:t>
      </w:r>
    </w:p>
    <w:p w14:paraId="014E7259" w14:textId="77777777" w:rsidR="0024396F" w:rsidRDefault="0024396F" w:rsidP="00C52BD2">
      <w:pPr>
        <w:pStyle w:val="ListParagraph"/>
        <w:numPr>
          <w:ilvl w:val="0"/>
          <w:numId w:val="19"/>
        </w:numPr>
        <w:tabs>
          <w:tab w:val="left" w:pos="2068"/>
          <w:tab w:val="left" w:pos="2069"/>
        </w:tabs>
        <w:spacing w:before="1" w:line="252" w:lineRule="exact"/>
        <w:ind w:hanging="363"/>
        <w:jc w:val="both"/>
      </w:pPr>
      <w:r>
        <w:t>gospodărirea carburanţilor, se va face conform normativelor în</w:t>
      </w:r>
      <w:r>
        <w:rPr>
          <w:spacing w:val="-17"/>
        </w:rPr>
        <w:t xml:space="preserve"> </w:t>
      </w:r>
      <w:r>
        <w:t>vigoare;</w:t>
      </w:r>
    </w:p>
    <w:p w14:paraId="014E725A" w14:textId="77777777" w:rsidR="0024396F" w:rsidRDefault="0024396F" w:rsidP="00C52BD2">
      <w:pPr>
        <w:pStyle w:val="ListParagraph"/>
        <w:numPr>
          <w:ilvl w:val="0"/>
          <w:numId w:val="19"/>
        </w:numPr>
        <w:tabs>
          <w:tab w:val="left" w:pos="2068"/>
          <w:tab w:val="left" w:pos="2069"/>
        </w:tabs>
        <w:ind w:right="1582"/>
        <w:jc w:val="both"/>
      </w:pPr>
      <w:r>
        <w:t>depozitarea deşeurilor se va face în pubele tipizate,, amplasate pe platforme betonate, de unde vor fi preluate periodic de către serviciile de salubritate din zonă;</w:t>
      </w:r>
    </w:p>
    <w:p w14:paraId="014E725B" w14:textId="77777777" w:rsidR="0024396F" w:rsidRDefault="0024396F" w:rsidP="00C52BD2">
      <w:pPr>
        <w:pStyle w:val="ListParagraph"/>
        <w:numPr>
          <w:ilvl w:val="0"/>
          <w:numId w:val="19"/>
        </w:numPr>
        <w:tabs>
          <w:tab w:val="left" w:pos="2123"/>
          <w:tab w:val="left" w:pos="2124"/>
        </w:tabs>
        <w:ind w:right="1387"/>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5D" w14:textId="77777777" w:rsidR="0024396F" w:rsidRDefault="0024396F" w:rsidP="00C52BD2">
      <w:pPr>
        <w:pStyle w:val="Heading1"/>
        <w:numPr>
          <w:ilvl w:val="0"/>
          <w:numId w:val="20"/>
        </w:numPr>
        <w:tabs>
          <w:tab w:val="left" w:pos="771"/>
        </w:tabs>
        <w:spacing w:before="76"/>
        <w:ind w:hanging="133"/>
        <w:jc w:val="both"/>
      </w:pPr>
      <w:r>
        <w:t>lucrările şi dotările pentru protecţia solului şi a</w:t>
      </w:r>
      <w:r>
        <w:rPr>
          <w:spacing w:val="-8"/>
        </w:rPr>
        <w:t xml:space="preserve"> </w:t>
      </w:r>
      <w:r>
        <w:t>subsolului;</w:t>
      </w:r>
    </w:p>
    <w:p w14:paraId="014E725E" w14:textId="77777777" w:rsidR="0024396F" w:rsidRDefault="0024396F" w:rsidP="00C52BD2">
      <w:pPr>
        <w:pStyle w:val="BodyText"/>
        <w:tabs>
          <w:tab w:val="left" w:pos="1348"/>
        </w:tabs>
        <w:spacing w:before="28" w:line="278" w:lineRule="auto"/>
        <w:ind w:right="281"/>
        <w:jc w:val="both"/>
      </w:pPr>
      <w:r>
        <w:t>-</w:t>
      </w:r>
      <w:r>
        <w:tab/>
        <w:t>Executia terasamentelor se va executa cu respectarea stricta a normelor tehnice. Suprafetele de teren utilizate pentru realizarea obiectivelor vor fi aduse la starea initiala dupa executia</w:t>
      </w:r>
      <w:r>
        <w:rPr>
          <w:spacing w:val="-23"/>
        </w:rPr>
        <w:t xml:space="preserve"> </w:t>
      </w:r>
      <w:r>
        <w:t>lucrarilor.</w:t>
      </w:r>
    </w:p>
    <w:p w14:paraId="014E725F" w14:textId="77777777" w:rsidR="0024396F" w:rsidRDefault="0024396F" w:rsidP="00C52BD2">
      <w:pPr>
        <w:pStyle w:val="BodyText"/>
        <w:ind w:left="0"/>
        <w:jc w:val="both"/>
        <w:rPr>
          <w:sz w:val="26"/>
        </w:rPr>
      </w:pPr>
    </w:p>
    <w:p w14:paraId="014E7260" w14:textId="77777777" w:rsidR="0024396F" w:rsidRDefault="0024396F" w:rsidP="00C52BD2">
      <w:pPr>
        <w:pStyle w:val="Heading1"/>
        <w:numPr>
          <w:ilvl w:val="0"/>
          <w:numId w:val="23"/>
        </w:numPr>
        <w:tabs>
          <w:tab w:val="left" w:pos="790"/>
        </w:tabs>
        <w:ind w:left="789" w:hanging="152"/>
        <w:jc w:val="both"/>
      </w:pPr>
      <w:r>
        <w:t>protecţia ecosistemelor terestre şi</w:t>
      </w:r>
      <w:r>
        <w:rPr>
          <w:spacing w:val="-5"/>
        </w:rPr>
        <w:t xml:space="preserve"> </w:t>
      </w:r>
      <w:r>
        <w:t>acvatice:</w:t>
      </w:r>
    </w:p>
    <w:p w14:paraId="014E7261" w14:textId="77777777" w:rsidR="0024396F" w:rsidRDefault="0024396F" w:rsidP="00C52BD2">
      <w:pPr>
        <w:spacing w:before="35"/>
        <w:ind w:left="640"/>
        <w:jc w:val="both"/>
        <w:rPr>
          <w:b/>
        </w:rPr>
      </w:pPr>
      <w:r>
        <w:rPr>
          <w:b/>
        </w:rPr>
        <w:t>- identificarea arealelor sensibile ce pot fi afectate de proiect;</w:t>
      </w:r>
    </w:p>
    <w:p w14:paraId="014E7262"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263" w14:textId="77777777" w:rsidR="0024396F" w:rsidRDefault="0024396F" w:rsidP="00C52BD2">
      <w:pPr>
        <w:pStyle w:val="BodyText"/>
        <w:spacing w:before="6"/>
        <w:ind w:left="0"/>
        <w:jc w:val="both"/>
        <w:rPr>
          <w:sz w:val="29"/>
        </w:rPr>
      </w:pPr>
    </w:p>
    <w:p w14:paraId="014E7264" w14:textId="77777777" w:rsidR="0024396F" w:rsidRDefault="0024396F" w:rsidP="00C52BD2">
      <w:pPr>
        <w:pStyle w:val="Heading1"/>
        <w:numPr>
          <w:ilvl w:val="0"/>
          <w:numId w:val="18"/>
        </w:numPr>
        <w:tabs>
          <w:tab w:val="left" w:pos="838"/>
        </w:tabs>
        <w:spacing w:line="276" w:lineRule="auto"/>
        <w:ind w:right="211" w:firstLine="0"/>
        <w:jc w:val="both"/>
      </w:pPr>
      <w:r>
        <w:t>lucrările, dotările şi măsurile pentru protecţia biodiversităţii, monumentelor naturii şi ariilor protejate;</w:t>
      </w:r>
    </w:p>
    <w:p w14:paraId="014E7265" w14:textId="77777777" w:rsidR="0024396F" w:rsidRDefault="0024396F" w:rsidP="00C52BD2">
      <w:pPr>
        <w:pStyle w:val="BodyText"/>
        <w:ind w:right="202" w:firstLine="705"/>
        <w:jc w:val="both"/>
      </w:pPr>
      <w: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014E7266" w14:textId="77777777" w:rsidR="0024396F" w:rsidRDefault="0024396F" w:rsidP="00C52BD2">
      <w:pPr>
        <w:pStyle w:val="BodyText"/>
        <w:ind w:left="0"/>
        <w:jc w:val="both"/>
      </w:pPr>
    </w:p>
    <w:p w14:paraId="014E7267" w14:textId="77777777" w:rsidR="0024396F" w:rsidRDefault="0024396F" w:rsidP="00C52BD2">
      <w:pPr>
        <w:pStyle w:val="Heading1"/>
        <w:numPr>
          <w:ilvl w:val="0"/>
          <w:numId w:val="18"/>
        </w:numPr>
        <w:tabs>
          <w:tab w:val="left" w:pos="838"/>
        </w:tabs>
        <w:ind w:right="890" w:firstLine="0"/>
        <w:jc w:val="both"/>
      </w:pPr>
      <w:r>
        <w:t>lucrările, dotările şi măsurile pentru protecţia biodiversităţii, monumentelor naturii şi ariilor protejate;</w:t>
      </w:r>
    </w:p>
    <w:p w14:paraId="014E7268" w14:textId="77777777" w:rsidR="0024396F" w:rsidRDefault="0024396F" w:rsidP="00C52BD2">
      <w:pPr>
        <w:pStyle w:val="BodyText"/>
        <w:spacing w:line="249" w:lineRule="exact"/>
        <w:ind w:left="1348"/>
        <w:jc w:val="both"/>
      </w:pPr>
      <w:r>
        <w:t>-Utilaje edecvate si intretinute conform cartii tehnice si cerintelor legale.</w:t>
      </w:r>
    </w:p>
    <w:p w14:paraId="014E7269" w14:textId="77777777" w:rsidR="0024396F" w:rsidRDefault="0024396F" w:rsidP="00C52BD2">
      <w:pPr>
        <w:pStyle w:val="BodyText"/>
        <w:spacing w:before="33"/>
        <w:ind w:left="1348"/>
        <w:jc w:val="both"/>
      </w:pPr>
      <w:r>
        <w:t>-Schimburile de ulei de la utilaje se vor efectua in statii speciale pentru astfel de operatii.</w:t>
      </w:r>
    </w:p>
    <w:p w14:paraId="014E726A" w14:textId="77777777" w:rsidR="0024396F" w:rsidRDefault="0024396F" w:rsidP="00C52BD2">
      <w:pPr>
        <w:pStyle w:val="BodyText"/>
        <w:spacing w:before="37"/>
        <w:ind w:left="1348"/>
        <w:jc w:val="both"/>
      </w:pPr>
      <w:r>
        <w:t>-Ecran fonic pentru reducerea efectelor in afara limitei organizarii de santier.</w:t>
      </w:r>
    </w:p>
    <w:p w14:paraId="014E726B" w14:textId="77777777" w:rsidR="0024396F" w:rsidRDefault="0024396F" w:rsidP="00C52BD2">
      <w:pPr>
        <w:pStyle w:val="BodyText"/>
        <w:spacing w:before="40"/>
        <w:ind w:left="1348"/>
        <w:jc w:val="both"/>
      </w:pPr>
      <w:r>
        <w:t>-Transportul materialului de umplutura de la locul construirii in basculante acoperite cu prelata.</w:t>
      </w:r>
    </w:p>
    <w:p w14:paraId="014E726C" w14:textId="77777777" w:rsidR="0024396F" w:rsidRDefault="0024396F" w:rsidP="00C52BD2">
      <w:pPr>
        <w:pStyle w:val="BodyText"/>
        <w:spacing w:before="40" w:line="276" w:lineRule="auto"/>
        <w:ind w:right="672" w:firstLine="705"/>
        <w:jc w:val="both"/>
      </w:pPr>
      <w:r>
        <w:t>-Traficul greu prin oras se va efectua cu reducerea vitezei la maxim 30 km/ora pentru reducerea zgomotului si evitarea vibratiilor.</w:t>
      </w:r>
    </w:p>
    <w:p w14:paraId="014E726D" w14:textId="77777777" w:rsidR="0024396F" w:rsidRDefault="0024396F" w:rsidP="00C52BD2">
      <w:pPr>
        <w:pStyle w:val="BodyText"/>
        <w:spacing w:before="1"/>
        <w:ind w:left="1348"/>
        <w:jc w:val="both"/>
      </w:pPr>
      <w:r>
        <w:t>-Colectarea selectiva si managementului corespunzator al deseurilor.</w:t>
      </w:r>
    </w:p>
    <w:p w14:paraId="014E726E" w14:textId="77777777" w:rsidR="0024396F" w:rsidRDefault="0024396F" w:rsidP="00C52BD2">
      <w:pPr>
        <w:pStyle w:val="BodyText"/>
        <w:spacing w:before="3"/>
        <w:ind w:left="0"/>
        <w:jc w:val="both"/>
        <w:rPr>
          <w:sz w:val="28"/>
        </w:rPr>
      </w:pPr>
    </w:p>
    <w:p w14:paraId="014E726F" w14:textId="77777777" w:rsidR="0024396F" w:rsidRDefault="0024396F" w:rsidP="00C52BD2">
      <w:pPr>
        <w:pStyle w:val="Heading1"/>
        <w:numPr>
          <w:ilvl w:val="0"/>
          <w:numId w:val="23"/>
        </w:numPr>
        <w:tabs>
          <w:tab w:val="left" w:pos="826"/>
        </w:tabs>
        <w:ind w:left="825" w:hanging="188"/>
        <w:jc w:val="both"/>
        <w:rPr>
          <w:b w:val="0"/>
        </w:rPr>
      </w:pPr>
      <w:r>
        <w:t>protecţia aşezărilor umane şi a altor obiective de interes</w:t>
      </w:r>
      <w:r>
        <w:rPr>
          <w:spacing w:val="-12"/>
        </w:rPr>
        <w:t xml:space="preserve"> </w:t>
      </w:r>
      <w:r>
        <w:t>public</w:t>
      </w:r>
      <w:r>
        <w:rPr>
          <w:b w:val="0"/>
        </w:rPr>
        <w:t>:</w:t>
      </w:r>
    </w:p>
    <w:p w14:paraId="014E7270" w14:textId="77777777" w:rsidR="0024396F" w:rsidRDefault="0024396F" w:rsidP="00C52BD2">
      <w:pPr>
        <w:pStyle w:val="ListParagraph"/>
        <w:numPr>
          <w:ilvl w:val="0"/>
          <w:numId w:val="18"/>
        </w:numPr>
        <w:tabs>
          <w:tab w:val="left" w:pos="828"/>
        </w:tabs>
        <w:spacing w:before="50" w:line="276" w:lineRule="auto"/>
        <w:ind w:right="195" w:firstLine="0"/>
        <w:jc w:val="both"/>
        <w:rPr>
          <w:b/>
        </w:rPr>
      </w:pPr>
      <w:r>
        <w:rPr>
          <w:b/>
        </w:rPr>
        <w:t>identificarea obiectivelor de interes public, distanţa faţă de aşezările umane, respectiv faţă de monumente istorice şi de arhitectură, alte zone asupra cărora există instituit un regim de restricţie, zone de interes tradiţional şi</w:t>
      </w:r>
      <w:r>
        <w:rPr>
          <w:b/>
          <w:spacing w:val="-2"/>
        </w:rPr>
        <w:t xml:space="preserve"> </w:t>
      </w:r>
      <w:r>
        <w:rPr>
          <w:b/>
        </w:rPr>
        <w:t>altele;</w:t>
      </w:r>
    </w:p>
    <w:p w14:paraId="014E7271" w14:textId="5BB62EAD" w:rsidR="0024396F" w:rsidRDefault="0024396F" w:rsidP="00C52BD2">
      <w:pPr>
        <w:pStyle w:val="BodyText"/>
        <w:spacing w:line="247" w:lineRule="exact"/>
        <w:jc w:val="both"/>
      </w:pPr>
      <w:r>
        <w:t xml:space="preserve">Terenul pe care se vor desfasura lucrarile este situat in intravilanul </w:t>
      </w:r>
      <w:r w:rsidR="00221454">
        <w:t xml:space="preserve">Comunei </w:t>
      </w:r>
      <w:r w:rsidR="00E834C9">
        <w:t>Vacaresti</w:t>
      </w:r>
    </w:p>
    <w:p w14:paraId="014E7272" w14:textId="77777777" w:rsidR="0024396F" w:rsidRDefault="0024396F" w:rsidP="00C52BD2">
      <w:pPr>
        <w:pStyle w:val="BodyText"/>
        <w:spacing w:before="2"/>
        <w:ind w:left="0"/>
        <w:jc w:val="both"/>
        <w:rPr>
          <w:sz w:val="20"/>
        </w:rPr>
      </w:pPr>
    </w:p>
    <w:p w14:paraId="014E7273" w14:textId="4DB0B25E" w:rsidR="0024396F" w:rsidRDefault="0024396F" w:rsidP="00C52BD2">
      <w:pPr>
        <w:pStyle w:val="BodyText"/>
        <w:jc w:val="both"/>
      </w:pPr>
      <w:r>
        <w:t>Distantele pana la cladirile invecinate :</w:t>
      </w:r>
    </w:p>
    <w:p w14:paraId="0EB79FE9" w14:textId="7D5AF9A9" w:rsidR="00576EA0" w:rsidRDefault="00576EA0" w:rsidP="00C52BD2">
      <w:pPr>
        <w:pStyle w:val="BodyText"/>
        <w:jc w:val="both"/>
      </w:pPr>
    </w:p>
    <w:p w14:paraId="2628C1EE" w14:textId="42AB8F5C" w:rsidR="00576EA0" w:rsidRDefault="00576EA0" w:rsidP="00C52BD2">
      <w:pPr>
        <w:pStyle w:val="BodyText"/>
        <w:jc w:val="both"/>
      </w:pPr>
      <w:r>
        <w:t>NORD – cea mai apropiata locuinta este la aprox 2.000,00 ml;</w:t>
      </w:r>
    </w:p>
    <w:p w14:paraId="58B5D90C" w14:textId="05FEFA3C" w:rsidR="00221454" w:rsidRDefault="00576EA0" w:rsidP="00576EA0">
      <w:pPr>
        <w:pBdr>
          <w:bottom w:val="single" w:sz="4" w:space="1" w:color="auto"/>
        </w:pBdr>
        <w:ind w:right="-68" w:firstLine="630"/>
        <w:jc w:val="both"/>
        <w:outlineLvl w:val="1"/>
        <w:rPr>
          <w:lang w:val="fr-FR"/>
        </w:rPr>
      </w:pPr>
      <w:r>
        <w:rPr>
          <w:lang w:val="fr-FR"/>
        </w:rPr>
        <w:t xml:space="preserve">VEST - </w:t>
      </w:r>
      <w:r w:rsidR="00E834C9">
        <w:rPr>
          <w:lang w:val="fr-FR"/>
        </w:rPr>
        <w:t>8,84</w:t>
      </w:r>
      <w:r w:rsidR="00221454" w:rsidRPr="00221454">
        <w:rPr>
          <w:lang w:val="fr-FR"/>
        </w:rPr>
        <w:t xml:space="preserve"> </w:t>
      </w:r>
      <w:r w:rsidR="00E834C9">
        <w:rPr>
          <w:lang w:val="fr-FR"/>
        </w:rPr>
        <w:t>ml pana la anexa</w:t>
      </w:r>
      <w:r w:rsidR="00221454" w:rsidRPr="00221454">
        <w:rPr>
          <w:lang w:val="fr-FR"/>
        </w:rPr>
        <w:t> ;</w:t>
      </w:r>
    </w:p>
    <w:p w14:paraId="21D29602" w14:textId="406CD1C8" w:rsidR="00576EA0" w:rsidRDefault="00576EA0" w:rsidP="00576EA0">
      <w:pPr>
        <w:pBdr>
          <w:bottom w:val="single" w:sz="4" w:space="1" w:color="auto"/>
        </w:pBdr>
        <w:ind w:right="-68" w:firstLine="630"/>
        <w:jc w:val="both"/>
        <w:outlineLvl w:val="1"/>
        <w:rPr>
          <w:lang w:val="fr-FR"/>
        </w:rPr>
      </w:pPr>
      <w:r>
        <w:rPr>
          <w:lang w:val="fr-FR"/>
        </w:rPr>
        <w:tab/>
        <w:t xml:space="preserve">         - 40,84</w:t>
      </w:r>
      <w:r w:rsidRPr="00221454">
        <w:rPr>
          <w:lang w:val="fr-FR"/>
        </w:rPr>
        <w:t xml:space="preserve"> </w:t>
      </w:r>
      <w:r>
        <w:rPr>
          <w:lang w:val="fr-FR"/>
        </w:rPr>
        <w:t>ml pana la statie combustibil – Lukoil</w:t>
      </w:r>
    </w:p>
    <w:p w14:paraId="2178BC5C" w14:textId="425D017C" w:rsidR="00576EA0" w:rsidRPr="00221454" w:rsidRDefault="00576EA0" w:rsidP="00576EA0">
      <w:pPr>
        <w:pBdr>
          <w:bottom w:val="single" w:sz="4" w:space="1" w:color="auto"/>
        </w:pBdr>
        <w:ind w:right="-68" w:firstLine="630"/>
        <w:jc w:val="both"/>
        <w:outlineLvl w:val="1"/>
        <w:rPr>
          <w:lang w:val="fr-FR"/>
        </w:rPr>
      </w:pPr>
      <w:r>
        <w:t xml:space="preserve">           - cea mai apropiata locuinta este la aprox </w:t>
      </w:r>
      <w:r w:rsidR="00AA340B">
        <w:t>1.200</w:t>
      </w:r>
      <w:r>
        <w:t>,00 ml;</w:t>
      </w:r>
    </w:p>
    <w:p w14:paraId="535496EC" w14:textId="33141C9C" w:rsidR="00221454" w:rsidRDefault="00576EA0" w:rsidP="00576EA0">
      <w:pPr>
        <w:pBdr>
          <w:bottom w:val="single" w:sz="4" w:space="1" w:color="auto"/>
        </w:pBdr>
        <w:ind w:right="-68" w:firstLine="630"/>
        <w:jc w:val="both"/>
        <w:outlineLvl w:val="1"/>
        <w:rPr>
          <w:lang w:val="fr-FR"/>
        </w:rPr>
      </w:pPr>
      <w:r>
        <w:rPr>
          <w:lang w:val="fr-FR"/>
        </w:rPr>
        <w:t xml:space="preserve">SUD - </w:t>
      </w:r>
      <w:r w:rsidR="00E834C9">
        <w:rPr>
          <w:lang w:val="fr-FR"/>
        </w:rPr>
        <w:t>10,26 ml fata de hala productie ;</w:t>
      </w:r>
    </w:p>
    <w:p w14:paraId="259A4DA3" w14:textId="49E381D3" w:rsidR="00576EA0" w:rsidRPr="00221454" w:rsidRDefault="00576EA0" w:rsidP="00576EA0">
      <w:pPr>
        <w:pBdr>
          <w:bottom w:val="single" w:sz="4" w:space="1" w:color="auto"/>
        </w:pBdr>
        <w:ind w:right="-68" w:firstLine="630"/>
        <w:jc w:val="both"/>
        <w:outlineLvl w:val="1"/>
        <w:rPr>
          <w:lang w:val="fr-FR"/>
        </w:rPr>
      </w:pPr>
      <w:r>
        <w:rPr>
          <w:lang w:val="fr-FR"/>
        </w:rPr>
        <w:t xml:space="preserve">         - </w:t>
      </w:r>
      <w:r>
        <w:t>cea mai apropiata locuinta este la aprox 1.600,00 ml;</w:t>
      </w:r>
    </w:p>
    <w:p w14:paraId="6C987B5D" w14:textId="2D607A3E" w:rsidR="00221454" w:rsidRDefault="00576EA0" w:rsidP="00576EA0">
      <w:pPr>
        <w:pBdr>
          <w:bottom w:val="single" w:sz="4" w:space="1" w:color="auto"/>
        </w:pBdr>
        <w:ind w:right="-68" w:firstLine="630"/>
        <w:jc w:val="both"/>
        <w:outlineLvl w:val="1"/>
        <w:rPr>
          <w:lang w:val="fr-FR"/>
        </w:rPr>
      </w:pPr>
      <w:r>
        <w:rPr>
          <w:lang w:val="fr-FR"/>
        </w:rPr>
        <w:t>EST – 147,00 ml fata de hala productie ;</w:t>
      </w:r>
    </w:p>
    <w:p w14:paraId="3F509A19" w14:textId="7A1D00A8" w:rsidR="00576EA0" w:rsidRPr="00221454" w:rsidRDefault="00576EA0" w:rsidP="00576EA0">
      <w:pPr>
        <w:pBdr>
          <w:bottom w:val="single" w:sz="4" w:space="1" w:color="auto"/>
        </w:pBdr>
        <w:ind w:right="-68" w:firstLine="630"/>
        <w:jc w:val="both"/>
        <w:outlineLvl w:val="1"/>
        <w:rPr>
          <w:lang w:val="fr-FR"/>
        </w:rPr>
      </w:pPr>
      <w:r>
        <w:lastRenderedPageBreak/>
        <w:t xml:space="preserve">          - cea mai apropiata locuinta este la aprox</w:t>
      </w:r>
      <w:r w:rsidR="00AA340B">
        <w:t xml:space="preserve"> 650</w:t>
      </w:r>
      <w:r>
        <w:t>,00 ml;</w:t>
      </w:r>
    </w:p>
    <w:p w14:paraId="693E5CBC" w14:textId="77777777" w:rsidR="00576EA0" w:rsidRPr="00221454" w:rsidRDefault="00576EA0" w:rsidP="00576EA0">
      <w:pPr>
        <w:pBdr>
          <w:bottom w:val="single" w:sz="4" w:space="1" w:color="auto"/>
        </w:pBdr>
        <w:ind w:right="-68" w:firstLine="630"/>
        <w:jc w:val="both"/>
        <w:outlineLvl w:val="1"/>
        <w:rPr>
          <w:lang w:val="fr-FR"/>
        </w:rPr>
      </w:pPr>
    </w:p>
    <w:p w14:paraId="6DEFFA76" w14:textId="7F0639B3" w:rsidR="00221454" w:rsidRDefault="00221454" w:rsidP="00576EA0">
      <w:pPr>
        <w:pBdr>
          <w:bottom w:val="single" w:sz="4" w:space="1" w:color="auto"/>
        </w:pBdr>
        <w:spacing w:after="120"/>
        <w:ind w:right="-68"/>
        <w:jc w:val="both"/>
        <w:outlineLvl w:val="1"/>
        <w:rPr>
          <w:lang w:val="fr-FR"/>
        </w:rPr>
      </w:pPr>
    </w:p>
    <w:p w14:paraId="014E7278" w14:textId="77777777" w:rsidR="00805864" w:rsidRDefault="00805864" w:rsidP="00805864">
      <w:pPr>
        <w:pStyle w:val="Heading1"/>
        <w:tabs>
          <w:tab w:val="left" w:pos="785"/>
        </w:tabs>
        <w:spacing w:before="44" w:line="278" w:lineRule="auto"/>
        <w:ind w:right="390"/>
        <w:jc w:val="both"/>
      </w:pPr>
    </w:p>
    <w:p w14:paraId="014E7279" w14:textId="77777777" w:rsidR="0024396F" w:rsidRDefault="0024396F" w:rsidP="00C52BD2">
      <w:pPr>
        <w:pStyle w:val="Heading1"/>
        <w:numPr>
          <w:ilvl w:val="0"/>
          <w:numId w:val="18"/>
        </w:numPr>
        <w:tabs>
          <w:tab w:val="left" w:pos="785"/>
        </w:tabs>
        <w:spacing w:before="44" w:line="278" w:lineRule="auto"/>
        <w:ind w:right="390" w:firstLine="0"/>
        <w:jc w:val="both"/>
      </w:pPr>
      <w:r>
        <w:t>lucrările, dotările şi măsurile pentru protecţia aşezărilor umane şi a obiectivelor protejate şi/sau de interes</w:t>
      </w:r>
      <w:r>
        <w:rPr>
          <w:spacing w:val="-3"/>
        </w:rPr>
        <w:t xml:space="preserve"> </w:t>
      </w:r>
      <w:r>
        <w:t>public;</w:t>
      </w:r>
    </w:p>
    <w:p w14:paraId="014E727A" w14:textId="77777777" w:rsidR="0024396F" w:rsidRDefault="0024396F" w:rsidP="00C52BD2">
      <w:pPr>
        <w:pStyle w:val="BodyText"/>
        <w:spacing w:line="276" w:lineRule="auto"/>
        <w:ind w:right="204" w:firstLine="705"/>
        <w:jc w:val="both"/>
      </w:pPr>
      <w:r>
        <w:t>-In timpul executiei constructorul va respecta curatenia si normele privind protectia si igiena muncii in constructii. Constructorul are obligatia de a asigura serviciile sanitare pentru ca in organizarea de santier  si pe terenul unde se vor efectua lucrarile sa se respecte igiena in constructii si curatenia astfel incat sa nu aduca prejudicii zonei limitrofe, cadrului natural, mediului si</w:t>
      </w:r>
      <w:r>
        <w:rPr>
          <w:spacing w:val="-9"/>
        </w:rPr>
        <w:t xml:space="preserve"> </w:t>
      </w:r>
      <w:r>
        <w:t>ecosistemelor.</w:t>
      </w:r>
    </w:p>
    <w:p w14:paraId="014E727B" w14:textId="77777777" w:rsidR="0024396F" w:rsidRDefault="0024396F" w:rsidP="00C52BD2">
      <w:pPr>
        <w:pStyle w:val="BodyText"/>
        <w:spacing w:before="9"/>
        <w:ind w:left="0"/>
        <w:jc w:val="both"/>
        <w:rPr>
          <w:sz w:val="24"/>
        </w:rPr>
      </w:pPr>
    </w:p>
    <w:p w14:paraId="014E727C" w14:textId="77777777" w:rsidR="0024396F" w:rsidRDefault="0024396F" w:rsidP="00C52BD2">
      <w:pPr>
        <w:pStyle w:val="Heading1"/>
        <w:numPr>
          <w:ilvl w:val="0"/>
          <w:numId w:val="23"/>
        </w:numPr>
        <w:tabs>
          <w:tab w:val="left" w:pos="838"/>
        </w:tabs>
        <w:spacing w:before="1" w:line="280" w:lineRule="auto"/>
        <w:ind w:left="640" w:right="654" w:firstLine="0"/>
        <w:jc w:val="both"/>
      </w:pPr>
      <w:r>
        <w:t>prevenirea şi gestionarea deşeurilor generate pe amplasament în timpul realizării proiectului/în timpul exploatării, inclusiv</w:t>
      </w:r>
      <w:r>
        <w:rPr>
          <w:spacing w:val="-3"/>
        </w:rPr>
        <w:t xml:space="preserve"> </w:t>
      </w:r>
      <w:r>
        <w:t>eliminarea:</w:t>
      </w:r>
    </w:p>
    <w:p w14:paraId="014E727D" w14:textId="77777777" w:rsidR="0024396F" w:rsidRDefault="0024396F" w:rsidP="00C52BD2">
      <w:pPr>
        <w:pStyle w:val="ListParagraph"/>
        <w:numPr>
          <w:ilvl w:val="0"/>
          <w:numId w:val="18"/>
        </w:numPr>
        <w:tabs>
          <w:tab w:val="left" w:pos="845"/>
        </w:tabs>
        <w:spacing w:line="276" w:lineRule="auto"/>
        <w:ind w:right="1035" w:firstLine="0"/>
        <w:jc w:val="both"/>
        <w:rPr>
          <w:b/>
        </w:rPr>
      </w:pPr>
      <w:r>
        <w:rPr>
          <w:b/>
        </w:rPr>
        <w:t>lista deşeurilor (clasificate şi codificate în conformitate cu prevederile legislaţiei europene şi naţionale privind deşeurile), cantităţi de deşeuri</w:t>
      </w:r>
      <w:r>
        <w:rPr>
          <w:b/>
          <w:spacing w:val="-11"/>
        </w:rPr>
        <w:t xml:space="preserve"> </w:t>
      </w:r>
      <w:r>
        <w:rPr>
          <w:b/>
        </w:rPr>
        <w:t>generate;</w:t>
      </w:r>
    </w:p>
    <w:p w14:paraId="014E727F" w14:textId="633D3D2D" w:rsidR="0024396F" w:rsidRDefault="0024396F" w:rsidP="00C52BD2">
      <w:pPr>
        <w:pStyle w:val="ListParagraph"/>
        <w:numPr>
          <w:ilvl w:val="0"/>
          <w:numId w:val="18"/>
        </w:numPr>
        <w:tabs>
          <w:tab w:val="left" w:pos="1348"/>
          <w:tab w:val="left" w:pos="1349"/>
        </w:tabs>
        <w:spacing w:before="69"/>
        <w:ind w:left="1348" w:hanging="711"/>
        <w:jc w:val="both"/>
      </w:pPr>
      <w:r>
        <w:t>Deseuri solide, ape uzate, deseuri din constructii(beton</w:t>
      </w:r>
      <w:r w:rsidR="00E834C9">
        <w:t>, metal</w:t>
      </w:r>
      <w:r>
        <w:t xml:space="preserve"> si</w:t>
      </w:r>
      <w:r>
        <w:rPr>
          <w:spacing w:val="-6"/>
        </w:rPr>
        <w:t xml:space="preserve"> </w:t>
      </w:r>
      <w:r>
        <w:t>lemn)</w:t>
      </w:r>
    </w:p>
    <w:p w14:paraId="014E7280" w14:textId="77777777" w:rsidR="0024396F" w:rsidRDefault="0024396F" w:rsidP="00C52BD2">
      <w:pPr>
        <w:pStyle w:val="BodyText"/>
        <w:ind w:left="0"/>
        <w:jc w:val="both"/>
        <w:rPr>
          <w:sz w:val="26"/>
        </w:rPr>
      </w:pPr>
    </w:p>
    <w:p w14:paraId="014E7281" w14:textId="77777777" w:rsidR="0024396F" w:rsidRDefault="0024396F" w:rsidP="00C52BD2">
      <w:pPr>
        <w:pStyle w:val="Heading1"/>
        <w:numPr>
          <w:ilvl w:val="0"/>
          <w:numId w:val="18"/>
        </w:numPr>
        <w:tabs>
          <w:tab w:val="left" w:pos="771"/>
        </w:tabs>
        <w:spacing w:line="251" w:lineRule="exact"/>
        <w:ind w:left="770" w:hanging="133"/>
        <w:jc w:val="both"/>
      </w:pPr>
      <w:r>
        <w:t>planul de gestionare a</w:t>
      </w:r>
      <w:r>
        <w:rPr>
          <w:spacing w:val="-1"/>
        </w:rPr>
        <w:t xml:space="preserve"> </w:t>
      </w:r>
      <w:r>
        <w:t>deşeurilor;</w:t>
      </w:r>
    </w:p>
    <w:p w14:paraId="014E7282" w14:textId="77777777" w:rsidR="0024396F" w:rsidRDefault="0024396F" w:rsidP="00C52BD2">
      <w:pPr>
        <w:pStyle w:val="BodyText"/>
        <w:tabs>
          <w:tab w:val="left" w:pos="1348"/>
        </w:tabs>
        <w:spacing w:line="251" w:lineRule="exact"/>
        <w:jc w:val="both"/>
      </w:pPr>
      <w:r>
        <w:t>-</w:t>
      </w:r>
      <w:r>
        <w:tab/>
        <w:t>Nu este</w:t>
      </w:r>
      <w:r>
        <w:rPr>
          <w:spacing w:val="-1"/>
        </w:rPr>
        <w:t xml:space="preserve"> </w:t>
      </w:r>
      <w:r>
        <w:t>cazul</w:t>
      </w:r>
    </w:p>
    <w:p w14:paraId="014E7283" w14:textId="77777777" w:rsidR="0024396F" w:rsidRDefault="0024396F" w:rsidP="00C52BD2">
      <w:pPr>
        <w:pStyle w:val="BodyText"/>
        <w:spacing w:before="11"/>
        <w:ind w:left="0"/>
        <w:jc w:val="both"/>
        <w:rPr>
          <w:sz w:val="28"/>
        </w:rPr>
      </w:pPr>
    </w:p>
    <w:p w14:paraId="014E7284" w14:textId="77777777" w:rsidR="0024396F" w:rsidRDefault="0024396F" w:rsidP="00C52BD2">
      <w:pPr>
        <w:pStyle w:val="Heading1"/>
        <w:numPr>
          <w:ilvl w:val="0"/>
          <w:numId w:val="17"/>
        </w:numPr>
        <w:tabs>
          <w:tab w:val="left" w:pos="771"/>
        </w:tabs>
        <w:ind w:left="770" w:hanging="133"/>
        <w:jc w:val="both"/>
      </w:pPr>
      <w:r>
        <w:t>programul de prevenire şi reducere a cantităţilor de deşeuri</w:t>
      </w:r>
      <w:r>
        <w:rPr>
          <w:spacing w:val="-14"/>
        </w:rPr>
        <w:t xml:space="preserve"> </w:t>
      </w:r>
      <w:r>
        <w:t>generate;</w:t>
      </w:r>
    </w:p>
    <w:p w14:paraId="014E7285" w14:textId="77777777" w:rsidR="0024396F" w:rsidRDefault="0024396F" w:rsidP="00C52BD2">
      <w:pPr>
        <w:pStyle w:val="ListParagraph"/>
        <w:numPr>
          <w:ilvl w:val="0"/>
          <w:numId w:val="17"/>
        </w:numP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w:t>
      </w:r>
      <w:r>
        <w:rPr>
          <w:color w:val="1D2028"/>
          <w:spacing w:val="-11"/>
        </w:rPr>
        <w:t xml:space="preserve"> </w:t>
      </w:r>
      <w:r>
        <w:rPr>
          <w:color w:val="1D2028"/>
        </w:rPr>
        <w:t>naturale.</w:t>
      </w:r>
    </w:p>
    <w:p w14:paraId="014E7286" w14:textId="77777777" w:rsidR="0024396F" w:rsidRDefault="0024396F" w:rsidP="00C52BD2">
      <w:pPr>
        <w:pStyle w:val="BodyText"/>
        <w:spacing w:before="1" w:line="276" w:lineRule="auto"/>
        <w:ind w:right="196" w:firstLine="705"/>
        <w:jc w:val="both"/>
      </w:pPr>
      <w:r>
        <w:rPr>
          <w:color w:val="1D2028"/>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14:paraId="014E7287" w14:textId="77777777" w:rsidR="0024396F" w:rsidRDefault="0024396F" w:rsidP="00C52BD2">
      <w:pPr>
        <w:pStyle w:val="BodyText"/>
        <w:spacing w:line="276" w:lineRule="auto"/>
        <w:ind w:right="194" w:firstLine="705"/>
        <w:jc w:val="both"/>
      </w:pPr>
      <w:r>
        <w:rPr>
          <w:color w:val="1D2028"/>
        </w:rPr>
        <w:t>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w:t>
      </w:r>
      <w:r>
        <w:rPr>
          <w:color w:val="1D2028"/>
          <w:spacing w:val="-5"/>
        </w:rPr>
        <w:t xml:space="preserve"> </w:t>
      </w:r>
      <w:r>
        <w:rPr>
          <w:color w:val="1D2028"/>
        </w:rPr>
        <w:lastRenderedPageBreak/>
        <w:t>tartare/eliminare.</w:t>
      </w:r>
    </w:p>
    <w:p w14:paraId="014E7288" w14:textId="77777777" w:rsidR="0024396F" w:rsidRDefault="0024396F" w:rsidP="00C52BD2">
      <w:pPr>
        <w:pStyle w:val="BodyText"/>
        <w:spacing w:before="2" w:line="276" w:lineRule="auto"/>
        <w:ind w:right="194" w:firstLine="705"/>
        <w:jc w:val="both"/>
      </w:pPr>
      <w:r>
        <w:rPr>
          <w:color w:val="1D2028"/>
        </w:rPr>
        <w:t>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14:paraId="014E7289" w14:textId="77777777" w:rsidR="0024396F" w:rsidRDefault="0024396F" w:rsidP="00C52BD2">
      <w:pPr>
        <w:pStyle w:val="BodyText"/>
        <w:spacing w:before="1"/>
        <w:ind w:left="1348"/>
        <w:jc w:val="both"/>
      </w:pPr>
      <w:r>
        <w:rPr>
          <w:color w:val="1D2028"/>
        </w:rPr>
        <w:t>Deseurile generate pe amplasament, sunt:</w:t>
      </w:r>
    </w:p>
    <w:p w14:paraId="014E728B" w14:textId="77777777" w:rsidR="0024396F" w:rsidRDefault="0024396F" w:rsidP="00C52BD2">
      <w:pPr>
        <w:pStyle w:val="Heading1"/>
        <w:spacing w:before="76"/>
        <w:ind w:right="8061"/>
        <w:jc w:val="both"/>
      </w:pPr>
      <w:r>
        <w:t xml:space="preserve">Cod deşeu (conform HG </w:t>
      </w:r>
      <w:r>
        <w:rPr>
          <w:spacing w:val="-9"/>
        </w:rPr>
        <w:t xml:space="preserve">nr. </w:t>
      </w:r>
      <w:r>
        <w:t>856/2002)</w:t>
      </w:r>
    </w:p>
    <w:p w14:paraId="014E728C" w14:textId="77777777" w:rsidR="0024396F" w:rsidRDefault="0024396F" w:rsidP="00C52BD2">
      <w:pPr>
        <w:spacing w:line="249" w:lineRule="exact"/>
        <w:ind w:left="640"/>
        <w:jc w:val="both"/>
        <w:rPr>
          <w:b/>
        </w:rPr>
      </w:pPr>
      <w:r>
        <w:rPr>
          <w:b/>
        </w:rPr>
        <w:t>Tip</w:t>
      </w:r>
      <w:r>
        <w:rPr>
          <w:b/>
          <w:spacing w:val="-1"/>
        </w:rPr>
        <w:t xml:space="preserve"> </w:t>
      </w:r>
      <w:r>
        <w:rPr>
          <w:b/>
        </w:rPr>
        <w:t>deşeu</w:t>
      </w:r>
    </w:p>
    <w:p w14:paraId="014E728D" w14:textId="77777777" w:rsidR="0024396F" w:rsidRDefault="0024396F" w:rsidP="00C52BD2">
      <w:pPr>
        <w:pStyle w:val="BodyText"/>
        <w:spacing w:line="251" w:lineRule="exact"/>
        <w:jc w:val="both"/>
      </w:pPr>
      <w:r>
        <w:t>17 0101 Beton</w:t>
      </w:r>
    </w:p>
    <w:p w14:paraId="014E7290" w14:textId="77777777" w:rsidR="0024396F" w:rsidRDefault="0024396F" w:rsidP="00C52BD2">
      <w:pPr>
        <w:pStyle w:val="BodyText"/>
        <w:ind w:right="1694"/>
        <w:jc w:val="both"/>
      </w:pPr>
      <w:r>
        <w:t>170106* Amestecuri sau fracţii separate de beton, cărămizi, ţigle, sau materiale ceramice cu conţinut de substanţe periculoase</w:t>
      </w:r>
    </w:p>
    <w:p w14:paraId="014E7291" w14:textId="77777777" w:rsidR="0024396F" w:rsidRDefault="0024396F" w:rsidP="00C52BD2">
      <w:pPr>
        <w:pStyle w:val="BodyText"/>
        <w:ind w:right="1535"/>
        <w:jc w:val="both"/>
      </w:pPr>
      <w:r>
        <w:t>170107 Amestecuri sau fracţii separate de beton, cărămizi, ţigle, sau materiale ceramice altele decât cele specificate la 170107</w:t>
      </w:r>
    </w:p>
    <w:p w14:paraId="014E7292" w14:textId="77777777" w:rsidR="0024396F" w:rsidRDefault="0024396F" w:rsidP="00C52BD2">
      <w:pPr>
        <w:pStyle w:val="BodyText"/>
        <w:spacing w:before="1" w:line="252" w:lineRule="exact"/>
        <w:jc w:val="both"/>
      </w:pPr>
      <w:r>
        <w:t>17 0201 Lemn</w:t>
      </w:r>
    </w:p>
    <w:p w14:paraId="014E7293" w14:textId="77777777" w:rsidR="0024396F" w:rsidRDefault="0024396F" w:rsidP="00C52BD2">
      <w:pPr>
        <w:pStyle w:val="BodyText"/>
        <w:spacing w:line="252" w:lineRule="exact"/>
        <w:jc w:val="both"/>
      </w:pPr>
      <w:r>
        <w:t>170202 Sticlă</w:t>
      </w:r>
    </w:p>
    <w:p w14:paraId="014E7294" w14:textId="77777777" w:rsidR="0024396F" w:rsidRDefault="0024396F" w:rsidP="00C52BD2">
      <w:pPr>
        <w:pStyle w:val="BodyText"/>
        <w:spacing w:before="1" w:line="252" w:lineRule="exact"/>
        <w:jc w:val="both"/>
      </w:pPr>
      <w:r>
        <w:t>170203 Materiale plastice</w:t>
      </w:r>
    </w:p>
    <w:p w14:paraId="014E7295" w14:textId="77777777" w:rsidR="0024396F" w:rsidRDefault="0024396F" w:rsidP="00C52BD2">
      <w:pPr>
        <w:pStyle w:val="BodyText"/>
        <w:ind w:right="4319"/>
        <w:jc w:val="both"/>
      </w:pPr>
      <w:r>
        <w:t>170204* Sticlă, materiale plastice sau lemn cu conţinut de/sau contaminate cu substanţe periculoase</w:t>
      </w:r>
    </w:p>
    <w:p w14:paraId="014E7296" w14:textId="77777777" w:rsidR="0024396F" w:rsidRDefault="0024396F" w:rsidP="00C52BD2">
      <w:pPr>
        <w:pStyle w:val="BodyText"/>
        <w:spacing w:before="3" w:line="252" w:lineRule="exact"/>
        <w:jc w:val="both"/>
      </w:pPr>
      <w:r>
        <w:t>17 0401 Cupru, bronz, alamă</w:t>
      </w:r>
    </w:p>
    <w:p w14:paraId="014E7297" w14:textId="77777777" w:rsidR="0024396F" w:rsidRDefault="0024396F" w:rsidP="00C52BD2">
      <w:pPr>
        <w:pStyle w:val="BodyText"/>
        <w:spacing w:line="252" w:lineRule="exact"/>
        <w:jc w:val="both"/>
      </w:pPr>
      <w:r>
        <w:t>170402 Aluminiu</w:t>
      </w:r>
    </w:p>
    <w:p w14:paraId="014E7298" w14:textId="77777777" w:rsidR="0024396F" w:rsidRDefault="0024396F" w:rsidP="00C52BD2">
      <w:pPr>
        <w:pStyle w:val="BodyText"/>
        <w:spacing w:line="251" w:lineRule="exact"/>
        <w:jc w:val="both"/>
      </w:pPr>
      <w:r>
        <w:t>170403</w:t>
      </w:r>
      <w:r>
        <w:rPr>
          <w:spacing w:val="-6"/>
        </w:rPr>
        <w:t xml:space="preserve"> </w:t>
      </w:r>
      <w:r>
        <w:t>Plumb</w:t>
      </w:r>
    </w:p>
    <w:p w14:paraId="014E7299" w14:textId="77777777" w:rsidR="0024396F" w:rsidRDefault="0024396F" w:rsidP="00C52BD2">
      <w:pPr>
        <w:pStyle w:val="BodyText"/>
        <w:ind w:right="8061"/>
        <w:jc w:val="both"/>
      </w:pPr>
      <w:r>
        <w:t xml:space="preserve">170404 Zinc 170405 Fier şi </w:t>
      </w:r>
      <w:r>
        <w:rPr>
          <w:spacing w:val="-8"/>
        </w:rPr>
        <w:t xml:space="preserve">oţel </w:t>
      </w:r>
      <w:r>
        <w:t>170406</w:t>
      </w:r>
      <w:r>
        <w:rPr>
          <w:spacing w:val="-1"/>
        </w:rPr>
        <w:t xml:space="preserve"> </w:t>
      </w:r>
      <w:r>
        <w:t>Staniu</w:t>
      </w:r>
    </w:p>
    <w:p w14:paraId="014E729A" w14:textId="77777777" w:rsidR="0024396F" w:rsidRDefault="0024396F" w:rsidP="00C52BD2">
      <w:pPr>
        <w:pStyle w:val="BodyText"/>
        <w:spacing w:line="252" w:lineRule="exact"/>
        <w:jc w:val="both"/>
      </w:pPr>
      <w:r>
        <w:t>170407 Amestecuri metalice</w:t>
      </w:r>
    </w:p>
    <w:p w14:paraId="014E729B" w14:textId="77777777" w:rsidR="0024396F" w:rsidRDefault="0024396F" w:rsidP="00C52BD2">
      <w:pPr>
        <w:pStyle w:val="BodyText"/>
        <w:spacing w:line="252" w:lineRule="exact"/>
        <w:jc w:val="both"/>
      </w:pPr>
      <w:r>
        <w:t>170409* Deşeuri metalice contaminate cu substanţe periculoase</w:t>
      </w:r>
    </w:p>
    <w:p w14:paraId="014E729C" w14:textId="77777777" w:rsidR="0024396F" w:rsidRDefault="0024396F" w:rsidP="00C52BD2">
      <w:pPr>
        <w:pStyle w:val="BodyText"/>
        <w:ind w:right="3244"/>
        <w:jc w:val="both"/>
      </w:pPr>
      <w:r>
        <w:t>170410* Cabluri cu conţinut de ulei, gudron sau alte substanţe periculoase 170411 Cabluri, altele decât cele specificate la 170410</w:t>
      </w:r>
    </w:p>
    <w:p w14:paraId="014E729D" w14:textId="77777777" w:rsidR="0024396F" w:rsidRDefault="0024396F" w:rsidP="00C52BD2">
      <w:pPr>
        <w:pStyle w:val="BodyText"/>
        <w:spacing w:before="7"/>
        <w:ind w:left="0"/>
        <w:jc w:val="both"/>
        <w:rPr>
          <w:sz w:val="28"/>
        </w:rPr>
      </w:pPr>
    </w:p>
    <w:p w14:paraId="014E729E" w14:textId="77777777" w:rsidR="0024396F" w:rsidRDefault="0024396F" w:rsidP="00C52BD2">
      <w:pPr>
        <w:pStyle w:val="BodyText"/>
        <w:spacing w:line="280" w:lineRule="auto"/>
        <w:ind w:right="191" w:firstLine="705"/>
        <w:jc w:val="both"/>
      </w:pPr>
      <w:r>
        <w:rPr>
          <w:color w:val="1D2028"/>
        </w:rPr>
        <w:t xml:space="preserve">Masuri privind gestionarea deseurilor generate pe amplasament, in conformitate cu legislatia in vigoare </w:t>
      </w:r>
      <w:r>
        <w:rPr>
          <w:rFonts w:ascii="MS Gothic" w:hAnsi="MS Gothic"/>
          <w:color w:val="1D2028"/>
        </w:rPr>
        <w:t xml:space="preserve">✓ </w:t>
      </w:r>
      <w:r>
        <w:rPr>
          <w:color w:val="1D2028"/>
        </w:rPr>
        <w:t xml:space="preserve">Deseurile rezultate din activitate sunt colectate separat, pe fiecare tip de deseu </w:t>
      </w:r>
      <w:r>
        <w:rPr>
          <w:rFonts w:ascii="MS Gothic" w:hAnsi="MS Gothic"/>
          <w:color w:val="1D2028"/>
        </w:rPr>
        <w:t xml:space="preserve">✓ </w:t>
      </w:r>
      <w:r>
        <w:rPr>
          <w:color w:val="1D2028"/>
        </w:rPr>
        <w:t xml:space="preserve">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Pr>
          <w:rFonts w:ascii="MS Gothic" w:hAnsi="MS Gothic"/>
          <w:color w:val="1D2028"/>
        </w:rPr>
        <w:t xml:space="preserve">✓ </w:t>
      </w:r>
      <w:r>
        <w:rPr>
          <w:color w:val="1D2028"/>
        </w:rPr>
        <w:t xml:space="preserve">Locul de depozitare a deseurilor reciclabile/valorificabile este inchis, pe platforma betonata, prevazut cu un acoperis si ferit de intemperii. </w:t>
      </w:r>
      <w:r>
        <w:rPr>
          <w:rFonts w:ascii="MS Gothic" w:hAnsi="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w:t>
      </w:r>
      <w:r>
        <w:rPr>
          <w:color w:val="1D2028"/>
          <w:spacing w:val="-37"/>
        </w:rPr>
        <w:t xml:space="preserve"> </w:t>
      </w:r>
      <w:r>
        <w:rPr>
          <w:color w:val="1D2028"/>
        </w:rPr>
        <w:t>accidentale.</w:t>
      </w:r>
    </w:p>
    <w:p w14:paraId="014E729F" w14:textId="77777777" w:rsidR="0024396F" w:rsidRDefault="0024396F" w:rsidP="00C52BD2">
      <w:pPr>
        <w:pStyle w:val="ListParagraph"/>
        <w:numPr>
          <w:ilvl w:val="0"/>
          <w:numId w:val="16"/>
        </w:numPr>
        <w:tabs>
          <w:tab w:val="left" w:pos="951"/>
        </w:tabs>
        <w:spacing w:line="276" w:lineRule="auto"/>
        <w:ind w:right="194" w:firstLine="0"/>
        <w:jc w:val="both"/>
      </w:pPr>
      <w:r>
        <w:rPr>
          <w:color w:val="1D2028"/>
        </w:rPr>
        <w:t xml:space="preserve">La predarea deseurilor se solicita si sunt pastrate conform legislatiei, formularele doveditoare privind trasabilitatea deseurilor periculoase sau nepericuloase. </w:t>
      </w:r>
      <w:r>
        <w:rPr>
          <w:rFonts w:ascii="MS Gothic" w:hAnsi="MS Gothic"/>
          <w:color w:val="1D2028"/>
        </w:rPr>
        <w:t xml:space="preserve">✓ </w:t>
      </w:r>
      <w:r>
        <w:rPr>
          <w:color w:val="1D2028"/>
        </w:rPr>
        <w:t xml:space="preserve">Se va evita formarea de stocuri care ar putea pune in pericol sanatatea umana si ar dauna mediului inconjurator (riscuri de poluare a apei, aerului, solului, fauna, </w:t>
      </w:r>
      <w:r>
        <w:rPr>
          <w:color w:val="1D2028"/>
        </w:rPr>
        <w:lastRenderedPageBreak/>
        <w:t xml:space="preserve">flora, generare de mirosuri, risc de incediu pentru vecinatati). </w:t>
      </w:r>
      <w:r>
        <w:rPr>
          <w:rFonts w:ascii="MS Gothic" w:hAnsi="MS Gothic"/>
          <w:color w:val="1D2028"/>
        </w:rPr>
        <w:t xml:space="preserve">✓ </w:t>
      </w:r>
      <w:r>
        <w:rPr>
          <w:color w:val="1D2028"/>
        </w:rPr>
        <w:t xml:space="preserve">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 </w:t>
      </w:r>
      <w:r>
        <w:rPr>
          <w:rFonts w:ascii="MS Gothic" w:hAnsi="MS Gothic"/>
          <w:color w:val="1D2028"/>
        </w:rPr>
        <w:t xml:space="preserve">✓ </w:t>
      </w:r>
      <w:r>
        <w:rPr>
          <w:color w:val="1D2028"/>
        </w:rPr>
        <w:t xml:space="preserve">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Pr>
          <w:rFonts w:ascii="MS Gothic" w:hAnsi="MS Gothic"/>
          <w:color w:val="1D2028"/>
        </w:rPr>
        <w:t xml:space="preserve">✓ </w:t>
      </w:r>
      <w:r>
        <w:rPr>
          <w:color w:val="1D2028"/>
        </w:rPr>
        <w:t>Deseurile PERICULOASE pot fi transportate fara alte aprobari de la autoritati competente (APM, ISU) NUMAI DACA intr-un an,</w:t>
      </w:r>
      <w:r>
        <w:rPr>
          <w:color w:val="1D2028"/>
          <w:spacing w:val="-11"/>
        </w:rPr>
        <w:t xml:space="preserve"> </w:t>
      </w:r>
      <w:r>
        <w:rPr>
          <w:color w:val="1D2028"/>
        </w:rPr>
        <w:t>indiferent</w:t>
      </w:r>
    </w:p>
    <w:p w14:paraId="014E72A1" w14:textId="77777777" w:rsidR="0024396F" w:rsidRDefault="0024396F" w:rsidP="00C52BD2">
      <w:pPr>
        <w:pStyle w:val="BodyText"/>
        <w:spacing w:before="66" w:line="278" w:lineRule="auto"/>
        <w:ind w:right="211"/>
        <w:jc w:val="both"/>
      </w:pPr>
      <w:r>
        <w:rPr>
          <w:color w:val="1D2028"/>
        </w:rPr>
        <w:t>de numarul transporturilor efectuate, cantitatea totala ESTE MAI MICA DE 1 TONA. Pentru cantitati anuale</w:t>
      </w:r>
      <w:r>
        <w:rPr>
          <w:color w:val="1D2028"/>
          <w:spacing w:val="5"/>
        </w:rPr>
        <w:t xml:space="preserve"> </w:t>
      </w:r>
      <w:r>
        <w:rPr>
          <w:color w:val="1D2028"/>
        </w:rPr>
        <w:t>mai</w:t>
      </w:r>
      <w:r>
        <w:rPr>
          <w:color w:val="1D2028"/>
          <w:spacing w:val="6"/>
        </w:rPr>
        <w:t xml:space="preserve"> </w:t>
      </w:r>
      <w:r>
        <w:rPr>
          <w:color w:val="1D2028"/>
        </w:rPr>
        <w:t>mari</w:t>
      </w:r>
      <w:r>
        <w:rPr>
          <w:color w:val="1D2028"/>
          <w:spacing w:val="7"/>
        </w:rPr>
        <w:t xml:space="preserve"> </w:t>
      </w:r>
      <w:r>
        <w:rPr>
          <w:color w:val="1D2028"/>
        </w:rPr>
        <w:t>de</w:t>
      </w:r>
      <w:r>
        <w:rPr>
          <w:color w:val="1D2028"/>
          <w:spacing w:val="5"/>
        </w:rPr>
        <w:t xml:space="preserve"> </w:t>
      </w:r>
      <w:r>
        <w:rPr>
          <w:color w:val="1D2028"/>
        </w:rPr>
        <w:t>1</w:t>
      </w:r>
      <w:r>
        <w:rPr>
          <w:color w:val="1D2028"/>
          <w:spacing w:val="4"/>
        </w:rPr>
        <w:t xml:space="preserve"> </w:t>
      </w:r>
      <w:r>
        <w:rPr>
          <w:color w:val="1D2028"/>
        </w:rPr>
        <w:t>tona</w:t>
      </w:r>
      <w:r>
        <w:rPr>
          <w:color w:val="1D2028"/>
          <w:spacing w:val="1"/>
        </w:rPr>
        <w:t xml:space="preserve"> </w:t>
      </w:r>
      <w:r>
        <w:rPr>
          <w:color w:val="1D2028"/>
        </w:rPr>
        <w:t>se</w:t>
      </w:r>
      <w:r>
        <w:rPr>
          <w:color w:val="1D2028"/>
          <w:spacing w:val="6"/>
        </w:rPr>
        <w:t xml:space="preserve"> </w:t>
      </w:r>
      <w:r>
        <w:rPr>
          <w:color w:val="1D2028"/>
        </w:rPr>
        <w:t>va</w:t>
      </w:r>
      <w:r>
        <w:rPr>
          <w:color w:val="1D2028"/>
          <w:spacing w:val="5"/>
        </w:rPr>
        <w:t xml:space="preserve"> </w:t>
      </w:r>
      <w:r>
        <w:rPr>
          <w:color w:val="1D2028"/>
        </w:rPr>
        <w:t>respecta</w:t>
      </w:r>
      <w:r>
        <w:rPr>
          <w:color w:val="1D2028"/>
          <w:spacing w:val="4"/>
        </w:rPr>
        <w:t xml:space="preserve"> </w:t>
      </w:r>
      <w:r>
        <w:rPr>
          <w:color w:val="1D2028"/>
        </w:rPr>
        <w:t>regimul</w:t>
      </w:r>
      <w:r>
        <w:rPr>
          <w:color w:val="1D2028"/>
          <w:spacing w:val="6"/>
        </w:rPr>
        <w:t xml:space="preserve"> </w:t>
      </w:r>
      <w:r>
        <w:rPr>
          <w:color w:val="1D2028"/>
        </w:rPr>
        <w:t>strict</w:t>
      </w:r>
      <w:r>
        <w:rPr>
          <w:color w:val="1D2028"/>
          <w:spacing w:val="2"/>
        </w:rPr>
        <w:t xml:space="preserve"> </w:t>
      </w:r>
      <w:r>
        <w:rPr>
          <w:color w:val="1D2028"/>
        </w:rPr>
        <w:t>de</w:t>
      </w:r>
      <w:r>
        <w:rPr>
          <w:color w:val="1D2028"/>
          <w:spacing w:val="4"/>
        </w:rPr>
        <w:t xml:space="preserve"> </w:t>
      </w:r>
      <w:r>
        <w:rPr>
          <w:color w:val="1D2028"/>
        </w:rPr>
        <w:t>inregistrare</w:t>
      </w:r>
      <w:r>
        <w:rPr>
          <w:color w:val="1D2028"/>
          <w:spacing w:val="3"/>
        </w:rPr>
        <w:t xml:space="preserve"> </w:t>
      </w:r>
      <w:r>
        <w:rPr>
          <w:color w:val="1D2028"/>
        </w:rPr>
        <w:t>si</w:t>
      </w:r>
      <w:r>
        <w:rPr>
          <w:color w:val="1D2028"/>
          <w:spacing w:val="7"/>
        </w:rPr>
        <w:t xml:space="preserve"> </w:t>
      </w:r>
      <w:r>
        <w:rPr>
          <w:color w:val="1D2028"/>
        </w:rPr>
        <w:t>avizare</w:t>
      </w:r>
      <w:r>
        <w:rPr>
          <w:color w:val="1D2028"/>
          <w:spacing w:val="1"/>
        </w:rPr>
        <w:t xml:space="preserve"> </w:t>
      </w:r>
      <w:r>
        <w:rPr>
          <w:color w:val="1D2028"/>
        </w:rPr>
        <w:t>prevazut</w:t>
      </w:r>
      <w:r>
        <w:rPr>
          <w:color w:val="1D2028"/>
          <w:spacing w:val="7"/>
        </w:rPr>
        <w:t xml:space="preserve"> </w:t>
      </w:r>
      <w:r>
        <w:rPr>
          <w:color w:val="1D2028"/>
        </w:rPr>
        <w:t>in</w:t>
      </w:r>
      <w:r>
        <w:rPr>
          <w:color w:val="1D2028"/>
          <w:spacing w:val="5"/>
        </w:rPr>
        <w:t xml:space="preserve"> </w:t>
      </w:r>
      <w:r>
        <w:rPr>
          <w:color w:val="1D2028"/>
        </w:rPr>
        <w:t>HG</w:t>
      </w:r>
      <w:r>
        <w:rPr>
          <w:color w:val="1D2028"/>
          <w:spacing w:val="2"/>
        </w:rPr>
        <w:t xml:space="preserve"> </w:t>
      </w:r>
      <w:r>
        <w:rPr>
          <w:color w:val="1D2028"/>
        </w:rPr>
        <w:t>1061/2008.</w:t>
      </w:r>
    </w:p>
    <w:p w14:paraId="014E72A2" w14:textId="77777777" w:rsidR="0024396F" w:rsidRDefault="0024396F" w:rsidP="00C52BD2">
      <w:pPr>
        <w:pStyle w:val="ListParagraph"/>
        <w:numPr>
          <w:ilvl w:val="0"/>
          <w:numId w:val="16"/>
        </w:numPr>
        <w:tabs>
          <w:tab w:val="left" w:pos="948"/>
        </w:tabs>
        <w:spacing w:before="4" w:line="276" w:lineRule="auto"/>
        <w:ind w:right="195" w:firstLine="0"/>
        <w:jc w:val="both"/>
      </w:pPr>
      <w:r>
        <w:rPr>
          <w:color w:val="1D2028"/>
        </w:rPr>
        <w:t xml:space="preserve">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Pr>
          <w:rFonts w:ascii="MS Gothic" w:hAnsi="MS Gothic"/>
          <w:color w:val="1D2028"/>
        </w:rPr>
        <w:t xml:space="preserve">✓ </w:t>
      </w:r>
      <w:r>
        <w:rPr>
          <w:color w:val="1D2028"/>
        </w:rPr>
        <w:t>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w:t>
      </w:r>
    </w:p>
    <w:p w14:paraId="014E72A3" w14:textId="77777777" w:rsidR="0024396F" w:rsidRDefault="0024396F" w:rsidP="00C52BD2">
      <w:pPr>
        <w:pStyle w:val="BodyText"/>
        <w:ind w:left="0"/>
        <w:jc w:val="both"/>
        <w:rPr>
          <w:sz w:val="25"/>
        </w:rPr>
      </w:pPr>
    </w:p>
    <w:p w14:paraId="014E72A4" w14:textId="77777777" w:rsidR="0024396F" w:rsidRDefault="0024396F" w:rsidP="00C52BD2">
      <w:pPr>
        <w:pStyle w:val="Heading1"/>
        <w:numPr>
          <w:ilvl w:val="0"/>
          <w:numId w:val="17"/>
        </w:numPr>
        <w:tabs>
          <w:tab w:val="left" w:pos="771"/>
        </w:tabs>
        <w:spacing w:before="1"/>
        <w:ind w:left="770" w:hanging="133"/>
        <w:jc w:val="both"/>
      </w:pPr>
      <w:r>
        <w:t>planul de gestionare a</w:t>
      </w:r>
      <w:r>
        <w:rPr>
          <w:spacing w:val="-1"/>
        </w:rPr>
        <w:t xml:space="preserve"> </w:t>
      </w:r>
      <w:r>
        <w:t>deşeurilor;</w:t>
      </w:r>
    </w:p>
    <w:p w14:paraId="014E72A5" w14:textId="77777777" w:rsidR="0024396F" w:rsidRDefault="0024396F" w:rsidP="00C52BD2">
      <w:pPr>
        <w:pStyle w:val="ListParagraph"/>
        <w:numPr>
          <w:ilvl w:val="0"/>
          <w:numId w:val="15"/>
        </w:numPr>
        <w:tabs>
          <w:tab w:val="left" w:pos="1348"/>
          <w:tab w:val="left" w:pos="1349"/>
        </w:tabs>
        <w:spacing w:before="30"/>
        <w:jc w:val="both"/>
      </w:pPr>
      <w:r>
        <w:t>Nu este</w:t>
      </w:r>
      <w:r>
        <w:rPr>
          <w:spacing w:val="-1"/>
        </w:rPr>
        <w:t xml:space="preserve"> </w:t>
      </w:r>
      <w:r>
        <w:t>cazul</w:t>
      </w:r>
    </w:p>
    <w:p w14:paraId="014E72A6" w14:textId="77777777" w:rsidR="0024396F" w:rsidRDefault="0024396F" w:rsidP="00C52BD2">
      <w:pPr>
        <w:pStyle w:val="BodyText"/>
        <w:spacing w:before="6"/>
        <w:ind w:left="0"/>
        <w:jc w:val="both"/>
        <w:rPr>
          <w:sz w:val="29"/>
        </w:rPr>
      </w:pPr>
    </w:p>
    <w:p w14:paraId="014E72A7" w14:textId="77777777" w:rsidR="0024396F" w:rsidRDefault="0024396F" w:rsidP="00C52BD2">
      <w:pPr>
        <w:pStyle w:val="Heading1"/>
        <w:jc w:val="both"/>
      </w:pPr>
      <w:r>
        <w:rPr>
          <w:color w:val="8F0000"/>
        </w:rPr>
        <w:t>i)</w:t>
      </w:r>
      <w:r>
        <w:t>gospodărirea substanţelor şi preparatelor chimice periculoase:</w:t>
      </w:r>
    </w:p>
    <w:p w14:paraId="014E72A8" w14:textId="77777777" w:rsidR="0024396F" w:rsidRDefault="0024396F" w:rsidP="00C52BD2">
      <w:pPr>
        <w:pStyle w:val="ListParagraph"/>
        <w:numPr>
          <w:ilvl w:val="0"/>
          <w:numId w:val="15"/>
        </w:numPr>
        <w:tabs>
          <w:tab w:val="left" w:pos="766"/>
        </w:tabs>
        <w:spacing w:before="28"/>
        <w:ind w:left="765" w:hanging="128"/>
        <w:jc w:val="both"/>
      </w:pPr>
      <w:r>
        <w:t>substanţele şi preparatele chimice periculoase utilizate şi/sau</w:t>
      </w:r>
      <w:r>
        <w:rPr>
          <w:spacing w:val="-8"/>
        </w:rPr>
        <w:t xml:space="preserve"> </w:t>
      </w:r>
      <w:r>
        <w:t>produse;</w:t>
      </w:r>
    </w:p>
    <w:p w14:paraId="014E72A9" w14:textId="77777777" w:rsidR="0024396F" w:rsidRDefault="0024396F" w:rsidP="00C52BD2">
      <w:pPr>
        <w:pStyle w:val="ListParagraph"/>
        <w:numPr>
          <w:ilvl w:val="0"/>
          <w:numId w:val="15"/>
        </w:numPr>
        <w:tabs>
          <w:tab w:val="left" w:pos="1348"/>
          <w:tab w:val="left" w:pos="1349"/>
        </w:tabs>
        <w:spacing w:before="35"/>
        <w:jc w:val="both"/>
      </w:pPr>
      <w:r>
        <w:t>Nu este</w:t>
      </w:r>
      <w:r>
        <w:rPr>
          <w:spacing w:val="-1"/>
        </w:rPr>
        <w:t xml:space="preserve"> </w:t>
      </w:r>
      <w:r>
        <w:t>cazul</w:t>
      </w:r>
    </w:p>
    <w:p w14:paraId="014E72AA" w14:textId="77777777" w:rsidR="0024396F" w:rsidRDefault="0024396F" w:rsidP="00C52BD2">
      <w:pPr>
        <w:pStyle w:val="BodyText"/>
        <w:spacing w:before="9"/>
        <w:ind w:left="0"/>
        <w:jc w:val="both"/>
        <w:rPr>
          <w:sz w:val="29"/>
        </w:rPr>
      </w:pPr>
    </w:p>
    <w:p w14:paraId="014E72AB" w14:textId="77777777" w:rsidR="0024396F" w:rsidRDefault="0024396F" w:rsidP="00C52BD2">
      <w:pPr>
        <w:pStyle w:val="Heading1"/>
        <w:spacing w:line="276" w:lineRule="auto"/>
        <w:ind w:right="207"/>
        <w:jc w:val="both"/>
      </w:pPr>
      <w:r>
        <w:t>- modul de gospodărire a substanţelor şi preparatelor chimice periculoase şi asigurarea condiţiilor de protecţie a factorilor de mediu şi a sănătăţii populaţiei.</w:t>
      </w:r>
    </w:p>
    <w:p w14:paraId="014E72AC" w14:textId="77777777" w:rsidR="0024396F" w:rsidRDefault="0024396F" w:rsidP="00C52BD2">
      <w:pPr>
        <w:pStyle w:val="ListParagraph"/>
        <w:numPr>
          <w:ilvl w:val="0"/>
          <w:numId w:val="14"/>
        </w:numPr>
        <w:tabs>
          <w:tab w:val="left" w:pos="1348"/>
          <w:tab w:val="left" w:pos="1349"/>
        </w:tabs>
        <w:spacing w:line="247" w:lineRule="exact"/>
        <w:ind w:left="1348"/>
        <w:jc w:val="both"/>
      </w:pPr>
      <w:r>
        <w:t>Nu este</w:t>
      </w:r>
      <w:r>
        <w:rPr>
          <w:spacing w:val="-1"/>
        </w:rPr>
        <w:t xml:space="preserve"> </w:t>
      </w:r>
      <w:r>
        <w:t>cazul</w:t>
      </w:r>
    </w:p>
    <w:p w14:paraId="014E72AD" w14:textId="77777777" w:rsidR="0024396F" w:rsidRDefault="0024396F" w:rsidP="00C52BD2">
      <w:pPr>
        <w:pStyle w:val="BodyText"/>
        <w:spacing w:before="1"/>
        <w:ind w:left="0"/>
        <w:jc w:val="both"/>
        <w:rPr>
          <w:sz w:val="29"/>
        </w:rPr>
      </w:pPr>
    </w:p>
    <w:p w14:paraId="014E72AE" w14:textId="77777777" w:rsidR="0024396F" w:rsidRDefault="0024396F" w:rsidP="00C52BD2">
      <w:pPr>
        <w:pStyle w:val="Heading1"/>
        <w:numPr>
          <w:ilvl w:val="0"/>
          <w:numId w:val="25"/>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w:t>
      </w:r>
      <w:r>
        <w:rPr>
          <w:spacing w:val="-2"/>
        </w:rPr>
        <w:t xml:space="preserve"> </w:t>
      </w:r>
      <w:r>
        <w:t>aspectelor</w:t>
      </w:r>
      <w:r>
        <w:rPr>
          <w:spacing w:val="-3"/>
        </w:rPr>
        <w:t xml:space="preserve"> </w:t>
      </w:r>
      <w:r>
        <w:t>de</w:t>
      </w:r>
      <w:r>
        <w:rPr>
          <w:spacing w:val="-1"/>
        </w:rPr>
        <w:t xml:space="preserve"> </w:t>
      </w:r>
      <w:r>
        <w:t>mediu</w:t>
      </w:r>
      <w:r>
        <w:rPr>
          <w:spacing w:val="-2"/>
        </w:rPr>
        <w:t xml:space="preserve"> </w:t>
      </w:r>
      <w:r>
        <w:t>susceptibile</w:t>
      </w:r>
      <w:r>
        <w:rPr>
          <w:spacing w:val="-1"/>
        </w:rPr>
        <w:t xml:space="preserve"> </w:t>
      </w:r>
      <w:r>
        <w:t>a</w:t>
      </w:r>
      <w:r>
        <w:rPr>
          <w:spacing w:val="-3"/>
        </w:rPr>
        <w:t xml:space="preserve"> </w:t>
      </w:r>
      <w:r>
        <w:t>fi</w:t>
      </w:r>
      <w:r>
        <w:rPr>
          <w:spacing w:val="-4"/>
        </w:rPr>
        <w:t xml:space="preserve"> </w:t>
      </w:r>
      <w:r>
        <w:t>afectate</w:t>
      </w:r>
      <w:r>
        <w:rPr>
          <w:spacing w:val="-1"/>
        </w:rPr>
        <w:t xml:space="preserve"> </w:t>
      </w:r>
      <w:r>
        <w:t>în</w:t>
      </w:r>
      <w:r>
        <w:rPr>
          <w:spacing w:val="-4"/>
        </w:rPr>
        <w:t xml:space="preserve"> </w:t>
      </w:r>
      <w:r>
        <w:t>mod</w:t>
      </w:r>
      <w:r>
        <w:rPr>
          <w:spacing w:val="-4"/>
        </w:rPr>
        <w:t xml:space="preserve"> </w:t>
      </w:r>
      <w:r>
        <w:t>semnificativ</w:t>
      </w:r>
      <w:r>
        <w:rPr>
          <w:spacing w:val="-2"/>
        </w:rPr>
        <w:t xml:space="preserve"> </w:t>
      </w:r>
      <w:r>
        <w:t>de</w:t>
      </w:r>
      <w:r>
        <w:rPr>
          <w:spacing w:val="-22"/>
        </w:rPr>
        <w:t xml:space="preserve"> </w:t>
      </w:r>
      <w:r>
        <w:t>proiect:</w:t>
      </w:r>
    </w:p>
    <w:p w14:paraId="014E72AF" w14:textId="77777777" w:rsidR="0024396F" w:rsidRDefault="0024396F" w:rsidP="00C52BD2">
      <w:pPr>
        <w:pStyle w:val="BodyText"/>
        <w:spacing w:before="3"/>
        <w:ind w:left="0"/>
        <w:jc w:val="both"/>
        <w:rPr>
          <w:b/>
          <w:sz w:val="24"/>
        </w:rPr>
      </w:pPr>
    </w:p>
    <w:p w14:paraId="014E72B0" w14:textId="77777777" w:rsidR="0024396F" w:rsidRDefault="0024396F" w:rsidP="00C52BD2">
      <w:pPr>
        <w:pStyle w:val="ListParagraph"/>
        <w:numPr>
          <w:ilvl w:val="0"/>
          <w:numId w:val="14"/>
        </w:numPr>
        <w:tabs>
          <w:tab w:val="left" w:pos="833"/>
        </w:tabs>
        <w:spacing w:line="276" w:lineRule="auto"/>
        <w:ind w:right="195" w:firstLine="0"/>
        <w:jc w:val="both"/>
      </w:pPr>
      <w: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Pr>
          <w:spacing w:val="-10"/>
        </w:rPr>
        <w:t xml:space="preserve"> </w:t>
      </w:r>
      <w:r>
        <w:t>negativ);</w:t>
      </w:r>
    </w:p>
    <w:p w14:paraId="014E72B1" w14:textId="77777777" w:rsidR="0024396F" w:rsidRDefault="0024396F" w:rsidP="00C52BD2">
      <w:pPr>
        <w:pStyle w:val="BodyText"/>
        <w:spacing w:before="4"/>
        <w:ind w:right="195" w:firstLine="705"/>
        <w:jc w:val="both"/>
      </w:pPr>
      <w:r>
        <w:t xml:space="preserve">Lucrarile propuse de constructii nu presupun un impact major asupra populatiei, deoarece  lucrarile se </w:t>
      </w:r>
      <w:r>
        <w:lastRenderedPageBreak/>
        <w:t>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w:t>
      </w:r>
      <w:r>
        <w:rPr>
          <w:spacing w:val="-17"/>
        </w:rPr>
        <w:t xml:space="preserve"> </w:t>
      </w:r>
      <w:r>
        <w:t>ale</w:t>
      </w:r>
    </w:p>
    <w:p w14:paraId="014E72B3" w14:textId="77777777" w:rsidR="0024396F" w:rsidRDefault="0024396F" w:rsidP="00C52BD2">
      <w:pPr>
        <w:pStyle w:val="BodyText"/>
        <w:spacing w:before="69"/>
        <w:ind w:right="204"/>
        <w:jc w:val="both"/>
      </w:pPr>
      <w: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014E72B4" w14:textId="77777777" w:rsidR="0024396F" w:rsidRDefault="0024396F" w:rsidP="00C52BD2">
      <w:pPr>
        <w:pStyle w:val="ListParagraph"/>
        <w:numPr>
          <w:ilvl w:val="1"/>
          <w:numId w:val="14"/>
        </w:numPr>
        <w:tabs>
          <w:tab w:val="left" w:pos="1474"/>
        </w:tabs>
        <w:spacing w:before="3" w:line="251" w:lineRule="exact"/>
        <w:ind w:left="1473"/>
        <w:jc w:val="both"/>
      </w:pPr>
      <w:r>
        <w:t>interzicerea spălarii acestora în zonele de</w:t>
      </w:r>
      <w:r>
        <w:rPr>
          <w:spacing w:val="-7"/>
        </w:rPr>
        <w:t xml:space="preserve"> </w:t>
      </w:r>
      <w:r>
        <w:t>lucru.</w:t>
      </w:r>
    </w:p>
    <w:p w14:paraId="014E72B5" w14:textId="77777777" w:rsidR="0024396F" w:rsidRDefault="0024396F" w:rsidP="00C52BD2">
      <w:pPr>
        <w:pStyle w:val="ListParagraph"/>
        <w:numPr>
          <w:ilvl w:val="1"/>
          <w:numId w:val="14"/>
        </w:numPr>
        <w:tabs>
          <w:tab w:val="left" w:pos="1512"/>
        </w:tabs>
        <w:ind w:right="208" w:firstLine="705"/>
        <w:jc w:val="both"/>
      </w:pPr>
      <w:r>
        <w:t>retragerea din zona de lucru, la sfarsitul fiecarei zile de lucru, in vederea evitarii unor situaţii neprevazute;</w:t>
      </w:r>
    </w:p>
    <w:p w14:paraId="014E72B6" w14:textId="77777777" w:rsidR="0024396F" w:rsidRDefault="0024396F" w:rsidP="00C52BD2">
      <w:pPr>
        <w:pStyle w:val="ListParagraph"/>
        <w:numPr>
          <w:ilvl w:val="1"/>
          <w:numId w:val="14"/>
        </w:numPr>
        <w:tabs>
          <w:tab w:val="left" w:pos="1522"/>
        </w:tabs>
        <w:ind w:right="200" w:firstLine="705"/>
        <w:jc w:val="both"/>
      </w:pPr>
      <w:r>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w:t>
      </w:r>
      <w:r>
        <w:rPr>
          <w:spacing w:val="-26"/>
        </w:rPr>
        <w:t xml:space="preserve"> </w:t>
      </w:r>
      <w:r>
        <w:t>astfel:</w:t>
      </w:r>
    </w:p>
    <w:p w14:paraId="014E72B7" w14:textId="77777777" w:rsidR="0024396F" w:rsidRDefault="0024396F" w:rsidP="00C52BD2">
      <w:pPr>
        <w:pStyle w:val="ListParagraph"/>
        <w:numPr>
          <w:ilvl w:val="1"/>
          <w:numId w:val="14"/>
        </w:numPr>
        <w:tabs>
          <w:tab w:val="left" w:pos="1474"/>
        </w:tabs>
        <w:spacing w:before="1" w:line="251" w:lineRule="exact"/>
        <w:ind w:left="1473"/>
        <w:jc w:val="both"/>
      </w:pPr>
      <w:r>
        <w:t>utilajele vor fi periodic verificate din punct de vedere tehnic în vederea creşterii</w:t>
      </w:r>
      <w:r>
        <w:rPr>
          <w:spacing w:val="-40"/>
        </w:rPr>
        <w:t xml:space="preserve"> </w:t>
      </w:r>
      <w:r>
        <w:t>performanţelor;</w:t>
      </w:r>
    </w:p>
    <w:p w14:paraId="014E72B8" w14:textId="77777777" w:rsidR="0024396F" w:rsidRDefault="0024396F" w:rsidP="00C52BD2">
      <w:pPr>
        <w:pStyle w:val="ListParagraph"/>
        <w:numPr>
          <w:ilvl w:val="1"/>
          <w:numId w:val="14"/>
        </w:numPr>
        <w:tabs>
          <w:tab w:val="left" w:pos="1507"/>
        </w:tabs>
        <w:ind w:right="205" w:firstLine="705"/>
        <w:jc w:val="both"/>
      </w:pPr>
      <w:r>
        <w:t>o altă posibilitate de limitare a emisiilor de substanţe poluante provenite de la utilaje constă în folosirea de utilaje şi camioane de generaţie recentă, prevăzute cu sisteme performante de minimizare şi reţinere a poluanţilor în</w:t>
      </w:r>
      <w:r>
        <w:rPr>
          <w:spacing w:val="-11"/>
        </w:rPr>
        <w:t xml:space="preserve"> </w:t>
      </w:r>
      <w:r>
        <w:t>atmosferă;</w:t>
      </w:r>
    </w:p>
    <w:p w14:paraId="014E72B9" w14:textId="77777777" w:rsidR="0024396F" w:rsidRDefault="0024396F" w:rsidP="00C52BD2">
      <w:pPr>
        <w:pStyle w:val="ListParagraph"/>
        <w:numPr>
          <w:ilvl w:val="1"/>
          <w:numId w:val="14"/>
        </w:numPr>
        <w:tabs>
          <w:tab w:val="left" w:pos="1483"/>
        </w:tabs>
        <w:ind w:right="192" w:firstLine="705"/>
        <w:jc w:val="both"/>
      </w:pPr>
      <w:r>
        <w:t>procesele tehnologice care produc mult praf, cum este cazul umpluturilor de pământ, vor fi reduse în 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limitarea la maximum a influentelor negative asupra sistemelor locale vor trebui respectate cu strictete toate prevederile impuse de legislatia in vigoare. Principalele domenii în care va trebui actionat</w:t>
      </w:r>
      <w:r>
        <w:rPr>
          <w:spacing w:val="-21"/>
        </w:rPr>
        <w:t xml:space="preserve"> </w:t>
      </w:r>
      <w:r>
        <w:t>sunt:</w:t>
      </w:r>
    </w:p>
    <w:p w14:paraId="014E72BA" w14:textId="77777777" w:rsidR="0024396F" w:rsidRDefault="0024396F" w:rsidP="00C52BD2">
      <w:pPr>
        <w:pStyle w:val="ListParagraph"/>
        <w:numPr>
          <w:ilvl w:val="1"/>
          <w:numId w:val="14"/>
        </w:numPr>
        <w:tabs>
          <w:tab w:val="left" w:pos="1486"/>
        </w:tabs>
        <w:ind w:right="197" w:firstLine="705"/>
        <w:jc w:val="both"/>
      </w:pPr>
      <w:r>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w:t>
      </w:r>
      <w:r>
        <w:rPr>
          <w:spacing w:val="-9"/>
        </w:rPr>
        <w:t xml:space="preserve"> </w:t>
      </w:r>
      <w:r>
        <w:t>sortimente;</w:t>
      </w:r>
    </w:p>
    <w:p w14:paraId="014E72BB" w14:textId="77777777" w:rsidR="0024396F" w:rsidRDefault="0024396F" w:rsidP="00C52BD2">
      <w:pPr>
        <w:pStyle w:val="ListParagraph"/>
        <w:numPr>
          <w:ilvl w:val="1"/>
          <w:numId w:val="14"/>
        </w:numPr>
        <w:tabs>
          <w:tab w:val="left" w:pos="1498"/>
        </w:tabs>
        <w:ind w:right="203" w:firstLine="705"/>
        <w:jc w:val="both"/>
      </w:pPr>
      <w:r>
        <w:t>manipularea si transportul spre valorificare a deseurilor/materialelor se vor realiza cu respectarea cerintelor privind protectia factorilor de mediu; - se interzice imprastierea pe amplasament si antrenarea in afara acestuia a solului din zonele posibil contaminate cu produse</w:t>
      </w:r>
      <w:r>
        <w:rPr>
          <w:spacing w:val="-19"/>
        </w:rPr>
        <w:t xml:space="preserve"> </w:t>
      </w:r>
      <w:r>
        <w:t>petroliere;</w:t>
      </w:r>
    </w:p>
    <w:p w14:paraId="014E72BC" w14:textId="77777777" w:rsidR="0024396F" w:rsidRDefault="0024396F" w:rsidP="00C52BD2">
      <w:pPr>
        <w:pStyle w:val="ListParagraph"/>
        <w:numPr>
          <w:ilvl w:val="1"/>
          <w:numId w:val="14"/>
        </w:numPr>
        <w:tabs>
          <w:tab w:val="left" w:pos="1512"/>
        </w:tabs>
        <w:ind w:right="202" w:firstLine="705"/>
        <w:jc w:val="both"/>
      </w:pPr>
      <w:r>
        <w:t>instruirea corespunzatoare a personalului desemnat pentru gestiunea, depozitarea si manevrarea deseurilor si a personalului ce va desfasura activitatea de construire cu privire la masurile de protectie a sanatatii umane si a factorilor de</w:t>
      </w:r>
      <w:r>
        <w:rPr>
          <w:spacing w:val="-1"/>
        </w:rPr>
        <w:t xml:space="preserve"> </w:t>
      </w:r>
      <w:r>
        <w:t>mediu;</w:t>
      </w:r>
    </w:p>
    <w:p w14:paraId="014E72BD" w14:textId="77777777" w:rsidR="0024396F" w:rsidRDefault="0024396F" w:rsidP="00C52BD2">
      <w:pPr>
        <w:pStyle w:val="ListParagraph"/>
        <w:numPr>
          <w:ilvl w:val="1"/>
          <w:numId w:val="14"/>
        </w:numPr>
        <w:tabs>
          <w:tab w:val="left" w:pos="1514"/>
        </w:tabs>
        <w:spacing w:before="1"/>
        <w:ind w:right="209" w:firstLine="705"/>
        <w:jc w:val="both"/>
      </w:pPr>
      <w:r>
        <w:t>interzicerea efectuarii de interventii la mijloacele de transport si echipamente la locul lucrarii, pentru a evita scapari accidentale de produs</w:t>
      </w:r>
      <w:r>
        <w:rPr>
          <w:spacing w:val="-6"/>
        </w:rPr>
        <w:t xml:space="preserve"> </w:t>
      </w:r>
      <w:r>
        <w:t>petrolier;</w:t>
      </w:r>
    </w:p>
    <w:p w14:paraId="014E72BE" w14:textId="77777777" w:rsidR="0024396F" w:rsidRDefault="0024396F" w:rsidP="00C52BD2">
      <w:pPr>
        <w:pStyle w:val="ListParagraph"/>
        <w:numPr>
          <w:ilvl w:val="1"/>
          <w:numId w:val="14"/>
        </w:numPr>
        <w:tabs>
          <w:tab w:val="left" w:pos="1543"/>
        </w:tabs>
        <w:spacing w:before="1"/>
        <w:ind w:right="209" w:firstLine="705"/>
        <w:jc w:val="both"/>
      </w:pPr>
      <w:r>
        <w:t>achizitionarea de material absorbant si interventia prompta in cazul scurgerilor de produse petroliere, chiar pe suprafetele betonate, pentru a evita migrarea lor pe portiunile de</w:t>
      </w:r>
      <w:r>
        <w:rPr>
          <w:spacing w:val="-25"/>
        </w:rPr>
        <w:t xml:space="preserve"> </w:t>
      </w:r>
      <w:r>
        <w:t>sol/subsol;</w:t>
      </w:r>
    </w:p>
    <w:p w14:paraId="014E72BF" w14:textId="77777777" w:rsidR="0024396F" w:rsidRDefault="0024396F" w:rsidP="00C52BD2">
      <w:pPr>
        <w:pStyle w:val="ListParagraph"/>
        <w:numPr>
          <w:ilvl w:val="1"/>
          <w:numId w:val="14"/>
        </w:numPr>
        <w:tabs>
          <w:tab w:val="left" w:pos="1486"/>
        </w:tabs>
        <w:ind w:right="205" w:firstLine="705"/>
        <w:jc w:val="both"/>
      </w:pPr>
      <w:r>
        <w:t>operatiile de golire si curatare a utilajelor ce mai contin diverse deseuri se vor executa astfel incat sa previna poluarea solului, subsolului sau producerea unui incident (incendiu,</w:t>
      </w:r>
      <w:r>
        <w:rPr>
          <w:spacing w:val="-23"/>
        </w:rPr>
        <w:t xml:space="preserve"> </w:t>
      </w:r>
      <w:r>
        <w:t>explozie);</w:t>
      </w:r>
    </w:p>
    <w:p w14:paraId="014E72C0" w14:textId="77777777" w:rsidR="0024396F" w:rsidRDefault="0024396F" w:rsidP="00C52BD2">
      <w:pPr>
        <w:pStyle w:val="BodyText"/>
        <w:spacing w:before="1"/>
        <w:ind w:right="201" w:firstLine="705"/>
        <w:jc w:val="both"/>
      </w:pPr>
      <w:r>
        <w:t>In perioada de executie, zgomotul este produs de organizarea de santier, functionarea utilajelor pentru transport, dar zgomotul se produce local si temporar. Totodata, in vecinatatea amplasamentului, nu sunt amplasate elemente care sa apartina patrimoniului istoric si cultural</w:t>
      </w:r>
      <w:r>
        <w:rPr>
          <w:spacing w:val="-9"/>
        </w:rPr>
        <w:t xml:space="preserve"> </w:t>
      </w:r>
      <w:r>
        <w:t>national.</w:t>
      </w:r>
    </w:p>
    <w:p w14:paraId="014E72C1" w14:textId="77777777" w:rsidR="0024396F" w:rsidRDefault="0024396F" w:rsidP="00C52BD2">
      <w:pPr>
        <w:pStyle w:val="Heading1"/>
        <w:numPr>
          <w:ilvl w:val="0"/>
          <w:numId w:val="13"/>
        </w:numPr>
        <w:tabs>
          <w:tab w:val="left" w:pos="771"/>
        </w:tabs>
        <w:spacing w:before="4" w:line="252" w:lineRule="exact"/>
        <w:ind w:hanging="133"/>
        <w:jc w:val="both"/>
      </w:pPr>
      <w:r>
        <w:t>extinderea impactului (zona geografică, numărul populaţiei/habitatelor/speciilor</w:t>
      </w:r>
      <w:r>
        <w:rPr>
          <w:spacing w:val="-15"/>
        </w:rPr>
        <w:t xml:space="preserve"> </w:t>
      </w:r>
      <w:r>
        <w:t>afectate);</w:t>
      </w:r>
    </w:p>
    <w:p w14:paraId="014E72C2" w14:textId="77777777" w:rsidR="0024396F" w:rsidRDefault="0024396F" w:rsidP="00C52BD2">
      <w:pPr>
        <w:pStyle w:val="BodyText"/>
        <w:spacing w:line="252" w:lineRule="exact"/>
        <w:ind w:left="1348"/>
        <w:jc w:val="both"/>
      </w:pPr>
      <w:r>
        <w:t xml:space="preserve">Nu este cazul, nu va avea </w:t>
      </w:r>
      <w:r w:rsidR="00805864">
        <w:t>l</w:t>
      </w:r>
      <w:r>
        <w:t>oc o extindere a impactului in afara amplasamentului;</w:t>
      </w:r>
    </w:p>
    <w:p w14:paraId="014E72C3" w14:textId="77777777" w:rsidR="0024396F" w:rsidRDefault="0024396F" w:rsidP="00C52BD2">
      <w:pPr>
        <w:pStyle w:val="Heading1"/>
        <w:numPr>
          <w:ilvl w:val="0"/>
          <w:numId w:val="13"/>
        </w:numPr>
        <w:tabs>
          <w:tab w:val="left" w:pos="771"/>
        </w:tabs>
        <w:spacing w:before="1" w:line="252" w:lineRule="exact"/>
        <w:ind w:hanging="133"/>
        <w:jc w:val="both"/>
      </w:pPr>
      <w:r>
        <w:t>magnitudinea şi complexitatea impactului;</w:t>
      </w:r>
    </w:p>
    <w:p w14:paraId="014E72C4" w14:textId="77777777" w:rsidR="0024396F" w:rsidRDefault="0024396F" w:rsidP="00C52BD2">
      <w:pPr>
        <w:pStyle w:val="BodyText"/>
        <w:ind w:right="205" w:firstLine="705"/>
        <w:jc w:val="both"/>
      </w:pPr>
      <w:r>
        <w:lastRenderedPageBreak/>
        <w:t>Se apreciaza ca proiectul va avea impact minim asupra factorilor de mediu, numai in zona si pe perioada in care se vor executa lucrarile de construire.</w:t>
      </w:r>
    </w:p>
    <w:p w14:paraId="014E72C5" w14:textId="77777777" w:rsidR="0024396F" w:rsidRDefault="0024396F" w:rsidP="00C52BD2">
      <w:pPr>
        <w:pStyle w:val="Heading1"/>
        <w:numPr>
          <w:ilvl w:val="0"/>
          <w:numId w:val="13"/>
        </w:numPr>
        <w:tabs>
          <w:tab w:val="left" w:pos="771"/>
        </w:tabs>
        <w:spacing w:before="2" w:line="251" w:lineRule="exact"/>
        <w:ind w:hanging="133"/>
        <w:jc w:val="both"/>
      </w:pPr>
      <w:r>
        <w:t>probabilitatea</w:t>
      </w:r>
      <w:r>
        <w:rPr>
          <w:spacing w:val="-6"/>
        </w:rPr>
        <w:t xml:space="preserve"> </w:t>
      </w:r>
      <w:r>
        <w:t>impactului;</w:t>
      </w:r>
    </w:p>
    <w:p w14:paraId="014E72C6" w14:textId="77777777" w:rsidR="0024396F" w:rsidRDefault="0024396F" w:rsidP="00C52BD2">
      <w:pPr>
        <w:pStyle w:val="BodyText"/>
        <w:ind w:right="204" w:firstLine="705"/>
        <w:jc w:val="both"/>
      </w:pPr>
      <w:r>
        <w:t>In conformitate cu detaliile prezentate anterior, posibilitatea de afectare a mediului este una redusa  in conditiile respectarii datelor de proiect si recomandarile din actele de</w:t>
      </w:r>
      <w:r>
        <w:rPr>
          <w:spacing w:val="-9"/>
        </w:rPr>
        <w:t xml:space="preserve"> </w:t>
      </w:r>
      <w:r>
        <w:t>reglementare.</w:t>
      </w:r>
    </w:p>
    <w:p w14:paraId="014E72C7" w14:textId="77777777" w:rsidR="0024396F" w:rsidRDefault="0024396F" w:rsidP="00C52BD2">
      <w:pPr>
        <w:pStyle w:val="Heading1"/>
        <w:numPr>
          <w:ilvl w:val="0"/>
          <w:numId w:val="13"/>
        </w:numPr>
        <w:tabs>
          <w:tab w:val="left" w:pos="771"/>
        </w:tabs>
        <w:spacing w:before="3" w:line="252" w:lineRule="exact"/>
        <w:ind w:hanging="133"/>
        <w:jc w:val="both"/>
      </w:pPr>
      <w:r>
        <w:t>durata, frecvenţa şi reversibilitatea</w:t>
      </w:r>
      <w:r>
        <w:rPr>
          <w:spacing w:val="-12"/>
        </w:rPr>
        <w:t xml:space="preserve"> </w:t>
      </w:r>
      <w:r>
        <w:t>impactului;</w:t>
      </w:r>
    </w:p>
    <w:p w14:paraId="014E72C8" w14:textId="77777777" w:rsidR="0024396F" w:rsidRDefault="0024396F" w:rsidP="00C52BD2">
      <w:pPr>
        <w:pStyle w:val="BodyText"/>
        <w:spacing w:line="251" w:lineRule="exact"/>
        <w:ind w:left="1348"/>
        <w:jc w:val="both"/>
      </w:pPr>
      <w:r>
        <w:t>Impactul va fi temporar pentru perioada lucrarilor de construire.</w:t>
      </w:r>
    </w:p>
    <w:p w14:paraId="014E72C9" w14:textId="77777777" w:rsidR="0024396F" w:rsidRDefault="0024396F" w:rsidP="00C52BD2">
      <w:pPr>
        <w:pStyle w:val="Heading1"/>
        <w:numPr>
          <w:ilvl w:val="0"/>
          <w:numId w:val="13"/>
        </w:numPr>
        <w:tabs>
          <w:tab w:val="left" w:pos="771"/>
        </w:tabs>
        <w:spacing w:line="251" w:lineRule="exact"/>
        <w:ind w:hanging="133"/>
        <w:jc w:val="both"/>
      </w:pPr>
      <w:r>
        <w:t>măsurile de evitare, reducere sau ameliorare a impactului semnificativ asupra</w:t>
      </w:r>
      <w:r>
        <w:rPr>
          <w:spacing w:val="-24"/>
        </w:rPr>
        <w:t xml:space="preserve"> </w:t>
      </w:r>
      <w:r>
        <w:t>mediului;</w:t>
      </w:r>
    </w:p>
    <w:p w14:paraId="014E72CA" w14:textId="77777777" w:rsidR="0024396F" w:rsidRDefault="0024396F" w:rsidP="00C52BD2">
      <w:pPr>
        <w:pStyle w:val="BodyText"/>
        <w:ind w:right="197" w:firstLine="705"/>
        <w:jc w:val="both"/>
      </w:pPr>
      <w:r>
        <w:t>Proiectul va avea impact redus si numai în zona şi pe perioada în care se vor executa lucrările.  Pentru reducerea la minim a impactului asupra mediului sunt propuse o serie de masuri specifice fiecarui factor de mediu si care au fost prezentate mai sus.(Cap VI – Descrierea tuturor efectelor semnificative posibile asupra mediului de</w:t>
      </w:r>
      <w:r>
        <w:rPr>
          <w:spacing w:val="-3"/>
        </w:rPr>
        <w:t xml:space="preserve"> </w:t>
      </w:r>
      <w:r>
        <w:t>lucru).</w:t>
      </w:r>
    </w:p>
    <w:p w14:paraId="014E72CC" w14:textId="77777777" w:rsidR="0024396F" w:rsidRDefault="0024396F" w:rsidP="00C52BD2">
      <w:pPr>
        <w:pStyle w:val="Heading1"/>
        <w:numPr>
          <w:ilvl w:val="0"/>
          <w:numId w:val="13"/>
        </w:numPr>
        <w:tabs>
          <w:tab w:val="left" w:pos="771"/>
        </w:tabs>
        <w:spacing w:before="74" w:line="253" w:lineRule="exact"/>
        <w:ind w:hanging="133"/>
        <w:jc w:val="both"/>
      </w:pPr>
      <w:r>
        <w:t>natura transfrontalieră a</w:t>
      </w:r>
      <w:r>
        <w:rPr>
          <w:spacing w:val="-8"/>
        </w:rPr>
        <w:t xml:space="preserve"> </w:t>
      </w:r>
      <w:r>
        <w:t>impactului.</w:t>
      </w:r>
    </w:p>
    <w:p w14:paraId="014E72CD" w14:textId="77777777" w:rsidR="0024396F" w:rsidRPr="00805864" w:rsidRDefault="0024396F" w:rsidP="00805864">
      <w:pPr>
        <w:pStyle w:val="BodyText"/>
        <w:spacing w:line="253" w:lineRule="exact"/>
        <w:ind w:left="946" w:right="200" w:firstLine="80"/>
        <w:jc w:val="both"/>
      </w:pPr>
      <w:r>
        <w:t>Nu este cazul data fiind natura proiectului si distanta pana la cea mai apropiata frontiera;</w:t>
      </w:r>
    </w:p>
    <w:p w14:paraId="014E72CE" w14:textId="77777777" w:rsidR="0024396F" w:rsidRDefault="0024396F" w:rsidP="00805864">
      <w:pPr>
        <w:pStyle w:val="BodyText"/>
        <w:spacing w:before="1"/>
        <w:ind w:right="200" w:firstLine="386"/>
        <w:jc w:val="both"/>
      </w:pPr>
      <w:r>
        <w:t>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14:paraId="014E72CF" w14:textId="77777777" w:rsidR="0024396F" w:rsidRDefault="0024396F" w:rsidP="00805864">
      <w:pPr>
        <w:pStyle w:val="BodyText"/>
        <w:ind w:right="200" w:firstLine="386"/>
        <w:jc w:val="both"/>
      </w:pPr>
      <w:r>
        <w:t>De asemenea, proiectul nu se realizeaza in arii in care standardele de calitate a mediului, stabilite de legislatie, au fost deja depasite, in arii dens populate sau in peisaje cu semnificatie istorica, culturala si arheologica.</w:t>
      </w:r>
    </w:p>
    <w:p w14:paraId="014E72D0" w14:textId="77777777" w:rsidR="0024396F" w:rsidRDefault="00805864" w:rsidP="00805864">
      <w:pPr>
        <w:pStyle w:val="BodyText"/>
        <w:spacing w:before="1"/>
        <w:ind w:right="200" w:firstLine="386"/>
        <w:jc w:val="both"/>
      </w:pPr>
      <w:r>
        <w:t>Este un proiect de marime mica</w:t>
      </w:r>
      <w:r w:rsidR="0024396F">
        <w:t>. Productia de deseuri este minora. Emisiile de poluanti, inclusiv zgomotul, sunt nesemnificative. In conditii de exploatare normala nu vor exista riscuri de accidente.</w:t>
      </w:r>
    </w:p>
    <w:p w14:paraId="014E72D1" w14:textId="77777777" w:rsidR="0024396F" w:rsidRDefault="0024396F" w:rsidP="00C52BD2">
      <w:pPr>
        <w:pStyle w:val="BodyText"/>
        <w:spacing w:before="1"/>
        <w:ind w:left="0"/>
        <w:jc w:val="both"/>
        <w:rPr>
          <w:sz w:val="26"/>
        </w:rPr>
      </w:pPr>
    </w:p>
    <w:p w14:paraId="014E72D2" w14:textId="77777777" w:rsidR="0024396F" w:rsidRDefault="0024396F" w:rsidP="00C52BD2">
      <w:pPr>
        <w:pStyle w:val="Heading1"/>
        <w:numPr>
          <w:ilvl w:val="0"/>
          <w:numId w:val="12"/>
        </w:numPr>
        <w:tabs>
          <w:tab w:val="left" w:pos="1114"/>
        </w:tabs>
        <w:spacing w:line="276" w:lineRule="auto"/>
        <w:ind w:right="192" w:firstLine="0"/>
        <w:jc w:val="both"/>
      </w:pPr>
      <w: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w:t>
      </w:r>
      <w:r>
        <w:rPr>
          <w:spacing w:val="-23"/>
        </w:rPr>
        <w:t xml:space="preserve"> </w:t>
      </w:r>
      <w:r>
        <w:t>zonă.</w:t>
      </w:r>
    </w:p>
    <w:p w14:paraId="014E72D3" w14:textId="77777777" w:rsidR="0024396F" w:rsidRDefault="0024396F" w:rsidP="00C52BD2">
      <w:pPr>
        <w:pStyle w:val="BodyText"/>
        <w:ind w:right="204" w:firstLine="705"/>
        <w:jc w:val="both"/>
      </w:pPr>
      <w:r>
        <w:t>Pe durata construirii, se vor lua masuri pentru evitarea producerii de pulberi si de zgomot. In aceasta faza nu este necesara monitorizarea factorilor de mediu. Se va avea in vedere raportarea modului de gestionare a deseurilor.</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240"/>
        <w:gridCol w:w="2228"/>
        <w:gridCol w:w="2252"/>
      </w:tblGrid>
      <w:tr w:rsidR="0024396F" w14:paraId="014E72D8" w14:textId="77777777" w:rsidTr="00941905">
        <w:trPr>
          <w:trHeight w:val="254"/>
        </w:trPr>
        <w:tc>
          <w:tcPr>
            <w:tcW w:w="2233" w:type="dxa"/>
          </w:tcPr>
          <w:p w14:paraId="014E72D4" w14:textId="77777777" w:rsidR="0024396F" w:rsidRDefault="0024396F" w:rsidP="00C52BD2">
            <w:pPr>
              <w:pStyle w:val="TableParagraph"/>
              <w:spacing w:line="234" w:lineRule="exact"/>
              <w:ind w:left="112"/>
              <w:jc w:val="both"/>
            </w:pPr>
            <w:r>
              <w:t>Caracteristica de mediu</w:t>
            </w:r>
          </w:p>
        </w:tc>
        <w:tc>
          <w:tcPr>
            <w:tcW w:w="2240" w:type="dxa"/>
          </w:tcPr>
          <w:p w14:paraId="014E72D5" w14:textId="77777777" w:rsidR="0024396F" w:rsidRDefault="0024396F" w:rsidP="00C52BD2">
            <w:pPr>
              <w:pStyle w:val="TableParagraph"/>
              <w:spacing w:line="234" w:lineRule="exact"/>
              <w:ind w:left="112"/>
              <w:jc w:val="both"/>
            </w:pPr>
            <w:r>
              <w:t>Indicator</w:t>
            </w:r>
          </w:p>
        </w:tc>
        <w:tc>
          <w:tcPr>
            <w:tcW w:w="2228" w:type="dxa"/>
          </w:tcPr>
          <w:p w14:paraId="014E72D6" w14:textId="77777777" w:rsidR="0024396F" w:rsidRDefault="0024396F" w:rsidP="00C52BD2">
            <w:pPr>
              <w:pStyle w:val="TableParagraph"/>
              <w:spacing w:line="234" w:lineRule="exact"/>
              <w:ind w:left="111"/>
              <w:jc w:val="both"/>
            </w:pPr>
            <w:r>
              <w:t>Frecventa</w:t>
            </w:r>
          </w:p>
        </w:tc>
        <w:tc>
          <w:tcPr>
            <w:tcW w:w="2252" w:type="dxa"/>
          </w:tcPr>
          <w:p w14:paraId="014E72D7" w14:textId="77777777" w:rsidR="0024396F" w:rsidRDefault="0024396F" w:rsidP="00C52BD2">
            <w:pPr>
              <w:pStyle w:val="TableParagraph"/>
              <w:spacing w:line="234" w:lineRule="exact"/>
              <w:ind w:left="113"/>
              <w:jc w:val="both"/>
            </w:pPr>
            <w:r>
              <w:t>Responsabilitatea</w:t>
            </w:r>
          </w:p>
        </w:tc>
      </w:tr>
      <w:tr w:rsidR="0024396F" w14:paraId="014E72DE" w14:textId="77777777" w:rsidTr="00941905">
        <w:trPr>
          <w:trHeight w:val="758"/>
        </w:trPr>
        <w:tc>
          <w:tcPr>
            <w:tcW w:w="2233" w:type="dxa"/>
          </w:tcPr>
          <w:p w14:paraId="014E72D9" w14:textId="77777777" w:rsidR="0024396F" w:rsidRDefault="0024396F" w:rsidP="00C52BD2">
            <w:pPr>
              <w:pStyle w:val="TableParagraph"/>
              <w:spacing w:line="244" w:lineRule="exact"/>
              <w:ind w:left="112"/>
              <w:jc w:val="both"/>
            </w:pPr>
            <w:r>
              <w:t>Aer</w:t>
            </w:r>
          </w:p>
        </w:tc>
        <w:tc>
          <w:tcPr>
            <w:tcW w:w="2240" w:type="dxa"/>
          </w:tcPr>
          <w:p w14:paraId="014E72DA" w14:textId="77777777" w:rsidR="0024396F" w:rsidRDefault="0024396F" w:rsidP="00C52BD2">
            <w:pPr>
              <w:pStyle w:val="TableParagraph"/>
              <w:spacing w:line="247" w:lineRule="exact"/>
              <w:ind w:left="112"/>
              <w:jc w:val="both"/>
            </w:pPr>
            <w:r>
              <w:t>Functiunea utilajelor si</w:t>
            </w:r>
          </w:p>
          <w:p w14:paraId="014E72DB" w14:textId="77777777" w:rsidR="0024396F" w:rsidRDefault="0024396F" w:rsidP="00C52BD2">
            <w:pPr>
              <w:pStyle w:val="TableParagraph"/>
              <w:spacing w:before="10" w:line="246" w:lineRule="exact"/>
              <w:ind w:left="112" w:right="467"/>
              <w:jc w:val="both"/>
            </w:pPr>
            <w:r>
              <w:t>autovehiculelor de transport</w:t>
            </w:r>
          </w:p>
        </w:tc>
        <w:tc>
          <w:tcPr>
            <w:tcW w:w="2228" w:type="dxa"/>
          </w:tcPr>
          <w:p w14:paraId="014E72DC" w14:textId="77777777" w:rsidR="0024396F" w:rsidRDefault="0024396F" w:rsidP="00C52BD2">
            <w:pPr>
              <w:pStyle w:val="TableParagraph"/>
              <w:spacing w:line="242" w:lineRule="auto"/>
              <w:ind w:left="111" w:right="327"/>
              <w:jc w:val="both"/>
            </w:pPr>
            <w:r>
              <w:t>Zilnic, monitorizare vizuala</w:t>
            </w:r>
          </w:p>
        </w:tc>
        <w:tc>
          <w:tcPr>
            <w:tcW w:w="2252" w:type="dxa"/>
          </w:tcPr>
          <w:p w14:paraId="014E72DD" w14:textId="77777777" w:rsidR="0024396F" w:rsidRDefault="0024396F" w:rsidP="00C52BD2">
            <w:pPr>
              <w:pStyle w:val="TableParagraph"/>
              <w:spacing w:line="244" w:lineRule="exact"/>
              <w:ind w:left="113"/>
              <w:jc w:val="both"/>
            </w:pPr>
            <w:r>
              <w:t>Antreprenor General</w:t>
            </w:r>
          </w:p>
        </w:tc>
      </w:tr>
      <w:tr w:rsidR="0024396F" w14:paraId="014E72E4" w14:textId="77777777" w:rsidTr="00941905">
        <w:trPr>
          <w:trHeight w:val="1012"/>
        </w:trPr>
        <w:tc>
          <w:tcPr>
            <w:tcW w:w="2233" w:type="dxa"/>
          </w:tcPr>
          <w:p w14:paraId="014E72DF" w14:textId="77777777" w:rsidR="0024396F" w:rsidRDefault="0024396F" w:rsidP="00C52BD2">
            <w:pPr>
              <w:pStyle w:val="TableParagraph"/>
              <w:spacing w:line="244" w:lineRule="exact"/>
              <w:ind w:left="112"/>
              <w:jc w:val="both"/>
            </w:pPr>
            <w:r>
              <w:t>Apa</w:t>
            </w:r>
          </w:p>
        </w:tc>
        <w:tc>
          <w:tcPr>
            <w:tcW w:w="2240" w:type="dxa"/>
          </w:tcPr>
          <w:p w14:paraId="014E72E0" w14:textId="77777777" w:rsidR="0024396F" w:rsidRDefault="0024396F" w:rsidP="00C52BD2">
            <w:pPr>
              <w:pStyle w:val="TableParagraph"/>
              <w:spacing w:line="242" w:lineRule="auto"/>
              <w:ind w:left="112"/>
              <w:jc w:val="both"/>
            </w:pPr>
            <w:r>
              <w:t>Calitate ape utilizate pentru test hidrostatic</w:t>
            </w:r>
          </w:p>
          <w:p w14:paraId="014E72E1" w14:textId="77777777" w:rsidR="0024396F" w:rsidRDefault="0024396F" w:rsidP="00C52BD2">
            <w:pPr>
              <w:pStyle w:val="TableParagraph"/>
              <w:spacing w:line="248" w:lineRule="exact"/>
              <w:ind w:left="112" w:right="174"/>
              <w:jc w:val="both"/>
            </w:pPr>
            <w:r>
              <w:t>înainte de evacuare in emisar</w:t>
            </w:r>
          </w:p>
        </w:tc>
        <w:tc>
          <w:tcPr>
            <w:tcW w:w="2228" w:type="dxa"/>
          </w:tcPr>
          <w:p w14:paraId="014E72E2" w14:textId="77777777" w:rsidR="0024396F" w:rsidRDefault="0024396F" w:rsidP="00C52BD2">
            <w:pPr>
              <w:pStyle w:val="TableParagraph"/>
              <w:spacing w:line="244" w:lineRule="auto"/>
              <w:ind w:left="111" w:right="150"/>
              <w:jc w:val="both"/>
            </w:pPr>
            <w:r>
              <w:t>Inainte de evacuare in emisar</w:t>
            </w:r>
          </w:p>
        </w:tc>
        <w:tc>
          <w:tcPr>
            <w:tcW w:w="2252" w:type="dxa"/>
          </w:tcPr>
          <w:p w14:paraId="014E72E3" w14:textId="77777777" w:rsidR="0024396F" w:rsidRDefault="0024396F" w:rsidP="00C52BD2">
            <w:pPr>
              <w:pStyle w:val="TableParagraph"/>
              <w:spacing w:line="244" w:lineRule="exact"/>
              <w:ind w:left="113"/>
              <w:jc w:val="both"/>
            </w:pPr>
            <w:r>
              <w:t>Antreprenor General</w:t>
            </w:r>
          </w:p>
        </w:tc>
      </w:tr>
      <w:tr w:rsidR="0024396F" w14:paraId="014E72EA" w14:textId="77777777" w:rsidTr="00941905">
        <w:trPr>
          <w:trHeight w:val="757"/>
        </w:trPr>
        <w:tc>
          <w:tcPr>
            <w:tcW w:w="2233" w:type="dxa"/>
          </w:tcPr>
          <w:p w14:paraId="014E72E5" w14:textId="77777777" w:rsidR="0024396F" w:rsidRDefault="0024396F" w:rsidP="00C52BD2">
            <w:pPr>
              <w:pStyle w:val="TableParagraph"/>
              <w:spacing w:line="244" w:lineRule="exact"/>
              <w:ind w:left="112"/>
              <w:jc w:val="both"/>
            </w:pPr>
            <w:r>
              <w:t>Flora</w:t>
            </w:r>
          </w:p>
        </w:tc>
        <w:tc>
          <w:tcPr>
            <w:tcW w:w="2240" w:type="dxa"/>
          </w:tcPr>
          <w:p w14:paraId="014E72E6" w14:textId="77777777" w:rsidR="0024396F" w:rsidRDefault="0024396F" w:rsidP="00C52BD2">
            <w:pPr>
              <w:pStyle w:val="TableParagraph"/>
              <w:spacing w:line="244" w:lineRule="exact"/>
              <w:ind w:left="112"/>
              <w:jc w:val="both"/>
            </w:pPr>
            <w:r>
              <w:t>Gradul de inierbare</w:t>
            </w:r>
          </w:p>
        </w:tc>
        <w:tc>
          <w:tcPr>
            <w:tcW w:w="2228" w:type="dxa"/>
          </w:tcPr>
          <w:p w14:paraId="014E72E7" w14:textId="77777777" w:rsidR="0024396F" w:rsidRDefault="0024396F" w:rsidP="00C52BD2">
            <w:pPr>
              <w:pStyle w:val="TableParagraph"/>
              <w:spacing w:line="244" w:lineRule="exact"/>
              <w:ind w:left="111"/>
              <w:jc w:val="both"/>
            </w:pPr>
            <w:r>
              <w:t>In primul an, dupa</w:t>
            </w:r>
          </w:p>
          <w:p w14:paraId="014E72E8" w14:textId="77777777" w:rsidR="0024396F" w:rsidRDefault="0024396F" w:rsidP="00C52BD2">
            <w:pPr>
              <w:pStyle w:val="TableParagraph"/>
              <w:spacing w:before="7" w:line="252" w:lineRule="exact"/>
              <w:ind w:left="111" w:right="376"/>
              <w:jc w:val="both"/>
            </w:pPr>
            <w:r>
              <w:t>redarea terenului in circuit</w:t>
            </w:r>
          </w:p>
        </w:tc>
        <w:tc>
          <w:tcPr>
            <w:tcW w:w="2252" w:type="dxa"/>
          </w:tcPr>
          <w:p w14:paraId="014E72E9" w14:textId="77777777" w:rsidR="0024396F" w:rsidRDefault="0024396F" w:rsidP="00C52BD2">
            <w:pPr>
              <w:pStyle w:val="TableParagraph"/>
              <w:spacing w:line="244" w:lineRule="exact"/>
              <w:ind w:left="113"/>
              <w:jc w:val="both"/>
            </w:pPr>
            <w:r>
              <w:t>Antreprenor General</w:t>
            </w:r>
          </w:p>
        </w:tc>
      </w:tr>
      <w:tr w:rsidR="0024396F" w14:paraId="014E72EF" w14:textId="77777777" w:rsidTr="00941905">
        <w:trPr>
          <w:trHeight w:val="1518"/>
        </w:trPr>
        <w:tc>
          <w:tcPr>
            <w:tcW w:w="2233" w:type="dxa"/>
          </w:tcPr>
          <w:p w14:paraId="014E72EB" w14:textId="77777777" w:rsidR="0024396F" w:rsidRDefault="0024396F" w:rsidP="00C52BD2">
            <w:pPr>
              <w:pStyle w:val="TableParagraph"/>
              <w:spacing w:line="247" w:lineRule="exact"/>
              <w:ind w:left="112"/>
              <w:jc w:val="both"/>
            </w:pPr>
            <w:r>
              <w:t>Zgomot</w:t>
            </w:r>
          </w:p>
        </w:tc>
        <w:tc>
          <w:tcPr>
            <w:tcW w:w="2240" w:type="dxa"/>
          </w:tcPr>
          <w:p w14:paraId="014E72EC" w14:textId="77777777" w:rsidR="0024396F" w:rsidRDefault="0024396F" w:rsidP="00C52BD2">
            <w:pPr>
              <w:pStyle w:val="TableParagraph"/>
              <w:spacing w:line="242" w:lineRule="auto"/>
              <w:ind w:left="112" w:right="63"/>
              <w:jc w:val="both"/>
            </w:pPr>
            <w:r>
              <w:t>Nivel decibeli emisi de utilaje</w:t>
            </w:r>
          </w:p>
        </w:tc>
        <w:tc>
          <w:tcPr>
            <w:tcW w:w="2228" w:type="dxa"/>
          </w:tcPr>
          <w:p w14:paraId="014E72ED" w14:textId="77777777" w:rsidR="0024396F" w:rsidRDefault="0024396F" w:rsidP="00C52BD2">
            <w:pPr>
              <w:pStyle w:val="TableParagraph"/>
              <w:spacing w:line="237" w:lineRule="auto"/>
              <w:ind w:left="111" w:right="-29"/>
              <w:jc w:val="both"/>
            </w:pPr>
            <w:r>
              <w:t>Cand se lucreaza in zona siturilor de importanta avifaunistica sau mai aproape de 100m de o cladire de locuit.</w:t>
            </w:r>
          </w:p>
        </w:tc>
        <w:tc>
          <w:tcPr>
            <w:tcW w:w="2252" w:type="dxa"/>
          </w:tcPr>
          <w:p w14:paraId="014E72EE" w14:textId="77777777" w:rsidR="0024396F" w:rsidRDefault="0024396F" w:rsidP="00C52BD2">
            <w:pPr>
              <w:pStyle w:val="TableParagraph"/>
              <w:spacing w:line="247" w:lineRule="exact"/>
              <w:ind w:left="113"/>
              <w:jc w:val="both"/>
            </w:pPr>
            <w:r>
              <w:t>Antreprenor General</w:t>
            </w:r>
          </w:p>
        </w:tc>
      </w:tr>
      <w:tr w:rsidR="0024396F" w14:paraId="014E72F4" w14:textId="77777777" w:rsidTr="00941905">
        <w:trPr>
          <w:trHeight w:val="254"/>
        </w:trPr>
        <w:tc>
          <w:tcPr>
            <w:tcW w:w="2233" w:type="dxa"/>
          </w:tcPr>
          <w:p w14:paraId="014E72F0" w14:textId="77777777" w:rsidR="0024396F" w:rsidRDefault="0024396F" w:rsidP="00C52BD2">
            <w:pPr>
              <w:pStyle w:val="TableParagraph"/>
              <w:spacing w:line="235" w:lineRule="exact"/>
              <w:ind w:left="112"/>
              <w:jc w:val="both"/>
            </w:pPr>
            <w:r>
              <w:t>Deseuri</w:t>
            </w:r>
          </w:p>
        </w:tc>
        <w:tc>
          <w:tcPr>
            <w:tcW w:w="2240" w:type="dxa"/>
          </w:tcPr>
          <w:p w14:paraId="014E72F1" w14:textId="77777777" w:rsidR="0024396F" w:rsidRDefault="0024396F" w:rsidP="00C52BD2">
            <w:pPr>
              <w:pStyle w:val="TableParagraph"/>
              <w:spacing w:line="235" w:lineRule="exact"/>
              <w:ind w:left="112"/>
              <w:jc w:val="both"/>
            </w:pPr>
            <w:r>
              <w:t>Cantitate deseuri</w:t>
            </w:r>
          </w:p>
        </w:tc>
        <w:tc>
          <w:tcPr>
            <w:tcW w:w="2228" w:type="dxa"/>
          </w:tcPr>
          <w:p w14:paraId="014E72F2" w14:textId="77777777" w:rsidR="0024396F" w:rsidRDefault="0024396F" w:rsidP="00C52BD2">
            <w:pPr>
              <w:pStyle w:val="TableParagraph"/>
              <w:spacing w:line="235" w:lineRule="exact"/>
              <w:ind w:left="111"/>
              <w:jc w:val="both"/>
            </w:pPr>
            <w:r>
              <w:t>Lunar</w:t>
            </w:r>
          </w:p>
        </w:tc>
        <w:tc>
          <w:tcPr>
            <w:tcW w:w="2252" w:type="dxa"/>
          </w:tcPr>
          <w:p w14:paraId="014E72F3" w14:textId="77777777" w:rsidR="0024396F" w:rsidRDefault="0024396F" w:rsidP="00C52BD2">
            <w:pPr>
              <w:pStyle w:val="TableParagraph"/>
              <w:spacing w:line="235" w:lineRule="exact"/>
              <w:ind w:left="113"/>
              <w:jc w:val="both"/>
            </w:pPr>
            <w:r>
              <w:t>Antreprenor General</w:t>
            </w:r>
          </w:p>
        </w:tc>
      </w:tr>
    </w:tbl>
    <w:p w14:paraId="014E72F5" w14:textId="77777777" w:rsidR="0024396F" w:rsidRDefault="0024396F" w:rsidP="00C52BD2">
      <w:pPr>
        <w:pStyle w:val="BodyText"/>
        <w:ind w:left="0"/>
        <w:jc w:val="both"/>
        <w:rPr>
          <w:sz w:val="24"/>
        </w:rPr>
      </w:pPr>
    </w:p>
    <w:p w14:paraId="014E72F6" w14:textId="77777777" w:rsidR="0024396F" w:rsidRDefault="0024396F" w:rsidP="00C52BD2">
      <w:pPr>
        <w:pStyle w:val="BodyText"/>
        <w:spacing w:before="9"/>
        <w:ind w:left="0"/>
        <w:jc w:val="both"/>
      </w:pPr>
    </w:p>
    <w:p w14:paraId="014E72F7" w14:textId="784E2500" w:rsidR="0024396F" w:rsidRDefault="0024396F" w:rsidP="00C52BD2">
      <w:pPr>
        <w:pStyle w:val="Heading1"/>
        <w:numPr>
          <w:ilvl w:val="0"/>
          <w:numId w:val="12"/>
        </w:numPr>
        <w:tabs>
          <w:tab w:val="left" w:pos="943"/>
        </w:tabs>
        <w:spacing w:line="276" w:lineRule="auto"/>
        <w:ind w:right="622" w:firstLine="0"/>
        <w:jc w:val="both"/>
      </w:pPr>
      <w:r>
        <w:t>Legătura cu alte acte normative şi/sau planuri/programe/strategii/documente de planificare:</w:t>
      </w:r>
      <w:r>
        <w:rPr>
          <w:color w:val="008F00"/>
        </w:rPr>
        <w:t xml:space="preserve"> (A)</w:t>
      </w:r>
      <w:r>
        <w:t>Justificarea încadrării proiectului, după caz, în prevederile altor acte normative naţionale care transpun legislaţia Uniunii Europene: Directiva</w:t>
      </w:r>
      <w:r>
        <w:rPr>
          <w:color w:val="333399"/>
        </w:rPr>
        <w:t xml:space="preserve"> </w:t>
      </w:r>
      <w:r>
        <w:t>(IED) a Parlamentului European şi a Consiliului din 24 noiembrie 2010 privind emisiile industriale (prevenirea şi controlul integrat al poluării), Directiva</w:t>
      </w:r>
      <w:hyperlink r:id="rId12">
        <w:r>
          <w:rPr>
            <w:color w:val="333399"/>
            <w:u w:val="thick" w:color="333399"/>
          </w:rPr>
          <w:t>2012/18/UE</w:t>
        </w:r>
        <w:r>
          <w:rPr>
            <w:color w:val="333399"/>
          </w:rPr>
          <w:t xml:space="preserve"> </w:t>
        </w:r>
      </w:hyperlink>
      <w:r>
        <w:t>a Parlamentului European şi a Consiliului din 4 iulie 2012</w:t>
      </w:r>
      <w:r>
        <w:rPr>
          <w:spacing w:val="-35"/>
        </w:rPr>
        <w:t xml:space="preserve"> </w:t>
      </w:r>
      <w:r>
        <w:t>privind</w:t>
      </w:r>
    </w:p>
    <w:p w14:paraId="014E72FA" w14:textId="01BAEA3E" w:rsidR="0024396F" w:rsidRDefault="0024396F" w:rsidP="00E834C9">
      <w:pPr>
        <w:spacing w:line="276" w:lineRule="auto"/>
        <w:ind w:left="640" w:right="287"/>
        <w:jc w:val="both"/>
        <w:rPr>
          <w:b/>
        </w:rPr>
      </w:pPr>
      <w:r>
        <w:rPr>
          <w:b/>
        </w:rPr>
        <w:t xml:space="preserve">controlul pericolelor de accidente majore care implică substanţe periculoase, de modificare şi ulterior de abrogare a Directivei </w:t>
      </w:r>
      <w:hyperlink r:id="rId13">
        <w:r>
          <w:rPr>
            <w:b/>
            <w:color w:val="333399"/>
            <w:u w:val="thick" w:color="333399"/>
          </w:rPr>
          <w:t>96/82/CE</w:t>
        </w:r>
        <w:r>
          <w:rPr>
            <w:b/>
            <w:color w:val="333399"/>
          </w:rPr>
          <w:t xml:space="preserve"> </w:t>
        </w:r>
      </w:hyperlink>
      <w:r>
        <w:rPr>
          <w:b/>
        </w:rPr>
        <w:t xml:space="preserve">a Consiliului, Directiva </w:t>
      </w:r>
      <w:hyperlink r:id="rId14">
        <w:r>
          <w:rPr>
            <w:b/>
            <w:color w:val="333399"/>
            <w:u w:val="thick" w:color="333399"/>
          </w:rPr>
          <w:t>2000/60/CE</w:t>
        </w:r>
      </w:hyperlink>
      <w:r>
        <w:rPr>
          <w:b/>
          <w:color w:val="333399"/>
        </w:rPr>
        <w:t xml:space="preserve"> </w:t>
      </w:r>
      <w:r>
        <w:rPr>
          <w:b/>
        </w:rPr>
        <w:t>a Parlamentului European şi a</w:t>
      </w:r>
      <w:r w:rsidR="00E834C9">
        <w:rPr>
          <w:b/>
        </w:rPr>
        <w:t xml:space="preserve"> </w:t>
      </w:r>
      <w:r>
        <w:rPr>
          <w:b/>
        </w:rPr>
        <w:t xml:space="preserve">Consiliului din 23 octombrie 2000 de stabilire a unui cadru de politică comunitară în domeniul apei, Directiva-cadru aer </w:t>
      </w:r>
      <w:hyperlink r:id="rId15">
        <w:r>
          <w:rPr>
            <w:b/>
            <w:color w:val="333399"/>
            <w:u w:val="thick" w:color="333399"/>
          </w:rPr>
          <w:t>2008/50/CE</w:t>
        </w:r>
        <w:r>
          <w:rPr>
            <w:b/>
            <w:color w:val="333399"/>
          </w:rPr>
          <w:t xml:space="preserve"> </w:t>
        </w:r>
      </w:hyperlink>
      <w:r>
        <w:rPr>
          <w:b/>
        </w:rPr>
        <w:t xml:space="preserve">a Parlamentului European şi a Consiliului din 21 mai 2008 privind calitatea aerului înconjurător şi un aer mai curat pentru Europa, Directiva </w:t>
      </w:r>
      <w:hyperlink r:id="rId16">
        <w:r>
          <w:rPr>
            <w:b/>
            <w:color w:val="333399"/>
            <w:u w:val="thick" w:color="333399"/>
          </w:rPr>
          <w:t>2008/98/CE</w:t>
        </w:r>
      </w:hyperlink>
      <w:r>
        <w:rPr>
          <w:b/>
          <w:color w:val="333399"/>
        </w:rPr>
        <w:t xml:space="preserve"> </w:t>
      </w:r>
      <w:r>
        <w:rPr>
          <w:b/>
        </w:rPr>
        <w:t>a Parlamentului European şi a Consiliului din 19 noiembrie 2008 privind deşeurile şi de abrogare a anumitor directive, şi altele).</w:t>
      </w:r>
    </w:p>
    <w:p w14:paraId="014E72FB" w14:textId="77777777" w:rsidR="0024396F" w:rsidRDefault="0024396F" w:rsidP="00C52BD2">
      <w:pPr>
        <w:pStyle w:val="ListParagraph"/>
        <w:numPr>
          <w:ilvl w:val="1"/>
          <w:numId w:val="12"/>
        </w:numPr>
        <w:tabs>
          <w:tab w:val="left" w:pos="2482"/>
        </w:tabs>
        <w:spacing w:line="251" w:lineRule="exact"/>
        <w:ind w:hanging="342"/>
        <w:jc w:val="both"/>
      </w:pPr>
      <w:r>
        <w:t>Reglementari generale:</w:t>
      </w:r>
    </w:p>
    <w:p w14:paraId="014E72FC" w14:textId="77777777" w:rsidR="0024396F" w:rsidRDefault="0024396F" w:rsidP="00C52BD2">
      <w:pPr>
        <w:pStyle w:val="ListParagraph"/>
        <w:numPr>
          <w:ilvl w:val="0"/>
          <w:numId w:val="11"/>
        </w:numPr>
        <w:tabs>
          <w:tab w:val="left" w:pos="2400"/>
        </w:tabs>
        <w:spacing w:before="33" w:line="276" w:lineRule="auto"/>
        <w:ind w:right="1076"/>
        <w:jc w:val="both"/>
      </w:pPr>
      <w:r>
        <w:t>Ordonanta de urgenta nr.195/22 decembrie 2005 privind protectia mediului, aprobata cu legea nr. 262 / 2006 si modificata prin ordonanta de urgenta a Guvernului nr. 114 / 2007 si Ordonanta de urgenta Guvernului nr.164 /</w:t>
      </w:r>
      <w:r>
        <w:rPr>
          <w:spacing w:val="-33"/>
        </w:rPr>
        <w:t xml:space="preserve"> </w:t>
      </w:r>
      <w:r>
        <w:t>2008.</w:t>
      </w:r>
    </w:p>
    <w:p w14:paraId="014E72FD" w14:textId="77777777" w:rsidR="0024396F" w:rsidRDefault="0024396F" w:rsidP="00C52BD2">
      <w:pPr>
        <w:pStyle w:val="ListParagraph"/>
        <w:numPr>
          <w:ilvl w:val="0"/>
          <w:numId w:val="11"/>
        </w:numPr>
        <w:tabs>
          <w:tab w:val="left" w:pos="2400"/>
        </w:tabs>
        <w:ind w:hanging="347"/>
        <w:jc w:val="both"/>
      </w:pPr>
      <w:r>
        <w:t>Legea nr.278/2013 privin emisiile</w:t>
      </w:r>
      <w:r>
        <w:rPr>
          <w:spacing w:val="-3"/>
        </w:rPr>
        <w:t xml:space="preserve"> </w:t>
      </w:r>
      <w:r>
        <w:t>industriale.</w:t>
      </w:r>
    </w:p>
    <w:p w14:paraId="014E72FE" w14:textId="77777777" w:rsidR="0024396F" w:rsidRDefault="0024396F" w:rsidP="00C52BD2">
      <w:pPr>
        <w:pStyle w:val="ListParagraph"/>
        <w:numPr>
          <w:ilvl w:val="1"/>
          <w:numId w:val="12"/>
        </w:numPr>
        <w:tabs>
          <w:tab w:val="left" w:pos="2482"/>
        </w:tabs>
        <w:spacing w:before="35"/>
        <w:ind w:hanging="342"/>
        <w:jc w:val="both"/>
      </w:pPr>
      <w:r>
        <w:t>Factor de mediu</w:t>
      </w:r>
      <w:r>
        <w:rPr>
          <w:spacing w:val="-5"/>
        </w:rPr>
        <w:t xml:space="preserve"> </w:t>
      </w:r>
      <w:r>
        <w:t>aer</w:t>
      </w:r>
    </w:p>
    <w:p w14:paraId="014E72FF" w14:textId="77777777" w:rsidR="0024396F" w:rsidRDefault="0024396F" w:rsidP="00C52BD2">
      <w:pPr>
        <w:pStyle w:val="ListParagraph"/>
        <w:numPr>
          <w:ilvl w:val="0"/>
          <w:numId w:val="10"/>
        </w:numPr>
        <w:tabs>
          <w:tab w:val="left" w:pos="2400"/>
        </w:tabs>
        <w:spacing w:before="38" w:line="276" w:lineRule="auto"/>
        <w:ind w:right="1075"/>
        <w:jc w:val="both"/>
      </w:pPr>
      <w:r>
        <w:t>Ordin nr.462/1993 privind protectia atmosferei, si normele metodologice privind determinarea emisiilor de poluanti atmosferici produsi de sursele stationare cu modificarile si completarile</w:t>
      </w:r>
      <w:r>
        <w:rPr>
          <w:spacing w:val="-6"/>
        </w:rPr>
        <w:t xml:space="preserve"> </w:t>
      </w:r>
      <w:r>
        <w:t>ulterioare.</w:t>
      </w:r>
    </w:p>
    <w:p w14:paraId="014E7300" w14:textId="77777777" w:rsidR="0024396F" w:rsidRDefault="0024396F" w:rsidP="00C52BD2">
      <w:pPr>
        <w:pStyle w:val="ListParagraph"/>
        <w:numPr>
          <w:ilvl w:val="0"/>
          <w:numId w:val="10"/>
        </w:numPr>
        <w:tabs>
          <w:tab w:val="left" w:pos="2400"/>
        </w:tabs>
        <w:spacing w:before="4"/>
        <w:ind w:hanging="347"/>
        <w:jc w:val="both"/>
      </w:pPr>
      <w:r>
        <w:t>Legea nr. 104/2011 privind calitatea aerului</w:t>
      </w:r>
      <w:r>
        <w:rPr>
          <w:spacing w:val="-12"/>
        </w:rPr>
        <w:t xml:space="preserve"> </w:t>
      </w:r>
      <w:r>
        <w:t>inconjurator:</w:t>
      </w:r>
    </w:p>
    <w:p w14:paraId="014E7301" w14:textId="77777777" w:rsidR="0024396F" w:rsidRDefault="0024396F" w:rsidP="00C52BD2">
      <w:pPr>
        <w:pStyle w:val="ListParagraph"/>
        <w:numPr>
          <w:ilvl w:val="1"/>
          <w:numId w:val="12"/>
        </w:numPr>
        <w:tabs>
          <w:tab w:val="left" w:pos="2765"/>
        </w:tabs>
        <w:spacing w:before="37"/>
        <w:ind w:left="2765" w:hanging="596"/>
        <w:jc w:val="both"/>
      </w:pPr>
      <w:r>
        <w:t>Factor de mediu</w:t>
      </w:r>
      <w:r>
        <w:rPr>
          <w:spacing w:val="-4"/>
        </w:rPr>
        <w:t xml:space="preserve"> </w:t>
      </w:r>
      <w:r>
        <w:t>apa</w:t>
      </w:r>
    </w:p>
    <w:p w14:paraId="014E7302" w14:textId="77777777" w:rsidR="0024396F" w:rsidRDefault="0024396F" w:rsidP="00C52BD2">
      <w:pPr>
        <w:pStyle w:val="ListParagraph"/>
        <w:numPr>
          <w:ilvl w:val="0"/>
          <w:numId w:val="9"/>
        </w:numPr>
        <w:tabs>
          <w:tab w:val="left" w:pos="2400"/>
        </w:tabs>
        <w:spacing w:before="37" w:line="278" w:lineRule="auto"/>
        <w:ind w:right="1533" w:hanging="360"/>
        <w:jc w:val="both"/>
      </w:pPr>
      <w:r>
        <w:t>Legea nr.107/1996, Legea apelor, modificataprin legea 310/2004 si Legea 112/2006.</w:t>
      </w:r>
    </w:p>
    <w:p w14:paraId="014E7303" w14:textId="77777777" w:rsidR="0024396F" w:rsidRDefault="0024396F" w:rsidP="00C52BD2">
      <w:pPr>
        <w:pStyle w:val="ListParagraph"/>
        <w:numPr>
          <w:ilvl w:val="0"/>
          <w:numId w:val="9"/>
        </w:numPr>
        <w:tabs>
          <w:tab w:val="left" w:pos="2400"/>
        </w:tabs>
        <w:spacing w:line="278" w:lineRule="auto"/>
        <w:ind w:right="1137" w:hanging="360"/>
        <w:jc w:val="both"/>
      </w:pPr>
      <w:r>
        <w:t>Legea nr. 458/2002 privind calitatea apei potabile, modificata si completata cu legea 311/2006.</w:t>
      </w:r>
    </w:p>
    <w:p w14:paraId="014E7304" w14:textId="77777777" w:rsidR="0024396F" w:rsidRDefault="0024396F" w:rsidP="00C52BD2">
      <w:pPr>
        <w:pStyle w:val="ListParagraph"/>
        <w:numPr>
          <w:ilvl w:val="1"/>
          <w:numId w:val="12"/>
        </w:numPr>
        <w:tabs>
          <w:tab w:val="left" w:pos="2482"/>
        </w:tabs>
        <w:spacing w:line="252" w:lineRule="exact"/>
        <w:ind w:hanging="342"/>
        <w:jc w:val="both"/>
      </w:pPr>
      <w:r>
        <w:t>Factor de mediu</w:t>
      </w:r>
      <w:r>
        <w:rPr>
          <w:spacing w:val="-5"/>
        </w:rPr>
        <w:t xml:space="preserve"> </w:t>
      </w:r>
      <w:r>
        <w:t>sol</w:t>
      </w:r>
    </w:p>
    <w:p w14:paraId="014E7305" w14:textId="77777777" w:rsidR="0024396F" w:rsidRDefault="0024396F" w:rsidP="00C52BD2">
      <w:pPr>
        <w:pStyle w:val="BodyText"/>
        <w:spacing w:before="32" w:line="276" w:lineRule="auto"/>
        <w:ind w:left="2399" w:right="1269" w:hanging="346"/>
        <w:jc w:val="both"/>
      </w:pPr>
      <w:r>
        <w:t>1. Ordinul 756/1997 privind aprobarea regulamentului privind evaluarea poluarii mediului ( valori de referinta pentru urme de elemente chimice in sol).</w:t>
      </w:r>
    </w:p>
    <w:p w14:paraId="014E7306" w14:textId="77777777" w:rsidR="0024396F" w:rsidRDefault="0024396F" w:rsidP="00C52BD2">
      <w:pPr>
        <w:pStyle w:val="ListParagraph"/>
        <w:numPr>
          <w:ilvl w:val="1"/>
          <w:numId w:val="12"/>
        </w:numPr>
        <w:tabs>
          <w:tab w:val="left" w:pos="2482"/>
        </w:tabs>
        <w:spacing w:before="4"/>
        <w:ind w:hanging="342"/>
        <w:jc w:val="both"/>
      </w:pPr>
      <w:r>
        <w:t>Protectia contra zgomotului si</w:t>
      </w:r>
      <w:r>
        <w:rPr>
          <w:spacing w:val="-4"/>
        </w:rPr>
        <w:t xml:space="preserve"> </w:t>
      </w:r>
      <w:r>
        <w:t>vibratiilor</w:t>
      </w:r>
    </w:p>
    <w:p w14:paraId="014E7307" w14:textId="77777777" w:rsidR="0024396F" w:rsidRDefault="0024396F" w:rsidP="00C52BD2">
      <w:pPr>
        <w:pStyle w:val="ListParagraph"/>
        <w:numPr>
          <w:ilvl w:val="0"/>
          <w:numId w:val="8"/>
        </w:numPr>
        <w:tabs>
          <w:tab w:val="left" w:pos="2400"/>
        </w:tabs>
        <w:spacing w:before="35" w:line="276" w:lineRule="auto"/>
        <w:ind w:right="1074"/>
        <w:jc w:val="both"/>
      </w:pPr>
      <w:r>
        <w:t>Hotararea de Guvern nr. 1756/2006 privind limitarea nivelului emisiilor de zgomot in mediu produs de echipamente destinate utilizarii in exteriorul cladirilor.</w:t>
      </w:r>
    </w:p>
    <w:p w14:paraId="014E7308" w14:textId="77777777" w:rsidR="0024396F" w:rsidRDefault="0024396F" w:rsidP="00C52BD2">
      <w:pPr>
        <w:pStyle w:val="ListParagraph"/>
        <w:numPr>
          <w:ilvl w:val="0"/>
          <w:numId w:val="8"/>
        </w:numPr>
        <w:tabs>
          <w:tab w:val="left" w:pos="2400"/>
        </w:tabs>
        <w:spacing w:line="252" w:lineRule="exact"/>
        <w:ind w:hanging="347"/>
        <w:jc w:val="both"/>
      </w:pPr>
      <w:r>
        <w:t>STAS 10009-88 Acustica urbana. Limite admisibile ale nivelului de</w:t>
      </w:r>
      <w:r>
        <w:rPr>
          <w:spacing w:val="-14"/>
        </w:rPr>
        <w:t xml:space="preserve"> </w:t>
      </w:r>
      <w:r>
        <w:t>zgomot.</w:t>
      </w:r>
    </w:p>
    <w:p w14:paraId="014E7309" w14:textId="77777777" w:rsidR="0024396F" w:rsidRDefault="0024396F" w:rsidP="00C52BD2">
      <w:pPr>
        <w:pStyle w:val="ListParagraph"/>
        <w:numPr>
          <w:ilvl w:val="0"/>
          <w:numId w:val="8"/>
        </w:numPr>
        <w:tabs>
          <w:tab w:val="left" w:pos="2400"/>
        </w:tabs>
        <w:spacing w:before="39" w:line="276" w:lineRule="auto"/>
        <w:ind w:right="1530"/>
        <w:jc w:val="both"/>
      </w:pPr>
      <w:r>
        <w:t>STAS 12025/1-81 Acustica in constructii. Efectele vibratiilor produse de traficul</w:t>
      </w:r>
      <w:r>
        <w:rPr>
          <w:spacing w:val="-5"/>
        </w:rPr>
        <w:t xml:space="preserve"> </w:t>
      </w:r>
      <w:r>
        <w:t>rutier</w:t>
      </w:r>
      <w:r>
        <w:rPr>
          <w:spacing w:val="-2"/>
        </w:rPr>
        <w:t xml:space="preserve"> </w:t>
      </w:r>
      <w:r>
        <w:t>asupra</w:t>
      </w:r>
      <w:r>
        <w:rPr>
          <w:spacing w:val="-2"/>
        </w:rPr>
        <w:t xml:space="preserve"> </w:t>
      </w:r>
      <w:r>
        <w:t>cladirilor</w:t>
      </w:r>
      <w:r>
        <w:rPr>
          <w:spacing w:val="-4"/>
        </w:rPr>
        <w:t xml:space="preserve"> </w:t>
      </w:r>
      <w:r>
        <w:t>sau</w:t>
      </w:r>
      <w:r>
        <w:rPr>
          <w:spacing w:val="-2"/>
        </w:rPr>
        <w:t xml:space="preserve"> </w:t>
      </w:r>
      <w:r>
        <w:t>partilor</w:t>
      </w:r>
      <w:r>
        <w:rPr>
          <w:spacing w:val="-5"/>
        </w:rPr>
        <w:t xml:space="preserve"> </w:t>
      </w:r>
      <w:r>
        <w:t>de</w:t>
      </w:r>
      <w:r>
        <w:rPr>
          <w:spacing w:val="-2"/>
        </w:rPr>
        <w:t xml:space="preserve"> </w:t>
      </w:r>
      <w:r>
        <w:t>cladiri.</w:t>
      </w:r>
      <w:r>
        <w:rPr>
          <w:spacing w:val="-5"/>
        </w:rPr>
        <w:t xml:space="preserve"> </w:t>
      </w:r>
      <w:r>
        <w:t>Metode</w:t>
      </w:r>
      <w:r>
        <w:rPr>
          <w:spacing w:val="-2"/>
        </w:rPr>
        <w:t xml:space="preserve"> </w:t>
      </w:r>
      <w:r>
        <w:t>de</w:t>
      </w:r>
      <w:r>
        <w:rPr>
          <w:spacing w:val="-28"/>
        </w:rPr>
        <w:t xml:space="preserve"> </w:t>
      </w:r>
      <w:r>
        <w:t>masurare.</w:t>
      </w:r>
    </w:p>
    <w:p w14:paraId="014E730A" w14:textId="77777777" w:rsidR="0024396F" w:rsidRDefault="0024396F" w:rsidP="00C52BD2">
      <w:pPr>
        <w:pStyle w:val="ListParagraph"/>
        <w:numPr>
          <w:ilvl w:val="0"/>
          <w:numId w:val="8"/>
        </w:numPr>
        <w:tabs>
          <w:tab w:val="left" w:pos="2400"/>
        </w:tabs>
        <w:spacing w:line="276" w:lineRule="auto"/>
        <w:ind w:right="1224"/>
        <w:jc w:val="both"/>
      </w:pPr>
      <w:r>
        <w:t>STAS 6156-86 Protectia impotriva zgomotului in constructii civile si social – culturale. Limite admisibile si parametrii de izolare</w:t>
      </w:r>
      <w:r>
        <w:rPr>
          <w:spacing w:val="-12"/>
        </w:rPr>
        <w:t xml:space="preserve"> </w:t>
      </w:r>
      <w:r>
        <w:t>acustica.</w:t>
      </w:r>
    </w:p>
    <w:p w14:paraId="014E730B" w14:textId="77777777" w:rsidR="0024396F" w:rsidRDefault="0024396F" w:rsidP="00C52BD2">
      <w:pPr>
        <w:pStyle w:val="ListParagraph"/>
        <w:numPr>
          <w:ilvl w:val="1"/>
          <w:numId w:val="12"/>
        </w:numPr>
        <w:tabs>
          <w:tab w:val="left" w:pos="2482"/>
        </w:tabs>
        <w:spacing w:before="3"/>
        <w:ind w:hanging="342"/>
        <w:jc w:val="both"/>
      </w:pPr>
      <w:r>
        <w:t>Tratarea si eliminarea deseurilor</w:t>
      </w:r>
    </w:p>
    <w:p w14:paraId="014E730C" w14:textId="77777777" w:rsidR="0024396F" w:rsidRDefault="0024396F" w:rsidP="00C52BD2">
      <w:pPr>
        <w:pStyle w:val="ListParagraph"/>
        <w:numPr>
          <w:ilvl w:val="2"/>
          <w:numId w:val="12"/>
        </w:numPr>
        <w:tabs>
          <w:tab w:val="left" w:pos="2482"/>
        </w:tabs>
        <w:spacing w:before="35"/>
        <w:ind w:hanging="342"/>
        <w:jc w:val="both"/>
      </w:pPr>
      <w:r>
        <w:t>Legea nr. 211/2011 privind regimul</w:t>
      </w:r>
      <w:r>
        <w:rPr>
          <w:spacing w:val="-5"/>
        </w:rPr>
        <w:t xml:space="preserve"> </w:t>
      </w:r>
      <w:r>
        <w:t>deseurilor.</w:t>
      </w:r>
    </w:p>
    <w:p w14:paraId="014E730D" w14:textId="77777777" w:rsidR="0024396F" w:rsidRDefault="0024396F" w:rsidP="00C52BD2">
      <w:pPr>
        <w:pStyle w:val="ListParagraph"/>
        <w:numPr>
          <w:ilvl w:val="2"/>
          <w:numId w:val="12"/>
        </w:numPr>
        <w:tabs>
          <w:tab w:val="left" w:pos="2482"/>
        </w:tabs>
        <w:spacing w:before="35"/>
        <w:ind w:hanging="342"/>
        <w:jc w:val="both"/>
      </w:pPr>
      <w:r>
        <w:t>HG nr. 621/2005 privind gestionarea ambalajelor si deseurilor de</w:t>
      </w:r>
      <w:r>
        <w:rPr>
          <w:spacing w:val="-15"/>
        </w:rPr>
        <w:t xml:space="preserve"> </w:t>
      </w:r>
      <w:r>
        <w:t>ambalaje.</w:t>
      </w:r>
    </w:p>
    <w:p w14:paraId="014E730E" w14:textId="77777777" w:rsidR="0024396F" w:rsidRDefault="0024396F" w:rsidP="00C52BD2">
      <w:pPr>
        <w:pStyle w:val="ListParagraph"/>
        <w:numPr>
          <w:ilvl w:val="2"/>
          <w:numId w:val="12"/>
        </w:numPr>
        <w:tabs>
          <w:tab w:val="left" w:pos="2482"/>
        </w:tabs>
        <w:spacing w:before="42"/>
        <w:ind w:hanging="342"/>
        <w:jc w:val="both"/>
      </w:pPr>
      <w:r>
        <w:t>HG nr. 235/2007 privind gestionarea uleiurilor</w:t>
      </w:r>
      <w:r>
        <w:rPr>
          <w:spacing w:val="-4"/>
        </w:rPr>
        <w:t xml:space="preserve"> </w:t>
      </w:r>
      <w:r>
        <w:t>uzate.</w:t>
      </w:r>
    </w:p>
    <w:p w14:paraId="014E730F" w14:textId="77777777" w:rsidR="0024396F" w:rsidRDefault="0024396F" w:rsidP="00C52BD2">
      <w:pPr>
        <w:pStyle w:val="ListParagraph"/>
        <w:numPr>
          <w:ilvl w:val="2"/>
          <w:numId w:val="12"/>
        </w:numPr>
        <w:tabs>
          <w:tab w:val="left" w:pos="2482"/>
        </w:tabs>
        <w:spacing w:before="38"/>
        <w:ind w:hanging="342"/>
        <w:jc w:val="both"/>
      </w:pPr>
      <w:r>
        <w:t>HG nr. 1037/2010 p0rivind deseurile de echipamente electrice si</w:t>
      </w:r>
      <w:r>
        <w:rPr>
          <w:spacing w:val="-22"/>
        </w:rPr>
        <w:t xml:space="preserve"> </w:t>
      </w:r>
      <w:r>
        <w:t>electronice.</w:t>
      </w:r>
    </w:p>
    <w:p w14:paraId="014E7310" w14:textId="77777777" w:rsidR="0024396F" w:rsidRDefault="0024396F" w:rsidP="00C52BD2">
      <w:pPr>
        <w:pStyle w:val="ListParagraph"/>
        <w:numPr>
          <w:ilvl w:val="2"/>
          <w:numId w:val="12"/>
        </w:numPr>
        <w:tabs>
          <w:tab w:val="left" w:pos="2482"/>
        </w:tabs>
        <w:spacing w:before="35" w:line="278" w:lineRule="auto"/>
        <w:ind w:right="1864" w:hanging="339"/>
        <w:jc w:val="both"/>
      </w:pPr>
      <w:r>
        <w:t>Hotararea nr. 856/2002 privind evidenta gestiunii deseurilor si pentru aprobarea listei cuprizand deseurile, inclusiv deseurile</w:t>
      </w:r>
      <w:r>
        <w:rPr>
          <w:spacing w:val="-24"/>
        </w:rPr>
        <w:t xml:space="preserve"> </w:t>
      </w:r>
      <w:r>
        <w:t>periculoase.</w:t>
      </w:r>
    </w:p>
    <w:p w14:paraId="014E7311" w14:textId="77777777" w:rsidR="0024396F" w:rsidRDefault="0024396F" w:rsidP="00C52BD2">
      <w:pPr>
        <w:pStyle w:val="ListParagraph"/>
        <w:numPr>
          <w:ilvl w:val="2"/>
          <w:numId w:val="12"/>
        </w:numPr>
        <w:tabs>
          <w:tab w:val="left" w:pos="2482"/>
        </w:tabs>
        <w:spacing w:line="276" w:lineRule="auto"/>
        <w:ind w:right="1134" w:hanging="339"/>
        <w:jc w:val="both"/>
      </w:pPr>
      <w:r>
        <w:t xml:space="preserve">Hotararea de Guvern nr. 1061/2008 Privind transportul deseurilor periculoase </w:t>
      </w:r>
      <w:r>
        <w:lastRenderedPageBreak/>
        <w:t>si nepericuloase pe teritoriul</w:t>
      </w:r>
      <w:r>
        <w:rPr>
          <w:spacing w:val="3"/>
        </w:rPr>
        <w:t xml:space="preserve"> </w:t>
      </w:r>
      <w:r>
        <w:t>Romaniei.</w:t>
      </w:r>
    </w:p>
    <w:p w14:paraId="014E7312" w14:textId="77777777" w:rsidR="0024396F" w:rsidRDefault="0024396F" w:rsidP="00C52BD2">
      <w:pPr>
        <w:pStyle w:val="ListParagraph"/>
        <w:numPr>
          <w:ilvl w:val="2"/>
          <w:numId w:val="12"/>
        </w:numPr>
        <w:tabs>
          <w:tab w:val="left" w:pos="2482"/>
        </w:tabs>
        <w:ind w:hanging="342"/>
        <w:jc w:val="both"/>
      </w:pPr>
      <w:r>
        <w:t>Hotararea de Guvern nr. 170/2004 privind gestionarea anvelopelor</w:t>
      </w:r>
      <w:r>
        <w:rPr>
          <w:spacing w:val="-21"/>
        </w:rPr>
        <w:t xml:space="preserve"> </w:t>
      </w:r>
      <w:r>
        <w:t>uzate.</w:t>
      </w:r>
    </w:p>
    <w:p w14:paraId="014E7313" w14:textId="77777777" w:rsidR="0024396F" w:rsidRDefault="0024396F" w:rsidP="00C52BD2">
      <w:pPr>
        <w:pStyle w:val="ListParagraph"/>
        <w:numPr>
          <w:ilvl w:val="2"/>
          <w:numId w:val="12"/>
        </w:numPr>
        <w:tabs>
          <w:tab w:val="left" w:pos="2482"/>
        </w:tabs>
        <w:spacing w:before="33"/>
        <w:ind w:hanging="342"/>
        <w:jc w:val="both"/>
      </w:pPr>
      <w:r>
        <w:t>Hotararea de Guvern nr. 349/2005 privind depozitarea</w:t>
      </w:r>
      <w:r>
        <w:rPr>
          <w:spacing w:val="-19"/>
        </w:rPr>
        <w:t xml:space="preserve"> </w:t>
      </w:r>
      <w:r>
        <w:t>deseurilor.</w:t>
      </w:r>
    </w:p>
    <w:p w14:paraId="014E7314" w14:textId="77777777" w:rsidR="0024396F" w:rsidRDefault="0024396F" w:rsidP="00C52BD2">
      <w:pPr>
        <w:pStyle w:val="ListParagraph"/>
        <w:numPr>
          <w:ilvl w:val="2"/>
          <w:numId w:val="12"/>
        </w:numPr>
        <w:tabs>
          <w:tab w:val="left" w:pos="2482"/>
        </w:tabs>
        <w:spacing w:before="40" w:line="276" w:lineRule="auto"/>
        <w:ind w:right="1069" w:hanging="339"/>
        <w:jc w:val="both"/>
      </w:pPr>
      <w:r>
        <w:t>Hotararea de Guvern nr. 511 din 5 august 1994 privind adoptarea unor masuri pentru prevenirea si combaterea poluarii mediului de catre societatile comerciale din a caror activitate rezulta unele deseuri</w:t>
      </w:r>
      <w:r>
        <w:rPr>
          <w:spacing w:val="-14"/>
        </w:rPr>
        <w:t xml:space="preserve"> </w:t>
      </w:r>
      <w:r>
        <w:t>poluante.</w:t>
      </w:r>
    </w:p>
    <w:p w14:paraId="014E7315" w14:textId="77777777" w:rsidR="0024396F" w:rsidRDefault="0024396F" w:rsidP="00C52BD2">
      <w:pPr>
        <w:pStyle w:val="ListParagraph"/>
        <w:numPr>
          <w:ilvl w:val="1"/>
          <w:numId w:val="12"/>
        </w:numPr>
        <w:tabs>
          <w:tab w:val="left" w:pos="2410"/>
        </w:tabs>
        <w:spacing w:before="1"/>
        <w:ind w:left="2409" w:hanging="272"/>
        <w:jc w:val="both"/>
      </w:pPr>
      <w:r>
        <w:t>Substante</w:t>
      </w:r>
      <w:r>
        <w:rPr>
          <w:spacing w:val="-2"/>
        </w:rPr>
        <w:t xml:space="preserve"> </w:t>
      </w:r>
      <w:r>
        <w:t>periculoase</w:t>
      </w:r>
    </w:p>
    <w:p w14:paraId="014E7317" w14:textId="77777777" w:rsidR="0024396F" w:rsidRDefault="0024396F" w:rsidP="00C52BD2">
      <w:pPr>
        <w:pStyle w:val="BodyText"/>
        <w:spacing w:before="66" w:line="276" w:lineRule="auto"/>
        <w:ind w:left="2140" w:right="1085"/>
        <w:jc w:val="both"/>
      </w:pPr>
      <w:r>
        <w:t>1. 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014E7318" w14:textId="77777777" w:rsidR="0024396F" w:rsidRDefault="0024396F" w:rsidP="00C52BD2">
      <w:pPr>
        <w:pStyle w:val="BodyText"/>
        <w:ind w:left="0"/>
        <w:jc w:val="both"/>
        <w:rPr>
          <w:sz w:val="24"/>
        </w:rPr>
      </w:pPr>
    </w:p>
    <w:p w14:paraId="014E7319" w14:textId="77777777" w:rsidR="0024396F" w:rsidRDefault="0024396F" w:rsidP="00C52BD2">
      <w:pPr>
        <w:pStyle w:val="BodyText"/>
        <w:spacing w:before="10"/>
        <w:ind w:left="0"/>
        <w:jc w:val="both"/>
        <w:rPr>
          <w:sz w:val="19"/>
        </w:rPr>
      </w:pPr>
    </w:p>
    <w:p w14:paraId="014E731A" w14:textId="77777777" w:rsidR="0024396F" w:rsidRDefault="0024396F" w:rsidP="00C52BD2">
      <w:pPr>
        <w:pStyle w:val="Heading1"/>
        <w:spacing w:line="276" w:lineRule="auto"/>
        <w:ind w:right="499"/>
        <w:jc w:val="both"/>
      </w:pPr>
      <w:r>
        <w:rPr>
          <w:color w:val="008F00"/>
        </w:rPr>
        <w:t>(B)</w:t>
      </w:r>
      <w:r>
        <w:t>Se va menţiona planul/programul/strategia/documentul de programare/planificare din care face proiectul, cu indicarea actului normativ prin care a fost aprobat.</w:t>
      </w:r>
    </w:p>
    <w:p w14:paraId="014E731B" w14:textId="77777777" w:rsidR="0024396F" w:rsidRDefault="0024396F" w:rsidP="00C52BD2">
      <w:pPr>
        <w:pStyle w:val="BodyText"/>
        <w:tabs>
          <w:tab w:val="left" w:pos="1348"/>
        </w:tabs>
        <w:spacing w:line="245" w:lineRule="exact"/>
        <w:jc w:val="both"/>
      </w:pPr>
      <w:r>
        <w:t>-</w:t>
      </w:r>
      <w:r>
        <w:tab/>
        <w:t>Nu este</w:t>
      </w:r>
      <w:r>
        <w:rPr>
          <w:spacing w:val="-1"/>
        </w:rPr>
        <w:t xml:space="preserve"> </w:t>
      </w:r>
      <w:r>
        <w:t>cazul</w:t>
      </w:r>
    </w:p>
    <w:p w14:paraId="014E731C" w14:textId="77777777" w:rsidR="0024396F" w:rsidRDefault="0024396F" w:rsidP="00C52BD2">
      <w:pPr>
        <w:pStyle w:val="BodyText"/>
        <w:spacing w:before="4"/>
        <w:ind w:left="0"/>
        <w:jc w:val="both"/>
        <w:rPr>
          <w:sz w:val="29"/>
        </w:rPr>
      </w:pPr>
    </w:p>
    <w:p w14:paraId="014E731D" w14:textId="77777777" w:rsidR="0024396F" w:rsidRDefault="0024396F" w:rsidP="00C52BD2">
      <w:pPr>
        <w:pStyle w:val="Heading1"/>
        <w:numPr>
          <w:ilvl w:val="0"/>
          <w:numId w:val="12"/>
        </w:numPr>
        <w:tabs>
          <w:tab w:val="left" w:pos="855"/>
        </w:tabs>
        <w:ind w:left="854" w:hanging="217"/>
        <w:jc w:val="both"/>
      </w:pPr>
      <w:r>
        <w:t>Lucrări necesare organizării de şantier:</w:t>
      </w:r>
    </w:p>
    <w:p w14:paraId="014E731E" w14:textId="77777777" w:rsidR="0024396F" w:rsidRDefault="0024396F" w:rsidP="00C52BD2">
      <w:pPr>
        <w:spacing w:before="37"/>
        <w:ind w:left="640"/>
        <w:jc w:val="both"/>
        <w:rPr>
          <w:b/>
        </w:rPr>
      </w:pPr>
      <w:r>
        <w:rPr>
          <w:b/>
        </w:rPr>
        <w:t>- descrierea lucrărilor necesare organizării de şantier;</w:t>
      </w:r>
    </w:p>
    <w:p w14:paraId="014E731F" w14:textId="77777777" w:rsidR="0024396F" w:rsidRDefault="0024396F" w:rsidP="00C52BD2">
      <w:pPr>
        <w:pStyle w:val="BodyText"/>
        <w:tabs>
          <w:tab w:val="left" w:pos="1348"/>
        </w:tabs>
        <w:spacing w:before="29"/>
        <w:jc w:val="both"/>
      </w:pPr>
      <w:r>
        <w:rPr>
          <w:color w:val="1D2028"/>
        </w:rPr>
        <w:t>-</w:t>
      </w:r>
      <w:r>
        <w:rPr>
          <w:color w:val="1D2028"/>
        </w:rPr>
        <w:tab/>
        <w:t>descrierea lucrarilor necesare organizarii de</w:t>
      </w:r>
      <w:r>
        <w:rPr>
          <w:color w:val="1D2028"/>
          <w:spacing w:val="-2"/>
        </w:rPr>
        <w:t xml:space="preserve"> </w:t>
      </w:r>
      <w:r>
        <w:rPr>
          <w:color w:val="1D2028"/>
        </w:rPr>
        <w:t>santier:</w:t>
      </w:r>
    </w:p>
    <w:p w14:paraId="014E7320" w14:textId="77777777" w:rsidR="0024396F" w:rsidRDefault="0024396F" w:rsidP="00C52BD2">
      <w:pPr>
        <w:pStyle w:val="BodyText"/>
        <w:spacing w:before="35" w:line="276" w:lineRule="auto"/>
        <w:ind w:right="202" w:firstLine="705"/>
        <w:jc w:val="both"/>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 reteaua publica de apa</w:t>
      </w:r>
      <w:r>
        <w:t xml:space="preserve">. </w:t>
      </w:r>
      <w:r>
        <w:rPr>
          <w:color w:val="1D2028"/>
        </w:rPr>
        <w:t>Se va monta o cabina WC ecologica pe tot parcursul derularii lucrarilor de constructie;</w:t>
      </w:r>
    </w:p>
    <w:p w14:paraId="014E7321" w14:textId="77777777" w:rsidR="0024396F" w:rsidRDefault="0024396F" w:rsidP="00C52BD2">
      <w:pPr>
        <w:pStyle w:val="BodyText"/>
        <w:spacing w:before="5"/>
        <w:ind w:left="0"/>
        <w:jc w:val="both"/>
        <w:rPr>
          <w:sz w:val="26"/>
        </w:rPr>
      </w:pPr>
    </w:p>
    <w:p w14:paraId="014E7322" w14:textId="77777777" w:rsidR="0024396F" w:rsidRDefault="0024396F" w:rsidP="00C52BD2">
      <w:pPr>
        <w:pStyle w:val="Heading1"/>
        <w:numPr>
          <w:ilvl w:val="0"/>
          <w:numId w:val="7"/>
        </w:numPr>
        <w:tabs>
          <w:tab w:val="left" w:pos="771"/>
        </w:tabs>
        <w:ind w:left="770" w:hanging="133"/>
        <w:jc w:val="both"/>
      </w:pPr>
      <w:r>
        <w:t>localizarea organizării de</w:t>
      </w:r>
      <w:r>
        <w:rPr>
          <w:spacing w:val="-5"/>
        </w:rPr>
        <w:t xml:space="preserve"> </w:t>
      </w:r>
      <w:r>
        <w:t>şantier;</w:t>
      </w:r>
    </w:p>
    <w:p w14:paraId="014E7323" w14:textId="77777777" w:rsidR="0024396F" w:rsidRDefault="0024396F" w:rsidP="00C52BD2">
      <w:pPr>
        <w:pStyle w:val="ListParagraph"/>
        <w:numPr>
          <w:ilvl w:val="0"/>
          <w:numId w:val="7"/>
        </w:numPr>
        <w:tabs>
          <w:tab w:val="left" w:pos="1348"/>
          <w:tab w:val="left" w:pos="1349"/>
        </w:tabs>
        <w:spacing w:before="28"/>
        <w:ind w:left="1348" w:hanging="711"/>
        <w:jc w:val="both"/>
      </w:pPr>
      <w:r>
        <w:rPr>
          <w:color w:val="1D2028"/>
        </w:rPr>
        <w:t>In incinta</w:t>
      </w:r>
    </w:p>
    <w:p w14:paraId="014E7324" w14:textId="77777777" w:rsidR="0024396F" w:rsidRDefault="0024396F" w:rsidP="00C52BD2">
      <w:pPr>
        <w:pStyle w:val="BodyText"/>
        <w:spacing w:before="4"/>
        <w:ind w:left="0"/>
        <w:jc w:val="both"/>
        <w:rPr>
          <w:sz w:val="29"/>
        </w:rPr>
      </w:pPr>
    </w:p>
    <w:p w14:paraId="014E7325" w14:textId="77777777" w:rsidR="0024396F" w:rsidRDefault="0024396F" w:rsidP="00C52BD2">
      <w:pPr>
        <w:pStyle w:val="Heading1"/>
        <w:numPr>
          <w:ilvl w:val="0"/>
          <w:numId w:val="7"/>
        </w:numPr>
        <w:tabs>
          <w:tab w:val="left" w:pos="771"/>
        </w:tabs>
        <w:ind w:left="770" w:hanging="133"/>
        <w:jc w:val="both"/>
      </w:pPr>
      <w:r>
        <w:t>descrierea impactului asupra mediului a lucrărilor organizării de</w:t>
      </w:r>
      <w:r>
        <w:rPr>
          <w:spacing w:val="-12"/>
        </w:rPr>
        <w:t xml:space="preserve"> </w:t>
      </w:r>
      <w:r>
        <w:t>şantier;</w:t>
      </w:r>
    </w:p>
    <w:p w14:paraId="014E7326" w14:textId="6CD01C13" w:rsidR="0024396F" w:rsidRDefault="0024396F" w:rsidP="00C52BD2">
      <w:pPr>
        <w:pStyle w:val="BodyText"/>
        <w:spacing w:before="26" w:line="276" w:lineRule="auto"/>
        <w:ind w:right="107" w:firstLine="705"/>
        <w:jc w:val="both"/>
      </w:pPr>
      <w:r>
        <w:t>Organizarea de santier creeaza o perturbare a mediului inconjurator. Aceasta este o sursa de zgomot, emisii noxze si deseuri necontrolate. Emisiile noxe se incadreaza in limitele maxime admise in Ordinul 462/1993 iar nivelul de zgomot si vibratii se va incadra in limitele admise prin STAS 10.009/88 si in limitele prevazute in Ord. Ministrilui Sanatatii nr. 119/2014 pentru aprobarea normelor de igiena si a recomandarilor privind mediul de viata al populatiei. Constructorul are obligatia ca prin activitatea ce o desfasoara in santier sa nu afecteze cadrul natural din zona respectiva si nici vecinii din zona de lucru. Personalul va fi instruit pentru respectarea curateniei la locul de munca si a normelor de igiena. Materialele folosite pentru constructia organizarii de santier sunt materiale</w:t>
      </w:r>
      <w:r w:rsidR="00E834C9">
        <w:t xml:space="preserve"> inerte, beton, piatra sparta</w:t>
      </w:r>
      <w:r>
        <w:t>, metal, materiale care nu afecteaza calitatea apei.</w:t>
      </w:r>
    </w:p>
    <w:p w14:paraId="014E7327" w14:textId="77777777" w:rsidR="0024396F" w:rsidRDefault="0024396F" w:rsidP="00C52BD2">
      <w:pPr>
        <w:pStyle w:val="Heading1"/>
        <w:numPr>
          <w:ilvl w:val="0"/>
          <w:numId w:val="7"/>
        </w:numPr>
        <w:tabs>
          <w:tab w:val="left" w:pos="780"/>
        </w:tabs>
        <w:spacing w:before="214" w:line="276" w:lineRule="auto"/>
        <w:ind w:right="210" w:firstLine="0"/>
        <w:jc w:val="both"/>
      </w:pPr>
      <w:r>
        <w:t>surse de poluanţi şi instalaţii pentru reţinerea, evacuarea şi dispersia poluanţilor în mediu în timpul organizării de şantier;</w:t>
      </w:r>
    </w:p>
    <w:p w14:paraId="014E7328" w14:textId="77777777" w:rsidR="0024396F" w:rsidRDefault="0024396F" w:rsidP="00C52BD2">
      <w:pPr>
        <w:pStyle w:val="BodyText"/>
        <w:spacing w:before="6"/>
        <w:ind w:left="0"/>
        <w:jc w:val="both"/>
        <w:rPr>
          <w:b/>
          <w:sz w:val="25"/>
        </w:rPr>
      </w:pPr>
    </w:p>
    <w:p w14:paraId="014E7329" w14:textId="77777777" w:rsidR="0024396F" w:rsidRDefault="0024396F" w:rsidP="00C52BD2">
      <w:pPr>
        <w:pStyle w:val="Heading2"/>
        <w:numPr>
          <w:ilvl w:val="0"/>
          <w:numId w:val="6"/>
        </w:numPr>
        <w:tabs>
          <w:tab w:val="left" w:pos="862"/>
        </w:tabs>
        <w:jc w:val="both"/>
        <w:rPr>
          <w:u w:val="none"/>
        </w:rPr>
      </w:pPr>
      <w:r>
        <w:rPr>
          <w:u w:val="thick"/>
        </w:rPr>
        <w:t>Protectia</w:t>
      </w:r>
      <w:r>
        <w:rPr>
          <w:spacing w:val="-2"/>
          <w:u w:val="thick"/>
        </w:rPr>
        <w:t xml:space="preserve"> </w:t>
      </w:r>
      <w:r>
        <w:rPr>
          <w:u w:val="thick"/>
        </w:rPr>
        <w:t>apelor</w:t>
      </w:r>
    </w:p>
    <w:p w14:paraId="014E732A" w14:textId="77777777" w:rsidR="0024396F" w:rsidRDefault="0024396F" w:rsidP="00C52BD2">
      <w:pPr>
        <w:pStyle w:val="BodyText"/>
        <w:spacing w:before="5"/>
        <w:ind w:left="0"/>
        <w:jc w:val="both"/>
        <w:rPr>
          <w:b/>
          <w:i/>
          <w:sz w:val="20"/>
        </w:rPr>
      </w:pPr>
    </w:p>
    <w:p w14:paraId="014E732B" w14:textId="77777777" w:rsidR="0024396F" w:rsidRDefault="0024396F" w:rsidP="00C52BD2">
      <w:pPr>
        <w:ind w:left="640"/>
        <w:jc w:val="both"/>
        <w:rPr>
          <w:b/>
          <w:i/>
        </w:rPr>
      </w:pPr>
      <w:r>
        <w:rPr>
          <w:spacing w:val="-56"/>
          <w:u w:val="thick"/>
        </w:rPr>
        <w:t xml:space="preserve"> </w:t>
      </w:r>
      <w:r>
        <w:rPr>
          <w:b/>
          <w:i/>
          <w:u w:val="thick"/>
        </w:rPr>
        <w:t>Surse de poluanţi pentru ape, locul de evacuare sau emisarul</w:t>
      </w:r>
    </w:p>
    <w:p w14:paraId="014E732C" w14:textId="77777777" w:rsidR="0024396F" w:rsidRDefault="0024396F" w:rsidP="00C52BD2">
      <w:pPr>
        <w:pStyle w:val="BodyText"/>
        <w:spacing w:before="4"/>
        <w:ind w:left="0"/>
        <w:jc w:val="both"/>
        <w:rPr>
          <w:b/>
          <w:i/>
          <w:sz w:val="15"/>
        </w:rPr>
      </w:pPr>
    </w:p>
    <w:p w14:paraId="014E732D" w14:textId="77777777" w:rsidR="0024396F" w:rsidRDefault="0024396F" w:rsidP="00C52BD2">
      <w:pPr>
        <w:pStyle w:val="BodyText"/>
        <w:spacing w:before="92"/>
        <w:ind w:right="354" w:firstLine="705"/>
        <w:jc w:val="both"/>
      </w:pPr>
      <w:r>
        <w:t>În perioada de execuţie a lucrărilor de construcţii proiectate pot apărea următoarele surse potenţiale de poluare a apelor:</w:t>
      </w:r>
    </w:p>
    <w:p w14:paraId="014E732E" w14:textId="77777777" w:rsidR="0024396F" w:rsidRDefault="0024396F" w:rsidP="00C52BD2">
      <w:pPr>
        <w:pStyle w:val="ListParagraph"/>
        <w:numPr>
          <w:ilvl w:val="1"/>
          <w:numId w:val="6"/>
        </w:numPr>
        <w:tabs>
          <w:tab w:val="left" w:pos="2068"/>
          <w:tab w:val="left" w:pos="2069"/>
        </w:tabs>
        <w:spacing w:before="2" w:line="252" w:lineRule="exact"/>
        <w:ind w:left="2068"/>
        <w:jc w:val="both"/>
      </w:pPr>
      <w:r>
        <w:t>antrenarea particulelor fine de pământ în timpul execuţiei lucrărilor de</w:t>
      </w:r>
      <w:r>
        <w:rPr>
          <w:spacing w:val="-24"/>
        </w:rPr>
        <w:t xml:space="preserve"> </w:t>
      </w:r>
      <w:r>
        <w:t>terasamente</w:t>
      </w:r>
    </w:p>
    <w:p w14:paraId="014E732F" w14:textId="77777777" w:rsidR="0024396F" w:rsidRDefault="0024396F" w:rsidP="00C52BD2">
      <w:pPr>
        <w:pStyle w:val="ListParagraph"/>
        <w:numPr>
          <w:ilvl w:val="1"/>
          <w:numId w:val="6"/>
        </w:numPr>
        <w:tabs>
          <w:tab w:val="left" w:pos="2068"/>
          <w:tab w:val="left" w:pos="2069"/>
        </w:tabs>
        <w:spacing w:line="252" w:lineRule="exact"/>
        <w:ind w:left="2068"/>
        <w:jc w:val="both"/>
      </w:pPr>
      <w:r>
        <w:lastRenderedPageBreak/>
        <w:t>manevrarea şi punerea în operă a materialelor de</w:t>
      </w:r>
      <w:r>
        <w:rPr>
          <w:spacing w:val="-16"/>
        </w:rPr>
        <w:t xml:space="preserve"> </w:t>
      </w:r>
      <w:r>
        <w:t>construcţii;</w:t>
      </w:r>
    </w:p>
    <w:p w14:paraId="014E7330" w14:textId="77777777" w:rsidR="0024396F" w:rsidRDefault="0024396F" w:rsidP="00C52BD2">
      <w:pPr>
        <w:pStyle w:val="ListParagraph"/>
        <w:numPr>
          <w:ilvl w:val="1"/>
          <w:numId w:val="6"/>
        </w:numPr>
        <w:tabs>
          <w:tab w:val="left" w:pos="2068"/>
          <w:tab w:val="left" w:pos="2069"/>
        </w:tabs>
        <w:spacing w:line="252" w:lineRule="exact"/>
        <w:ind w:left="2068"/>
        <w:jc w:val="both"/>
      </w:pPr>
      <w:r>
        <w:t>traficul greu specific şantierului;</w:t>
      </w:r>
    </w:p>
    <w:p w14:paraId="014E7331" w14:textId="77777777" w:rsidR="0024396F" w:rsidRDefault="0024396F" w:rsidP="00C52BD2">
      <w:pPr>
        <w:pStyle w:val="ListParagraph"/>
        <w:numPr>
          <w:ilvl w:val="1"/>
          <w:numId w:val="6"/>
        </w:numPr>
        <w:tabs>
          <w:tab w:val="left" w:pos="2056"/>
          <w:tab w:val="left" w:pos="2057"/>
        </w:tabs>
        <w:ind w:right="488" w:firstLine="1065"/>
        <w:jc w:val="both"/>
      </w:pPr>
      <w:r>
        <w:t>scurgerile accidentale de uleiuri, carburanţi, provenite de la utilajele care funcţionează în perimetrele în care se acţionează pentru realizarea lucrărilor şi care pot fi antrenate de apele de spălaresau şiroire;</w:t>
      </w:r>
    </w:p>
    <w:p w14:paraId="014E7333" w14:textId="77777777" w:rsidR="0024396F" w:rsidRDefault="0024396F" w:rsidP="00C52BD2">
      <w:pPr>
        <w:pStyle w:val="Heading2"/>
        <w:spacing w:before="76"/>
        <w:ind w:left="0" w:right="4553"/>
        <w:jc w:val="both"/>
        <w:rPr>
          <w:u w:val="none"/>
        </w:rPr>
      </w:pPr>
      <w:r>
        <w:rPr>
          <w:b w:val="0"/>
          <w:i w:val="0"/>
          <w:spacing w:val="-56"/>
          <w:u w:val="thick"/>
        </w:rPr>
        <w:t xml:space="preserve"> </w:t>
      </w:r>
      <w:r>
        <w:rPr>
          <w:u w:val="thick"/>
        </w:rPr>
        <w:t>Măsuri de reducere / ameliorare a impactului asupra</w:t>
      </w:r>
      <w:r>
        <w:rPr>
          <w:spacing w:val="-37"/>
          <w:u w:val="thick"/>
        </w:rPr>
        <w:t xml:space="preserve"> </w:t>
      </w:r>
      <w:r>
        <w:rPr>
          <w:u w:val="thick"/>
        </w:rPr>
        <w:t>apei</w:t>
      </w:r>
    </w:p>
    <w:p w14:paraId="014E7334" w14:textId="77777777" w:rsidR="0024396F" w:rsidRDefault="0024396F" w:rsidP="00C52BD2">
      <w:pPr>
        <w:pStyle w:val="BodyText"/>
        <w:spacing w:before="31"/>
        <w:ind w:left="0" w:right="4584"/>
        <w:jc w:val="both"/>
      </w:pPr>
      <w:r>
        <w:t>În perioada de execuţie se vor lua următoarele</w:t>
      </w:r>
      <w:r>
        <w:rPr>
          <w:spacing w:val="-28"/>
        </w:rPr>
        <w:t xml:space="preserve"> </w:t>
      </w:r>
      <w:r>
        <w:t>măsuri:</w:t>
      </w:r>
    </w:p>
    <w:p w14:paraId="014E7335" w14:textId="77777777" w:rsidR="0024396F" w:rsidRDefault="0024396F" w:rsidP="00C52BD2">
      <w:pPr>
        <w:pStyle w:val="ListParagraph"/>
        <w:numPr>
          <w:ilvl w:val="1"/>
          <w:numId w:val="6"/>
        </w:numPr>
        <w:tabs>
          <w:tab w:val="left" w:pos="2068"/>
          <w:tab w:val="left" w:pos="2069"/>
        </w:tabs>
        <w:spacing w:before="35"/>
        <w:ind w:left="2068" w:right="294" w:hanging="360"/>
        <w:jc w:val="both"/>
      </w:pPr>
      <w:r>
        <w:t>evitarea amplasării organizării de şantier pe suprafaţe mari. La alegerea amplasamentului se vor respecta normele de protecţie sanitară a surselor de alimentare cu apă. Apele menajere vor fi dirijate si descărcate intr-o fosă septică,</w:t>
      </w:r>
      <w:r>
        <w:rPr>
          <w:spacing w:val="-11"/>
        </w:rPr>
        <w:t xml:space="preserve"> </w:t>
      </w:r>
      <w:r>
        <w:t>vidanjabila</w:t>
      </w:r>
    </w:p>
    <w:p w14:paraId="014E7336" w14:textId="77777777" w:rsidR="0024396F" w:rsidRDefault="0024396F" w:rsidP="00C52BD2">
      <w:pPr>
        <w:pStyle w:val="ListParagraph"/>
        <w:numPr>
          <w:ilvl w:val="1"/>
          <w:numId w:val="6"/>
        </w:numPr>
        <w:tabs>
          <w:tab w:val="left" w:pos="2068"/>
          <w:tab w:val="left" w:pos="2069"/>
        </w:tabs>
        <w:spacing w:before="4"/>
        <w:ind w:left="2068" w:right="623" w:hanging="360"/>
        <w:jc w:val="both"/>
      </w:pPr>
      <w:r>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Pr>
          <w:spacing w:val="-23"/>
        </w:rPr>
        <w:t xml:space="preserve"> </w:t>
      </w:r>
      <w:r>
        <w:t>mediu.</w:t>
      </w:r>
    </w:p>
    <w:p w14:paraId="014E7337" w14:textId="77777777" w:rsidR="0024396F" w:rsidRDefault="0024396F" w:rsidP="00C52BD2">
      <w:pPr>
        <w:pStyle w:val="ListParagraph"/>
        <w:numPr>
          <w:ilvl w:val="1"/>
          <w:numId w:val="6"/>
        </w:numPr>
        <w:tabs>
          <w:tab w:val="left" w:pos="2056"/>
          <w:tab w:val="left" w:pos="2057"/>
        </w:tabs>
        <w:ind w:left="1720" w:right="818" w:firstLine="0"/>
        <w:jc w:val="both"/>
      </w:pPr>
      <w:r>
        <w:t>Lucrarile de realizare a obiectivului de investitii se vor executa fara a intercepta panza freatica.</w:t>
      </w:r>
    </w:p>
    <w:p w14:paraId="014E7338" w14:textId="77777777" w:rsidR="0024396F" w:rsidRDefault="0024396F" w:rsidP="00C52BD2">
      <w:pPr>
        <w:pStyle w:val="BodyText"/>
        <w:ind w:right="446" w:firstLine="386"/>
        <w:jc w:val="both"/>
      </w:pPr>
      <w:r>
        <w:t>După finalizarea lucrărilor de construire a obiectivului de investitii, ce face obiectul proiectului, vor fi eliminate sursele de poluare potenţială a apelor şi a solului / subsolului şi freaticului.</w:t>
      </w:r>
    </w:p>
    <w:p w14:paraId="014E7339" w14:textId="77777777" w:rsidR="0024396F" w:rsidRDefault="0024396F" w:rsidP="00C52BD2">
      <w:pPr>
        <w:pStyle w:val="BodyText"/>
        <w:ind w:right="287" w:firstLine="386"/>
        <w:jc w:val="both"/>
      </w:pPr>
      <w:r>
        <w:t>La punerea in functiune a obiectivului, nu se va folosi apa in scop tehnologic si nu vor rezulta ape uzate tehnologic.</w:t>
      </w:r>
    </w:p>
    <w:p w14:paraId="014E733A" w14:textId="77777777" w:rsidR="0024396F" w:rsidRDefault="0024396F" w:rsidP="00C52BD2">
      <w:pPr>
        <w:pStyle w:val="BodyText"/>
        <w:spacing w:before="4"/>
        <w:ind w:left="0"/>
        <w:jc w:val="both"/>
        <w:rPr>
          <w:sz w:val="26"/>
        </w:rPr>
      </w:pPr>
    </w:p>
    <w:p w14:paraId="014E733B" w14:textId="77777777" w:rsidR="0024396F" w:rsidRDefault="0024396F" w:rsidP="00C52BD2">
      <w:pPr>
        <w:pStyle w:val="Heading2"/>
        <w:numPr>
          <w:ilvl w:val="0"/>
          <w:numId w:val="6"/>
        </w:numPr>
        <w:tabs>
          <w:tab w:val="left" w:pos="807"/>
        </w:tabs>
        <w:spacing w:before="1"/>
        <w:ind w:left="806" w:hanging="169"/>
        <w:jc w:val="both"/>
        <w:rPr>
          <w:sz w:val="18"/>
          <w:u w:val="none"/>
        </w:rPr>
      </w:pPr>
      <w:r>
        <w:rPr>
          <w:u w:val="thick"/>
        </w:rPr>
        <w:t>Protectia</w:t>
      </w:r>
      <w:r>
        <w:rPr>
          <w:spacing w:val="-3"/>
          <w:u w:val="thick"/>
        </w:rPr>
        <w:t xml:space="preserve"> </w:t>
      </w:r>
      <w:r>
        <w:rPr>
          <w:u w:val="thick"/>
        </w:rPr>
        <w:t>aerului</w:t>
      </w:r>
    </w:p>
    <w:p w14:paraId="014E733C" w14:textId="77777777" w:rsidR="0024396F" w:rsidRDefault="0024396F" w:rsidP="00C52BD2">
      <w:pPr>
        <w:pStyle w:val="BodyText"/>
        <w:spacing w:before="7"/>
        <w:ind w:left="0"/>
        <w:jc w:val="both"/>
        <w:rPr>
          <w:b/>
          <w:i/>
          <w:sz w:val="12"/>
        </w:rPr>
      </w:pPr>
    </w:p>
    <w:p w14:paraId="014E733D" w14:textId="77777777" w:rsidR="0024396F" w:rsidRDefault="0024396F" w:rsidP="00C52BD2">
      <w:pPr>
        <w:spacing w:before="91"/>
        <w:ind w:left="640"/>
        <w:jc w:val="both"/>
        <w:rPr>
          <w:b/>
          <w:i/>
        </w:rPr>
      </w:pPr>
      <w:r>
        <w:rPr>
          <w:u w:val="thick"/>
        </w:rPr>
        <w:t xml:space="preserve"> </w:t>
      </w:r>
      <w:r>
        <w:rPr>
          <w:b/>
          <w:i/>
          <w:u w:val="thick"/>
        </w:rPr>
        <w:t>Sursele de poluanţi pentru aer</w:t>
      </w:r>
    </w:p>
    <w:p w14:paraId="014E733E" w14:textId="77777777" w:rsidR="0024396F" w:rsidRDefault="0024396F" w:rsidP="00C52BD2">
      <w:pPr>
        <w:pStyle w:val="BodyText"/>
        <w:spacing w:before="9"/>
        <w:ind w:left="0"/>
        <w:jc w:val="both"/>
        <w:rPr>
          <w:b/>
          <w:i/>
          <w:sz w:val="19"/>
        </w:rPr>
      </w:pPr>
    </w:p>
    <w:p w14:paraId="014E733F" w14:textId="77777777" w:rsidR="0024396F" w:rsidRDefault="0024396F" w:rsidP="00C52BD2">
      <w:pPr>
        <w:pStyle w:val="BodyText"/>
        <w:ind w:right="313" w:firstLine="276"/>
        <w:jc w:val="both"/>
      </w:pPr>
      <w:r>
        <w:t>În perioada de execuţie a lucrărilor de construcţii, sursele primare de poluare care vor afecta, temporar şi pe arii restrânse, calitatea aerului constau din:</w:t>
      </w:r>
    </w:p>
    <w:p w14:paraId="014E7340" w14:textId="77777777" w:rsidR="0024396F" w:rsidRDefault="0024396F" w:rsidP="00C52BD2">
      <w:pPr>
        <w:pStyle w:val="BodyText"/>
        <w:spacing w:before="8"/>
        <w:ind w:left="0"/>
        <w:jc w:val="both"/>
        <w:rPr>
          <w:sz w:val="20"/>
        </w:rPr>
      </w:pPr>
    </w:p>
    <w:p w14:paraId="014E7341" w14:textId="77777777" w:rsidR="0024396F" w:rsidRDefault="0024396F" w:rsidP="00C52BD2">
      <w:pPr>
        <w:pStyle w:val="ListParagraph"/>
        <w:numPr>
          <w:ilvl w:val="1"/>
          <w:numId w:val="6"/>
        </w:numPr>
        <w:tabs>
          <w:tab w:val="left" w:pos="2068"/>
          <w:tab w:val="left" w:pos="2069"/>
        </w:tabs>
        <w:ind w:left="2068" w:right="924" w:hanging="360"/>
        <w:jc w:val="both"/>
      </w:pPr>
      <w:r>
        <w:t>eventuale emisii de praf fin degajate în timpul operaţiunilor de încărcare, transport şi descărcare a pământului şi a materialelor de</w:t>
      </w:r>
      <w:r>
        <w:rPr>
          <w:spacing w:val="-13"/>
        </w:rPr>
        <w:t xml:space="preserve"> </w:t>
      </w:r>
      <w:r>
        <w:t>construcţii;</w:t>
      </w:r>
    </w:p>
    <w:p w14:paraId="014E7342" w14:textId="77777777" w:rsidR="0024396F" w:rsidRDefault="0024396F" w:rsidP="00C52BD2">
      <w:pPr>
        <w:pStyle w:val="ListParagraph"/>
        <w:numPr>
          <w:ilvl w:val="1"/>
          <w:numId w:val="6"/>
        </w:numPr>
        <w:tabs>
          <w:tab w:val="left" w:pos="2068"/>
          <w:tab w:val="left" w:pos="2069"/>
          <w:tab w:val="left" w:pos="8247"/>
        </w:tabs>
        <w:ind w:left="2068" w:right="1261" w:hanging="360"/>
        <w:jc w:val="both"/>
      </w:pPr>
      <w:r>
        <w:t>noxe gazoase generate de activităţi în care se</w:t>
      </w:r>
      <w:r>
        <w:rPr>
          <w:spacing w:val="-29"/>
        </w:rPr>
        <w:t xml:space="preserve"> </w:t>
      </w:r>
      <w:r>
        <w:t>utilizează</w:t>
      </w:r>
      <w:r>
        <w:rPr>
          <w:spacing w:val="-5"/>
        </w:rPr>
        <w:t xml:space="preserve"> </w:t>
      </w:r>
      <w:r>
        <w:t>carburanţi</w:t>
      </w:r>
      <w:r>
        <w:tab/>
        <w:t xml:space="preserve">( </w:t>
      </w:r>
      <w:r>
        <w:rPr>
          <w:spacing w:val="-6"/>
        </w:rPr>
        <w:t xml:space="preserve">transport, </w:t>
      </w:r>
      <w:r>
        <w:t>manipulare, etc.</w:t>
      </w:r>
      <w:r>
        <w:rPr>
          <w:spacing w:val="-4"/>
        </w:rPr>
        <w:t xml:space="preserve"> </w:t>
      </w:r>
      <w:r>
        <w:t>).</w:t>
      </w:r>
    </w:p>
    <w:p w14:paraId="014E7343" w14:textId="77777777" w:rsidR="0024396F" w:rsidRDefault="0024396F" w:rsidP="00C52BD2">
      <w:pPr>
        <w:pStyle w:val="BodyText"/>
        <w:spacing w:before="121"/>
        <w:ind w:right="515"/>
        <w:jc w:val="both"/>
      </w:pPr>
      <w:r>
        <w:t>Principalele emisii responsabile de poluarea aerului sunt provenite de la utilajele care execută lucrările de construcţii.</w:t>
      </w:r>
    </w:p>
    <w:p w14:paraId="014E7344" w14:textId="77777777" w:rsidR="0024396F" w:rsidRDefault="0024396F" w:rsidP="00C52BD2">
      <w:pPr>
        <w:pStyle w:val="BodyText"/>
        <w:spacing w:before="9"/>
        <w:ind w:left="0"/>
        <w:jc w:val="both"/>
        <w:rPr>
          <w:sz w:val="21"/>
        </w:rPr>
      </w:pPr>
    </w:p>
    <w:p w14:paraId="014E7345"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impactului asupra aerului</w:t>
      </w:r>
    </w:p>
    <w:p w14:paraId="014E7346" w14:textId="77777777" w:rsidR="0024396F" w:rsidRDefault="0024396F" w:rsidP="00C52BD2">
      <w:pPr>
        <w:pStyle w:val="BodyText"/>
        <w:spacing w:before="3"/>
        <w:ind w:left="0"/>
        <w:jc w:val="both"/>
        <w:rPr>
          <w:b/>
          <w:i/>
          <w:sz w:val="15"/>
        </w:rPr>
      </w:pPr>
    </w:p>
    <w:p w14:paraId="014E7347" w14:textId="77777777" w:rsidR="0024396F" w:rsidRDefault="0024396F" w:rsidP="00C52BD2">
      <w:pPr>
        <w:pStyle w:val="BodyText"/>
        <w:spacing w:before="92"/>
        <w:ind w:left="861"/>
        <w:jc w:val="both"/>
      </w:pPr>
      <w:r>
        <w:t>Pentru diminuarea noxelor degajate în aer se vor prevedea:</w:t>
      </w:r>
    </w:p>
    <w:p w14:paraId="014E7348" w14:textId="77777777" w:rsidR="0024396F" w:rsidRDefault="0024396F" w:rsidP="00C52BD2">
      <w:pPr>
        <w:pStyle w:val="BodyText"/>
        <w:spacing w:before="1"/>
        <w:ind w:left="0"/>
        <w:jc w:val="both"/>
        <w:rPr>
          <w:sz w:val="24"/>
        </w:rPr>
      </w:pPr>
    </w:p>
    <w:p w14:paraId="014E7349" w14:textId="77777777" w:rsidR="0024396F" w:rsidRDefault="0024396F" w:rsidP="00C52BD2">
      <w:pPr>
        <w:pStyle w:val="ListParagraph"/>
        <w:numPr>
          <w:ilvl w:val="1"/>
          <w:numId w:val="6"/>
        </w:numPr>
        <w:tabs>
          <w:tab w:val="left" w:pos="2068"/>
          <w:tab w:val="left" w:pos="2069"/>
        </w:tabs>
        <w:spacing w:before="1"/>
        <w:ind w:left="2068" w:right="502" w:hanging="360"/>
        <w:jc w:val="both"/>
      </w:pPr>
      <w:r>
        <w:t>proceduri de operare standard pentru oprirea activităţilor generatoare de praf în situaţii cu vânt puternic</w:t>
      </w:r>
      <w:r>
        <w:rPr>
          <w:spacing w:val="-1"/>
        </w:rPr>
        <w:t xml:space="preserve"> </w:t>
      </w:r>
      <w:r>
        <w:t>;</w:t>
      </w:r>
    </w:p>
    <w:p w14:paraId="014E734A" w14:textId="77777777" w:rsidR="0024396F" w:rsidRDefault="0024396F" w:rsidP="00C52BD2">
      <w:pPr>
        <w:pStyle w:val="ListParagraph"/>
        <w:numPr>
          <w:ilvl w:val="1"/>
          <w:numId w:val="6"/>
        </w:numPr>
        <w:tabs>
          <w:tab w:val="left" w:pos="2068"/>
          <w:tab w:val="left" w:pos="2069"/>
        </w:tabs>
        <w:ind w:left="2068" w:right="501" w:hanging="360"/>
        <w:jc w:val="both"/>
      </w:pPr>
      <w:r>
        <w:t>un program de revizii şi reparaţii pentru echipamentele mobile şi staţionare, care se vor folosi la execuţia lucrărilor pentru a asigura încadrarea în emisiile normate de standardele din UE şi / sau</w:t>
      </w:r>
      <w:r>
        <w:rPr>
          <w:spacing w:val="-3"/>
        </w:rPr>
        <w:t xml:space="preserve"> </w:t>
      </w:r>
      <w:r>
        <w:t>România;</w:t>
      </w:r>
    </w:p>
    <w:p w14:paraId="014E734B" w14:textId="77777777" w:rsidR="0024396F" w:rsidRDefault="0024396F" w:rsidP="00C52BD2">
      <w:pPr>
        <w:pStyle w:val="ListParagraph"/>
        <w:numPr>
          <w:ilvl w:val="1"/>
          <w:numId w:val="6"/>
        </w:numPr>
        <w:tabs>
          <w:tab w:val="left" w:pos="2068"/>
          <w:tab w:val="left" w:pos="2069"/>
        </w:tabs>
        <w:spacing w:before="2" w:line="252" w:lineRule="exact"/>
        <w:ind w:left="2068"/>
        <w:jc w:val="both"/>
      </w:pPr>
      <w:r>
        <w:t>la compactarea terasamentelor se va folosi apa pentru stropire a straturilor de</w:t>
      </w:r>
      <w:r>
        <w:rPr>
          <w:spacing w:val="-25"/>
        </w:rPr>
        <w:t xml:space="preserve"> </w:t>
      </w:r>
      <w:r>
        <w:t>pământ;</w:t>
      </w:r>
    </w:p>
    <w:p w14:paraId="014E734C" w14:textId="77777777" w:rsidR="0024396F" w:rsidRDefault="0024396F" w:rsidP="00C52BD2">
      <w:pPr>
        <w:pStyle w:val="ListParagraph"/>
        <w:numPr>
          <w:ilvl w:val="1"/>
          <w:numId w:val="6"/>
        </w:numPr>
        <w:tabs>
          <w:tab w:val="left" w:pos="2069"/>
        </w:tabs>
        <w:ind w:left="2068" w:right="544" w:hanging="360"/>
        <w:jc w:val="both"/>
      </w:pPr>
      <w:r>
        <w:t>autovehiculelor ce vor transporta nisipul sau praful de piatra li se va impune circulaţia cu viteză redusă în zonele de case şi protejarea cu</w:t>
      </w:r>
      <w:r>
        <w:rPr>
          <w:spacing w:val="-7"/>
        </w:rPr>
        <w:t xml:space="preserve"> </w:t>
      </w:r>
      <w:r>
        <w:t>prelată;</w:t>
      </w:r>
    </w:p>
    <w:p w14:paraId="014E734D" w14:textId="77777777" w:rsidR="0024396F" w:rsidRDefault="0024396F" w:rsidP="00C52BD2">
      <w:pPr>
        <w:pStyle w:val="ListParagraph"/>
        <w:numPr>
          <w:ilvl w:val="1"/>
          <w:numId w:val="6"/>
        </w:numPr>
        <w:tabs>
          <w:tab w:val="left" w:pos="2069"/>
        </w:tabs>
        <w:ind w:left="2068" w:right="487" w:hanging="360"/>
        <w:jc w:val="both"/>
      </w:pPr>
      <w:r>
        <w:t>se vor alege trasee optime din punct de vedere al protecţiei mediului, pentru vehiculele ce deservesc zonele de lucru, mai ales pentru cele care transportă materiale de construcţii ce pot elibera în atmosferă particule</w:t>
      </w:r>
      <w:r>
        <w:rPr>
          <w:spacing w:val="-8"/>
        </w:rPr>
        <w:t xml:space="preserve"> </w:t>
      </w:r>
      <w:r>
        <w:t>fine;</w:t>
      </w:r>
    </w:p>
    <w:p w14:paraId="014E734E" w14:textId="77777777" w:rsidR="0024396F" w:rsidRDefault="0024396F" w:rsidP="00C52BD2">
      <w:pPr>
        <w:pStyle w:val="ListParagraph"/>
        <w:numPr>
          <w:ilvl w:val="1"/>
          <w:numId w:val="6"/>
        </w:numPr>
        <w:tabs>
          <w:tab w:val="left" w:pos="2069"/>
        </w:tabs>
        <w:spacing w:before="5"/>
        <w:ind w:left="2068"/>
        <w:jc w:val="both"/>
      </w:pPr>
      <w:r>
        <w:t>caile de acces vor fi stropite</w:t>
      </w:r>
      <w:r>
        <w:rPr>
          <w:spacing w:val="-7"/>
        </w:rPr>
        <w:t xml:space="preserve"> </w:t>
      </w:r>
      <w:r>
        <w:t>periodic.</w:t>
      </w:r>
    </w:p>
    <w:p w14:paraId="014E734F" w14:textId="77777777" w:rsidR="0024396F" w:rsidRDefault="0024396F" w:rsidP="00C52BD2">
      <w:pPr>
        <w:pStyle w:val="BodyText"/>
        <w:spacing w:before="114" w:line="276" w:lineRule="auto"/>
        <w:ind w:right="624" w:firstLine="331"/>
        <w:jc w:val="both"/>
      </w:pPr>
      <w:r>
        <w:t>În perioada de operare a obiectivului, ce face obiectul proiectului, nu vor rezulta concentraţii de poluanţi care să depăşească limitele maxime admisibile nefiind necesare măsuri pentru protecţia calităţii aerului.</w:t>
      </w:r>
    </w:p>
    <w:p w14:paraId="014E7350" w14:textId="77777777" w:rsidR="0024396F" w:rsidRDefault="0024396F" w:rsidP="00C52BD2">
      <w:pPr>
        <w:pStyle w:val="BodyText"/>
        <w:spacing w:before="9"/>
        <w:ind w:left="0"/>
        <w:jc w:val="both"/>
        <w:rPr>
          <w:sz w:val="21"/>
        </w:rPr>
      </w:pPr>
    </w:p>
    <w:p w14:paraId="014E7351" w14:textId="77777777" w:rsidR="0024396F" w:rsidRDefault="0024396F" w:rsidP="00C52BD2">
      <w:pPr>
        <w:pStyle w:val="Heading2"/>
        <w:numPr>
          <w:ilvl w:val="0"/>
          <w:numId w:val="6"/>
        </w:numPr>
        <w:tabs>
          <w:tab w:val="left" w:pos="1001"/>
        </w:tabs>
        <w:ind w:left="1000" w:hanging="363"/>
        <w:jc w:val="both"/>
        <w:rPr>
          <w:u w:val="none"/>
        </w:rPr>
      </w:pPr>
      <w:r>
        <w:rPr>
          <w:u w:val="thick"/>
        </w:rPr>
        <w:t>Protectia solului si subsolului</w:t>
      </w:r>
    </w:p>
    <w:p w14:paraId="014E7352" w14:textId="77777777" w:rsidR="0024396F" w:rsidRDefault="0024396F" w:rsidP="00C52BD2">
      <w:pPr>
        <w:spacing w:before="119"/>
        <w:ind w:left="640"/>
        <w:jc w:val="both"/>
        <w:rPr>
          <w:b/>
          <w:i/>
        </w:rPr>
      </w:pPr>
      <w:r>
        <w:rPr>
          <w:spacing w:val="-56"/>
          <w:u w:val="thick"/>
        </w:rPr>
        <w:t xml:space="preserve"> </w:t>
      </w:r>
      <w:r>
        <w:rPr>
          <w:b/>
          <w:i/>
          <w:u w:val="thick"/>
        </w:rPr>
        <w:t>Surse de poluanţi pentru sol, subsol si ape freatice in perioada de execuţie a lucrărilor</w:t>
      </w:r>
    </w:p>
    <w:p w14:paraId="014E7354" w14:textId="77777777" w:rsidR="0024396F" w:rsidRDefault="0024396F" w:rsidP="00C52BD2">
      <w:pPr>
        <w:pStyle w:val="ListParagraph"/>
        <w:numPr>
          <w:ilvl w:val="1"/>
          <w:numId w:val="6"/>
        </w:numPr>
        <w:tabs>
          <w:tab w:val="left" w:pos="2068"/>
          <w:tab w:val="left" w:pos="2069"/>
        </w:tabs>
        <w:spacing w:before="69"/>
        <w:ind w:left="2068" w:right="1246" w:hanging="360"/>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355" w14:textId="77777777" w:rsidR="0024396F" w:rsidRDefault="0024396F" w:rsidP="00C52BD2">
      <w:pPr>
        <w:pStyle w:val="ListParagraph"/>
        <w:numPr>
          <w:ilvl w:val="1"/>
          <w:numId w:val="6"/>
        </w:numPr>
        <w:tabs>
          <w:tab w:val="left" w:pos="2069"/>
        </w:tabs>
        <w:spacing w:before="1"/>
        <w:ind w:left="2068" w:right="1595" w:hanging="360"/>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356" w14:textId="77777777" w:rsidR="0024396F" w:rsidRDefault="0024396F" w:rsidP="00C52BD2">
      <w:pPr>
        <w:pStyle w:val="ListParagraph"/>
        <w:numPr>
          <w:ilvl w:val="1"/>
          <w:numId w:val="6"/>
        </w:numPr>
        <w:tabs>
          <w:tab w:val="left" w:pos="2069"/>
        </w:tabs>
        <w:ind w:left="2068" w:right="1498" w:hanging="360"/>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357" w14:textId="77777777" w:rsidR="0024396F" w:rsidRDefault="0024396F" w:rsidP="00C52BD2">
      <w:pPr>
        <w:pStyle w:val="BodyText"/>
        <w:spacing w:before="2"/>
        <w:ind w:left="971"/>
        <w:jc w:val="both"/>
      </w:pPr>
      <w:r>
        <w:t>Poluantii care pot afecta calitatea solului sunt: hidrocarburile din produsele petroliere.</w:t>
      </w:r>
    </w:p>
    <w:p w14:paraId="014E7358" w14:textId="77777777" w:rsidR="0024396F" w:rsidRDefault="0024396F" w:rsidP="00C52BD2">
      <w:pPr>
        <w:pStyle w:val="BodyText"/>
        <w:spacing w:before="4"/>
        <w:ind w:left="0"/>
        <w:jc w:val="both"/>
        <w:rPr>
          <w:sz w:val="20"/>
        </w:rPr>
      </w:pPr>
    </w:p>
    <w:p w14:paraId="014E7359" w14:textId="77777777" w:rsidR="0024396F" w:rsidRDefault="0024396F" w:rsidP="00C52BD2">
      <w:pPr>
        <w:pStyle w:val="BodyText"/>
        <w:spacing w:before="1" w:line="278" w:lineRule="auto"/>
        <w:ind w:right="1937" w:firstLine="331"/>
        <w:jc w:val="both"/>
      </w:pPr>
      <w:r>
        <w:t>In tehnologia de realizare a obiectivului se realizeaza o serie de lucrari si dotari cu rol tehnologic si de protectie a mediului cum sunt:</w:t>
      </w:r>
    </w:p>
    <w:p w14:paraId="014E735A" w14:textId="77777777" w:rsidR="0024396F" w:rsidRDefault="0024396F" w:rsidP="00C52BD2">
      <w:pPr>
        <w:pStyle w:val="ListParagraph"/>
        <w:numPr>
          <w:ilvl w:val="1"/>
          <w:numId w:val="6"/>
        </w:numPr>
        <w:tabs>
          <w:tab w:val="left" w:pos="2068"/>
          <w:tab w:val="left" w:pos="2069"/>
        </w:tabs>
        <w:spacing w:before="195"/>
        <w:ind w:left="2068" w:right="1690" w:hanging="360"/>
        <w:jc w:val="both"/>
      </w:pPr>
      <w:r>
        <w:t>Ocuparea terenului se face numai dupa decopertarea solului fertil. Acesta se depoziteaza si apoi, la terminarea lucrarilor, este folosit la refacerea amplasamentului;</w:t>
      </w:r>
    </w:p>
    <w:p w14:paraId="014E735B" w14:textId="77777777" w:rsidR="0024396F" w:rsidRDefault="0024396F" w:rsidP="00C52BD2">
      <w:pPr>
        <w:pStyle w:val="ListParagraph"/>
        <w:numPr>
          <w:ilvl w:val="1"/>
          <w:numId w:val="6"/>
        </w:numPr>
        <w:tabs>
          <w:tab w:val="left" w:pos="2068"/>
          <w:tab w:val="left" w:pos="2069"/>
        </w:tabs>
        <w:ind w:left="2068" w:right="1684" w:hanging="360"/>
        <w:jc w:val="both"/>
      </w:pPr>
      <w:r>
        <w:t>Amenajarea spatiilor speciale pentru colectarea si stocarea temporara a altor categorii de deseuri ( ambalaje, deseuri menajere, ape uzate menajere</w:t>
      </w:r>
      <w:r>
        <w:rPr>
          <w:spacing w:val="-21"/>
        </w:rPr>
        <w:t xml:space="preserve"> </w:t>
      </w:r>
      <w:r>
        <w:t>);</w:t>
      </w:r>
    </w:p>
    <w:p w14:paraId="014E735C" w14:textId="77777777" w:rsidR="0024396F" w:rsidRDefault="0024396F" w:rsidP="00C52BD2">
      <w:pPr>
        <w:pStyle w:val="ListParagraph"/>
        <w:numPr>
          <w:ilvl w:val="1"/>
          <w:numId w:val="6"/>
        </w:numPr>
        <w:tabs>
          <w:tab w:val="left" w:pos="2068"/>
          <w:tab w:val="left" w:pos="2069"/>
        </w:tabs>
        <w:spacing w:before="3" w:line="251" w:lineRule="exact"/>
        <w:ind w:left="2068"/>
        <w:jc w:val="both"/>
      </w:pPr>
      <w:r>
        <w:t>Eliminarea controlata a deseurilor</w:t>
      </w:r>
      <w:r>
        <w:rPr>
          <w:spacing w:val="-2"/>
        </w:rPr>
        <w:t xml:space="preserve"> </w:t>
      </w:r>
      <w:r>
        <w:t>specifice.</w:t>
      </w:r>
    </w:p>
    <w:p w14:paraId="014E735D" w14:textId="77777777" w:rsidR="0024396F" w:rsidRDefault="0024396F" w:rsidP="00C52BD2">
      <w:pPr>
        <w:pStyle w:val="BodyText"/>
        <w:spacing w:line="278" w:lineRule="auto"/>
        <w:ind w:right="1701" w:firstLine="360"/>
        <w:jc w:val="both"/>
      </w:pPr>
      <w:r>
        <w:t>Dupa terminarea lucrarilor, suprafata de teren libera de constructii, se va aduce la forma initiala.</w:t>
      </w:r>
    </w:p>
    <w:p w14:paraId="014E735E"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35F" w14:textId="77777777" w:rsidR="0024396F" w:rsidRDefault="0024396F" w:rsidP="00C52BD2">
      <w:pPr>
        <w:pStyle w:val="Heading2"/>
        <w:spacing w:before="3" w:line="276"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360" w14:textId="77777777" w:rsidR="0024396F" w:rsidRDefault="0024396F" w:rsidP="00C52BD2">
      <w:pPr>
        <w:pStyle w:val="ListParagraph"/>
        <w:numPr>
          <w:ilvl w:val="1"/>
          <w:numId w:val="6"/>
        </w:numPr>
        <w:tabs>
          <w:tab w:val="left" w:pos="2069"/>
        </w:tabs>
        <w:spacing w:line="246" w:lineRule="exact"/>
        <w:ind w:left="2068"/>
        <w:jc w:val="both"/>
      </w:pPr>
      <w:r>
        <w:t>delimitarea corectă a amprizei pentru reducerea suprafeţei</w:t>
      </w:r>
      <w:r>
        <w:rPr>
          <w:spacing w:val="-9"/>
        </w:rPr>
        <w:t xml:space="preserve"> </w:t>
      </w:r>
      <w:r>
        <w:t>folosite;</w:t>
      </w:r>
    </w:p>
    <w:p w14:paraId="014E7361" w14:textId="77777777" w:rsidR="0024396F" w:rsidRDefault="0024396F" w:rsidP="00C52BD2">
      <w:pPr>
        <w:pStyle w:val="ListParagraph"/>
        <w:numPr>
          <w:ilvl w:val="1"/>
          <w:numId w:val="6"/>
        </w:numPr>
        <w:tabs>
          <w:tab w:val="left" w:pos="2069"/>
        </w:tabs>
        <w:ind w:left="2068" w:right="1072" w:hanging="360"/>
        <w:jc w:val="both"/>
      </w:pPr>
      <w:r>
        <w:t>depozitarea temporară a pământului excavat este recomandat a se face pe suprafeţe cât mai</w:t>
      </w:r>
      <w:r>
        <w:rPr>
          <w:spacing w:val="2"/>
        </w:rPr>
        <w:t xml:space="preserve"> </w:t>
      </w:r>
      <w:r>
        <w:t>reduse;</w:t>
      </w:r>
    </w:p>
    <w:p w14:paraId="014E7362" w14:textId="77777777" w:rsidR="0024396F" w:rsidRDefault="0024396F" w:rsidP="00C52BD2">
      <w:pPr>
        <w:pStyle w:val="ListParagraph"/>
        <w:numPr>
          <w:ilvl w:val="1"/>
          <w:numId w:val="6"/>
        </w:numPr>
        <w:tabs>
          <w:tab w:val="left" w:pos="2069"/>
        </w:tabs>
        <w:ind w:left="2068" w:right="1228" w:hanging="360"/>
        <w:jc w:val="both"/>
      </w:pPr>
      <w:r>
        <w:t>platforma organizării de şantier va fi amenajata şi va fi prevăzută cu un sistem de colectare a apelor pluviale, iar apele uzate vor fi dirijate si descărcate către o fosă septică;</w:t>
      </w:r>
    </w:p>
    <w:p w14:paraId="014E7363" w14:textId="77777777" w:rsidR="0024396F" w:rsidRDefault="0024396F" w:rsidP="00C52BD2">
      <w:pPr>
        <w:pStyle w:val="ListParagraph"/>
        <w:numPr>
          <w:ilvl w:val="1"/>
          <w:numId w:val="6"/>
        </w:numPr>
        <w:tabs>
          <w:tab w:val="left" w:pos="2069"/>
        </w:tabs>
        <w:spacing w:before="1" w:line="252" w:lineRule="exact"/>
        <w:ind w:left="2068"/>
        <w:jc w:val="both"/>
      </w:pPr>
      <w:r>
        <w:t>gospodărirea carburanţilor, se va face conform normativelor în</w:t>
      </w:r>
      <w:r>
        <w:rPr>
          <w:spacing w:val="-13"/>
        </w:rPr>
        <w:t xml:space="preserve"> </w:t>
      </w:r>
      <w:r>
        <w:t>vigoare;</w:t>
      </w:r>
    </w:p>
    <w:p w14:paraId="014E7364" w14:textId="77777777" w:rsidR="0024396F" w:rsidRDefault="0024396F" w:rsidP="00C52BD2">
      <w:pPr>
        <w:pStyle w:val="ListParagraph"/>
        <w:numPr>
          <w:ilvl w:val="1"/>
          <w:numId w:val="6"/>
        </w:numPr>
        <w:tabs>
          <w:tab w:val="left" w:pos="2069"/>
        </w:tabs>
        <w:spacing w:line="251" w:lineRule="exact"/>
        <w:ind w:left="2068"/>
        <w:jc w:val="both"/>
      </w:pPr>
      <w:r>
        <w:t>interzicerea efectuarii lucrarilor de reparatii ale utilajelor in perimetrul</w:t>
      </w:r>
      <w:r>
        <w:rPr>
          <w:spacing w:val="-19"/>
        </w:rPr>
        <w:t xml:space="preserve"> </w:t>
      </w:r>
      <w:r>
        <w:t>santierului.</w:t>
      </w:r>
    </w:p>
    <w:p w14:paraId="014E7365"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66" w14:textId="77777777" w:rsidR="0024396F" w:rsidRDefault="0024396F" w:rsidP="00C52BD2">
      <w:pPr>
        <w:pStyle w:val="ListParagraph"/>
        <w:numPr>
          <w:ilvl w:val="1"/>
          <w:numId w:val="6"/>
        </w:numPr>
        <w:tabs>
          <w:tab w:val="left" w:pos="2068"/>
          <w:tab w:val="left" w:pos="2069"/>
        </w:tabs>
        <w:ind w:left="2068" w:right="1442" w:hanging="360"/>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67" w14:textId="77777777" w:rsidR="0024396F" w:rsidRDefault="0024396F" w:rsidP="00C52BD2">
      <w:pPr>
        <w:pStyle w:val="ListParagraph"/>
        <w:numPr>
          <w:ilvl w:val="1"/>
          <w:numId w:val="6"/>
        </w:numPr>
        <w:tabs>
          <w:tab w:val="left" w:pos="2123"/>
          <w:tab w:val="left" w:pos="2124"/>
        </w:tabs>
        <w:ind w:left="2068" w:right="1220" w:hanging="360"/>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368" w14:textId="77777777" w:rsidR="0024396F" w:rsidRDefault="0024396F" w:rsidP="00C52BD2">
      <w:pPr>
        <w:pStyle w:val="ListParagraph"/>
        <w:numPr>
          <w:ilvl w:val="1"/>
          <w:numId w:val="6"/>
        </w:numPr>
        <w:tabs>
          <w:tab w:val="left" w:pos="2068"/>
          <w:tab w:val="left" w:pos="2069"/>
        </w:tabs>
        <w:ind w:left="2068" w:right="1096" w:hanging="360"/>
        <w:jc w:val="both"/>
      </w:pPr>
      <w:r>
        <w:t>întreruperea lucrului în perioade cu vânt puternic şi folosirea sistemelor de stropire cu apă.</w:t>
      </w:r>
    </w:p>
    <w:p w14:paraId="014E7369" w14:textId="12F8D10D" w:rsidR="0024396F" w:rsidRDefault="0024396F" w:rsidP="00C52BD2">
      <w:pPr>
        <w:pStyle w:val="BodyText"/>
        <w:spacing w:line="278" w:lineRule="auto"/>
        <w:ind w:right="1382" w:firstLine="331"/>
        <w:jc w:val="both"/>
      </w:pPr>
      <w:r>
        <w:t>La finalizarea lucrărilor, amplasamentul va fi eliberat de eventualele excedente de materiale din excavare ( pământ, pietriş ). Acestea vor fi folosite pe plan local.</w:t>
      </w:r>
    </w:p>
    <w:p w14:paraId="6E1BE702" w14:textId="722A9B74" w:rsidR="00FB4B3F" w:rsidRDefault="00FB4B3F" w:rsidP="00FB4B3F">
      <w:pPr>
        <w:pStyle w:val="BodyText"/>
        <w:spacing w:line="278" w:lineRule="auto"/>
        <w:ind w:right="1382" w:firstLine="331"/>
        <w:jc w:val="both"/>
      </w:pPr>
    </w:p>
    <w:p w14:paraId="014E736A" w14:textId="77777777" w:rsidR="0024396F" w:rsidRDefault="0024396F" w:rsidP="00C52BD2">
      <w:pPr>
        <w:pStyle w:val="Heading2"/>
        <w:spacing w:before="203"/>
        <w:ind w:left="1091"/>
        <w:jc w:val="both"/>
        <w:rPr>
          <w:u w:val="none"/>
        </w:rPr>
      </w:pPr>
      <w:r>
        <w:rPr>
          <w:i w:val="0"/>
          <w:u w:val="thick"/>
        </w:rPr>
        <w:t>S</w:t>
      </w:r>
      <w:r>
        <w:rPr>
          <w:u w:val="thick"/>
        </w:rPr>
        <w:t>urse de poluare a solului in perioada de operare a obiectivului</w:t>
      </w:r>
    </w:p>
    <w:p w14:paraId="014E736C" w14:textId="77777777" w:rsidR="0024396F" w:rsidRDefault="0024396F" w:rsidP="00C52BD2">
      <w:pPr>
        <w:spacing w:before="69"/>
        <w:ind w:left="1146"/>
        <w:jc w:val="both"/>
        <w:rPr>
          <w:i/>
        </w:rPr>
      </w:pPr>
      <w:r>
        <w:rPr>
          <w:i/>
        </w:rPr>
        <w:t>Sunt determinate de:</w:t>
      </w:r>
    </w:p>
    <w:p w14:paraId="014E736D" w14:textId="77777777" w:rsidR="0024396F" w:rsidRDefault="0024396F" w:rsidP="00C52BD2">
      <w:pPr>
        <w:pStyle w:val="BodyText"/>
        <w:spacing w:before="1"/>
        <w:ind w:left="0"/>
        <w:jc w:val="both"/>
        <w:rPr>
          <w:i/>
          <w:sz w:val="24"/>
        </w:rPr>
      </w:pPr>
    </w:p>
    <w:p w14:paraId="014E736E" w14:textId="77777777" w:rsidR="0024396F" w:rsidRDefault="0024396F" w:rsidP="00C52BD2">
      <w:pPr>
        <w:pStyle w:val="ListParagraph"/>
        <w:numPr>
          <w:ilvl w:val="1"/>
          <w:numId w:val="6"/>
        </w:numPr>
        <w:tabs>
          <w:tab w:val="left" w:pos="2068"/>
          <w:tab w:val="left" w:pos="2069"/>
        </w:tabs>
        <w:spacing w:before="1"/>
        <w:ind w:left="2068"/>
        <w:jc w:val="both"/>
      </w:pPr>
      <w:r>
        <w:t>gestionarea neadecvată a apelor meteorice si</w:t>
      </w:r>
      <w:r>
        <w:rPr>
          <w:spacing w:val="-11"/>
        </w:rPr>
        <w:t xml:space="preserve"> </w:t>
      </w:r>
      <w:r>
        <w:t>reziduale;</w:t>
      </w:r>
    </w:p>
    <w:p w14:paraId="014E736F" w14:textId="77777777" w:rsidR="0024396F" w:rsidRDefault="0024396F" w:rsidP="00C52BD2">
      <w:pPr>
        <w:pStyle w:val="ListParagraph"/>
        <w:numPr>
          <w:ilvl w:val="1"/>
          <w:numId w:val="6"/>
        </w:numPr>
        <w:tabs>
          <w:tab w:val="left" w:pos="2068"/>
          <w:tab w:val="left" w:pos="2069"/>
        </w:tabs>
        <w:spacing w:before="35"/>
        <w:ind w:left="2068"/>
        <w:jc w:val="both"/>
      </w:pPr>
      <w:r>
        <w:t>scurgeri accidentale de carburanţi,</w:t>
      </w:r>
      <w:r>
        <w:rPr>
          <w:spacing w:val="-6"/>
        </w:rPr>
        <w:t xml:space="preserve"> </w:t>
      </w:r>
      <w:r>
        <w:t>lubrifianţi;</w:t>
      </w:r>
    </w:p>
    <w:p w14:paraId="014E7370" w14:textId="77777777" w:rsidR="0024396F" w:rsidRDefault="0024396F" w:rsidP="00C52BD2">
      <w:pPr>
        <w:pStyle w:val="ListParagraph"/>
        <w:numPr>
          <w:ilvl w:val="1"/>
          <w:numId w:val="6"/>
        </w:numPr>
        <w:tabs>
          <w:tab w:val="left" w:pos="2068"/>
          <w:tab w:val="left" w:pos="2069"/>
        </w:tabs>
        <w:spacing w:before="3"/>
        <w:ind w:left="2068"/>
        <w:jc w:val="both"/>
      </w:pPr>
      <w:r>
        <w:t>gospodărirea incorectă a</w:t>
      </w:r>
      <w:r>
        <w:rPr>
          <w:spacing w:val="1"/>
        </w:rPr>
        <w:t xml:space="preserve"> </w:t>
      </w:r>
      <w:r>
        <w:t>deşeurilor.</w:t>
      </w:r>
    </w:p>
    <w:p w14:paraId="014E7371" w14:textId="77777777" w:rsidR="0024396F" w:rsidRDefault="0024396F" w:rsidP="00C52BD2">
      <w:pPr>
        <w:pStyle w:val="BodyText"/>
        <w:spacing w:before="4"/>
        <w:ind w:left="0"/>
        <w:jc w:val="both"/>
        <w:rPr>
          <w:sz w:val="33"/>
        </w:rPr>
      </w:pPr>
    </w:p>
    <w:p w14:paraId="014E7372" w14:textId="77777777" w:rsidR="0024396F" w:rsidRDefault="0024396F" w:rsidP="00C52BD2">
      <w:pPr>
        <w:pStyle w:val="Heading2"/>
        <w:spacing w:line="276"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373" w14:textId="77777777" w:rsidR="0024396F" w:rsidRDefault="0024396F" w:rsidP="00C52BD2">
      <w:pPr>
        <w:pStyle w:val="BodyText"/>
        <w:ind w:left="0"/>
        <w:jc w:val="both"/>
        <w:rPr>
          <w:b/>
          <w:i/>
          <w:sz w:val="12"/>
        </w:rPr>
      </w:pPr>
    </w:p>
    <w:p w14:paraId="014E7374" w14:textId="77777777" w:rsidR="0024396F" w:rsidRDefault="0024396F" w:rsidP="00C52BD2">
      <w:pPr>
        <w:pStyle w:val="ListParagraph"/>
        <w:numPr>
          <w:ilvl w:val="1"/>
          <w:numId w:val="6"/>
        </w:numPr>
        <w:tabs>
          <w:tab w:val="left" w:pos="2068"/>
          <w:tab w:val="left" w:pos="2069"/>
        </w:tabs>
        <w:spacing w:before="91"/>
        <w:ind w:left="2068" w:right="1708" w:hanging="360"/>
        <w:jc w:val="both"/>
      </w:pPr>
      <w:r>
        <w:t>colectarea apelor pluviale si dirijarea apele uzate menajere către canalizarea oraseneasca;</w:t>
      </w:r>
    </w:p>
    <w:p w14:paraId="014E7375" w14:textId="77777777" w:rsidR="0024396F" w:rsidRDefault="0024396F" w:rsidP="00C52BD2">
      <w:pPr>
        <w:pStyle w:val="ListParagraph"/>
        <w:numPr>
          <w:ilvl w:val="1"/>
          <w:numId w:val="6"/>
        </w:numPr>
        <w:tabs>
          <w:tab w:val="left" w:pos="2068"/>
          <w:tab w:val="left" w:pos="2069"/>
        </w:tabs>
        <w:spacing w:before="3" w:line="251" w:lineRule="exact"/>
        <w:ind w:left="2068"/>
        <w:jc w:val="both"/>
      </w:pPr>
      <w:r>
        <w:t>gospodărirea carburanţilor, se va face conform normativelor în</w:t>
      </w:r>
      <w:r>
        <w:rPr>
          <w:spacing w:val="-14"/>
        </w:rPr>
        <w:t xml:space="preserve"> </w:t>
      </w:r>
      <w:r>
        <w:t>vigoare;</w:t>
      </w:r>
    </w:p>
    <w:p w14:paraId="014E7376"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77" w14:textId="77777777" w:rsidR="0024396F" w:rsidRDefault="0024396F" w:rsidP="00C52BD2">
      <w:pPr>
        <w:pStyle w:val="ListParagraph"/>
        <w:numPr>
          <w:ilvl w:val="1"/>
          <w:numId w:val="6"/>
        </w:numPr>
        <w:tabs>
          <w:tab w:val="left" w:pos="2123"/>
          <w:tab w:val="left" w:pos="2124"/>
        </w:tabs>
        <w:spacing w:before="1"/>
        <w:ind w:left="2068" w:right="1384" w:hanging="360"/>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78" w14:textId="77777777" w:rsidR="0024396F" w:rsidRDefault="0024396F" w:rsidP="00C52BD2">
      <w:pPr>
        <w:pStyle w:val="BodyText"/>
        <w:ind w:left="0"/>
        <w:jc w:val="both"/>
        <w:rPr>
          <w:sz w:val="23"/>
        </w:rPr>
      </w:pPr>
    </w:p>
    <w:p w14:paraId="014E7379" w14:textId="77777777" w:rsidR="0024396F" w:rsidRDefault="0024396F" w:rsidP="00C52BD2">
      <w:pPr>
        <w:pStyle w:val="Heading2"/>
        <w:numPr>
          <w:ilvl w:val="0"/>
          <w:numId w:val="6"/>
        </w:numPr>
        <w:tabs>
          <w:tab w:val="left" w:pos="862"/>
        </w:tabs>
        <w:jc w:val="both"/>
        <w:rPr>
          <w:u w:val="none"/>
        </w:rPr>
      </w:pPr>
      <w:r>
        <w:rPr>
          <w:u w:val="thick"/>
        </w:rPr>
        <w:t>Protectia impotriva</w:t>
      </w:r>
      <w:r>
        <w:rPr>
          <w:spacing w:val="-5"/>
          <w:u w:val="thick"/>
        </w:rPr>
        <w:t xml:space="preserve"> </w:t>
      </w:r>
      <w:r>
        <w:rPr>
          <w:u w:val="thick"/>
        </w:rPr>
        <w:t>radiatiilor</w:t>
      </w:r>
    </w:p>
    <w:p w14:paraId="014E737A" w14:textId="77777777" w:rsidR="0024396F" w:rsidRDefault="0024396F" w:rsidP="00C52BD2">
      <w:pPr>
        <w:pStyle w:val="BodyText"/>
        <w:spacing w:before="6"/>
        <w:ind w:left="0"/>
        <w:jc w:val="both"/>
        <w:rPr>
          <w:b/>
          <w:i/>
          <w:sz w:val="19"/>
        </w:rPr>
      </w:pPr>
    </w:p>
    <w:p w14:paraId="014E737B" w14:textId="77777777" w:rsidR="0024396F" w:rsidRDefault="0024396F" w:rsidP="00C52BD2">
      <w:pPr>
        <w:pStyle w:val="BodyText"/>
        <w:ind w:left="1026"/>
        <w:jc w:val="both"/>
      </w:pPr>
      <w:r>
        <w:t>În faza de execuţie a lucrărilor de construcţii nu se folosesc surse generatoare de radiaţii.</w:t>
      </w:r>
    </w:p>
    <w:p w14:paraId="014E737C" w14:textId="77777777" w:rsidR="0024396F" w:rsidRDefault="0024396F" w:rsidP="00C52BD2">
      <w:pPr>
        <w:pStyle w:val="BodyText"/>
        <w:spacing w:before="2"/>
        <w:ind w:left="0"/>
        <w:jc w:val="both"/>
        <w:rPr>
          <w:sz w:val="25"/>
        </w:rPr>
      </w:pPr>
    </w:p>
    <w:p w14:paraId="014E737D" w14:textId="77777777" w:rsidR="0024396F" w:rsidRDefault="0024396F" w:rsidP="00C52BD2">
      <w:pPr>
        <w:pStyle w:val="Heading2"/>
        <w:numPr>
          <w:ilvl w:val="0"/>
          <w:numId w:val="6"/>
        </w:numPr>
        <w:tabs>
          <w:tab w:val="left" w:pos="862"/>
        </w:tabs>
        <w:jc w:val="both"/>
        <w:rPr>
          <w:u w:val="none"/>
        </w:rPr>
      </w:pPr>
      <w:r>
        <w:rPr>
          <w:u w:val="thick"/>
        </w:rPr>
        <w:t>Protectia impotriva zgomotului si</w:t>
      </w:r>
      <w:r>
        <w:rPr>
          <w:spacing w:val="-6"/>
          <w:u w:val="thick"/>
        </w:rPr>
        <w:t xml:space="preserve"> </w:t>
      </w:r>
      <w:r>
        <w:rPr>
          <w:u w:val="thick"/>
        </w:rPr>
        <w:t>vibratiilor</w:t>
      </w:r>
    </w:p>
    <w:p w14:paraId="014E737E" w14:textId="77777777" w:rsidR="0024396F" w:rsidRDefault="0024396F" w:rsidP="00C52BD2">
      <w:pPr>
        <w:pStyle w:val="BodyText"/>
        <w:spacing w:before="8"/>
        <w:ind w:left="0"/>
        <w:jc w:val="both"/>
        <w:rPr>
          <w:b/>
          <w:i/>
          <w:sz w:val="12"/>
        </w:rPr>
      </w:pPr>
    </w:p>
    <w:p w14:paraId="014E737F" w14:textId="77777777" w:rsidR="0024396F" w:rsidRDefault="0024396F" w:rsidP="00C52BD2">
      <w:pPr>
        <w:spacing w:before="91"/>
        <w:ind w:left="640"/>
        <w:jc w:val="both"/>
        <w:rPr>
          <w:b/>
          <w:i/>
        </w:rPr>
      </w:pPr>
      <w:r>
        <w:rPr>
          <w:b/>
          <w:i/>
        </w:rPr>
        <w:t>Surse de zgomot şi de vibraţii</w:t>
      </w:r>
    </w:p>
    <w:p w14:paraId="014E7380" w14:textId="77777777" w:rsidR="0024396F" w:rsidRDefault="0024396F" w:rsidP="00C52BD2">
      <w:pPr>
        <w:pStyle w:val="BodyText"/>
        <w:spacing w:before="4"/>
        <w:ind w:left="0"/>
        <w:jc w:val="both"/>
        <w:rPr>
          <w:b/>
          <w:i/>
          <w:sz w:val="23"/>
        </w:rPr>
      </w:pPr>
    </w:p>
    <w:p w14:paraId="014E7381" w14:textId="77777777" w:rsidR="0024396F" w:rsidRDefault="0024396F" w:rsidP="00C52BD2">
      <w:pPr>
        <w:pStyle w:val="BodyText"/>
        <w:ind w:right="1466" w:firstLine="331"/>
        <w:jc w:val="both"/>
      </w:pPr>
      <w:r>
        <w:t>În faza de execuţie a lucrărilor de construcţii, sursele de zgomot şi vibraţii sunt generate de utilajele de excavare, încărcare şi transport greu care funcţionează pe amplasament.</w:t>
      </w:r>
    </w:p>
    <w:p w14:paraId="014E7382" w14:textId="77777777" w:rsidR="0024396F" w:rsidRDefault="0024396F" w:rsidP="00C52BD2">
      <w:pPr>
        <w:pStyle w:val="BodyText"/>
        <w:spacing w:before="8"/>
        <w:ind w:left="0"/>
        <w:jc w:val="both"/>
        <w:rPr>
          <w:sz w:val="21"/>
        </w:rPr>
      </w:pPr>
    </w:p>
    <w:p w14:paraId="014E7383" w14:textId="77777777" w:rsidR="0024396F" w:rsidRDefault="0024396F" w:rsidP="00C52BD2">
      <w:pPr>
        <w:pStyle w:val="Heading2"/>
        <w:jc w:val="both"/>
        <w:rPr>
          <w:u w:val="none"/>
        </w:rPr>
      </w:pPr>
      <w:r>
        <w:rPr>
          <w:b w:val="0"/>
          <w:i w:val="0"/>
          <w:spacing w:val="-56"/>
          <w:u w:val="thick"/>
        </w:rPr>
        <w:t xml:space="preserve"> </w:t>
      </w:r>
      <w:r>
        <w:rPr>
          <w:u w:val="thick"/>
        </w:rPr>
        <w:t>Amenajările şi dotările pentru protecţia împotriva zgomotului şi vibraţiilor</w:t>
      </w:r>
    </w:p>
    <w:p w14:paraId="014E7384" w14:textId="77777777" w:rsidR="0024396F" w:rsidRDefault="0024396F" w:rsidP="00C52BD2">
      <w:pPr>
        <w:pStyle w:val="BodyText"/>
        <w:spacing w:before="4"/>
        <w:ind w:left="0"/>
        <w:jc w:val="both"/>
        <w:rPr>
          <w:b/>
          <w:i/>
          <w:sz w:val="15"/>
        </w:rPr>
      </w:pPr>
    </w:p>
    <w:p w14:paraId="014E7385" w14:textId="77777777" w:rsidR="0024396F" w:rsidRDefault="0024396F" w:rsidP="00C52BD2">
      <w:pPr>
        <w:pStyle w:val="BodyText"/>
        <w:spacing w:before="92" w:line="276" w:lineRule="auto"/>
        <w:ind w:right="1165" w:firstLine="271"/>
        <w:jc w:val="both"/>
      </w:pPr>
      <w:r>
        <w:t>Măsurile propuse pentru reducerea impactului produs de zgomot şi vibraţii asociate, vor consta în implementarea de tehnici şi proceduri de control adecvate şi programe de întreţinere pentru echipamentele folosite, pentru încadrarea emisiilor acustice în limite normale.</w:t>
      </w:r>
    </w:p>
    <w:p w14:paraId="014E7386" w14:textId="77777777" w:rsidR="0024396F" w:rsidRDefault="0024396F" w:rsidP="00C52BD2">
      <w:pPr>
        <w:pStyle w:val="BodyText"/>
        <w:spacing w:before="8"/>
        <w:ind w:left="0"/>
        <w:jc w:val="both"/>
        <w:rPr>
          <w:sz w:val="21"/>
        </w:rPr>
      </w:pPr>
    </w:p>
    <w:p w14:paraId="014E7387" w14:textId="77777777" w:rsidR="0024396F" w:rsidRDefault="0024396F" w:rsidP="00C52BD2">
      <w:pPr>
        <w:pStyle w:val="Heading2"/>
        <w:spacing w:before="1"/>
        <w:jc w:val="both"/>
        <w:rPr>
          <w:i w:val="0"/>
          <w:u w:val="none"/>
        </w:rPr>
      </w:pPr>
      <w:r>
        <w:rPr>
          <w:b w:val="0"/>
          <w:i w:val="0"/>
          <w:spacing w:val="-56"/>
          <w:u w:val="thick"/>
        </w:rPr>
        <w:t xml:space="preserve"> </w:t>
      </w:r>
      <w:r>
        <w:rPr>
          <w:u w:val="thick"/>
        </w:rPr>
        <w:t>Măsuri de reducere / ameliorare a impactului asupra mediului</w:t>
      </w:r>
      <w:r>
        <w:rPr>
          <w:i w:val="0"/>
          <w:u w:val="thick"/>
        </w:rPr>
        <w:t>:</w:t>
      </w:r>
    </w:p>
    <w:p w14:paraId="014E7388" w14:textId="77777777" w:rsidR="0024396F" w:rsidRDefault="0024396F" w:rsidP="00C52BD2">
      <w:pPr>
        <w:pStyle w:val="BodyText"/>
        <w:spacing w:before="3"/>
        <w:ind w:left="0"/>
        <w:jc w:val="both"/>
        <w:rPr>
          <w:b/>
          <w:sz w:val="15"/>
        </w:rPr>
      </w:pPr>
    </w:p>
    <w:p w14:paraId="014E7389" w14:textId="77777777" w:rsidR="0024396F" w:rsidRDefault="0024396F" w:rsidP="00C52BD2">
      <w:pPr>
        <w:pStyle w:val="ListParagraph"/>
        <w:numPr>
          <w:ilvl w:val="0"/>
          <w:numId w:val="5"/>
        </w:numPr>
        <w:tabs>
          <w:tab w:val="left" w:pos="2068"/>
          <w:tab w:val="left" w:pos="2069"/>
        </w:tabs>
        <w:spacing w:before="92"/>
        <w:ind w:right="1805"/>
        <w:jc w:val="both"/>
      </w:pPr>
      <w:r>
        <w:t>incadrarea duratei de executie a proiectului in termenul stabilit, astfel incat disconfortul generat de poluarea fonica sa fie limitat la aceasta</w:t>
      </w:r>
      <w:r>
        <w:rPr>
          <w:spacing w:val="-33"/>
        </w:rPr>
        <w:t xml:space="preserve"> </w:t>
      </w:r>
      <w:r>
        <w:t>perioada.</w:t>
      </w:r>
    </w:p>
    <w:p w14:paraId="014E738A" w14:textId="77777777" w:rsidR="0024396F" w:rsidRDefault="0024396F" w:rsidP="00C52BD2">
      <w:pPr>
        <w:pStyle w:val="ListParagraph"/>
        <w:numPr>
          <w:ilvl w:val="0"/>
          <w:numId w:val="5"/>
        </w:numPr>
        <w:tabs>
          <w:tab w:val="left" w:pos="2068"/>
          <w:tab w:val="left" w:pos="2069"/>
        </w:tabs>
        <w:spacing w:before="1"/>
        <w:ind w:right="1181"/>
        <w:jc w:val="both"/>
      </w:pPr>
      <w:r>
        <w:t>respectarea prevederilor H.G. nr. 1756 / 2006 privind limitarea nivelului emisiilor de zgomot în mediu produs de echipamente destinate utilizării în exteriorul clădirilor.</w:t>
      </w:r>
    </w:p>
    <w:p w14:paraId="014E738B" w14:textId="77777777" w:rsidR="0024396F" w:rsidRDefault="0024396F" w:rsidP="00C52BD2">
      <w:pPr>
        <w:pStyle w:val="ListParagraph"/>
        <w:numPr>
          <w:ilvl w:val="0"/>
          <w:numId w:val="5"/>
        </w:numPr>
        <w:tabs>
          <w:tab w:val="left" w:pos="2068"/>
          <w:tab w:val="left" w:pos="2069"/>
        </w:tabs>
        <w:ind w:right="1178"/>
        <w:jc w:val="both"/>
      </w:pPr>
      <w:r>
        <w:t>Se admite punerea în funcţiune numai a echipamentelor care poartă marcajul C.E. şi indicaţia nivelului de putere acustică</w:t>
      </w:r>
      <w:r>
        <w:rPr>
          <w:spacing w:val="-7"/>
        </w:rPr>
        <w:t xml:space="preserve"> </w:t>
      </w:r>
      <w:r>
        <w:t>garantat.</w:t>
      </w:r>
    </w:p>
    <w:p w14:paraId="014E738C" w14:textId="77777777" w:rsidR="0024396F" w:rsidRDefault="0024396F" w:rsidP="00C52BD2">
      <w:pPr>
        <w:pStyle w:val="BodyText"/>
        <w:spacing w:before="11"/>
        <w:ind w:left="0"/>
        <w:jc w:val="both"/>
      </w:pPr>
    </w:p>
    <w:p w14:paraId="014E738D" w14:textId="77777777" w:rsidR="0024396F" w:rsidRDefault="0024396F" w:rsidP="00C52BD2">
      <w:pPr>
        <w:pStyle w:val="Heading2"/>
        <w:numPr>
          <w:ilvl w:val="0"/>
          <w:numId w:val="6"/>
        </w:numPr>
        <w:tabs>
          <w:tab w:val="left" w:pos="862"/>
        </w:tabs>
        <w:jc w:val="both"/>
        <w:rPr>
          <w:u w:val="none"/>
        </w:rPr>
      </w:pPr>
      <w:r>
        <w:rPr>
          <w:u w:val="thick"/>
        </w:rPr>
        <w:t>Protectia ecosistemelor terestre si acvatice</w:t>
      </w:r>
      <w:r>
        <w:rPr>
          <w:spacing w:val="-7"/>
          <w:u w:val="thick"/>
        </w:rPr>
        <w:t xml:space="preserve"> </w:t>
      </w:r>
      <w:r>
        <w:rPr>
          <w:u w:val="thick"/>
        </w:rPr>
        <w:t>:</w:t>
      </w:r>
    </w:p>
    <w:p w14:paraId="014E738E" w14:textId="77777777" w:rsidR="0024396F" w:rsidRDefault="0024396F" w:rsidP="00C52BD2">
      <w:pPr>
        <w:pStyle w:val="BodyText"/>
        <w:spacing w:before="7"/>
        <w:ind w:left="0"/>
        <w:jc w:val="both"/>
        <w:rPr>
          <w:b/>
          <w:i/>
          <w:sz w:val="12"/>
        </w:rPr>
      </w:pPr>
    </w:p>
    <w:p w14:paraId="014E738F" w14:textId="77777777" w:rsidR="0024396F" w:rsidRDefault="0024396F" w:rsidP="00C52BD2">
      <w:pPr>
        <w:spacing w:before="92"/>
        <w:ind w:left="640"/>
        <w:jc w:val="both"/>
        <w:rPr>
          <w:b/>
          <w:i/>
        </w:rPr>
      </w:pPr>
      <w:r>
        <w:rPr>
          <w:b/>
          <w:i/>
          <w:u w:val="thick"/>
        </w:rPr>
        <w:t>Sursele de poluanţi pentru faună şi floră</w:t>
      </w:r>
    </w:p>
    <w:p w14:paraId="014E7390" w14:textId="77777777" w:rsidR="0024396F" w:rsidRDefault="0024396F" w:rsidP="00C52BD2">
      <w:pPr>
        <w:pStyle w:val="BodyText"/>
        <w:spacing w:before="3"/>
        <w:ind w:left="0"/>
        <w:jc w:val="both"/>
        <w:rPr>
          <w:b/>
          <w:i/>
          <w:sz w:val="15"/>
        </w:rPr>
      </w:pPr>
    </w:p>
    <w:p w14:paraId="014E7391" w14:textId="77777777" w:rsidR="0024396F" w:rsidRDefault="0024396F" w:rsidP="00C52BD2">
      <w:pPr>
        <w:pStyle w:val="BodyText"/>
        <w:spacing w:before="92"/>
        <w:ind w:left="1192"/>
        <w:jc w:val="both"/>
      </w:pPr>
      <w:r>
        <w:lastRenderedPageBreak/>
        <w:t>Sursele de poluare pentru fauna şi flora în perioada de execuţie sunt:</w:t>
      </w:r>
    </w:p>
    <w:p w14:paraId="014E7393" w14:textId="77777777" w:rsidR="0024396F" w:rsidRDefault="0024396F" w:rsidP="00C52BD2">
      <w:pPr>
        <w:pStyle w:val="ListParagraph"/>
        <w:numPr>
          <w:ilvl w:val="1"/>
          <w:numId w:val="6"/>
        </w:numPr>
        <w:tabs>
          <w:tab w:val="left" w:pos="2068"/>
          <w:tab w:val="left" w:pos="2069"/>
        </w:tabs>
        <w:spacing w:before="69"/>
        <w:ind w:left="2068" w:right="1638" w:hanging="360"/>
        <w:jc w:val="both"/>
      </w:pPr>
      <w:r>
        <w:t>emisiile de poluanţi şi zgomotul generate de traficul greu şi de utilajele grele folosite în</w:t>
      </w:r>
      <w:r>
        <w:rPr>
          <w:spacing w:val="-4"/>
        </w:rPr>
        <w:t xml:space="preserve"> </w:t>
      </w:r>
      <w:r>
        <w:t>şantier;</w:t>
      </w:r>
    </w:p>
    <w:p w14:paraId="014E7394" w14:textId="77777777" w:rsidR="0024396F" w:rsidRDefault="0024396F" w:rsidP="00C52BD2">
      <w:pPr>
        <w:pStyle w:val="ListParagraph"/>
        <w:numPr>
          <w:ilvl w:val="1"/>
          <w:numId w:val="6"/>
        </w:numPr>
        <w:tabs>
          <w:tab w:val="left" w:pos="2068"/>
          <w:tab w:val="left" w:pos="2069"/>
        </w:tabs>
        <w:spacing w:before="1"/>
        <w:ind w:left="2068" w:right="1137" w:hanging="360"/>
        <w:jc w:val="both"/>
      </w:pPr>
      <w:r>
        <w:t>emisiile de poluanţi şi zgomot generate la manevrarea pământului (terasamente) şi a materialelor de</w:t>
      </w:r>
      <w:r>
        <w:rPr>
          <w:spacing w:val="-4"/>
        </w:rPr>
        <w:t xml:space="preserve"> </w:t>
      </w:r>
      <w:r>
        <w:t>construcţii.</w:t>
      </w:r>
    </w:p>
    <w:p w14:paraId="014E7395" w14:textId="77777777" w:rsidR="0024396F" w:rsidRDefault="0024396F" w:rsidP="00C52BD2">
      <w:pPr>
        <w:pStyle w:val="Heading2"/>
        <w:spacing w:before="130"/>
        <w:jc w:val="both"/>
        <w:rPr>
          <w:u w:val="none"/>
        </w:rPr>
      </w:pPr>
      <w:r>
        <w:rPr>
          <w:b w:val="0"/>
          <w:i w:val="0"/>
          <w:spacing w:val="-56"/>
          <w:u w:val="thick"/>
        </w:rPr>
        <w:t xml:space="preserve"> </w:t>
      </w:r>
      <w:r>
        <w:rPr>
          <w:u w:val="thick"/>
        </w:rPr>
        <w:t>Măsuri de reducere / ameliorare a impactul asupra faunei şi florei</w:t>
      </w:r>
    </w:p>
    <w:p w14:paraId="014E7396" w14:textId="77777777" w:rsidR="0024396F" w:rsidRDefault="0024396F" w:rsidP="00C52BD2">
      <w:pPr>
        <w:pStyle w:val="BodyText"/>
        <w:spacing w:before="3"/>
        <w:ind w:left="0"/>
        <w:jc w:val="both"/>
        <w:rPr>
          <w:b/>
          <w:i/>
          <w:sz w:val="15"/>
        </w:rPr>
      </w:pPr>
    </w:p>
    <w:p w14:paraId="014E7397" w14:textId="77777777" w:rsidR="0024396F" w:rsidRDefault="0024396F" w:rsidP="00C52BD2">
      <w:pPr>
        <w:pStyle w:val="BodyText"/>
        <w:spacing w:before="92"/>
        <w:ind w:left="1137"/>
        <w:jc w:val="both"/>
      </w:pPr>
      <w:r>
        <w:t>În perioada de execuţie se recomandă ca:</w:t>
      </w:r>
    </w:p>
    <w:p w14:paraId="014E7398" w14:textId="77777777" w:rsidR="0024396F" w:rsidRDefault="0024396F" w:rsidP="00C52BD2">
      <w:pPr>
        <w:pStyle w:val="BodyText"/>
        <w:spacing w:before="1"/>
        <w:ind w:left="0"/>
        <w:jc w:val="both"/>
        <w:rPr>
          <w:sz w:val="24"/>
        </w:rPr>
      </w:pPr>
    </w:p>
    <w:p w14:paraId="014E7399" w14:textId="77777777" w:rsidR="0024396F" w:rsidRDefault="0024396F" w:rsidP="00C52BD2">
      <w:pPr>
        <w:pStyle w:val="ListParagraph"/>
        <w:numPr>
          <w:ilvl w:val="1"/>
          <w:numId w:val="6"/>
        </w:numPr>
        <w:tabs>
          <w:tab w:val="left" w:pos="2068"/>
          <w:tab w:val="left" w:pos="2069"/>
        </w:tabs>
        <w:spacing w:line="276" w:lineRule="auto"/>
        <w:ind w:left="2068" w:right="1316"/>
        <w:jc w:val="both"/>
      </w:pPr>
      <w:r>
        <w:t>La amplasarea Organizării de şantier se va realiza o barieră fizică pentru a nu afecta şi alte suprafeţe decât cele necesare, cât şi pentru protejarea vegetaţiei din zonă;</w:t>
      </w:r>
    </w:p>
    <w:p w14:paraId="014E739A" w14:textId="77777777" w:rsidR="0024396F" w:rsidRDefault="0024396F" w:rsidP="00C52BD2">
      <w:pPr>
        <w:pStyle w:val="ListParagraph"/>
        <w:numPr>
          <w:ilvl w:val="1"/>
          <w:numId w:val="6"/>
        </w:numPr>
        <w:tabs>
          <w:tab w:val="left" w:pos="2068"/>
          <w:tab w:val="left" w:pos="2069"/>
        </w:tabs>
        <w:spacing w:before="4" w:line="276" w:lineRule="auto"/>
        <w:ind w:left="2068" w:right="1161" w:hanging="360"/>
        <w:jc w:val="both"/>
      </w:pPr>
      <w:r>
        <w:t>Se va evita amplasarea organizării de şantier în zone cu alunecări de teren sau alte procese geomorfologice cu impact direct asupra înfăţişării suprafeţei</w:t>
      </w:r>
      <w:r>
        <w:rPr>
          <w:spacing w:val="-27"/>
        </w:rPr>
        <w:t xml:space="preserve"> </w:t>
      </w:r>
      <w:r>
        <w:t>terestre.</w:t>
      </w:r>
    </w:p>
    <w:p w14:paraId="014E739B" w14:textId="77777777" w:rsidR="0024396F" w:rsidRDefault="0024396F" w:rsidP="00C52BD2">
      <w:pPr>
        <w:pStyle w:val="BodyText"/>
        <w:spacing w:before="7"/>
        <w:ind w:left="0"/>
        <w:jc w:val="both"/>
        <w:rPr>
          <w:sz w:val="20"/>
        </w:rPr>
      </w:pPr>
    </w:p>
    <w:p w14:paraId="014E739C" w14:textId="77777777" w:rsidR="0024396F" w:rsidRDefault="0024396F" w:rsidP="00C52BD2">
      <w:pPr>
        <w:pStyle w:val="BodyText"/>
        <w:spacing w:line="276" w:lineRule="auto"/>
        <w:ind w:right="1155" w:firstLine="386"/>
        <w:jc w:val="both"/>
      </w:pPr>
      <w:r>
        <w:t>Se apreciază că nu este necesar să se prevadă lucrări pentru protecţia florei şi faunei, impactul asupra lor fiind nesemnificativ.</w:t>
      </w:r>
    </w:p>
    <w:p w14:paraId="014E739D" w14:textId="77777777" w:rsidR="0024396F" w:rsidRDefault="0024396F" w:rsidP="00C52BD2">
      <w:pPr>
        <w:pStyle w:val="BodyText"/>
        <w:spacing w:before="11"/>
        <w:ind w:left="0"/>
        <w:jc w:val="both"/>
        <w:rPr>
          <w:sz w:val="20"/>
        </w:rPr>
      </w:pPr>
    </w:p>
    <w:p w14:paraId="014E739E" w14:textId="77777777" w:rsidR="0024396F" w:rsidRDefault="0024396F" w:rsidP="00C52BD2">
      <w:pPr>
        <w:pStyle w:val="BodyText"/>
        <w:spacing w:line="276" w:lineRule="auto"/>
        <w:ind w:right="1234" w:firstLine="386"/>
        <w:jc w:val="both"/>
      </w:pPr>
      <w:r>
        <w:t>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14:paraId="014E739F" w14:textId="77777777" w:rsidR="0024396F" w:rsidRDefault="0024396F" w:rsidP="00C52BD2">
      <w:pPr>
        <w:pStyle w:val="BodyText"/>
        <w:spacing w:before="9"/>
        <w:ind w:left="0"/>
        <w:jc w:val="both"/>
        <w:rPr>
          <w:sz w:val="21"/>
        </w:rPr>
      </w:pPr>
    </w:p>
    <w:p w14:paraId="014E73A0" w14:textId="77777777" w:rsidR="0024396F" w:rsidRDefault="0024396F" w:rsidP="00C52BD2">
      <w:pPr>
        <w:pStyle w:val="Heading2"/>
        <w:numPr>
          <w:ilvl w:val="0"/>
          <w:numId w:val="6"/>
        </w:numPr>
        <w:tabs>
          <w:tab w:val="left" w:pos="862"/>
        </w:tabs>
        <w:jc w:val="both"/>
        <w:rPr>
          <w:u w:val="none"/>
        </w:rPr>
      </w:pPr>
      <w:r>
        <w:rPr>
          <w:u w:val="thick"/>
        </w:rPr>
        <w:t>Protectia asezarilor umane si a altor obiective de interes</w:t>
      </w:r>
      <w:r>
        <w:rPr>
          <w:spacing w:val="-9"/>
          <w:u w:val="thick"/>
        </w:rPr>
        <w:t xml:space="preserve"> </w:t>
      </w:r>
      <w:r>
        <w:rPr>
          <w:u w:val="thick"/>
        </w:rPr>
        <w:t>public</w:t>
      </w:r>
    </w:p>
    <w:p w14:paraId="014E73A1" w14:textId="77777777" w:rsidR="0024396F" w:rsidRDefault="0024396F" w:rsidP="00C52BD2">
      <w:pPr>
        <w:pStyle w:val="BodyText"/>
        <w:spacing w:before="4"/>
        <w:ind w:left="0"/>
        <w:jc w:val="both"/>
        <w:rPr>
          <w:b/>
          <w:i/>
          <w:sz w:val="20"/>
        </w:rPr>
      </w:pPr>
    </w:p>
    <w:p w14:paraId="014E73A2" w14:textId="77777777" w:rsidR="0024396F" w:rsidRDefault="0024396F" w:rsidP="00C52BD2">
      <w:pPr>
        <w:ind w:left="640"/>
        <w:jc w:val="both"/>
        <w:rPr>
          <w:b/>
          <w:i/>
        </w:rPr>
      </w:pPr>
      <w:r>
        <w:rPr>
          <w:spacing w:val="-56"/>
          <w:u w:val="thick"/>
        </w:rPr>
        <w:t xml:space="preserve"> </w:t>
      </w:r>
      <w:r>
        <w:rPr>
          <w:b/>
          <w:i/>
          <w:u w:val="thick"/>
        </w:rPr>
        <w:t>Sursele de poluanţi pentru aşezările umane</w:t>
      </w:r>
    </w:p>
    <w:p w14:paraId="014E73A3" w14:textId="77777777" w:rsidR="0024396F" w:rsidRDefault="0024396F" w:rsidP="00C52BD2">
      <w:pPr>
        <w:pStyle w:val="BodyText"/>
        <w:spacing w:before="4"/>
        <w:ind w:left="0"/>
        <w:jc w:val="both"/>
        <w:rPr>
          <w:b/>
          <w:i/>
          <w:sz w:val="15"/>
        </w:rPr>
      </w:pPr>
    </w:p>
    <w:p w14:paraId="014E73A4" w14:textId="77777777" w:rsidR="0024396F" w:rsidRDefault="0024396F" w:rsidP="00C52BD2">
      <w:pPr>
        <w:pStyle w:val="ListParagraph"/>
        <w:numPr>
          <w:ilvl w:val="1"/>
          <w:numId w:val="6"/>
        </w:numPr>
        <w:tabs>
          <w:tab w:val="left" w:pos="2068"/>
          <w:tab w:val="left" w:pos="2069"/>
        </w:tabs>
        <w:spacing w:before="92"/>
        <w:ind w:left="2068" w:right="1122" w:hanging="360"/>
        <w:jc w:val="both"/>
      </w:pPr>
      <w:r>
        <w:t>emisiile</w:t>
      </w:r>
      <w:r>
        <w:rPr>
          <w:spacing w:val="-3"/>
        </w:rPr>
        <w:t xml:space="preserve"> </w:t>
      </w:r>
      <w:r>
        <w:t>de</w:t>
      </w:r>
      <w:r>
        <w:rPr>
          <w:spacing w:val="-4"/>
        </w:rPr>
        <w:t xml:space="preserve"> </w:t>
      </w:r>
      <w:r>
        <w:t>poluanţi</w:t>
      </w:r>
      <w:r>
        <w:rPr>
          <w:spacing w:val="-2"/>
        </w:rPr>
        <w:t xml:space="preserve"> </w:t>
      </w:r>
      <w:r>
        <w:t>şi</w:t>
      </w:r>
      <w:r>
        <w:rPr>
          <w:spacing w:val="-1"/>
        </w:rPr>
        <w:t xml:space="preserve"> </w:t>
      </w:r>
      <w:r>
        <w:t>zgomot</w:t>
      </w:r>
      <w:r>
        <w:rPr>
          <w:spacing w:val="-2"/>
        </w:rPr>
        <w:t xml:space="preserve"> </w:t>
      </w:r>
      <w:r>
        <w:t>generate</w:t>
      </w:r>
      <w:r>
        <w:rPr>
          <w:spacing w:val="-2"/>
        </w:rPr>
        <w:t xml:space="preserve"> </w:t>
      </w:r>
      <w:r>
        <w:t>de</w:t>
      </w:r>
      <w:r>
        <w:rPr>
          <w:spacing w:val="-2"/>
        </w:rPr>
        <w:t xml:space="preserve"> </w:t>
      </w:r>
      <w:r>
        <w:t>traficul</w:t>
      </w:r>
      <w:r>
        <w:rPr>
          <w:spacing w:val="-2"/>
        </w:rPr>
        <w:t xml:space="preserve"> </w:t>
      </w:r>
      <w:r>
        <w:t>greu</w:t>
      </w:r>
      <w:r>
        <w:rPr>
          <w:spacing w:val="-2"/>
        </w:rPr>
        <w:t xml:space="preserve"> </w:t>
      </w:r>
      <w:r>
        <w:t>şi</w:t>
      </w:r>
      <w:r>
        <w:rPr>
          <w:spacing w:val="-2"/>
        </w:rPr>
        <w:t xml:space="preserve"> </w:t>
      </w:r>
      <w:r>
        <w:t>de</w:t>
      </w:r>
      <w:r>
        <w:rPr>
          <w:spacing w:val="-2"/>
        </w:rPr>
        <w:t xml:space="preserve"> </w:t>
      </w:r>
      <w:r>
        <w:t>utilajele</w:t>
      </w:r>
      <w:r>
        <w:rPr>
          <w:spacing w:val="-5"/>
        </w:rPr>
        <w:t xml:space="preserve"> </w:t>
      </w:r>
      <w:r>
        <w:t>grele</w:t>
      </w:r>
      <w:r>
        <w:rPr>
          <w:spacing w:val="-29"/>
        </w:rPr>
        <w:t xml:space="preserve"> </w:t>
      </w:r>
      <w:r>
        <w:t>folosite în</w:t>
      </w:r>
      <w:r>
        <w:rPr>
          <w:spacing w:val="-4"/>
        </w:rPr>
        <w:t xml:space="preserve"> </w:t>
      </w:r>
      <w:r>
        <w:t>şantier;</w:t>
      </w:r>
    </w:p>
    <w:p w14:paraId="014E73A5" w14:textId="77777777" w:rsidR="0024396F" w:rsidRDefault="0024396F" w:rsidP="00C52BD2">
      <w:pPr>
        <w:pStyle w:val="ListParagraph"/>
        <w:numPr>
          <w:ilvl w:val="1"/>
          <w:numId w:val="6"/>
        </w:numPr>
        <w:tabs>
          <w:tab w:val="left" w:pos="2068"/>
          <w:tab w:val="left" w:pos="2069"/>
          <w:tab w:val="left" w:pos="8293"/>
        </w:tabs>
        <w:spacing w:before="3"/>
        <w:ind w:left="2068" w:right="2082" w:hanging="360"/>
        <w:jc w:val="both"/>
      </w:pPr>
      <w:r>
        <w:t>emisiile de poluanţi şi zgomot generate de</w:t>
      </w:r>
      <w:r>
        <w:rPr>
          <w:spacing w:val="-23"/>
        </w:rPr>
        <w:t xml:space="preserve"> </w:t>
      </w:r>
      <w:r>
        <w:t>manevrarea</w:t>
      </w:r>
      <w:r>
        <w:rPr>
          <w:spacing w:val="-4"/>
        </w:rPr>
        <w:t xml:space="preserve"> </w:t>
      </w:r>
      <w:r>
        <w:t>pământului</w:t>
      </w:r>
      <w:r>
        <w:tab/>
      </w:r>
      <w:r>
        <w:rPr>
          <w:spacing w:val="-18"/>
        </w:rPr>
        <w:t xml:space="preserve">( </w:t>
      </w:r>
      <w:r>
        <w:t>terasamente ) şi a materialelor de</w:t>
      </w:r>
      <w:r>
        <w:rPr>
          <w:spacing w:val="-3"/>
        </w:rPr>
        <w:t xml:space="preserve"> </w:t>
      </w:r>
      <w:r>
        <w:t>construcţii.</w:t>
      </w:r>
    </w:p>
    <w:p w14:paraId="014E73A6" w14:textId="77777777" w:rsidR="0024396F" w:rsidRDefault="0024396F" w:rsidP="00C52BD2">
      <w:pPr>
        <w:pStyle w:val="BodyText"/>
        <w:spacing w:before="2"/>
        <w:ind w:left="0"/>
        <w:jc w:val="both"/>
        <w:rPr>
          <w:sz w:val="33"/>
        </w:rPr>
      </w:pPr>
    </w:p>
    <w:p w14:paraId="014E73A7"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 asupra populaţiei, sănătăţii umane</w:t>
      </w:r>
    </w:p>
    <w:p w14:paraId="014E73A8" w14:textId="77777777" w:rsidR="0024396F" w:rsidRDefault="0024396F" w:rsidP="00C52BD2">
      <w:pPr>
        <w:pStyle w:val="BodyText"/>
        <w:spacing w:before="2"/>
        <w:ind w:left="0"/>
        <w:jc w:val="both"/>
        <w:rPr>
          <w:b/>
          <w:i/>
          <w:sz w:val="15"/>
        </w:rPr>
      </w:pPr>
    </w:p>
    <w:p w14:paraId="014E73A9" w14:textId="77777777" w:rsidR="0024396F" w:rsidRDefault="0024396F" w:rsidP="00C52BD2">
      <w:pPr>
        <w:pStyle w:val="BodyText"/>
        <w:spacing w:before="91" w:line="280" w:lineRule="auto"/>
        <w:ind w:right="1124" w:firstLine="386"/>
        <w:jc w:val="both"/>
      </w:pPr>
      <w:r>
        <w:t>Aspectele de mediu pot fi generate de traficul greu pentru transportul materialelor si zgomotul produs de activitatea desfasurata.</w:t>
      </w:r>
    </w:p>
    <w:p w14:paraId="014E73AA" w14:textId="77777777" w:rsidR="0024396F" w:rsidRDefault="0024396F" w:rsidP="00C52BD2">
      <w:pPr>
        <w:pStyle w:val="BodyText"/>
        <w:spacing w:before="191" w:line="278" w:lineRule="auto"/>
        <w:ind w:right="1759" w:firstLine="386"/>
        <w:jc w:val="both"/>
      </w:pPr>
      <w:r>
        <w:t>Pentru limitarea preventiva a zgomotului, vibratiilor si a emisiilor poluante din gaze de esapament produse de autovehicole grele, sunt luate urmatoarele masuri :</w:t>
      </w:r>
    </w:p>
    <w:p w14:paraId="014E73AB" w14:textId="77777777" w:rsidR="0024396F" w:rsidRDefault="0024396F" w:rsidP="00C52BD2">
      <w:pPr>
        <w:pStyle w:val="ListParagraph"/>
        <w:numPr>
          <w:ilvl w:val="1"/>
          <w:numId w:val="6"/>
        </w:numPr>
        <w:tabs>
          <w:tab w:val="left" w:pos="2068"/>
          <w:tab w:val="left" w:pos="2069"/>
        </w:tabs>
        <w:spacing w:before="198"/>
        <w:ind w:left="2068" w:right="1681" w:hanging="360"/>
        <w:jc w:val="both"/>
      </w:pPr>
      <w:r>
        <w:t>reducerea vitezei de deplasare si mentinerea starii tehnice corespunzatoare a mijloacelor de transport</w:t>
      </w:r>
      <w:r>
        <w:rPr>
          <w:spacing w:val="-4"/>
        </w:rPr>
        <w:t xml:space="preserve"> </w:t>
      </w:r>
      <w:r>
        <w:t>;</w:t>
      </w:r>
    </w:p>
    <w:p w14:paraId="014E73AC" w14:textId="77777777" w:rsidR="0024396F" w:rsidRDefault="0024396F" w:rsidP="00C52BD2">
      <w:pPr>
        <w:pStyle w:val="ListParagraph"/>
        <w:numPr>
          <w:ilvl w:val="1"/>
          <w:numId w:val="6"/>
        </w:numPr>
        <w:tabs>
          <w:tab w:val="left" w:pos="2068"/>
          <w:tab w:val="left" w:pos="2069"/>
        </w:tabs>
        <w:ind w:left="2068" w:right="1413" w:hanging="360"/>
        <w:jc w:val="both"/>
      </w:pPr>
      <w:r>
        <w:t>limitarea emisiilor din gazele de esapament prin verificari tehnice periodice ale autovehicolelor</w:t>
      </w:r>
      <w:r>
        <w:rPr>
          <w:spacing w:val="1"/>
        </w:rPr>
        <w:t xml:space="preserve"> </w:t>
      </w:r>
      <w:r>
        <w:t>;</w:t>
      </w:r>
    </w:p>
    <w:p w14:paraId="014E73AD" w14:textId="77777777" w:rsidR="0024396F" w:rsidRDefault="0024396F" w:rsidP="00C52BD2">
      <w:pPr>
        <w:pStyle w:val="ListParagraph"/>
        <w:numPr>
          <w:ilvl w:val="1"/>
          <w:numId w:val="6"/>
        </w:numPr>
        <w:tabs>
          <w:tab w:val="left" w:pos="2068"/>
          <w:tab w:val="left" w:pos="2069"/>
        </w:tabs>
        <w:ind w:left="2068" w:right="1097" w:hanging="360"/>
        <w:jc w:val="both"/>
      </w:pPr>
      <w:r>
        <w:t>amenajarea drumurilor de acces cu platforme de circulatie dimensionate corespunzator gabaritelor mijloacelor de transport si intretinerea permanenta intr-o stare buna a acestora</w:t>
      </w:r>
      <w:r>
        <w:rPr>
          <w:spacing w:val="-6"/>
        </w:rPr>
        <w:t xml:space="preserve"> </w:t>
      </w:r>
      <w:r>
        <w:t>;</w:t>
      </w:r>
    </w:p>
    <w:p w14:paraId="014E73AE" w14:textId="77777777" w:rsidR="0024396F" w:rsidRDefault="0024396F" w:rsidP="00C52BD2">
      <w:pPr>
        <w:pStyle w:val="ListParagraph"/>
        <w:numPr>
          <w:ilvl w:val="1"/>
          <w:numId w:val="6"/>
        </w:numPr>
        <w:tabs>
          <w:tab w:val="left" w:pos="2068"/>
          <w:tab w:val="left" w:pos="2069"/>
        </w:tabs>
        <w:ind w:left="2068" w:right="1130" w:hanging="360"/>
        <w:jc w:val="both"/>
      </w:pPr>
      <w:r>
        <w:t>in scopul reducerii nivelului de zgomot la limita incintei obiectivului, manipularea materialelor se va face cu atentie pentru evitarea lovirii</w:t>
      </w:r>
      <w:r>
        <w:rPr>
          <w:spacing w:val="-28"/>
        </w:rPr>
        <w:t xml:space="preserve"> </w:t>
      </w:r>
      <w:r>
        <w:t>acestora;</w:t>
      </w:r>
    </w:p>
    <w:p w14:paraId="014E73AF" w14:textId="77777777" w:rsidR="0024396F" w:rsidRDefault="0024396F" w:rsidP="00C52BD2">
      <w:pPr>
        <w:pStyle w:val="ListParagraph"/>
        <w:numPr>
          <w:ilvl w:val="1"/>
          <w:numId w:val="6"/>
        </w:numPr>
        <w:tabs>
          <w:tab w:val="left" w:pos="2068"/>
          <w:tab w:val="left" w:pos="2069"/>
        </w:tabs>
        <w:ind w:left="2068" w:right="1280" w:hanging="360"/>
        <w:jc w:val="both"/>
      </w:pPr>
      <w:r>
        <w:t>in cazul in care nivelul de zgomot este peste limita admisa, se vor monta panouri fonoabsorbante</w:t>
      </w:r>
      <w:r>
        <w:rPr>
          <w:spacing w:val="1"/>
        </w:rPr>
        <w:t xml:space="preserve"> </w:t>
      </w:r>
      <w:r>
        <w:t>;</w:t>
      </w:r>
    </w:p>
    <w:p w14:paraId="014E73B0" w14:textId="77777777" w:rsidR="0024396F" w:rsidRDefault="0024396F" w:rsidP="00C52BD2">
      <w:pPr>
        <w:pStyle w:val="ListParagraph"/>
        <w:numPr>
          <w:ilvl w:val="1"/>
          <w:numId w:val="6"/>
        </w:numPr>
        <w:tabs>
          <w:tab w:val="left" w:pos="2068"/>
          <w:tab w:val="left" w:pos="2069"/>
        </w:tabs>
        <w:ind w:left="2068" w:right="1156" w:hanging="360"/>
        <w:jc w:val="both"/>
      </w:pPr>
      <w:r>
        <w:t>amplasamentul este reglementat din punct de vedere al urbanismului si amenajarii teritoriului</w:t>
      </w:r>
      <w:r>
        <w:rPr>
          <w:spacing w:val="-1"/>
        </w:rPr>
        <w:t xml:space="preserve"> </w:t>
      </w:r>
      <w:r>
        <w:t>prin</w:t>
      </w:r>
      <w:r>
        <w:rPr>
          <w:spacing w:val="-2"/>
        </w:rPr>
        <w:t xml:space="preserve"> </w:t>
      </w:r>
      <w:r>
        <w:t>Certificat</w:t>
      </w:r>
      <w:r>
        <w:rPr>
          <w:spacing w:val="-3"/>
        </w:rPr>
        <w:t xml:space="preserve"> </w:t>
      </w:r>
      <w:r>
        <w:t>de</w:t>
      </w:r>
      <w:r>
        <w:rPr>
          <w:spacing w:val="-2"/>
        </w:rPr>
        <w:t xml:space="preserve"> </w:t>
      </w:r>
      <w:r>
        <w:t>urbanism</w:t>
      </w:r>
      <w:r>
        <w:rPr>
          <w:spacing w:val="-6"/>
        </w:rPr>
        <w:t xml:space="preserve"> </w:t>
      </w:r>
      <w:r>
        <w:t>si ulterior</w:t>
      </w:r>
      <w:r>
        <w:rPr>
          <w:spacing w:val="-4"/>
        </w:rPr>
        <w:t xml:space="preserve"> </w:t>
      </w:r>
      <w:r>
        <w:t>prin</w:t>
      </w:r>
      <w:r>
        <w:rPr>
          <w:spacing w:val="-4"/>
        </w:rPr>
        <w:t xml:space="preserve"> </w:t>
      </w:r>
      <w:r>
        <w:t>Autorizatia</w:t>
      </w:r>
      <w:r>
        <w:rPr>
          <w:spacing w:val="-2"/>
        </w:rPr>
        <w:t xml:space="preserve"> </w:t>
      </w:r>
      <w:r>
        <w:t>de</w:t>
      </w:r>
      <w:r>
        <w:rPr>
          <w:spacing w:val="-24"/>
        </w:rPr>
        <w:t xml:space="preserve"> </w:t>
      </w:r>
      <w:r>
        <w:t>construire.</w:t>
      </w:r>
    </w:p>
    <w:p w14:paraId="014E73B1" w14:textId="77777777" w:rsidR="0024396F" w:rsidRDefault="0024396F" w:rsidP="00C52BD2">
      <w:pPr>
        <w:jc w:val="both"/>
        <w:sectPr w:rsidR="0024396F">
          <w:footerReference w:type="default" r:id="rId17"/>
          <w:pgSz w:w="11920" w:h="16850"/>
          <w:pgMar w:top="1340" w:right="660" w:bottom="1340" w:left="800" w:header="0" w:footer="886" w:gutter="0"/>
          <w:cols w:space="720"/>
        </w:sectPr>
      </w:pPr>
    </w:p>
    <w:p w14:paraId="014E73B2" w14:textId="77777777" w:rsidR="0024396F" w:rsidRDefault="0024396F" w:rsidP="00C52BD2">
      <w:pPr>
        <w:pStyle w:val="Heading1"/>
        <w:numPr>
          <w:ilvl w:val="0"/>
          <w:numId w:val="7"/>
        </w:numPr>
        <w:tabs>
          <w:tab w:val="left" w:pos="771"/>
        </w:tabs>
        <w:spacing w:before="76"/>
        <w:ind w:left="770" w:hanging="133"/>
        <w:jc w:val="both"/>
      </w:pPr>
      <w:r>
        <w:lastRenderedPageBreak/>
        <w:t>dotări şi măsuri prevăzute pentru controlul emisiilor de poluanţi în</w:t>
      </w:r>
      <w:r>
        <w:rPr>
          <w:spacing w:val="-13"/>
        </w:rPr>
        <w:t xml:space="preserve"> </w:t>
      </w:r>
      <w:r>
        <w:t>mediu.</w:t>
      </w:r>
    </w:p>
    <w:p w14:paraId="014E73B3"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3B4" w14:textId="77777777" w:rsidR="0024396F" w:rsidRDefault="0024396F" w:rsidP="00C52BD2">
      <w:pPr>
        <w:pStyle w:val="BodyText"/>
        <w:spacing w:before="6"/>
        <w:ind w:left="0"/>
        <w:jc w:val="both"/>
        <w:rPr>
          <w:sz w:val="29"/>
        </w:rPr>
      </w:pPr>
    </w:p>
    <w:p w14:paraId="014E73B5" w14:textId="77777777" w:rsidR="0024396F" w:rsidRDefault="0024396F" w:rsidP="00C52BD2">
      <w:pPr>
        <w:pStyle w:val="Heading1"/>
        <w:numPr>
          <w:ilvl w:val="0"/>
          <w:numId w:val="12"/>
        </w:numPr>
        <w:tabs>
          <w:tab w:val="left" w:pos="941"/>
        </w:tabs>
        <w:spacing w:line="276" w:lineRule="auto"/>
        <w:ind w:right="198" w:firstLine="0"/>
        <w:jc w:val="both"/>
      </w:pPr>
      <w:r>
        <w:t>Lucrări de refacere a amplasamentului la finalizarea investiţiei, în caz de accidente şi/sau la încetarea activităţii, în măsura în care aceste informaţii sunt</w:t>
      </w:r>
      <w:r>
        <w:rPr>
          <w:spacing w:val="-14"/>
        </w:rPr>
        <w:t xml:space="preserve"> </w:t>
      </w:r>
      <w:r>
        <w:t>disponibile:</w:t>
      </w:r>
    </w:p>
    <w:p w14:paraId="014E73B6" w14:textId="77777777" w:rsidR="0024396F" w:rsidRDefault="0024396F" w:rsidP="00C52BD2">
      <w:pPr>
        <w:spacing w:line="276" w:lineRule="auto"/>
        <w:ind w:left="640" w:right="211"/>
        <w:jc w:val="both"/>
        <w:rPr>
          <w:b/>
        </w:rPr>
      </w:pPr>
      <w:r>
        <w:rPr>
          <w:b/>
        </w:rPr>
        <w:t>- lucrările propuse pentru refacerea amplasamentului la finalizarea investiţiei, în caz de accidente şi/sau la încetarea activităţii;</w:t>
      </w:r>
    </w:p>
    <w:p w14:paraId="014E73B7" w14:textId="77777777" w:rsidR="0024396F" w:rsidRDefault="0024396F" w:rsidP="00C52BD2">
      <w:pPr>
        <w:pStyle w:val="BodyText"/>
        <w:tabs>
          <w:tab w:val="left" w:pos="1348"/>
        </w:tabs>
        <w:spacing w:line="276" w:lineRule="auto"/>
        <w:ind w:right="197"/>
        <w:jc w:val="both"/>
      </w:pPr>
      <w:r>
        <w:rPr>
          <w:color w:val="1D2028"/>
        </w:rPr>
        <w:t>-</w:t>
      </w:r>
      <w:r>
        <w:rPr>
          <w:color w:val="1D2028"/>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w:t>
      </w:r>
      <w:r>
        <w:rPr>
          <w:color w:val="1D2028"/>
          <w:spacing w:val="-21"/>
        </w:rPr>
        <w:t xml:space="preserve"> </w:t>
      </w:r>
      <w:r>
        <w:rPr>
          <w:color w:val="1D2028"/>
        </w:rPr>
        <w:t>amplasamentului.</w:t>
      </w:r>
    </w:p>
    <w:p w14:paraId="014E73B8" w14:textId="77777777" w:rsidR="0024396F" w:rsidRDefault="0024396F" w:rsidP="00C52BD2">
      <w:pPr>
        <w:pStyle w:val="Heading1"/>
        <w:jc w:val="both"/>
      </w:pPr>
      <w:r>
        <w:t>- aspecte referitoare la prevenirea şi modul de răspuns pentru cazuri de poluări accidentale;</w:t>
      </w:r>
    </w:p>
    <w:p w14:paraId="014E73B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A" w14:textId="77777777" w:rsidR="0024396F" w:rsidRDefault="0024396F" w:rsidP="00C52BD2">
      <w:pPr>
        <w:pStyle w:val="BodyText"/>
        <w:spacing w:before="4"/>
        <w:ind w:left="0"/>
        <w:jc w:val="both"/>
        <w:rPr>
          <w:sz w:val="29"/>
        </w:rPr>
      </w:pPr>
    </w:p>
    <w:p w14:paraId="014E73BB" w14:textId="77777777" w:rsidR="0024396F" w:rsidRDefault="0024396F" w:rsidP="00C52BD2">
      <w:pPr>
        <w:pStyle w:val="Heading1"/>
        <w:jc w:val="both"/>
      </w:pPr>
      <w:r>
        <w:t>- aspecte referitoare la închiderea/dezafectarea/demolarea instalaţiei;</w:t>
      </w:r>
    </w:p>
    <w:p w14:paraId="014E73BC"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D" w14:textId="77777777" w:rsidR="0024396F" w:rsidRDefault="0024396F" w:rsidP="00C52BD2">
      <w:pPr>
        <w:pStyle w:val="BodyText"/>
        <w:spacing w:before="6"/>
        <w:ind w:left="0"/>
        <w:jc w:val="both"/>
        <w:rPr>
          <w:sz w:val="29"/>
        </w:rPr>
      </w:pPr>
    </w:p>
    <w:p w14:paraId="014E73BE" w14:textId="77777777" w:rsidR="0024396F" w:rsidRDefault="0024396F" w:rsidP="00C52BD2">
      <w:pPr>
        <w:pStyle w:val="Heading1"/>
        <w:jc w:val="both"/>
      </w:pPr>
      <w:r>
        <w:t>- modalităţi de refacere a stării iniţiale/reabilitare în vederea utilizării ulterioare a terenului.</w:t>
      </w:r>
    </w:p>
    <w:p w14:paraId="014E73B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C0" w14:textId="77777777" w:rsidR="0024396F" w:rsidRDefault="0024396F" w:rsidP="00C52BD2">
      <w:pPr>
        <w:pStyle w:val="BodyText"/>
        <w:spacing w:before="6"/>
        <w:ind w:left="0"/>
        <w:jc w:val="both"/>
        <w:rPr>
          <w:sz w:val="29"/>
        </w:rPr>
      </w:pPr>
    </w:p>
    <w:p w14:paraId="014E73C1" w14:textId="77777777" w:rsidR="0024396F" w:rsidRDefault="0024396F" w:rsidP="00C52BD2">
      <w:pPr>
        <w:pStyle w:val="Heading1"/>
        <w:numPr>
          <w:ilvl w:val="0"/>
          <w:numId w:val="12"/>
        </w:numPr>
        <w:tabs>
          <w:tab w:val="left" w:pos="1027"/>
        </w:tabs>
        <w:spacing w:before="1"/>
        <w:ind w:left="1026" w:hanging="389"/>
        <w:jc w:val="both"/>
      </w:pPr>
      <w:r>
        <w:t>Anexe - piese desenate:</w:t>
      </w:r>
    </w:p>
    <w:p w14:paraId="014E73C2" w14:textId="77777777" w:rsidR="0024396F" w:rsidRDefault="0024396F" w:rsidP="00C52BD2">
      <w:pPr>
        <w:pStyle w:val="ListParagraph"/>
        <w:numPr>
          <w:ilvl w:val="0"/>
          <w:numId w:val="4"/>
        </w:numPr>
        <w:tabs>
          <w:tab w:val="left" w:pos="809"/>
        </w:tabs>
        <w:spacing w:before="37" w:line="276" w:lineRule="auto"/>
        <w:ind w:right="203" w:firstLine="0"/>
        <w:jc w:val="both"/>
        <w:rPr>
          <w:b/>
        </w:rPr>
      </w:pPr>
      <w:r>
        <w:rPr>
          <w:b/>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w:t>
      </w:r>
      <w:r>
        <w:rPr>
          <w:b/>
          <w:spacing w:val="-16"/>
        </w:rPr>
        <w:t xml:space="preserve"> </w:t>
      </w:r>
      <w:r>
        <w:rPr>
          <w:b/>
        </w:rPr>
        <w:t>amplasamente);</w:t>
      </w:r>
    </w:p>
    <w:p w14:paraId="014E73C3" w14:textId="77777777" w:rsidR="0024396F" w:rsidRDefault="0024396F" w:rsidP="00C52BD2">
      <w:pPr>
        <w:pStyle w:val="BodyText"/>
        <w:tabs>
          <w:tab w:val="left" w:pos="1348"/>
        </w:tabs>
        <w:spacing w:line="249" w:lineRule="exact"/>
        <w:jc w:val="both"/>
      </w:pPr>
      <w:r>
        <w:rPr>
          <w:b/>
        </w:rPr>
        <w:t>-</w:t>
      </w:r>
      <w:r>
        <w:rPr>
          <w:b/>
        </w:rPr>
        <w:tab/>
      </w:r>
      <w:r>
        <w:t>Se ataseaza planurile la prezenta</w:t>
      </w:r>
      <w:r>
        <w:rPr>
          <w:spacing w:val="-8"/>
        </w:rPr>
        <w:t xml:space="preserve"> </w:t>
      </w:r>
      <w:r>
        <w:t>documentatie</w:t>
      </w:r>
    </w:p>
    <w:p w14:paraId="014E73C4" w14:textId="77777777" w:rsidR="0024396F" w:rsidRDefault="0024396F" w:rsidP="00C52BD2">
      <w:pPr>
        <w:pStyle w:val="Heading1"/>
        <w:numPr>
          <w:ilvl w:val="0"/>
          <w:numId w:val="4"/>
        </w:numPr>
        <w:tabs>
          <w:tab w:val="left" w:pos="807"/>
        </w:tabs>
        <w:spacing w:before="42"/>
        <w:ind w:left="806" w:hanging="169"/>
        <w:jc w:val="both"/>
      </w:pPr>
      <w:r>
        <w:t>schemele-flux pentru procesul tehnologic şi fazele activităţii, cu instalaţiile de</w:t>
      </w:r>
      <w:r>
        <w:rPr>
          <w:spacing w:val="-37"/>
        </w:rPr>
        <w:t xml:space="preserve"> </w:t>
      </w:r>
      <w:r>
        <w:t>depoluare;</w:t>
      </w:r>
    </w:p>
    <w:p w14:paraId="014E73C5"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6" w14:textId="77777777" w:rsidR="0024396F" w:rsidRDefault="0024396F" w:rsidP="00C52BD2">
      <w:pPr>
        <w:pStyle w:val="BodyText"/>
        <w:spacing w:before="3"/>
        <w:ind w:left="0"/>
        <w:jc w:val="both"/>
        <w:rPr>
          <w:sz w:val="29"/>
        </w:rPr>
      </w:pPr>
    </w:p>
    <w:p w14:paraId="014E73C7" w14:textId="77777777" w:rsidR="0024396F" w:rsidRDefault="0024396F" w:rsidP="00C52BD2">
      <w:pPr>
        <w:pStyle w:val="Heading1"/>
        <w:numPr>
          <w:ilvl w:val="0"/>
          <w:numId w:val="4"/>
        </w:numPr>
        <w:tabs>
          <w:tab w:val="left" w:pos="807"/>
        </w:tabs>
        <w:ind w:left="806" w:hanging="169"/>
        <w:jc w:val="both"/>
      </w:pPr>
      <w:r>
        <w:t>schema-flux a gestionării</w:t>
      </w:r>
      <w:r>
        <w:rPr>
          <w:spacing w:val="-9"/>
        </w:rPr>
        <w:t xml:space="preserve"> </w:t>
      </w:r>
      <w:r>
        <w:t>deşeurilor;</w:t>
      </w:r>
    </w:p>
    <w:p w14:paraId="014E73C8"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9" w14:textId="77777777" w:rsidR="0024396F" w:rsidRDefault="0024396F" w:rsidP="00C52BD2">
      <w:pPr>
        <w:pStyle w:val="BodyText"/>
        <w:spacing w:before="1"/>
        <w:ind w:left="0"/>
        <w:jc w:val="both"/>
        <w:rPr>
          <w:sz w:val="29"/>
        </w:rPr>
      </w:pPr>
    </w:p>
    <w:p w14:paraId="014E73CA" w14:textId="77777777" w:rsidR="0024396F" w:rsidRDefault="0024396F" w:rsidP="00C52BD2">
      <w:pPr>
        <w:pStyle w:val="Heading1"/>
        <w:numPr>
          <w:ilvl w:val="0"/>
          <w:numId w:val="4"/>
        </w:numPr>
        <w:tabs>
          <w:tab w:val="left" w:pos="807"/>
        </w:tabs>
        <w:ind w:left="806" w:hanging="169"/>
        <w:jc w:val="both"/>
      </w:pPr>
      <w:r>
        <w:t>alte piese desenate, stabilite de autoritatea publică pentru protecţia</w:t>
      </w:r>
      <w:r>
        <w:rPr>
          <w:spacing w:val="-22"/>
        </w:rPr>
        <w:t xml:space="preserve"> </w:t>
      </w:r>
      <w:r>
        <w:t>mediului.</w:t>
      </w:r>
    </w:p>
    <w:p w14:paraId="014E73CB" w14:textId="77777777" w:rsidR="0024396F" w:rsidRDefault="0024396F" w:rsidP="00C52BD2">
      <w:pPr>
        <w:pStyle w:val="ListParagraph"/>
        <w:numPr>
          <w:ilvl w:val="0"/>
          <w:numId w:val="3"/>
        </w:numPr>
        <w:tabs>
          <w:tab w:val="left" w:pos="1348"/>
          <w:tab w:val="left" w:pos="1349"/>
        </w:tabs>
        <w:spacing w:before="30"/>
        <w:jc w:val="both"/>
      </w:pPr>
      <w:r>
        <w:t>Nu este</w:t>
      </w:r>
      <w:r>
        <w:rPr>
          <w:spacing w:val="-1"/>
        </w:rPr>
        <w:t xml:space="preserve"> </w:t>
      </w:r>
      <w:r>
        <w:t>cazul</w:t>
      </w:r>
    </w:p>
    <w:p w14:paraId="014E73CC" w14:textId="77777777" w:rsidR="0024396F" w:rsidRDefault="0024396F" w:rsidP="00C52BD2">
      <w:pPr>
        <w:pStyle w:val="BodyText"/>
        <w:spacing w:before="4"/>
        <w:ind w:left="0"/>
        <w:jc w:val="both"/>
        <w:rPr>
          <w:sz w:val="29"/>
        </w:rPr>
      </w:pPr>
    </w:p>
    <w:p w14:paraId="014E73CD" w14:textId="77777777" w:rsidR="0024396F" w:rsidRDefault="0024396F" w:rsidP="00C52BD2">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18">
        <w:r>
          <w:rPr>
            <w:color w:val="333399"/>
            <w:u w:val="thick" w:color="333399"/>
          </w:rPr>
          <w:t>57/2007</w:t>
        </w:r>
        <w:r>
          <w:rPr>
            <w:color w:val="333399"/>
          </w:rPr>
          <w:t xml:space="preserve"> </w:t>
        </w:r>
      </w:hyperlink>
      <w:r>
        <w:t>privind regimul ariilor naturale protejate, conservarea habitatelor naturale, a florei şi faunei sălbatice, aprobată cu modificări şi completări prin Legea nr.</w:t>
      </w:r>
      <w:hyperlink r:id="rId19">
        <w:r>
          <w:rPr>
            <w:color w:val="333399"/>
          </w:rPr>
          <w:t xml:space="preserve"> </w:t>
        </w:r>
        <w:r>
          <w:rPr>
            <w:color w:val="333399"/>
            <w:u w:val="thick" w:color="333399"/>
          </w:rPr>
          <w:t>49/2011</w:t>
        </w:r>
        <w:r>
          <w:t xml:space="preserve">, </w:t>
        </w:r>
      </w:hyperlink>
      <w:r>
        <w:t>cu modificările şi completările ulterioare, memoriul va fi completat cu</w:t>
      </w:r>
      <w:r>
        <w:rPr>
          <w:spacing w:val="-13"/>
        </w:rPr>
        <w:t xml:space="preserve"> </w:t>
      </w:r>
      <w:r>
        <w:t>următoarele:</w:t>
      </w:r>
    </w:p>
    <w:p w14:paraId="014E73CE" w14:textId="77777777" w:rsidR="0024396F" w:rsidRDefault="0024396F" w:rsidP="00C52BD2">
      <w:pPr>
        <w:pStyle w:val="ListParagraph"/>
        <w:numPr>
          <w:ilvl w:val="0"/>
          <w:numId w:val="2"/>
        </w:numPr>
        <w:tabs>
          <w:tab w:val="left" w:pos="826"/>
        </w:tabs>
        <w:spacing w:before="1" w:line="276" w:lineRule="auto"/>
        <w:ind w:right="198" w:firstLine="0"/>
        <w:jc w:val="both"/>
        <w:rPr>
          <w:b/>
        </w:rPr>
      </w:pPr>
      <w:r>
        <w:rPr>
          <w: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rPr>
        <w:t xml:space="preserve"> </w:t>
      </w:r>
      <w:r>
        <w:rPr>
          <w:b/>
        </w:rPr>
        <w:t>1970;</w:t>
      </w:r>
    </w:p>
    <w:p w14:paraId="014E73CF" w14:textId="77777777" w:rsidR="0024396F" w:rsidRDefault="0024396F" w:rsidP="00C52BD2">
      <w:pPr>
        <w:pStyle w:val="ListParagraph"/>
        <w:numPr>
          <w:ilvl w:val="0"/>
          <w:numId w:val="3"/>
        </w:numPr>
        <w:tabs>
          <w:tab w:val="left" w:pos="1348"/>
          <w:tab w:val="left" w:pos="1349"/>
        </w:tabs>
        <w:spacing w:line="248" w:lineRule="exact"/>
        <w:jc w:val="both"/>
      </w:pPr>
      <w:r>
        <w:t>Nu este</w:t>
      </w:r>
      <w:r>
        <w:rPr>
          <w:spacing w:val="-1"/>
        </w:rPr>
        <w:t xml:space="preserve"> </w:t>
      </w:r>
      <w:r>
        <w:t>cazul</w:t>
      </w:r>
    </w:p>
    <w:p w14:paraId="014E73D0" w14:textId="77777777" w:rsidR="0024396F" w:rsidRDefault="0024396F" w:rsidP="00C52BD2">
      <w:pPr>
        <w:pStyle w:val="BodyText"/>
        <w:spacing w:before="2"/>
        <w:ind w:left="0"/>
        <w:jc w:val="both"/>
        <w:rPr>
          <w:sz w:val="29"/>
        </w:rPr>
      </w:pPr>
    </w:p>
    <w:p w14:paraId="014E73D1" w14:textId="77777777" w:rsidR="0024396F" w:rsidRDefault="0024396F" w:rsidP="00C52BD2">
      <w:pPr>
        <w:pStyle w:val="Heading1"/>
        <w:numPr>
          <w:ilvl w:val="0"/>
          <w:numId w:val="2"/>
        </w:numPr>
        <w:tabs>
          <w:tab w:val="left" w:pos="838"/>
        </w:tabs>
        <w:ind w:left="837" w:hanging="200"/>
        <w:jc w:val="both"/>
      </w:pPr>
      <w:r>
        <w:t>numele şi codul ariei naturale protejate de interes</w:t>
      </w:r>
      <w:r>
        <w:rPr>
          <w:spacing w:val="-7"/>
        </w:rPr>
        <w:t xml:space="preserve"> </w:t>
      </w:r>
      <w:r>
        <w:t>comunitar;</w:t>
      </w:r>
    </w:p>
    <w:p w14:paraId="014E73D2" w14:textId="77777777" w:rsidR="0024396F" w:rsidRDefault="0024396F" w:rsidP="00C52BD2">
      <w:pPr>
        <w:jc w:val="both"/>
        <w:sectPr w:rsidR="0024396F">
          <w:pgSz w:w="11920" w:h="16850"/>
          <w:pgMar w:top="1340" w:right="660" w:bottom="1340" w:left="800" w:header="0" w:footer="886" w:gutter="0"/>
          <w:cols w:space="720"/>
        </w:sectPr>
      </w:pPr>
    </w:p>
    <w:p w14:paraId="014E73D3" w14:textId="77777777" w:rsidR="0024396F" w:rsidRDefault="0024396F" w:rsidP="00C52BD2">
      <w:pPr>
        <w:pStyle w:val="ListParagraph"/>
        <w:numPr>
          <w:ilvl w:val="0"/>
          <w:numId w:val="3"/>
        </w:numPr>
        <w:tabs>
          <w:tab w:val="left" w:pos="1348"/>
          <w:tab w:val="left" w:pos="1349"/>
        </w:tabs>
        <w:spacing w:before="69"/>
        <w:jc w:val="both"/>
      </w:pPr>
      <w:r>
        <w:lastRenderedPageBreak/>
        <w:t>Nu este</w:t>
      </w:r>
      <w:r>
        <w:rPr>
          <w:spacing w:val="-1"/>
        </w:rPr>
        <w:t xml:space="preserve"> </w:t>
      </w:r>
      <w:r>
        <w:t>cazul</w:t>
      </w:r>
    </w:p>
    <w:p w14:paraId="014E73D4" w14:textId="77777777" w:rsidR="0024396F" w:rsidRDefault="0024396F" w:rsidP="00C52BD2">
      <w:pPr>
        <w:pStyle w:val="BodyText"/>
        <w:spacing w:before="4"/>
        <w:ind w:left="0"/>
        <w:jc w:val="both"/>
        <w:rPr>
          <w:sz w:val="29"/>
        </w:rPr>
      </w:pPr>
    </w:p>
    <w:p w14:paraId="014E73D5" w14:textId="77777777" w:rsidR="0024396F" w:rsidRDefault="0024396F" w:rsidP="00C52BD2">
      <w:pPr>
        <w:pStyle w:val="Heading1"/>
        <w:numPr>
          <w:ilvl w:val="0"/>
          <w:numId w:val="2"/>
        </w:numPr>
        <w:tabs>
          <w:tab w:val="left" w:pos="814"/>
        </w:tabs>
        <w:spacing w:line="278" w:lineRule="auto"/>
        <w:ind w:right="1060" w:firstLine="0"/>
        <w:jc w:val="both"/>
      </w:pPr>
      <w:r>
        <w:t>prezenţa şi efectivele/suprafeţele acoperite de specii şi habitate de interes comunitar în zona proiectului;</w:t>
      </w:r>
    </w:p>
    <w:p w14:paraId="014E73D6" w14:textId="77777777" w:rsidR="0024396F" w:rsidRDefault="0024396F" w:rsidP="00C52BD2">
      <w:pPr>
        <w:pStyle w:val="ListParagraph"/>
        <w:numPr>
          <w:ilvl w:val="0"/>
          <w:numId w:val="3"/>
        </w:numPr>
        <w:tabs>
          <w:tab w:val="left" w:pos="1348"/>
          <w:tab w:val="left" w:pos="1349"/>
        </w:tabs>
        <w:spacing w:line="242" w:lineRule="exact"/>
        <w:jc w:val="both"/>
      </w:pPr>
      <w:r>
        <w:t>Nu este</w:t>
      </w:r>
      <w:r>
        <w:rPr>
          <w:spacing w:val="-1"/>
        </w:rPr>
        <w:t xml:space="preserve"> </w:t>
      </w:r>
      <w:r>
        <w:t>cazul</w:t>
      </w:r>
    </w:p>
    <w:p w14:paraId="014E73D7" w14:textId="77777777" w:rsidR="0024396F" w:rsidRDefault="0024396F" w:rsidP="00C52BD2">
      <w:pPr>
        <w:pStyle w:val="BodyText"/>
        <w:spacing w:before="11"/>
        <w:ind w:left="0"/>
        <w:jc w:val="both"/>
        <w:rPr>
          <w:sz w:val="28"/>
        </w:rPr>
      </w:pPr>
    </w:p>
    <w:p w14:paraId="014E73D8" w14:textId="77777777" w:rsidR="0024396F" w:rsidRDefault="0024396F" w:rsidP="00C52BD2">
      <w:pPr>
        <w:pStyle w:val="Heading1"/>
        <w:numPr>
          <w:ilvl w:val="0"/>
          <w:numId w:val="2"/>
        </w:numPr>
        <w:tabs>
          <w:tab w:val="left" w:pos="838"/>
        </w:tabs>
        <w:spacing w:line="278" w:lineRule="auto"/>
        <w:ind w:right="1282" w:firstLine="0"/>
        <w:jc w:val="both"/>
      </w:pPr>
      <w:r>
        <w:t>se va preciza dacă proiectul propus nu are legătură directă cu sau nu este necesar pentru managementul conservării ariei naturale protejate de interes</w:t>
      </w:r>
      <w:r>
        <w:rPr>
          <w:spacing w:val="-13"/>
        </w:rPr>
        <w:t xml:space="preserve"> </w:t>
      </w:r>
      <w:r>
        <w:t>comunitar;</w:t>
      </w:r>
    </w:p>
    <w:p w14:paraId="014E73D9" w14:textId="77777777" w:rsidR="0024396F" w:rsidRDefault="0024396F" w:rsidP="00C52BD2">
      <w:pPr>
        <w:pStyle w:val="ListParagraph"/>
        <w:numPr>
          <w:ilvl w:val="0"/>
          <w:numId w:val="3"/>
        </w:numPr>
        <w:tabs>
          <w:tab w:val="left" w:pos="1348"/>
          <w:tab w:val="left" w:pos="1349"/>
        </w:tabs>
        <w:spacing w:line="244" w:lineRule="exact"/>
        <w:jc w:val="both"/>
      </w:pPr>
      <w:r>
        <w:t>Nu este</w:t>
      </w:r>
      <w:r>
        <w:rPr>
          <w:spacing w:val="-1"/>
        </w:rPr>
        <w:t xml:space="preserve"> </w:t>
      </w:r>
      <w:r>
        <w:t>cazul</w:t>
      </w:r>
    </w:p>
    <w:p w14:paraId="014E73DA" w14:textId="77777777" w:rsidR="0024396F" w:rsidRDefault="0024396F" w:rsidP="00C52BD2">
      <w:pPr>
        <w:pStyle w:val="BodyText"/>
        <w:spacing w:before="10"/>
        <w:ind w:left="0"/>
        <w:jc w:val="both"/>
        <w:rPr>
          <w:sz w:val="28"/>
        </w:rPr>
      </w:pPr>
    </w:p>
    <w:p w14:paraId="014E73DB" w14:textId="77777777" w:rsidR="0024396F" w:rsidRDefault="0024396F" w:rsidP="00C52BD2">
      <w:pPr>
        <w:pStyle w:val="Heading1"/>
        <w:numPr>
          <w:ilvl w:val="0"/>
          <w:numId w:val="2"/>
        </w:numPr>
        <w:tabs>
          <w:tab w:val="left" w:pos="814"/>
        </w:tabs>
        <w:spacing w:line="276" w:lineRule="auto"/>
        <w:ind w:right="931" w:firstLine="0"/>
        <w:jc w:val="both"/>
      </w:pPr>
      <w:r>
        <w:t>se va estima impactul potenţial al proiectului asupra speciilor şi habitatelor din aria naturală protejată de interes</w:t>
      </w:r>
      <w:r>
        <w:rPr>
          <w:spacing w:val="-10"/>
        </w:rPr>
        <w:t xml:space="preserve"> </w:t>
      </w:r>
      <w:r>
        <w:t>comunitar;</w:t>
      </w:r>
    </w:p>
    <w:p w14:paraId="014E73DC" w14:textId="77777777" w:rsidR="0024396F" w:rsidRDefault="0024396F" w:rsidP="00C52BD2">
      <w:pPr>
        <w:pStyle w:val="ListParagraph"/>
        <w:numPr>
          <w:ilvl w:val="0"/>
          <w:numId w:val="3"/>
        </w:numPr>
        <w:tabs>
          <w:tab w:val="left" w:pos="1348"/>
          <w:tab w:val="left" w:pos="1349"/>
        </w:tabs>
        <w:spacing w:line="250" w:lineRule="exact"/>
        <w:jc w:val="both"/>
      </w:pPr>
      <w:r>
        <w:t>Nu este</w:t>
      </w:r>
      <w:r>
        <w:rPr>
          <w:spacing w:val="-1"/>
        </w:rPr>
        <w:t xml:space="preserve"> </w:t>
      </w:r>
      <w:r>
        <w:t>cazul</w:t>
      </w:r>
    </w:p>
    <w:p w14:paraId="014E73DD" w14:textId="77777777" w:rsidR="0024396F" w:rsidRDefault="0024396F" w:rsidP="00C52BD2">
      <w:pPr>
        <w:pStyle w:val="BodyText"/>
        <w:ind w:left="0"/>
        <w:jc w:val="both"/>
        <w:rPr>
          <w:sz w:val="29"/>
        </w:rPr>
      </w:pPr>
    </w:p>
    <w:p w14:paraId="014E73DE" w14:textId="77777777" w:rsidR="0024396F" w:rsidRDefault="0024396F" w:rsidP="00C52BD2">
      <w:pPr>
        <w:pStyle w:val="Heading1"/>
        <w:numPr>
          <w:ilvl w:val="0"/>
          <w:numId w:val="2"/>
        </w:numPr>
        <w:tabs>
          <w:tab w:val="left" w:pos="790"/>
        </w:tabs>
        <w:ind w:left="789" w:hanging="152"/>
        <w:jc w:val="both"/>
      </w:pPr>
      <w:r>
        <w:t>alte informaţii prevăzute în legislaţia în</w:t>
      </w:r>
      <w:r>
        <w:rPr>
          <w:spacing w:val="-9"/>
        </w:rPr>
        <w:t xml:space="preserve"> </w:t>
      </w:r>
      <w:r>
        <w:t>vigoare.</w:t>
      </w:r>
    </w:p>
    <w:p w14:paraId="014E73DF" w14:textId="77777777" w:rsidR="0024396F" w:rsidRDefault="0024396F" w:rsidP="00C52BD2">
      <w:pPr>
        <w:pStyle w:val="ListParagraph"/>
        <w:numPr>
          <w:ilvl w:val="0"/>
          <w:numId w:val="3"/>
        </w:numPr>
        <w:tabs>
          <w:tab w:val="left" w:pos="1348"/>
          <w:tab w:val="left" w:pos="1349"/>
        </w:tabs>
        <w:spacing w:before="28"/>
        <w:jc w:val="both"/>
      </w:pPr>
      <w:r>
        <w:t>Nu este</w:t>
      </w:r>
      <w:r>
        <w:rPr>
          <w:spacing w:val="-1"/>
        </w:rPr>
        <w:t xml:space="preserve"> </w:t>
      </w:r>
      <w:r>
        <w:t>cazul</w:t>
      </w:r>
    </w:p>
    <w:p w14:paraId="014E73E0" w14:textId="77777777" w:rsidR="0024396F" w:rsidRDefault="0024396F" w:rsidP="00C52BD2">
      <w:pPr>
        <w:pStyle w:val="BodyText"/>
        <w:spacing w:before="6"/>
        <w:ind w:left="0"/>
        <w:jc w:val="both"/>
        <w:rPr>
          <w:sz w:val="29"/>
        </w:rPr>
      </w:pPr>
    </w:p>
    <w:p w14:paraId="014E73E1" w14:textId="77777777" w:rsidR="0024396F" w:rsidRDefault="0024396F" w:rsidP="00C52BD2">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w:t>
      </w:r>
      <w:r>
        <w:rPr>
          <w:spacing w:val="-15"/>
        </w:rPr>
        <w:t xml:space="preserve"> </w:t>
      </w:r>
      <w:r>
        <w:t>actualizate:</w:t>
      </w:r>
    </w:p>
    <w:p w14:paraId="014E73E2" w14:textId="77777777" w:rsidR="0024396F" w:rsidRDefault="0024396F" w:rsidP="00C52BD2">
      <w:pPr>
        <w:pStyle w:val="ListParagraph"/>
        <w:numPr>
          <w:ilvl w:val="0"/>
          <w:numId w:val="1"/>
        </w:numPr>
        <w:tabs>
          <w:tab w:val="left" w:pos="807"/>
        </w:tabs>
        <w:spacing w:line="250" w:lineRule="exact"/>
        <w:ind w:hanging="169"/>
        <w:jc w:val="both"/>
        <w:rPr>
          <w:b/>
          <w:sz w:val="18"/>
        </w:rPr>
      </w:pPr>
      <w:r>
        <w:rPr>
          <w:b/>
        </w:rPr>
        <w:t>Localizarea</w:t>
      </w:r>
      <w:r>
        <w:rPr>
          <w:b/>
          <w:spacing w:val="-1"/>
        </w:rPr>
        <w:t xml:space="preserve"> </w:t>
      </w:r>
      <w:r>
        <w:rPr>
          <w:b/>
        </w:rPr>
        <w:t>proiectului:</w:t>
      </w:r>
    </w:p>
    <w:p w14:paraId="014E73E3" w14:textId="77777777" w:rsidR="0024396F" w:rsidRDefault="0024396F" w:rsidP="00C52BD2">
      <w:pPr>
        <w:spacing w:before="40"/>
        <w:ind w:left="640"/>
        <w:jc w:val="both"/>
        <w:rPr>
          <w:b/>
        </w:rPr>
      </w:pPr>
      <w:r>
        <w:rPr>
          <w:b/>
        </w:rPr>
        <w:t>- bazinul hidrografic;</w:t>
      </w:r>
    </w:p>
    <w:p w14:paraId="014E73E4"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E5" w14:textId="77777777" w:rsidR="0024396F" w:rsidRDefault="0024396F" w:rsidP="00C52BD2">
      <w:pPr>
        <w:pStyle w:val="BodyText"/>
        <w:spacing w:before="6"/>
        <w:ind w:left="0"/>
        <w:jc w:val="both"/>
        <w:rPr>
          <w:sz w:val="29"/>
        </w:rPr>
      </w:pPr>
    </w:p>
    <w:p w14:paraId="014E73E6" w14:textId="77777777" w:rsidR="0024396F" w:rsidRDefault="0024396F" w:rsidP="00C52BD2">
      <w:pPr>
        <w:pStyle w:val="Heading1"/>
        <w:jc w:val="both"/>
      </w:pPr>
      <w:r>
        <w:t>- cursul de apă: denumirea şi codul cadastral;</w:t>
      </w:r>
    </w:p>
    <w:p w14:paraId="014E73E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E8" w14:textId="77777777" w:rsidR="0024396F" w:rsidRDefault="0024396F" w:rsidP="00C52BD2">
      <w:pPr>
        <w:pStyle w:val="BodyText"/>
        <w:spacing w:before="7"/>
        <w:ind w:left="0"/>
        <w:jc w:val="both"/>
        <w:rPr>
          <w:sz w:val="29"/>
        </w:rPr>
      </w:pPr>
    </w:p>
    <w:p w14:paraId="014E73E9" w14:textId="77777777" w:rsidR="0024396F" w:rsidRDefault="0024396F" w:rsidP="00C52BD2">
      <w:pPr>
        <w:pStyle w:val="Heading1"/>
        <w:jc w:val="both"/>
      </w:pPr>
      <w:r>
        <w:t>- corpul de apă (de suprafaţă şi/sau subteran): denumire şi cod.</w:t>
      </w:r>
    </w:p>
    <w:p w14:paraId="014E73EA" w14:textId="77777777" w:rsidR="0024396F" w:rsidRDefault="0024396F" w:rsidP="00C52BD2">
      <w:pPr>
        <w:pStyle w:val="BodyText"/>
        <w:spacing w:before="7"/>
        <w:ind w:left="0"/>
        <w:jc w:val="both"/>
        <w:rPr>
          <w:b/>
          <w:sz w:val="27"/>
        </w:rPr>
      </w:pPr>
    </w:p>
    <w:p w14:paraId="014E73EB" w14:textId="77777777" w:rsidR="0024396F" w:rsidRDefault="0024396F" w:rsidP="00C52BD2">
      <w:pPr>
        <w:pStyle w:val="BodyText"/>
        <w:tabs>
          <w:tab w:val="left" w:pos="1348"/>
        </w:tabs>
        <w:spacing w:before="1"/>
        <w:jc w:val="both"/>
      </w:pPr>
      <w:r>
        <w:t>-</w:t>
      </w:r>
      <w:r>
        <w:tab/>
        <w:t>Nu este</w:t>
      </w:r>
      <w:r>
        <w:rPr>
          <w:spacing w:val="-1"/>
        </w:rPr>
        <w:t xml:space="preserve"> </w:t>
      </w:r>
      <w:r>
        <w:t>cazul</w:t>
      </w:r>
    </w:p>
    <w:p w14:paraId="014E73EC" w14:textId="77777777" w:rsidR="0024396F" w:rsidRDefault="0024396F" w:rsidP="00C52BD2">
      <w:pPr>
        <w:pStyle w:val="BodyText"/>
        <w:spacing w:before="6"/>
        <w:ind w:left="0"/>
        <w:jc w:val="both"/>
        <w:rPr>
          <w:sz w:val="29"/>
        </w:rPr>
      </w:pPr>
    </w:p>
    <w:p w14:paraId="014E73ED" w14:textId="77777777" w:rsidR="0024396F" w:rsidRDefault="0024396F" w:rsidP="00C52BD2">
      <w:pPr>
        <w:pStyle w:val="Heading1"/>
        <w:numPr>
          <w:ilvl w:val="0"/>
          <w:numId w:val="1"/>
        </w:numPr>
        <w:tabs>
          <w:tab w:val="left" w:pos="809"/>
        </w:tabs>
        <w:spacing w:line="278" w:lineRule="auto"/>
        <w:ind w:left="640" w:right="208" w:firstLine="0"/>
        <w:jc w:val="both"/>
        <w:rPr>
          <w:sz w:val="18"/>
        </w:rPr>
      </w:pPr>
      <w:r>
        <w:t>Indicarea stării ecologice/potenţialului ecologic şi starea chimică a corpului de apă de suprafaţă; pentru corpul de apă subteran se vor indica starea cantitativă şi starea chimica a corpului de</w:t>
      </w:r>
      <w:r>
        <w:rPr>
          <w:spacing w:val="-43"/>
        </w:rPr>
        <w:t xml:space="preserve"> </w:t>
      </w:r>
      <w:r>
        <w:t>apă.</w:t>
      </w:r>
    </w:p>
    <w:p w14:paraId="014E73EE" w14:textId="77777777" w:rsidR="0024396F" w:rsidRDefault="0024396F" w:rsidP="00C52BD2">
      <w:pPr>
        <w:pStyle w:val="ListParagraph"/>
        <w:numPr>
          <w:ilvl w:val="0"/>
          <w:numId w:val="1"/>
        </w:numPr>
        <w:tabs>
          <w:tab w:val="left" w:pos="809"/>
        </w:tabs>
        <w:spacing w:line="276" w:lineRule="auto"/>
        <w:ind w:left="640" w:right="200" w:firstLine="0"/>
        <w:jc w:val="both"/>
        <w:rPr>
          <w:b/>
          <w:color w:val="8F0000"/>
          <w:sz w:val="18"/>
        </w:rPr>
      </w:pPr>
      <w:r>
        <w:rPr>
          <w:b/>
        </w:rPr>
        <w:t>indicarea obiectivului/obiectivelor de mediu pentru fiecare corp de apă identificat, cu precizarea excepţiilor aplicate şi a termenelor aferente, după</w:t>
      </w:r>
      <w:r>
        <w:rPr>
          <w:b/>
          <w:spacing w:val="-15"/>
        </w:rPr>
        <w:t xml:space="preserve"> </w:t>
      </w:r>
      <w:r>
        <w:rPr>
          <w:b/>
        </w:rPr>
        <w:t>caz.</w:t>
      </w:r>
    </w:p>
    <w:p w14:paraId="014E73EF" w14:textId="77777777" w:rsidR="0024396F" w:rsidRDefault="0024396F" w:rsidP="00C52BD2">
      <w:pPr>
        <w:pStyle w:val="ListParagraph"/>
        <w:numPr>
          <w:ilvl w:val="0"/>
          <w:numId w:val="12"/>
        </w:numPr>
        <w:tabs>
          <w:tab w:val="left" w:pos="1013"/>
        </w:tabs>
        <w:spacing w:line="276" w:lineRule="auto"/>
        <w:ind w:right="204" w:firstLine="0"/>
        <w:jc w:val="both"/>
      </w:pPr>
      <w:r>
        <w:t>Criteriile prevăzute în anexa nr. 3 la Legea nr. .................................. privind evaluarea impactului anumitor proiecte publice şi private asupra mediului se iau în considerare, dacă este cazul, în momentul compilării informaţiilor în conformitate cu punctele</w:t>
      </w:r>
      <w:r>
        <w:rPr>
          <w:spacing w:val="-11"/>
        </w:rPr>
        <w:t xml:space="preserve"> </w:t>
      </w:r>
      <w:r>
        <w:t>III-XIV.</w:t>
      </w:r>
    </w:p>
    <w:p w14:paraId="014E73F0" w14:textId="77777777" w:rsidR="0024396F" w:rsidRDefault="0024396F" w:rsidP="00C52BD2">
      <w:pPr>
        <w:pStyle w:val="BodyText"/>
        <w:ind w:left="0"/>
        <w:jc w:val="both"/>
        <w:rPr>
          <w:sz w:val="24"/>
        </w:rPr>
      </w:pPr>
    </w:p>
    <w:p w14:paraId="014E73F1" w14:textId="77777777" w:rsidR="0024396F" w:rsidRDefault="0024396F" w:rsidP="00C52BD2">
      <w:pPr>
        <w:pStyle w:val="BodyText"/>
        <w:ind w:left="0"/>
        <w:jc w:val="both"/>
        <w:rPr>
          <w:sz w:val="24"/>
        </w:rPr>
      </w:pPr>
    </w:p>
    <w:p w14:paraId="014E73F2" w14:textId="06869434" w:rsidR="0024396F" w:rsidRDefault="0024396F" w:rsidP="00C52BD2">
      <w:pPr>
        <w:pStyle w:val="BodyText"/>
        <w:spacing w:before="10"/>
        <w:ind w:left="0"/>
        <w:jc w:val="both"/>
        <w:rPr>
          <w:sz w:val="27"/>
        </w:rPr>
      </w:pPr>
    </w:p>
    <w:p w14:paraId="014E73F3" w14:textId="39EF04BC" w:rsidR="0024396F" w:rsidRDefault="0024396F" w:rsidP="00C52BD2">
      <w:pPr>
        <w:pStyle w:val="BodyText"/>
        <w:ind w:left="179"/>
        <w:jc w:val="both"/>
      </w:pPr>
      <w:r>
        <w:t>Semnătura şi ştampila</w:t>
      </w:r>
      <w:r>
        <w:rPr>
          <w:spacing w:val="-30"/>
        </w:rPr>
        <w:t xml:space="preserve"> </w:t>
      </w:r>
    </w:p>
    <w:p w14:paraId="014E73F4" w14:textId="77777777" w:rsidR="0024396F" w:rsidRDefault="0024396F" w:rsidP="00C52BD2">
      <w:pPr>
        <w:pStyle w:val="BodyText"/>
        <w:spacing w:before="40"/>
        <w:ind w:left="179"/>
        <w:jc w:val="both"/>
      </w:pPr>
      <w:r>
        <w:t>....................................................</w:t>
      </w:r>
    </w:p>
    <w:p w14:paraId="014E73F5" w14:textId="4520ADCA" w:rsidR="0024396F" w:rsidRDefault="0024396F" w:rsidP="00C52BD2">
      <w:pPr>
        <w:pStyle w:val="BodyText"/>
        <w:ind w:left="0"/>
        <w:jc w:val="both"/>
        <w:rPr>
          <w:sz w:val="20"/>
        </w:rPr>
      </w:pPr>
      <w:bookmarkStart w:id="0" w:name="_GoBack"/>
      <w:bookmarkEnd w:id="0"/>
    </w:p>
    <w:p w14:paraId="014E73F6" w14:textId="7EF18105" w:rsidR="0024396F" w:rsidRDefault="0024396F" w:rsidP="00C52BD2">
      <w:pPr>
        <w:pStyle w:val="BodyText"/>
        <w:ind w:left="0"/>
        <w:jc w:val="both"/>
        <w:rPr>
          <w:sz w:val="20"/>
        </w:rPr>
      </w:pPr>
    </w:p>
    <w:p w14:paraId="014E73F7" w14:textId="59131B86" w:rsidR="0024396F" w:rsidRDefault="0024396F" w:rsidP="00C52BD2">
      <w:pPr>
        <w:pStyle w:val="BodyText"/>
        <w:ind w:left="0"/>
        <w:jc w:val="both"/>
        <w:rPr>
          <w:sz w:val="20"/>
        </w:rPr>
      </w:pPr>
    </w:p>
    <w:p w14:paraId="014E73FD" w14:textId="21B2683B" w:rsidR="00F216D0" w:rsidRPr="0057698A" w:rsidRDefault="0024396F" w:rsidP="0057698A">
      <w:pPr>
        <w:pStyle w:val="BodyText"/>
        <w:spacing w:before="11"/>
        <w:ind w:left="0"/>
        <w:jc w:val="both"/>
        <w:rPr>
          <w:sz w:val="18"/>
        </w:rPr>
      </w:pPr>
      <w:r>
        <w:rPr>
          <w:noProof/>
          <w:lang w:val="en-US" w:eastAsia="en-US" w:bidi="ar-SA"/>
        </w:rPr>
        <mc:AlternateContent>
          <mc:Choice Requires="wpg">
            <w:drawing>
              <wp:anchor distT="0" distB="0" distL="0" distR="0" simplePos="0" relativeHeight="251657216" behindDoc="1" locked="0" layoutInCell="1" allowOverlap="1" wp14:anchorId="014E73FE" wp14:editId="014E73FF">
                <wp:simplePos x="0" y="0"/>
                <wp:positionH relativeFrom="page">
                  <wp:posOffset>6456680</wp:posOffset>
                </wp:positionH>
                <wp:positionV relativeFrom="paragraph">
                  <wp:posOffset>163830</wp:posOffset>
                </wp:positionV>
                <wp:extent cx="371475" cy="360680"/>
                <wp:effectExtent l="8255" t="4445" r="2032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360680"/>
                          <a:chOff x="10168" y="258"/>
                          <a:chExt cx="585" cy="568"/>
                        </a:xfrm>
                      </wpg:grpSpPr>
                      <wps:wsp>
                        <wps:cNvPr id="3" name="Freeform 3"/>
                        <wps:cNvSpPr>
                          <a:spLocks/>
                        </wps:cNvSpPr>
                        <wps:spPr bwMode="auto">
                          <a:xfrm>
                            <a:off x="10555" y="629"/>
                            <a:ext cx="195" cy="195"/>
                          </a:xfrm>
                          <a:custGeom>
                            <a:avLst/>
                            <a:gdLst>
                              <a:gd name="T0" fmla="+- 0 10750 10555"/>
                              <a:gd name="T1" fmla="*/ T0 w 195"/>
                              <a:gd name="T2" fmla="+- 0 629 629"/>
                              <a:gd name="T3" fmla="*/ 629 h 195"/>
                              <a:gd name="T4" fmla="+- 0 10594 10555"/>
                              <a:gd name="T5" fmla="*/ T4 w 195"/>
                              <a:gd name="T6" fmla="+- 0 668 629"/>
                              <a:gd name="T7" fmla="*/ 668 h 195"/>
                              <a:gd name="T8" fmla="+- 0 10555 10555"/>
                              <a:gd name="T9" fmla="*/ T8 w 195"/>
                              <a:gd name="T10" fmla="+- 0 824 629"/>
                              <a:gd name="T11" fmla="*/ 824 h 195"/>
                              <a:gd name="T12" fmla="+- 0 10750 10555"/>
                              <a:gd name="T13" fmla="*/ T12 w 195"/>
                              <a:gd name="T14" fmla="+- 0 629 629"/>
                              <a:gd name="T15" fmla="*/ 629 h 195"/>
                            </a:gdLst>
                            <a:ahLst/>
                            <a:cxnLst>
                              <a:cxn ang="0">
                                <a:pos x="T1" y="T3"/>
                              </a:cxn>
                              <a:cxn ang="0">
                                <a:pos x="T5" y="T7"/>
                              </a:cxn>
                              <a:cxn ang="0">
                                <a:pos x="T9" y="T11"/>
                              </a:cxn>
                              <a:cxn ang="0">
                                <a:pos x="T13" y="T15"/>
                              </a:cxn>
                            </a:cxnLst>
                            <a:rect l="0" t="0" r="r" b="b"/>
                            <a:pathLst>
                              <a:path w="195" h="195">
                                <a:moveTo>
                                  <a:pt x="195" y="0"/>
                                </a:moveTo>
                                <a:lnTo>
                                  <a:pt x="39" y="39"/>
                                </a:lnTo>
                                <a:lnTo>
                                  <a:pt x="0" y="195"/>
                                </a:lnTo>
                                <a:lnTo>
                                  <a:pt x="19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170" y="260"/>
                            <a:ext cx="580" cy="563"/>
                          </a:xfrm>
                          <a:custGeom>
                            <a:avLst/>
                            <a:gdLst>
                              <a:gd name="T0" fmla="+- 0 10555 10170"/>
                              <a:gd name="T1" fmla="*/ T0 w 580"/>
                              <a:gd name="T2" fmla="+- 0 823 260"/>
                              <a:gd name="T3" fmla="*/ 823 h 563"/>
                              <a:gd name="T4" fmla="+- 0 10594 10170"/>
                              <a:gd name="T5" fmla="*/ T4 w 580"/>
                              <a:gd name="T6" fmla="+- 0 667 260"/>
                              <a:gd name="T7" fmla="*/ 667 h 563"/>
                              <a:gd name="T8" fmla="+- 0 10750 10170"/>
                              <a:gd name="T9" fmla="*/ T8 w 580"/>
                              <a:gd name="T10" fmla="+- 0 628 260"/>
                              <a:gd name="T11" fmla="*/ 628 h 563"/>
                              <a:gd name="T12" fmla="+- 0 10555 10170"/>
                              <a:gd name="T13" fmla="*/ T12 w 580"/>
                              <a:gd name="T14" fmla="+- 0 823 260"/>
                              <a:gd name="T15" fmla="*/ 823 h 563"/>
                              <a:gd name="T16" fmla="+- 0 10170 10170"/>
                              <a:gd name="T17" fmla="*/ T16 w 580"/>
                              <a:gd name="T18" fmla="+- 0 823 260"/>
                              <a:gd name="T19" fmla="*/ 823 h 563"/>
                              <a:gd name="T20" fmla="+- 0 10170 10170"/>
                              <a:gd name="T21" fmla="*/ T20 w 580"/>
                              <a:gd name="T22" fmla="+- 0 260 260"/>
                              <a:gd name="T23" fmla="*/ 260 h 563"/>
                              <a:gd name="T24" fmla="+- 0 10750 10170"/>
                              <a:gd name="T25" fmla="*/ T24 w 580"/>
                              <a:gd name="T26" fmla="+- 0 260 260"/>
                              <a:gd name="T27" fmla="*/ 260 h 563"/>
                              <a:gd name="T28" fmla="+- 0 10750 10170"/>
                              <a:gd name="T29" fmla="*/ T28 w 580"/>
                              <a:gd name="T30" fmla="+- 0 628 260"/>
                              <a:gd name="T31" fmla="*/ 628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63">
                                <a:moveTo>
                                  <a:pt x="385" y="563"/>
                                </a:moveTo>
                                <a:lnTo>
                                  <a:pt x="424" y="407"/>
                                </a:lnTo>
                                <a:lnTo>
                                  <a:pt x="580" y="368"/>
                                </a:lnTo>
                                <a:lnTo>
                                  <a:pt x="385" y="563"/>
                                </a:lnTo>
                                <a:lnTo>
                                  <a:pt x="0" y="563"/>
                                </a:lnTo>
                                <a:lnTo>
                                  <a:pt x="0" y="0"/>
                                </a:lnTo>
                                <a:lnTo>
                                  <a:pt x="580" y="0"/>
                                </a:lnTo>
                                <a:lnTo>
                                  <a:pt x="580" y="368"/>
                                </a:lnTo>
                              </a:path>
                            </a:pathLst>
                          </a:custGeom>
                          <a:noFill/>
                          <a:ln w="31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10167" y="257"/>
                            <a:ext cx="585"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740A" w14:textId="4BAC8553" w:rsidR="00B224CD" w:rsidRPr="0057698A" w:rsidRDefault="00B224CD" w:rsidP="0057698A">
                              <w:pPr>
                                <w:spacing w:before="83"/>
                                <w:ind w:left="184" w:right="182"/>
                                <w:rPr>
                                  <w:rFonts w:ascii="Arial"/>
                                  <w:sz w:val="16"/>
                                  <w:lang w:val="en-US"/>
                                </w:rPr>
                              </w:pPr>
                              <w:r>
                                <w:rPr>
                                  <w:rFonts w:ascii="Arial"/>
                                  <w:sz w:val="16"/>
                                  <w:lang w:val="en-US"/>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E73FE" id="Group 2" o:spid="_x0000_s1026" style="position:absolute;left:0;text-align:left;margin-left:508.4pt;margin-top:12.9pt;width:29.25pt;height:28.4pt;z-index:-251659264;mso-wrap-distance-left:0;mso-wrap-distance-right:0;mso-position-horizontal-relative:page" coordorigin="10168,258" coordsize="5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">
                <v:shape id="Freeform 3" o:spid="_x0000_s1027" style="position:absolute;left:10555;top:629;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" path="m195,l39,39,,195,195,xe" fillcolor="#cdcdcd" stroked="f">
                  <v:path arrowok="t" o:connecttype="custom" o:connectlocs="195,629;39,668;0,824;195,629" o:connectangles="0,0,0,0"/>
                </v:shape>
                <v:shape id="Freeform 4" o:spid="_x0000_s1028" style="position:absolute;left:10170;top:260;width:580;height:563;visibility:visible;mso-wrap-style:square;v-text-anchor:top" coordsize="58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" path="m385,563l424,407,580,368,385,563,,563,,,580,r,368e" filled="f" strokecolor="gray" strokeweight=".25pt">
                  <v:path arrowok="t" o:connecttype="custom" o:connectlocs="385,823;424,667;580,628;385,823;0,823;0,260;580,260;580,628" o:connectangles="0,0,0,0,0,0,0,0"/>
                </v:shape>
                <v:shapetype id="_x0000_t202" coordsize="21600,21600" o:spt="202" path="m,l,21600r21600,l21600,xe">
                  <v:stroke joinstyle="miter"/>
                  <v:path gradientshapeok="t" o:connecttype="rect"/>
                </v:shapetype>
                <v:shape id="Text Box 5" o:spid="_x0000_s1029" type="#_x0000_t202" style="position:absolute;left:10167;top:257;width:58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4E740A" w14:textId="4BAC8553" w:rsidR="00B224CD" w:rsidRPr="0057698A" w:rsidRDefault="00B224CD" w:rsidP="0057698A">
                        <w:pPr>
                          <w:spacing w:before="83"/>
                          <w:ind w:left="184" w:right="182"/>
                          <w:rPr>
                            <w:rFonts w:ascii="Arial"/>
                            <w:sz w:val="16"/>
                            <w:lang w:val="en-US"/>
                          </w:rPr>
                        </w:pPr>
                        <w:r>
                          <w:rPr>
                            <w:rFonts w:ascii="Arial"/>
                            <w:sz w:val="16"/>
                            <w:lang w:val="en-US"/>
                          </w:rPr>
                          <w:t>25</w:t>
                        </w:r>
                      </w:p>
                    </w:txbxContent>
                  </v:textbox>
                </v:shape>
                <w10:wrap type="topAndBottom" anchorx="page"/>
              </v:group>
            </w:pict>
          </mc:Fallback>
        </mc:AlternateContent>
      </w:r>
    </w:p>
    <w:sectPr w:rsidR="00F216D0" w:rsidRPr="0057698A">
      <w:footerReference w:type="default" r:id="rId20"/>
      <w:pgSz w:w="11920" w:h="16850"/>
      <w:pgMar w:top="1340" w:right="66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1C27" w14:textId="77777777" w:rsidR="00041D76" w:rsidRDefault="00041D76">
      <w:r>
        <w:separator/>
      </w:r>
    </w:p>
  </w:endnote>
  <w:endnote w:type="continuationSeparator" w:id="0">
    <w:p w14:paraId="741F850F" w14:textId="77777777" w:rsidR="00041D76" w:rsidRDefault="0004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7404" w14:textId="77777777" w:rsidR="00B224CD" w:rsidRDefault="00B224CD">
    <w:pPr>
      <w:pStyle w:val="BodyText"/>
      <w:spacing w:line="14" w:lineRule="auto"/>
      <w:ind w:left="0"/>
      <w:rPr>
        <w:sz w:val="20"/>
      </w:rPr>
    </w:pPr>
    <w:r>
      <w:rPr>
        <w:noProof/>
        <w:lang w:val="en-US" w:eastAsia="en-US" w:bidi="ar-SA"/>
      </w:rPr>
      <mc:AlternateContent>
        <mc:Choice Requires="wpg">
          <w:drawing>
            <wp:anchor distT="0" distB="0" distL="114300" distR="114300" simplePos="0" relativeHeight="251659264" behindDoc="1" locked="0" layoutInCell="1" allowOverlap="1" wp14:anchorId="014E7406" wp14:editId="014E7407">
              <wp:simplePos x="0" y="0"/>
              <wp:positionH relativeFrom="page">
                <wp:posOffset>6456680</wp:posOffset>
              </wp:positionH>
              <wp:positionV relativeFrom="page">
                <wp:posOffset>9839325</wp:posOffset>
              </wp:positionV>
              <wp:extent cx="371475" cy="360680"/>
              <wp:effectExtent l="8255" t="9525" r="2032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360680"/>
                        <a:chOff x="10168" y="15495"/>
                        <a:chExt cx="585" cy="568"/>
                      </a:xfrm>
                    </wpg:grpSpPr>
                    <wps:wsp>
                      <wps:cNvPr id="8" name="Freeform 2"/>
                      <wps:cNvSpPr>
                        <a:spLocks/>
                      </wps:cNvSpPr>
                      <wps:spPr bwMode="auto">
                        <a:xfrm>
                          <a:off x="10555" y="15867"/>
                          <a:ext cx="195" cy="195"/>
                        </a:xfrm>
                        <a:custGeom>
                          <a:avLst/>
                          <a:gdLst>
                            <a:gd name="T0" fmla="+- 0 10750 10555"/>
                            <a:gd name="T1" fmla="*/ T0 w 195"/>
                            <a:gd name="T2" fmla="+- 0 15867 15867"/>
                            <a:gd name="T3" fmla="*/ 15867 h 195"/>
                            <a:gd name="T4" fmla="+- 0 10594 10555"/>
                            <a:gd name="T5" fmla="*/ T4 w 195"/>
                            <a:gd name="T6" fmla="+- 0 15906 15867"/>
                            <a:gd name="T7" fmla="*/ 15906 h 195"/>
                            <a:gd name="T8" fmla="+- 0 10555 10555"/>
                            <a:gd name="T9" fmla="*/ T8 w 195"/>
                            <a:gd name="T10" fmla="+- 0 16062 15867"/>
                            <a:gd name="T11" fmla="*/ 16062 h 195"/>
                            <a:gd name="T12" fmla="+- 0 10750 10555"/>
                            <a:gd name="T13" fmla="*/ T12 w 195"/>
                            <a:gd name="T14" fmla="+- 0 15867 15867"/>
                            <a:gd name="T15" fmla="*/ 15867 h 195"/>
                          </a:gdLst>
                          <a:ahLst/>
                          <a:cxnLst>
                            <a:cxn ang="0">
                              <a:pos x="T1" y="T3"/>
                            </a:cxn>
                            <a:cxn ang="0">
                              <a:pos x="T5" y="T7"/>
                            </a:cxn>
                            <a:cxn ang="0">
                              <a:pos x="T9" y="T11"/>
                            </a:cxn>
                            <a:cxn ang="0">
                              <a:pos x="T13" y="T15"/>
                            </a:cxn>
                          </a:cxnLst>
                          <a:rect l="0" t="0" r="r" b="b"/>
                          <a:pathLst>
                            <a:path w="195" h="195">
                              <a:moveTo>
                                <a:pt x="195" y="0"/>
                              </a:moveTo>
                              <a:lnTo>
                                <a:pt x="39" y="39"/>
                              </a:lnTo>
                              <a:lnTo>
                                <a:pt x="0" y="195"/>
                              </a:lnTo>
                              <a:lnTo>
                                <a:pt x="19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10170" y="15498"/>
                          <a:ext cx="580" cy="563"/>
                        </a:xfrm>
                        <a:custGeom>
                          <a:avLst/>
                          <a:gdLst>
                            <a:gd name="T0" fmla="+- 0 10555 10170"/>
                            <a:gd name="T1" fmla="*/ T0 w 580"/>
                            <a:gd name="T2" fmla="+- 0 16061 15498"/>
                            <a:gd name="T3" fmla="*/ 16061 h 563"/>
                            <a:gd name="T4" fmla="+- 0 10594 10170"/>
                            <a:gd name="T5" fmla="*/ T4 w 580"/>
                            <a:gd name="T6" fmla="+- 0 15905 15498"/>
                            <a:gd name="T7" fmla="*/ 15905 h 563"/>
                            <a:gd name="T8" fmla="+- 0 10750 10170"/>
                            <a:gd name="T9" fmla="*/ T8 w 580"/>
                            <a:gd name="T10" fmla="+- 0 15866 15498"/>
                            <a:gd name="T11" fmla="*/ 15866 h 563"/>
                            <a:gd name="T12" fmla="+- 0 10555 10170"/>
                            <a:gd name="T13" fmla="*/ T12 w 580"/>
                            <a:gd name="T14" fmla="+- 0 16061 15498"/>
                            <a:gd name="T15" fmla="*/ 16061 h 563"/>
                            <a:gd name="T16" fmla="+- 0 10170 10170"/>
                            <a:gd name="T17" fmla="*/ T16 w 580"/>
                            <a:gd name="T18" fmla="+- 0 16061 15498"/>
                            <a:gd name="T19" fmla="*/ 16061 h 563"/>
                            <a:gd name="T20" fmla="+- 0 10170 10170"/>
                            <a:gd name="T21" fmla="*/ T20 w 580"/>
                            <a:gd name="T22" fmla="+- 0 15498 15498"/>
                            <a:gd name="T23" fmla="*/ 15498 h 563"/>
                            <a:gd name="T24" fmla="+- 0 10750 10170"/>
                            <a:gd name="T25" fmla="*/ T24 w 580"/>
                            <a:gd name="T26" fmla="+- 0 15498 15498"/>
                            <a:gd name="T27" fmla="*/ 15498 h 563"/>
                            <a:gd name="T28" fmla="+- 0 10750 10170"/>
                            <a:gd name="T29" fmla="*/ T28 w 580"/>
                            <a:gd name="T30" fmla="+- 0 15866 15498"/>
                            <a:gd name="T31" fmla="*/ 15866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63">
                              <a:moveTo>
                                <a:pt x="385" y="563"/>
                              </a:moveTo>
                              <a:lnTo>
                                <a:pt x="424" y="407"/>
                              </a:lnTo>
                              <a:lnTo>
                                <a:pt x="580" y="368"/>
                              </a:lnTo>
                              <a:lnTo>
                                <a:pt x="385" y="563"/>
                              </a:lnTo>
                              <a:lnTo>
                                <a:pt x="0" y="563"/>
                              </a:lnTo>
                              <a:lnTo>
                                <a:pt x="0" y="0"/>
                              </a:lnTo>
                              <a:lnTo>
                                <a:pt x="580" y="0"/>
                              </a:lnTo>
                              <a:lnTo>
                                <a:pt x="580" y="368"/>
                              </a:lnTo>
                            </a:path>
                          </a:pathLst>
                        </a:custGeom>
                        <a:noFill/>
                        <a:ln w="31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29B24" id="Group 7" o:spid="_x0000_s1026" style="position:absolute;margin-left:508.4pt;margin-top:774.75pt;width:29.25pt;height:28.4pt;z-index:-251657216;mso-position-horizontal-relative:page;mso-position-vertical-relative:page" coordorigin="10168,15495" coordsize="5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">
              <v:shape id="Freeform 2" o:spid="_x0000_s1027" style="position:absolute;left:10555;top:15867;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" path="m195,l39,39,,195,195,xe" fillcolor="#cdcdcd" stroked="f">
                <v:path arrowok="t" o:connecttype="custom" o:connectlocs="195,15867;39,15906;0,16062;195,15867" o:connectangles="0,0,0,0"/>
              </v:shape>
              <v:shape id="Freeform 3" o:spid="_x0000_s1028" style="position:absolute;left:10170;top:15498;width:580;height:563;visibility:visible;mso-wrap-style:square;v-text-anchor:top" coordsize="58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" path="m385,563l424,407,580,368,385,563,,563,,,580,r,368e" filled="f" strokecolor="gray" strokeweight=".25pt">
                <v:path arrowok="t" o:connecttype="custom" o:connectlocs="385,16061;424,15905;580,15866;385,16061;0,16061;0,15498;580,15498;580,15866" o:connectangles="0,0,0,0,0,0,0,0"/>
              </v:shape>
              <w10:wrap anchorx="page" anchory="page"/>
            </v:group>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014E7408" wp14:editId="014E7409">
              <wp:simplePos x="0" y="0"/>
              <wp:positionH relativeFrom="page">
                <wp:posOffset>6567170</wp:posOffset>
              </wp:positionH>
              <wp:positionV relativeFrom="page">
                <wp:posOffset>9887585</wp:posOffset>
              </wp:positionV>
              <wp:extent cx="163830" cy="139700"/>
              <wp:effectExtent l="4445" t="635"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740B" w14:textId="2D919BAE" w:rsidR="00B224CD" w:rsidRDefault="00B224CD">
                          <w:pPr>
                            <w:spacing w:before="15"/>
                            <w:ind w:left="40"/>
                            <w:rPr>
                              <w:rFonts w:ascii="Arial"/>
                              <w:sz w:val="16"/>
                            </w:rPr>
                          </w:pPr>
                          <w:r>
                            <w:fldChar w:fldCharType="begin"/>
                          </w:r>
                          <w:r>
                            <w:rPr>
                              <w:rFonts w:ascii="Arial"/>
                              <w:sz w:val="16"/>
                            </w:rPr>
                            <w:instrText xml:space="preserve"> PAGE </w:instrText>
                          </w:r>
                          <w:r>
                            <w:fldChar w:fldCharType="separate"/>
                          </w:r>
                          <w:r w:rsidR="006925E9">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E7408" id="_x0000_t202" coordsize="21600,21600" o:spt="202" path="m,l,21600r21600,l21600,xe">
              <v:stroke joinstyle="miter"/>
              <v:path gradientshapeok="t" o:connecttype="rect"/>
            </v:shapetype>
            <v:shape id="Text Box 6" o:spid="_x0000_s1030" type="#_x0000_t202" style="position:absolute;margin-left:517.1pt;margin-top:778.55pt;width:12.9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FqrQIAAKg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" filled="f" stroked="f">
              <v:textbox inset="0,0,0,0">
                <w:txbxContent>
                  <w:p w14:paraId="014E740B" w14:textId="2D919BAE" w:rsidR="00B224CD" w:rsidRDefault="00B224CD">
                    <w:pPr>
                      <w:spacing w:before="15"/>
                      <w:ind w:left="40"/>
                      <w:rPr>
                        <w:rFonts w:ascii="Arial"/>
                        <w:sz w:val="16"/>
                      </w:rPr>
                    </w:pPr>
                    <w:r>
                      <w:fldChar w:fldCharType="begin"/>
                    </w:r>
                    <w:r>
                      <w:rPr>
                        <w:rFonts w:ascii="Arial"/>
                        <w:sz w:val="16"/>
                      </w:rPr>
                      <w:instrText xml:space="preserve"> PAGE </w:instrText>
                    </w:r>
                    <w:r>
                      <w:fldChar w:fldCharType="separate"/>
                    </w:r>
                    <w:r w:rsidR="006925E9">
                      <w:rPr>
                        <w:rFonts w:ascii="Arial"/>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7405" w14:textId="77777777" w:rsidR="00B224CD" w:rsidRDefault="00B224CD">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EBF8" w14:textId="77777777" w:rsidR="00041D76" w:rsidRDefault="00041D76">
      <w:r>
        <w:separator/>
      </w:r>
    </w:p>
  </w:footnote>
  <w:footnote w:type="continuationSeparator" w:id="0">
    <w:p w14:paraId="48F86D4B" w14:textId="77777777" w:rsidR="00041D76" w:rsidRDefault="0004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1" w15:restartNumberingAfterBreak="0">
    <w:nsid w:val="03CA7A3E"/>
    <w:multiLevelType w:val="hybridMultilevel"/>
    <w:tmpl w:val="FE1E8D38"/>
    <w:lvl w:ilvl="0" w:tplc="0BD2DCB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334E194">
      <w:numFmt w:val="bullet"/>
      <w:lvlText w:val="•"/>
      <w:lvlJc w:val="left"/>
      <w:pPr>
        <w:ind w:left="1747" w:hanging="132"/>
      </w:pPr>
      <w:rPr>
        <w:rFonts w:hint="default"/>
        <w:lang w:val="ro-RO" w:eastAsia="ro-RO" w:bidi="ro-RO"/>
      </w:rPr>
    </w:lvl>
    <w:lvl w:ilvl="2" w:tplc="83609544">
      <w:numFmt w:val="bullet"/>
      <w:lvlText w:val="•"/>
      <w:lvlJc w:val="left"/>
      <w:pPr>
        <w:ind w:left="2714" w:hanging="132"/>
      </w:pPr>
      <w:rPr>
        <w:rFonts w:hint="default"/>
        <w:lang w:val="ro-RO" w:eastAsia="ro-RO" w:bidi="ro-RO"/>
      </w:rPr>
    </w:lvl>
    <w:lvl w:ilvl="3" w:tplc="FB9C2404">
      <w:numFmt w:val="bullet"/>
      <w:lvlText w:val="•"/>
      <w:lvlJc w:val="left"/>
      <w:pPr>
        <w:ind w:left="3681" w:hanging="132"/>
      </w:pPr>
      <w:rPr>
        <w:rFonts w:hint="default"/>
        <w:lang w:val="ro-RO" w:eastAsia="ro-RO" w:bidi="ro-RO"/>
      </w:rPr>
    </w:lvl>
    <w:lvl w:ilvl="4" w:tplc="0540D206">
      <w:numFmt w:val="bullet"/>
      <w:lvlText w:val="•"/>
      <w:lvlJc w:val="left"/>
      <w:pPr>
        <w:ind w:left="4648" w:hanging="132"/>
      </w:pPr>
      <w:rPr>
        <w:rFonts w:hint="default"/>
        <w:lang w:val="ro-RO" w:eastAsia="ro-RO" w:bidi="ro-RO"/>
      </w:rPr>
    </w:lvl>
    <w:lvl w:ilvl="5" w:tplc="C4D6E588">
      <w:numFmt w:val="bullet"/>
      <w:lvlText w:val="•"/>
      <w:lvlJc w:val="left"/>
      <w:pPr>
        <w:ind w:left="5615" w:hanging="132"/>
      </w:pPr>
      <w:rPr>
        <w:rFonts w:hint="default"/>
        <w:lang w:val="ro-RO" w:eastAsia="ro-RO" w:bidi="ro-RO"/>
      </w:rPr>
    </w:lvl>
    <w:lvl w:ilvl="6" w:tplc="305E09E0">
      <w:numFmt w:val="bullet"/>
      <w:lvlText w:val="•"/>
      <w:lvlJc w:val="left"/>
      <w:pPr>
        <w:ind w:left="6582" w:hanging="132"/>
      </w:pPr>
      <w:rPr>
        <w:rFonts w:hint="default"/>
        <w:lang w:val="ro-RO" w:eastAsia="ro-RO" w:bidi="ro-RO"/>
      </w:rPr>
    </w:lvl>
    <w:lvl w:ilvl="7" w:tplc="14F42BF0">
      <w:numFmt w:val="bullet"/>
      <w:lvlText w:val="•"/>
      <w:lvlJc w:val="left"/>
      <w:pPr>
        <w:ind w:left="7549" w:hanging="132"/>
      </w:pPr>
      <w:rPr>
        <w:rFonts w:hint="default"/>
        <w:lang w:val="ro-RO" w:eastAsia="ro-RO" w:bidi="ro-RO"/>
      </w:rPr>
    </w:lvl>
    <w:lvl w:ilvl="8" w:tplc="E23CC9CA">
      <w:numFmt w:val="bullet"/>
      <w:lvlText w:val="•"/>
      <w:lvlJc w:val="left"/>
      <w:pPr>
        <w:ind w:left="8516" w:hanging="132"/>
      </w:pPr>
      <w:rPr>
        <w:rFonts w:hint="default"/>
        <w:lang w:val="ro-RO" w:eastAsia="ro-RO" w:bidi="ro-RO"/>
      </w:rPr>
    </w:lvl>
  </w:abstractNum>
  <w:abstractNum w:abstractNumId="2" w15:restartNumberingAfterBreak="0">
    <w:nsid w:val="05151BDD"/>
    <w:multiLevelType w:val="hybridMultilevel"/>
    <w:tmpl w:val="283248D6"/>
    <w:lvl w:ilvl="0" w:tplc="A816C16A">
      <w:numFmt w:val="bullet"/>
      <w:lvlText w:val="✓"/>
      <w:lvlJc w:val="left"/>
      <w:pPr>
        <w:ind w:left="640" w:hanging="310"/>
      </w:pPr>
      <w:rPr>
        <w:rFonts w:ascii="MS Gothic" w:eastAsia="MS Gothic" w:hAnsi="MS Gothic" w:cs="MS Gothic" w:hint="default"/>
        <w:color w:val="1D2028"/>
        <w:w w:val="100"/>
        <w:sz w:val="22"/>
        <w:szCs w:val="22"/>
        <w:lang w:val="ro-RO" w:eastAsia="ro-RO" w:bidi="ro-RO"/>
      </w:rPr>
    </w:lvl>
    <w:lvl w:ilvl="1" w:tplc="86644212">
      <w:numFmt w:val="bullet"/>
      <w:lvlText w:val="•"/>
      <w:lvlJc w:val="left"/>
      <w:pPr>
        <w:ind w:left="1621" w:hanging="310"/>
      </w:pPr>
      <w:rPr>
        <w:rFonts w:hint="default"/>
        <w:lang w:val="ro-RO" w:eastAsia="ro-RO" w:bidi="ro-RO"/>
      </w:rPr>
    </w:lvl>
    <w:lvl w:ilvl="2" w:tplc="08FCF5A6">
      <w:numFmt w:val="bullet"/>
      <w:lvlText w:val="•"/>
      <w:lvlJc w:val="left"/>
      <w:pPr>
        <w:ind w:left="2602" w:hanging="310"/>
      </w:pPr>
      <w:rPr>
        <w:rFonts w:hint="default"/>
        <w:lang w:val="ro-RO" w:eastAsia="ro-RO" w:bidi="ro-RO"/>
      </w:rPr>
    </w:lvl>
    <w:lvl w:ilvl="3" w:tplc="925EA6B4">
      <w:numFmt w:val="bullet"/>
      <w:lvlText w:val="•"/>
      <w:lvlJc w:val="left"/>
      <w:pPr>
        <w:ind w:left="3583" w:hanging="310"/>
      </w:pPr>
      <w:rPr>
        <w:rFonts w:hint="default"/>
        <w:lang w:val="ro-RO" w:eastAsia="ro-RO" w:bidi="ro-RO"/>
      </w:rPr>
    </w:lvl>
    <w:lvl w:ilvl="4" w:tplc="B614C982">
      <w:numFmt w:val="bullet"/>
      <w:lvlText w:val="•"/>
      <w:lvlJc w:val="left"/>
      <w:pPr>
        <w:ind w:left="4564" w:hanging="310"/>
      </w:pPr>
      <w:rPr>
        <w:rFonts w:hint="default"/>
        <w:lang w:val="ro-RO" w:eastAsia="ro-RO" w:bidi="ro-RO"/>
      </w:rPr>
    </w:lvl>
    <w:lvl w:ilvl="5" w:tplc="3872C4DA">
      <w:numFmt w:val="bullet"/>
      <w:lvlText w:val="•"/>
      <w:lvlJc w:val="left"/>
      <w:pPr>
        <w:ind w:left="5545" w:hanging="310"/>
      </w:pPr>
      <w:rPr>
        <w:rFonts w:hint="default"/>
        <w:lang w:val="ro-RO" w:eastAsia="ro-RO" w:bidi="ro-RO"/>
      </w:rPr>
    </w:lvl>
    <w:lvl w:ilvl="6" w:tplc="77F2E0DE">
      <w:numFmt w:val="bullet"/>
      <w:lvlText w:val="•"/>
      <w:lvlJc w:val="left"/>
      <w:pPr>
        <w:ind w:left="6526" w:hanging="310"/>
      </w:pPr>
      <w:rPr>
        <w:rFonts w:hint="default"/>
        <w:lang w:val="ro-RO" w:eastAsia="ro-RO" w:bidi="ro-RO"/>
      </w:rPr>
    </w:lvl>
    <w:lvl w:ilvl="7" w:tplc="2FCAB018">
      <w:numFmt w:val="bullet"/>
      <w:lvlText w:val="•"/>
      <w:lvlJc w:val="left"/>
      <w:pPr>
        <w:ind w:left="7507" w:hanging="310"/>
      </w:pPr>
      <w:rPr>
        <w:rFonts w:hint="default"/>
        <w:lang w:val="ro-RO" w:eastAsia="ro-RO" w:bidi="ro-RO"/>
      </w:rPr>
    </w:lvl>
    <w:lvl w:ilvl="8" w:tplc="FA18178A">
      <w:numFmt w:val="bullet"/>
      <w:lvlText w:val="•"/>
      <w:lvlJc w:val="left"/>
      <w:pPr>
        <w:ind w:left="8488" w:hanging="310"/>
      </w:pPr>
      <w:rPr>
        <w:rFonts w:hint="default"/>
        <w:lang w:val="ro-RO" w:eastAsia="ro-RO" w:bidi="ro-RO"/>
      </w:rPr>
    </w:lvl>
  </w:abstractNum>
  <w:abstractNum w:abstractNumId="3" w15:restartNumberingAfterBreak="0">
    <w:nsid w:val="181341DE"/>
    <w:multiLevelType w:val="hybridMultilevel"/>
    <w:tmpl w:val="54D4B7BA"/>
    <w:lvl w:ilvl="0" w:tplc="002E3AD4">
      <w:start w:val="1"/>
      <w:numFmt w:val="decimal"/>
      <w:lvlText w:val="%1."/>
      <w:lvlJc w:val="left"/>
      <w:pPr>
        <w:ind w:left="640" w:hanging="168"/>
      </w:pPr>
      <w:rPr>
        <w:rFonts w:ascii="Times New Roman" w:eastAsia="Times New Roman" w:hAnsi="Times New Roman" w:cs="Times New Roman" w:hint="default"/>
        <w:b/>
        <w:bCs/>
        <w:color w:val="8F0000"/>
        <w:spacing w:val="0"/>
        <w:w w:val="99"/>
        <w:sz w:val="18"/>
        <w:szCs w:val="18"/>
        <w:lang w:val="ro-RO" w:eastAsia="ro-RO" w:bidi="ro-RO"/>
      </w:rPr>
    </w:lvl>
    <w:lvl w:ilvl="1" w:tplc="47889F7E">
      <w:numFmt w:val="bullet"/>
      <w:lvlText w:val="•"/>
      <w:lvlJc w:val="left"/>
      <w:pPr>
        <w:ind w:left="1621" w:hanging="168"/>
      </w:pPr>
      <w:rPr>
        <w:rFonts w:hint="default"/>
        <w:lang w:val="ro-RO" w:eastAsia="ro-RO" w:bidi="ro-RO"/>
      </w:rPr>
    </w:lvl>
    <w:lvl w:ilvl="2" w:tplc="16809E36">
      <w:numFmt w:val="bullet"/>
      <w:lvlText w:val="•"/>
      <w:lvlJc w:val="left"/>
      <w:pPr>
        <w:ind w:left="2602" w:hanging="168"/>
      </w:pPr>
      <w:rPr>
        <w:rFonts w:hint="default"/>
        <w:lang w:val="ro-RO" w:eastAsia="ro-RO" w:bidi="ro-RO"/>
      </w:rPr>
    </w:lvl>
    <w:lvl w:ilvl="3" w:tplc="11BE04AA">
      <w:numFmt w:val="bullet"/>
      <w:lvlText w:val="•"/>
      <w:lvlJc w:val="left"/>
      <w:pPr>
        <w:ind w:left="3583" w:hanging="168"/>
      </w:pPr>
      <w:rPr>
        <w:rFonts w:hint="default"/>
        <w:lang w:val="ro-RO" w:eastAsia="ro-RO" w:bidi="ro-RO"/>
      </w:rPr>
    </w:lvl>
    <w:lvl w:ilvl="4" w:tplc="64DA889C">
      <w:numFmt w:val="bullet"/>
      <w:lvlText w:val="•"/>
      <w:lvlJc w:val="left"/>
      <w:pPr>
        <w:ind w:left="4564" w:hanging="168"/>
      </w:pPr>
      <w:rPr>
        <w:rFonts w:hint="default"/>
        <w:lang w:val="ro-RO" w:eastAsia="ro-RO" w:bidi="ro-RO"/>
      </w:rPr>
    </w:lvl>
    <w:lvl w:ilvl="5" w:tplc="6CC08B70">
      <w:numFmt w:val="bullet"/>
      <w:lvlText w:val="•"/>
      <w:lvlJc w:val="left"/>
      <w:pPr>
        <w:ind w:left="5545" w:hanging="168"/>
      </w:pPr>
      <w:rPr>
        <w:rFonts w:hint="default"/>
        <w:lang w:val="ro-RO" w:eastAsia="ro-RO" w:bidi="ro-RO"/>
      </w:rPr>
    </w:lvl>
    <w:lvl w:ilvl="6" w:tplc="F280B35C">
      <w:numFmt w:val="bullet"/>
      <w:lvlText w:val="•"/>
      <w:lvlJc w:val="left"/>
      <w:pPr>
        <w:ind w:left="6526" w:hanging="168"/>
      </w:pPr>
      <w:rPr>
        <w:rFonts w:hint="default"/>
        <w:lang w:val="ro-RO" w:eastAsia="ro-RO" w:bidi="ro-RO"/>
      </w:rPr>
    </w:lvl>
    <w:lvl w:ilvl="7" w:tplc="5928DD74">
      <w:numFmt w:val="bullet"/>
      <w:lvlText w:val="•"/>
      <w:lvlJc w:val="left"/>
      <w:pPr>
        <w:ind w:left="7507" w:hanging="168"/>
      </w:pPr>
      <w:rPr>
        <w:rFonts w:hint="default"/>
        <w:lang w:val="ro-RO" w:eastAsia="ro-RO" w:bidi="ro-RO"/>
      </w:rPr>
    </w:lvl>
    <w:lvl w:ilvl="8" w:tplc="245AEF06">
      <w:numFmt w:val="bullet"/>
      <w:lvlText w:val="•"/>
      <w:lvlJc w:val="left"/>
      <w:pPr>
        <w:ind w:left="8488" w:hanging="168"/>
      </w:pPr>
      <w:rPr>
        <w:rFonts w:hint="default"/>
        <w:lang w:val="ro-RO" w:eastAsia="ro-RO" w:bidi="ro-RO"/>
      </w:rPr>
    </w:lvl>
  </w:abstractNum>
  <w:abstractNum w:abstractNumId="4" w15:restartNumberingAfterBreak="0">
    <w:nsid w:val="1B134DFF"/>
    <w:multiLevelType w:val="hybridMultilevel"/>
    <w:tmpl w:val="F68CF1C6"/>
    <w:lvl w:ilvl="0" w:tplc="D5768C8E">
      <w:start w:val="2"/>
      <w:numFmt w:val="lowerLetter"/>
      <w:lvlText w:val="%1)"/>
      <w:lvlJc w:val="left"/>
      <w:pPr>
        <w:ind w:left="837" w:hanging="200"/>
      </w:pPr>
      <w:rPr>
        <w:rFonts w:ascii="Times New Roman" w:eastAsia="Times New Roman" w:hAnsi="Times New Roman" w:cs="Times New Roman" w:hint="default"/>
        <w:b/>
        <w:bCs/>
        <w:color w:val="8F0000"/>
        <w:spacing w:val="-1"/>
        <w:w w:val="99"/>
        <w:sz w:val="20"/>
        <w:szCs w:val="20"/>
        <w:lang w:val="ro-RO" w:eastAsia="ro-RO" w:bidi="ro-RO"/>
      </w:rPr>
    </w:lvl>
    <w:lvl w:ilvl="1" w:tplc="A6720E00">
      <w:numFmt w:val="bullet"/>
      <w:lvlText w:val="•"/>
      <w:lvlJc w:val="left"/>
      <w:pPr>
        <w:ind w:left="1801" w:hanging="200"/>
      </w:pPr>
      <w:rPr>
        <w:rFonts w:hint="default"/>
        <w:lang w:val="ro-RO" w:eastAsia="ro-RO" w:bidi="ro-RO"/>
      </w:rPr>
    </w:lvl>
    <w:lvl w:ilvl="2" w:tplc="82D6AB60">
      <w:numFmt w:val="bullet"/>
      <w:lvlText w:val="•"/>
      <w:lvlJc w:val="left"/>
      <w:pPr>
        <w:ind w:left="2762" w:hanging="200"/>
      </w:pPr>
      <w:rPr>
        <w:rFonts w:hint="default"/>
        <w:lang w:val="ro-RO" w:eastAsia="ro-RO" w:bidi="ro-RO"/>
      </w:rPr>
    </w:lvl>
    <w:lvl w:ilvl="3" w:tplc="F000D636">
      <w:numFmt w:val="bullet"/>
      <w:lvlText w:val="•"/>
      <w:lvlJc w:val="left"/>
      <w:pPr>
        <w:ind w:left="3723" w:hanging="200"/>
      </w:pPr>
      <w:rPr>
        <w:rFonts w:hint="default"/>
        <w:lang w:val="ro-RO" w:eastAsia="ro-RO" w:bidi="ro-RO"/>
      </w:rPr>
    </w:lvl>
    <w:lvl w:ilvl="4" w:tplc="605E734C">
      <w:numFmt w:val="bullet"/>
      <w:lvlText w:val="•"/>
      <w:lvlJc w:val="left"/>
      <w:pPr>
        <w:ind w:left="4684" w:hanging="200"/>
      </w:pPr>
      <w:rPr>
        <w:rFonts w:hint="default"/>
        <w:lang w:val="ro-RO" w:eastAsia="ro-RO" w:bidi="ro-RO"/>
      </w:rPr>
    </w:lvl>
    <w:lvl w:ilvl="5" w:tplc="8F2CF05A">
      <w:numFmt w:val="bullet"/>
      <w:lvlText w:val="•"/>
      <w:lvlJc w:val="left"/>
      <w:pPr>
        <w:ind w:left="5645" w:hanging="200"/>
      </w:pPr>
      <w:rPr>
        <w:rFonts w:hint="default"/>
        <w:lang w:val="ro-RO" w:eastAsia="ro-RO" w:bidi="ro-RO"/>
      </w:rPr>
    </w:lvl>
    <w:lvl w:ilvl="6" w:tplc="76E23FAE">
      <w:numFmt w:val="bullet"/>
      <w:lvlText w:val="•"/>
      <w:lvlJc w:val="left"/>
      <w:pPr>
        <w:ind w:left="6606" w:hanging="200"/>
      </w:pPr>
      <w:rPr>
        <w:rFonts w:hint="default"/>
        <w:lang w:val="ro-RO" w:eastAsia="ro-RO" w:bidi="ro-RO"/>
      </w:rPr>
    </w:lvl>
    <w:lvl w:ilvl="7" w:tplc="3FD2DC72">
      <w:numFmt w:val="bullet"/>
      <w:lvlText w:val="•"/>
      <w:lvlJc w:val="left"/>
      <w:pPr>
        <w:ind w:left="7567" w:hanging="200"/>
      </w:pPr>
      <w:rPr>
        <w:rFonts w:hint="default"/>
        <w:lang w:val="ro-RO" w:eastAsia="ro-RO" w:bidi="ro-RO"/>
      </w:rPr>
    </w:lvl>
    <w:lvl w:ilvl="8" w:tplc="9692E890">
      <w:numFmt w:val="bullet"/>
      <w:lvlText w:val="•"/>
      <w:lvlJc w:val="left"/>
      <w:pPr>
        <w:ind w:left="8528" w:hanging="200"/>
      </w:pPr>
      <w:rPr>
        <w:rFonts w:hint="default"/>
        <w:lang w:val="ro-RO" w:eastAsia="ro-RO" w:bidi="ro-RO"/>
      </w:rPr>
    </w:lvl>
  </w:abstractNum>
  <w:abstractNum w:abstractNumId="5" w15:restartNumberingAfterBreak="0">
    <w:nsid w:val="1CEB182A"/>
    <w:multiLevelType w:val="hybridMultilevel"/>
    <w:tmpl w:val="7E7CD9CA"/>
    <w:lvl w:ilvl="0" w:tplc="B8FC1186">
      <w:start w:val="1"/>
      <w:numFmt w:val="lowerLetter"/>
      <w:lvlText w:val="%1)"/>
      <w:lvlJc w:val="left"/>
      <w:pPr>
        <w:ind w:left="825" w:hanging="188"/>
      </w:pPr>
      <w:rPr>
        <w:rFonts w:ascii="Times New Roman" w:eastAsia="Times New Roman" w:hAnsi="Times New Roman" w:cs="Times New Roman" w:hint="default"/>
        <w:b/>
        <w:bCs/>
        <w:spacing w:val="0"/>
        <w:w w:val="99"/>
        <w:sz w:val="20"/>
        <w:szCs w:val="20"/>
        <w:lang w:val="ro-RO" w:eastAsia="ro-RO" w:bidi="ro-RO"/>
      </w:rPr>
    </w:lvl>
    <w:lvl w:ilvl="1" w:tplc="8BF23FB6">
      <w:numFmt w:val="bullet"/>
      <w:lvlText w:val="–"/>
      <w:lvlJc w:val="left"/>
      <w:pPr>
        <w:ind w:left="1526" w:hanging="166"/>
      </w:pPr>
      <w:rPr>
        <w:rFonts w:ascii="Times New Roman" w:eastAsia="Times New Roman" w:hAnsi="Times New Roman" w:cs="Times New Roman" w:hint="default"/>
        <w:w w:val="100"/>
        <w:sz w:val="22"/>
        <w:szCs w:val="22"/>
        <w:lang w:val="ro-RO" w:eastAsia="ro-RO" w:bidi="ro-RO"/>
      </w:rPr>
    </w:lvl>
    <w:lvl w:ilvl="2" w:tplc="7A58EF60">
      <w:numFmt w:val="bullet"/>
      <w:lvlText w:val="•"/>
      <w:lvlJc w:val="left"/>
      <w:pPr>
        <w:ind w:left="1520" w:hanging="166"/>
      </w:pPr>
      <w:rPr>
        <w:rFonts w:hint="default"/>
        <w:lang w:val="ro-RO" w:eastAsia="ro-RO" w:bidi="ro-RO"/>
      </w:rPr>
    </w:lvl>
    <w:lvl w:ilvl="3" w:tplc="E5CA2386">
      <w:numFmt w:val="bullet"/>
      <w:lvlText w:val="•"/>
      <w:lvlJc w:val="left"/>
      <w:pPr>
        <w:ind w:left="2221" w:hanging="166"/>
      </w:pPr>
      <w:rPr>
        <w:rFonts w:hint="default"/>
        <w:lang w:val="ro-RO" w:eastAsia="ro-RO" w:bidi="ro-RO"/>
      </w:rPr>
    </w:lvl>
    <w:lvl w:ilvl="4" w:tplc="4258937A">
      <w:numFmt w:val="bullet"/>
      <w:lvlText w:val="•"/>
      <w:lvlJc w:val="left"/>
      <w:pPr>
        <w:ind w:left="2922" w:hanging="166"/>
      </w:pPr>
      <w:rPr>
        <w:rFonts w:hint="default"/>
        <w:lang w:val="ro-RO" w:eastAsia="ro-RO" w:bidi="ro-RO"/>
      </w:rPr>
    </w:lvl>
    <w:lvl w:ilvl="5" w:tplc="252EC5AE">
      <w:numFmt w:val="bullet"/>
      <w:lvlText w:val="•"/>
      <w:lvlJc w:val="left"/>
      <w:pPr>
        <w:ind w:left="3624" w:hanging="166"/>
      </w:pPr>
      <w:rPr>
        <w:rFonts w:hint="default"/>
        <w:lang w:val="ro-RO" w:eastAsia="ro-RO" w:bidi="ro-RO"/>
      </w:rPr>
    </w:lvl>
    <w:lvl w:ilvl="6" w:tplc="37644FB2">
      <w:numFmt w:val="bullet"/>
      <w:lvlText w:val="•"/>
      <w:lvlJc w:val="left"/>
      <w:pPr>
        <w:ind w:left="4325" w:hanging="166"/>
      </w:pPr>
      <w:rPr>
        <w:rFonts w:hint="default"/>
        <w:lang w:val="ro-RO" w:eastAsia="ro-RO" w:bidi="ro-RO"/>
      </w:rPr>
    </w:lvl>
    <w:lvl w:ilvl="7" w:tplc="D5BAC9CA">
      <w:numFmt w:val="bullet"/>
      <w:lvlText w:val="•"/>
      <w:lvlJc w:val="left"/>
      <w:pPr>
        <w:ind w:left="5027" w:hanging="166"/>
      </w:pPr>
      <w:rPr>
        <w:rFonts w:hint="default"/>
        <w:lang w:val="ro-RO" w:eastAsia="ro-RO" w:bidi="ro-RO"/>
      </w:rPr>
    </w:lvl>
    <w:lvl w:ilvl="8" w:tplc="E1DC58F6">
      <w:numFmt w:val="bullet"/>
      <w:lvlText w:val="•"/>
      <w:lvlJc w:val="left"/>
      <w:pPr>
        <w:ind w:left="5728" w:hanging="166"/>
      </w:pPr>
      <w:rPr>
        <w:rFonts w:hint="default"/>
        <w:lang w:val="ro-RO" w:eastAsia="ro-RO" w:bidi="ro-RO"/>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1E4C048E"/>
    <w:multiLevelType w:val="hybridMultilevel"/>
    <w:tmpl w:val="F9748B9E"/>
    <w:lvl w:ilvl="0" w:tplc="99525C36">
      <w:start w:val="1"/>
      <w:numFmt w:val="decimal"/>
      <w:lvlText w:val="%1."/>
      <w:lvlJc w:val="left"/>
      <w:pPr>
        <w:ind w:left="806" w:hanging="168"/>
      </w:pPr>
      <w:rPr>
        <w:rFonts w:hint="default"/>
        <w:b/>
        <w:bCs/>
        <w:spacing w:val="1"/>
        <w:w w:val="99"/>
        <w:lang w:val="ro-RO" w:eastAsia="ro-RO" w:bidi="ro-RO"/>
      </w:rPr>
    </w:lvl>
    <w:lvl w:ilvl="1" w:tplc="DC2E81A8">
      <w:numFmt w:val="bullet"/>
      <w:lvlText w:val="•"/>
      <w:lvlJc w:val="left"/>
      <w:pPr>
        <w:ind w:left="1765" w:hanging="168"/>
      </w:pPr>
      <w:rPr>
        <w:rFonts w:hint="default"/>
        <w:lang w:val="ro-RO" w:eastAsia="ro-RO" w:bidi="ro-RO"/>
      </w:rPr>
    </w:lvl>
    <w:lvl w:ilvl="2" w:tplc="8B9ED4CC">
      <w:numFmt w:val="bullet"/>
      <w:lvlText w:val="•"/>
      <w:lvlJc w:val="left"/>
      <w:pPr>
        <w:ind w:left="2730" w:hanging="168"/>
      </w:pPr>
      <w:rPr>
        <w:rFonts w:hint="default"/>
        <w:lang w:val="ro-RO" w:eastAsia="ro-RO" w:bidi="ro-RO"/>
      </w:rPr>
    </w:lvl>
    <w:lvl w:ilvl="3" w:tplc="3D5C45C0">
      <w:numFmt w:val="bullet"/>
      <w:lvlText w:val="•"/>
      <w:lvlJc w:val="left"/>
      <w:pPr>
        <w:ind w:left="3695" w:hanging="168"/>
      </w:pPr>
      <w:rPr>
        <w:rFonts w:hint="default"/>
        <w:lang w:val="ro-RO" w:eastAsia="ro-RO" w:bidi="ro-RO"/>
      </w:rPr>
    </w:lvl>
    <w:lvl w:ilvl="4" w:tplc="62666EB0">
      <w:numFmt w:val="bullet"/>
      <w:lvlText w:val="•"/>
      <w:lvlJc w:val="left"/>
      <w:pPr>
        <w:ind w:left="4660" w:hanging="168"/>
      </w:pPr>
      <w:rPr>
        <w:rFonts w:hint="default"/>
        <w:lang w:val="ro-RO" w:eastAsia="ro-RO" w:bidi="ro-RO"/>
      </w:rPr>
    </w:lvl>
    <w:lvl w:ilvl="5" w:tplc="B576216C">
      <w:numFmt w:val="bullet"/>
      <w:lvlText w:val="•"/>
      <w:lvlJc w:val="left"/>
      <w:pPr>
        <w:ind w:left="5625" w:hanging="168"/>
      </w:pPr>
      <w:rPr>
        <w:rFonts w:hint="default"/>
        <w:lang w:val="ro-RO" w:eastAsia="ro-RO" w:bidi="ro-RO"/>
      </w:rPr>
    </w:lvl>
    <w:lvl w:ilvl="6" w:tplc="A43287CE">
      <w:numFmt w:val="bullet"/>
      <w:lvlText w:val="•"/>
      <w:lvlJc w:val="left"/>
      <w:pPr>
        <w:ind w:left="6590" w:hanging="168"/>
      </w:pPr>
      <w:rPr>
        <w:rFonts w:hint="default"/>
        <w:lang w:val="ro-RO" w:eastAsia="ro-RO" w:bidi="ro-RO"/>
      </w:rPr>
    </w:lvl>
    <w:lvl w:ilvl="7" w:tplc="6FF21372">
      <w:numFmt w:val="bullet"/>
      <w:lvlText w:val="•"/>
      <w:lvlJc w:val="left"/>
      <w:pPr>
        <w:ind w:left="7555" w:hanging="168"/>
      </w:pPr>
      <w:rPr>
        <w:rFonts w:hint="default"/>
        <w:lang w:val="ro-RO" w:eastAsia="ro-RO" w:bidi="ro-RO"/>
      </w:rPr>
    </w:lvl>
    <w:lvl w:ilvl="8" w:tplc="7486A10A">
      <w:numFmt w:val="bullet"/>
      <w:lvlText w:val="•"/>
      <w:lvlJc w:val="left"/>
      <w:pPr>
        <w:ind w:left="8520" w:hanging="168"/>
      </w:pPr>
      <w:rPr>
        <w:rFonts w:hint="default"/>
        <w:lang w:val="ro-RO" w:eastAsia="ro-RO" w:bidi="ro-RO"/>
      </w:rPr>
    </w:lvl>
  </w:abstractNum>
  <w:abstractNum w:abstractNumId="8" w15:restartNumberingAfterBreak="0">
    <w:nsid w:val="1F34371E"/>
    <w:multiLevelType w:val="hybridMultilevel"/>
    <w:tmpl w:val="8BCECF42"/>
    <w:lvl w:ilvl="0" w:tplc="D1CCF9DA">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B50E7A8A">
      <w:numFmt w:val="bullet"/>
      <w:lvlText w:val="•"/>
      <w:lvlJc w:val="left"/>
      <w:pPr>
        <w:ind w:left="1621" w:hanging="132"/>
      </w:pPr>
      <w:rPr>
        <w:rFonts w:hint="default"/>
        <w:lang w:val="ro-RO" w:eastAsia="ro-RO" w:bidi="ro-RO"/>
      </w:rPr>
    </w:lvl>
    <w:lvl w:ilvl="2" w:tplc="6FACB6E0">
      <w:numFmt w:val="bullet"/>
      <w:lvlText w:val="•"/>
      <w:lvlJc w:val="left"/>
      <w:pPr>
        <w:ind w:left="2602" w:hanging="132"/>
      </w:pPr>
      <w:rPr>
        <w:rFonts w:hint="default"/>
        <w:lang w:val="ro-RO" w:eastAsia="ro-RO" w:bidi="ro-RO"/>
      </w:rPr>
    </w:lvl>
    <w:lvl w:ilvl="3" w:tplc="50A06BD4">
      <w:numFmt w:val="bullet"/>
      <w:lvlText w:val="•"/>
      <w:lvlJc w:val="left"/>
      <w:pPr>
        <w:ind w:left="3583" w:hanging="132"/>
      </w:pPr>
      <w:rPr>
        <w:rFonts w:hint="default"/>
        <w:lang w:val="ro-RO" w:eastAsia="ro-RO" w:bidi="ro-RO"/>
      </w:rPr>
    </w:lvl>
    <w:lvl w:ilvl="4" w:tplc="2564D47E">
      <w:numFmt w:val="bullet"/>
      <w:lvlText w:val="•"/>
      <w:lvlJc w:val="left"/>
      <w:pPr>
        <w:ind w:left="4564" w:hanging="132"/>
      </w:pPr>
      <w:rPr>
        <w:rFonts w:hint="default"/>
        <w:lang w:val="ro-RO" w:eastAsia="ro-RO" w:bidi="ro-RO"/>
      </w:rPr>
    </w:lvl>
    <w:lvl w:ilvl="5" w:tplc="9BEE67B0">
      <w:numFmt w:val="bullet"/>
      <w:lvlText w:val="•"/>
      <w:lvlJc w:val="left"/>
      <w:pPr>
        <w:ind w:left="5545" w:hanging="132"/>
      </w:pPr>
      <w:rPr>
        <w:rFonts w:hint="default"/>
        <w:lang w:val="ro-RO" w:eastAsia="ro-RO" w:bidi="ro-RO"/>
      </w:rPr>
    </w:lvl>
    <w:lvl w:ilvl="6" w:tplc="227E89A6">
      <w:numFmt w:val="bullet"/>
      <w:lvlText w:val="•"/>
      <w:lvlJc w:val="left"/>
      <w:pPr>
        <w:ind w:left="6526" w:hanging="132"/>
      </w:pPr>
      <w:rPr>
        <w:rFonts w:hint="default"/>
        <w:lang w:val="ro-RO" w:eastAsia="ro-RO" w:bidi="ro-RO"/>
      </w:rPr>
    </w:lvl>
    <w:lvl w:ilvl="7" w:tplc="27704C36">
      <w:numFmt w:val="bullet"/>
      <w:lvlText w:val="•"/>
      <w:lvlJc w:val="left"/>
      <w:pPr>
        <w:ind w:left="7507" w:hanging="132"/>
      </w:pPr>
      <w:rPr>
        <w:rFonts w:hint="default"/>
        <w:lang w:val="ro-RO" w:eastAsia="ro-RO" w:bidi="ro-RO"/>
      </w:rPr>
    </w:lvl>
    <w:lvl w:ilvl="8" w:tplc="292AAF40">
      <w:numFmt w:val="bullet"/>
      <w:lvlText w:val="•"/>
      <w:lvlJc w:val="left"/>
      <w:pPr>
        <w:ind w:left="8488" w:hanging="132"/>
      </w:pPr>
      <w:rPr>
        <w:rFonts w:hint="default"/>
        <w:lang w:val="ro-RO" w:eastAsia="ro-RO" w:bidi="ro-RO"/>
      </w:rPr>
    </w:lvl>
  </w:abstractNum>
  <w:abstractNum w:abstractNumId="9" w15:restartNumberingAfterBreak="0">
    <w:nsid w:val="24132355"/>
    <w:multiLevelType w:val="hybridMultilevel"/>
    <w:tmpl w:val="6F1E6A7A"/>
    <w:lvl w:ilvl="0" w:tplc="48F0804A">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332A502A">
      <w:numFmt w:val="bullet"/>
      <w:lvlText w:val="•"/>
      <w:lvlJc w:val="left"/>
      <w:pPr>
        <w:ind w:left="2899" w:hanging="360"/>
      </w:pPr>
      <w:rPr>
        <w:rFonts w:hint="default"/>
        <w:lang w:val="ro-RO" w:eastAsia="ro-RO" w:bidi="ro-RO"/>
      </w:rPr>
    </w:lvl>
    <w:lvl w:ilvl="2" w:tplc="D102FA86">
      <w:numFmt w:val="bullet"/>
      <w:lvlText w:val="•"/>
      <w:lvlJc w:val="left"/>
      <w:pPr>
        <w:ind w:left="3738" w:hanging="360"/>
      </w:pPr>
      <w:rPr>
        <w:rFonts w:hint="default"/>
        <w:lang w:val="ro-RO" w:eastAsia="ro-RO" w:bidi="ro-RO"/>
      </w:rPr>
    </w:lvl>
    <w:lvl w:ilvl="3" w:tplc="9DF671C6">
      <w:numFmt w:val="bullet"/>
      <w:lvlText w:val="•"/>
      <w:lvlJc w:val="left"/>
      <w:pPr>
        <w:ind w:left="4577" w:hanging="360"/>
      </w:pPr>
      <w:rPr>
        <w:rFonts w:hint="default"/>
        <w:lang w:val="ro-RO" w:eastAsia="ro-RO" w:bidi="ro-RO"/>
      </w:rPr>
    </w:lvl>
    <w:lvl w:ilvl="4" w:tplc="3ABED596">
      <w:numFmt w:val="bullet"/>
      <w:lvlText w:val="•"/>
      <w:lvlJc w:val="left"/>
      <w:pPr>
        <w:ind w:left="5416" w:hanging="360"/>
      </w:pPr>
      <w:rPr>
        <w:rFonts w:hint="default"/>
        <w:lang w:val="ro-RO" w:eastAsia="ro-RO" w:bidi="ro-RO"/>
      </w:rPr>
    </w:lvl>
    <w:lvl w:ilvl="5" w:tplc="90B4AF2E">
      <w:numFmt w:val="bullet"/>
      <w:lvlText w:val="•"/>
      <w:lvlJc w:val="left"/>
      <w:pPr>
        <w:ind w:left="6255" w:hanging="360"/>
      </w:pPr>
      <w:rPr>
        <w:rFonts w:hint="default"/>
        <w:lang w:val="ro-RO" w:eastAsia="ro-RO" w:bidi="ro-RO"/>
      </w:rPr>
    </w:lvl>
    <w:lvl w:ilvl="6" w:tplc="1EAE5D38">
      <w:numFmt w:val="bullet"/>
      <w:lvlText w:val="•"/>
      <w:lvlJc w:val="left"/>
      <w:pPr>
        <w:ind w:left="7094" w:hanging="360"/>
      </w:pPr>
      <w:rPr>
        <w:rFonts w:hint="default"/>
        <w:lang w:val="ro-RO" w:eastAsia="ro-RO" w:bidi="ro-RO"/>
      </w:rPr>
    </w:lvl>
    <w:lvl w:ilvl="7" w:tplc="9D0A148E">
      <w:numFmt w:val="bullet"/>
      <w:lvlText w:val="•"/>
      <w:lvlJc w:val="left"/>
      <w:pPr>
        <w:ind w:left="7933" w:hanging="360"/>
      </w:pPr>
      <w:rPr>
        <w:rFonts w:hint="default"/>
        <w:lang w:val="ro-RO" w:eastAsia="ro-RO" w:bidi="ro-RO"/>
      </w:rPr>
    </w:lvl>
    <w:lvl w:ilvl="8" w:tplc="0FEC1D6A">
      <w:numFmt w:val="bullet"/>
      <w:lvlText w:val="•"/>
      <w:lvlJc w:val="left"/>
      <w:pPr>
        <w:ind w:left="8772" w:hanging="360"/>
      </w:pPr>
      <w:rPr>
        <w:rFonts w:hint="default"/>
        <w:lang w:val="ro-RO" w:eastAsia="ro-RO" w:bidi="ro-RO"/>
      </w:rPr>
    </w:lvl>
  </w:abstractNum>
  <w:abstractNum w:abstractNumId="10" w15:restartNumberingAfterBreak="0">
    <w:nsid w:val="28630D5A"/>
    <w:multiLevelType w:val="hybridMultilevel"/>
    <w:tmpl w:val="AAE6C58A"/>
    <w:lvl w:ilvl="0" w:tplc="E50A4530">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96C47EB0">
      <w:numFmt w:val="bullet"/>
      <w:lvlText w:val="•"/>
      <w:lvlJc w:val="left"/>
      <w:pPr>
        <w:ind w:left="2899" w:hanging="360"/>
      </w:pPr>
      <w:rPr>
        <w:rFonts w:hint="default"/>
        <w:lang w:val="ro-RO" w:eastAsia="ro-RO" w:bidi="ro-RO"/>
      </w:rPr>
    </w:lvl>
    <w:lvl w:ilvl="2" w:tplc="87DEBB28">
      <w:numFmt w:val="bullet"/>
      <w:lvlText w:val="•"/>
      <w:lvlJc w:val="left"/>
      <w:pPr>
        <w:ind w:left="3738" w:hanging="360"/>
      </w:pPr>
      <w:rPr>
        <w:rFonts w:hint="default"/>
        <w:lang w:val="ro-RO" w:eastAsia="ro-RO" w:bidi="ro-RO"/>
      </w:rPr>
    </w:lvl>
    <w:lvl w:ilvl="3" w:tplc="9CA88ABE">
      <w:numFmt w:val="bullet"/>
      <w:lvlText w:val="•"/>
      <w:lvlJc w:val="left"/>
      <w:pPr>
        <w:ind w:left="4577" w:hanging="360"/>
      </w:pPr>
      <w:rPr>
        <w:rFonts w:hint="default"/>
        <w:lang w:val="ro-RO" w:eastAsia="ro-RO" w:bidi="ro-RO"/>
      </w:rPr>
    </w:lvl>
    <w:lvl w:ilvl="4" w:tplc="2C528E2E">
      <w:numFmt w:val="bullet"/>
      <w:lvlText w:val="•"/>
      <w:lvlJc w:val="left"/>
      <w:pPr>
        <w:ind w:left="5416" w:hanging="360"/>
      </w:pPr>
      <w:rPr>
        <w:rFonts w:hint="default"/>
        <w:lang w:val="ro-RO" w:eastAsia="ro-RO" w:bidi="ro-RO"/>
      </w:rPr>
    </w:lvl>
    <w:lvl w:ilvl="5" w:tplc="09A8B642">
      <w:numFmt w:val="bullet"/>
      <w:lvlText w:val="•"/>
      <w:lvlJc w:val="left"/>
      <w:pPr>
        <w:ind w:left="6255" w:hanging="360"/>
      </w:pPr>
      <w:rPr>
        <w:rFonts w:hint="default"/>
        <w:lang w:val="ro-RO" w:eastAsia="ro-RO" w:bidi="ro-RO"/>
      </w:rPr>
    </w:lvl>
    <w:lvl w:ilvl="6" w:tplc="AD2ABA96">
      <w:numFmt w:val="bullet"/>
      <w:lvlText w:val="•"/>
      <w:lvlJc w:val="left"/>
      <w:pPr>
        <w:ind w:left="7094" w:hanging="360"/>
      </w:pPr>
      <w:rPr>
        <w:rFonts w:hint="default"/>
        <w:lang w:val="ro-RO" w:eastAsia="ro-RO" w:bidi="ro-RO"/>
      </w:rPr>
    </w:lvl>
    <w:lvl w:ilvl="7" w:tplc="8BF4B90E">
      <w:numFmt w:val="bullet"/>
      <w:lvlText w:val="•"/>
      <w:lvlJc w:val="left"/>
      <w:pPr>
        <w:ind w:left="7933" w:hanging="360"/>
      </w:pPr>
      <w:rPr>
        <w:rFonts w:hint="default"/>
        <w:lang w:val="ro-RO" w:eastAsia="ro-RO" w:bidi="ro-RO"/>
      </w:rPr>
    </w:lvl>
    <w:lvl w:ilvl="8" w:tplc="04849184">
      <w:numFmt w:val="bullet"/>
      <w:lvlText w:val="•"/>
      <w:lvlJc w:val="left"/>
      <w:pPr>
        <w:ind w:left="8772" w:hanging="360"/>
      </w:pPr>
      <w:rPr>
        <w:rFonts w:hint="default"/>
        <w:lang w:val="ro-RO" w:eastAsia="ro-RO" w:bidi="ro-RO"/>
      </w:rPr>
    </w:lvl>
  </w:abstractNum>
  <w:abstractNum w:abstractNumId="11" w15:restartNumberingAfterBreak="0">
    <w:nsid w:val="29803E08"/>
    <w:multiLevelType w:val="hybridMultilevel"/>
    <w:tmpl w:val="15163926"/>
    <w:lvl w:ilvl="0" w:tplc="E47C1396">
      <w:numFmt w:val="bullet"/>
      <w:lvlText w:val="-"/>
      <w:lvlJc w:val="left"/>
      <w:pPr>
        <w:ind w:left="640" w:hanging="723"/>
      </w:pPr>
      <w:rPr>
        <w:rFonts w:ascii="Times New Roman" w:eastAsia="Times New Roman" w:hAnsi="Times New Roman" w:cs="Times New Roman" w:hint="default"/>
        <w:w w:val="100"/>
        <w:sz w:val="22"/>
        <w:szCs w:val="22"/>
        <w:lang w:val="ro-RO" w:eastAsia="ro-RO" w:bidi="ro-RO"/>
      </w:rPr>
    </w:lvl>
    <w:lvl w:ilvl="1" w:tplc="E8187BEE">
      <w:numFmt w:val="bullet"/>
      <w:lvlText w:val="•"/>
      <w:lvlJc w:val="left"/>
      <w:pPr>
        <w:ind w:left="1621" w:hanging="723"/>
      </w:pPr>
      <w:rPr>
        <w:rFonts w:hint="default"/>
        <w:lang w:val="ro-RO" w:eastAsia="ro-RO" w:bidi="ro-RO"/>
      </w:rPr>
    </w:lvl>
    <w:lvl w:ilvl="2" w:tplc="D71A86E0">
      <w:numFmt w:val="bullet"/>
      <w:lvlText w:val="•"/>
      <w:lvlJc w:val="left"/>
      <w:pPr>
        <w:ind w:left="2602" w:hanging="723"/>
      </w:pPr>
      <w:rPr>
        <w:rFonts w:hint="default"/>
        <w:lang w:val="ro-RO" w:eastAsia="ro-RO" w:bidi="ro-RO"/>
      </w:rPr>
    </w:lvl>
    <w:lvl w:ilvl="3" w:tplc="B7F6DFB4">
      <w:numFmt w:val="bullet"/>
      <w:lvlText w:val="•"/>
      <w:lvlJc w:val="left"/>
      <w:pPr>
        <w:ind w:left="3583" w:hanging="723"/>
      </w:pPr>
      <w:rPr>
        <w:rFonts w:hint="default"/>
        <w:lang w:val="ro-RO" w:eastAsia="ro-RO" w:bidi="ro-RO"/>
      </w:rPr>
    </w:lvl>
    <w:lvl w:ilvl="4" w:tplc="84368E72">
      <w:numFmt w:val="bullet"/>
      <w:lvlText w:val="•"/>
      <w:lvlJc w:val="left"/>
      <w:pPr>
        <w:ind w:left="4564" w:hanging="723"/>
      </w:pPr>
      <w:rPr>
        <w:rFonts w:hint="default"/>
        <w:lang w:val="ro-RO" w:eastAsia="ro-RO" w:bidi="ro-RO"/>
      </w:rPr>
    </w:lvl>
    <w:lvl w:ilvl="5" w:tplc="3F9259CE">
      <w:numFmt w:val="bullet"/>
      <w:lvlText w:val="•"/>
      <w:lvlJc w:val="left"/>
      <w:pPr>
        <w:ind w:left="5545" w:hanging="723"/>
      </w:pPr>
      <w:rPr>
        <w:rFonts w:hint="default"/>
        <w:lang w:val="ro-RO" w:eastAsia="ro-RO" w:bidi="ro-RO"/>
      </w:rPr>
    </w:lvl>
    <w:lvl w:ilvl="6" w:tplc="964A2EE6">
      <w:numFmt w:val="bullet"/>
      <w:lvlText w:val="•"/>
      <w:lvlJc w:val="left"/>
      <w:pPr>
        <w:ind w:left="6526" w:hanging="723"/>
      </w:pPr>
      <w:rPr>
        <w:rFonts w:hint="default"/>
        <w:lang w:val="ro-RO" w:eastAsia="ro-RO" w:bidi="ro-RO"/>
      </w:rPr>
    </w:lvl>
    <w:lvl w:ilvl="7" w:tplc="B18019C0">
      <w:numFmt w:val="bullet"/>
      <w:lvlText w:val="•"/>
      <w:lvlJc w:val="left"/>
      <w:pPr>
        <w:ind w:left="7507" w:hanging="723"/>
      </w:pPr>
      <w:rPr>
        <w:rFonts w:hint="default"/>
        <w:lang w:val="ro-RO" w:eastAsia="ro-RO" w:bidi="ro-RO"/>
      </w:rPr>
    </w:lvl>
    <w:lvl w:ilvl="8" w:tplc="29FC1C52">
      <w:numFmt w:val="bullet"/>
      <w:lvlText w:val="•"/>
      <w:lvlJc w:val="left"/>
      <w:pPr>
        <w:ind w:left="8488" w:hanging="723"/>
      </w:pPr>
      <w:rPr>
        <w:rFonts w:hint="default"/>
        <w:lang w:val="ro-RO" w:eastAsia="ro-RO" w:bidi="ro-RO"/>
      </w:rPr>
    </w:lvl>
  </w:abstractNum>
  <w:abstractNum w:abstractNumId="12" w15:restartNumberingAfterBreak="0">
    <w:nsid w:val="2A507978"/>
    <w:multiLevelType w:val="hybridMultilevel"/>
    <w:tmpl w:val="6B1693FA"/>
    <w:lvl w:ilvl="0" w:tplc="8C345006">
      <w:numFmt w:val="bullet"/>
      <w:lvlText w:val="-"/>
      <w:lvlJc w:val="left"/>
      <w:pPr>
        <w:ind w:left="640" w:hanging="183"/>
      </w:pPr>
      <w:rPr>
        <w:rFonts w:ascii="Times New Roman" w:eastAsia="Times New Roman" w:hAnsi="Times New Roman" w:cs="Times New Roman" w:hint="default"/>
        <w:b/>
        <w:bCs/>
        <w:w w:val="100"/>
        <w:sz w:val="22"/>
        <w:szCs w:val="22"/>
        <w:lang w:val="ro-RO" w:eastAsia="ro-RO" w:bidi="ro-RO"/>
      </w:rPr>
    </w:lvl>
    <w:lvl w:ilvl="1" w:tplc="8A5A09DC">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982F38E">
      <w:numFmt w:val="bullet"/>
      <w:lvlText w:val="•"/>
      <w:lvlJc w:val="left"/>
      <w:pPr>
        <w:ind w:left="2602" w:hanging="128"/>
      </w:pPr>
      <w:rPr>
        <w:rFonts w:hint="default"/>
        <w:lang w:val="ro-RO" w:eastAsia="ro-RO" w:bidi="ro-RO"/>
      </w:rPr>
    </w:lvl>
    <w:lvl w:ilvl="3" w:tplc="31F628A8">
      <w:numFmt w:val="bullet"/>
      <w:lvlText w:val="•"/>
      <w:lvlJc w:val="left"/>
      <w:pPr>
        <w:ind w:left="3583" w:hanging="128"/>
      </w:pPr>
      <w:rPr>
        <w:rFonts w:hint="default"/>
        <w:lang w:val="ro-RO" w:eastAsia="ro-RO" w:bidi="ro-RO"/>
      </w:rPr>
    </w:lvl>
    <w:lvl w:ilvl="4" w:tplc="075246E2">
      <w:numFmt w:val="bullet"/>
      <w:lvlText w:val="•"/>
      <w:lvlJc w:val="left"/>
      <w:pPr>
        <w:ind w:left="4564" w:hanging="128"/>
      </w:pPr>
      <w:rPr>
        <w:rFonts w:hint="default"/>
        <w:lang w:val="ro-RO" w:eastAsia="ro-RO" w:bidi="ro-RO"/>
      </w:rPr>
    </w:lvl>
    <w:lvl w:ilvl="5" w:tplc="A8569B16">
      <w:numFmt w:val="bullet"/>
      <w:lvlText w:val="•"/>
      <w:lvlJc w:val="left"/>
      <w:pPr>
        <w:ind w:left="5545" w:hanging="128"/>
      </w:pPr>
      <w:rPr>
        <w:rFonts w:hint="default"/>
        <w:lang w:val="ro-RO" w:eastAsia="ro-RO" w:bidi="ro-RO"/>
      </w:rPr>
    </w:lvl>
    <w:lvl w:ilvl="6" w:tplc="04301742">
      <w:numFmt w:val="bullet"/>
      <w:lvlText w:val="•"/>
      <w:lvlJc w:val="left"/>
      <w:pPr>
        <w:ind w:left="6526" w:hanging="128"/>
      </w:pPr>
      <w:rPr>
        <w:rFonts w:hint="default"/>
        <w:lang w:val="ro-RO" w:eastAsia="ro-RO" w:bidi="ro-RO"/>
      </w:rPr>
    </w:lvl>
    <w:lvl w:ilvl="7" w:tplc="929E2272">
      <w:numFmt w:val="bullet"/>
      <w:lvlText w:val="•"/>
      <w:lvlJc w:val="left"/>
      <w:pPr>
        <w:ind w:left="7507" w:hanging="128"/>
      </w:pPr>
      <w:rPr>
        <w:rFonts w:hint="default"/>
        <w:lang w:val="ro-RO" w:eastAsia="ro-RO" w:bidi="ro-RO"/>
      </w:rPr>
    </w:lvl>
    <w:lvl w:ilvl="8" w:tplc="C412729E">
      <w:numFmt w:val="bullet"/>
      <w:lvlText w:val="•"/>
      <w:lvlJc w:val="left"/>
      <w:pPr>
        <w:ind w:left="8488" w:hanging="128"/>
      </w:pPr>
      <w:rPr>
        <w:rFonts w:hint="default"/>
        <w:lang w:val="ro-RO" w:eastAsia="ro-RO" w:bidi="ro-RO"/>
      </w:rPr>
    </w:lvl>
  </w:abstractNum>
  <w:abstractNum w:abstractNumId="13" w15:restartNumberingAfterBreak="0">
    <w:nsid w:val="30B97777"/>
    <w:multiLevelType w:val="hybridMultilevel"/>
    <w:tmpl w:val="A83A251E"/>
    <w:lvl w:ilvl="0" w:tplc="350698E6">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49FA5B06">
      <w:numFmt w:val="bullet"/>
      <w:lvlText w:val="•"/>
      <w:lvlJc w:val="left"/>
      <w:pPr>
        <w:ind w:left="1747" w:hanging="132"/>
      </w:pPr>
      <w:rPr>
        <w:rFonts w:hint="default"/>
        <w:lang w:val="ro-RO" w:eastAsia="ro-RO" w:bidi="ro-RO"/>
      </w:rPr>
    </w:lvl>
    <w:lvl w:ilvl="2" w:tplc="7C64A438">
      <w:numFmt w:val="bullet"/>
      <w:lvlText w:val="•"/>
      <w:lvlJc w:val="left"/>
      <w:pPr>
        <w:ind w:left="2714" w:hanging="132"/>
      </w:pPr>
      <w:rPr>
        <w:rFonts w:hint="default"/>
        <w:lang w:val="ro-RO" w:eastAsia="ro-RO" w:bidi="ro-RO"/>
      </w:rPr>
    </w:lvl>
    <w:lvl w:ilvl="3" w:tplc="616E4CE0">
      <w:numFmt w:val="bullet"/>
      <w:lvlText w:val="•"/>
      <w:lvlJc w:val="left"/>
      <w:pPr>
        <w:ind w:left="3681" w:hanging="132"/>
      </w:pPr>
      <w:rPr>
        <w:rFonts w:hint="default"/>
        <w:lang w:val="ro-RO" w:eastAsia="ro-RO" w:bidi="ro-RO"/>
      </w:rPr>
    </w:lvl>
    <w:lvl w:ilvl="4" w:tplc="B2A4ECE6">
      <w:numFmt w:val="bullet"/>
      <w:lvlText w:val="•"/>
      <w:lvlJc w:val="left"/>
      <w:pPr>
        <w:ind w:left="4648" w:hanging="132"/>
      </w:pPr>
      <w:rPr>
        <w:rFonts w:hint="default"/>
        <w:lang w:val="ro-RO" w:eastAsia="ro-RO" w:bidi="ro-RO"/>
      </w:rPr>
    </w:lvl>
    <w:lvl w:ilvl="5" w:tplc="DCC06C98">
      <w:numFmt w:val="bullet"/>
      <w:lvlText w:val="•"/>
      <w:lvlJc w:val="left"/>
      <w:pPr>
        <w:ind w:left="5615" w:hanging="132"/>
      </w:pPr>
      <w:rPr>
        <w:rFonts w:hint="default"/>
        <w:lang w:val="ro-RO" w:eastAsia="ro-RO" w:bidi="ro-RO"/>
      </w:rPr>
    </w:lvl>
    <w:lvl w:ilvl="6" w:tplc="90ACAD5E">
      <w:numFmt w:val="bullet"/>
      <w:lvlText w:val="•"/>
      <w:lvlJc w:val="left"/>
      <w:pPr>
        <w:ind w:left="6582" w:hanging="132"/>
      </w:pPr>
      <w:rPr>
        <w:rFonts w:hint="default"/>
        <w:lang w:val="ro-RO" w:eastAsia="ro-RO" w:bidi="ro-RO"/>
      </w:rPr>
    </w:lvl>
    <w:lvl w:ilvl="7" w:tplc="9E9C6678">
      <w:numFmt w:val="bullet"/>
      <w:lvlText w:val="•"/>
      <w:lvlJc w:val="left"/>
      <w:pPr>
        <w:ind w:left="7549" w:hanging="132"/>
      </w:pPr>
      <w:rPr>
        <w:rFonts w:hint="default"/>
        <w:lang w:val="ro-RO" w:eastAsia="ro-RO" w:bidi="ro-RO"/>
      </w:rPr>
    </w:lvl>
    <w:lvl w:ilvl="8" w:tplc="82BCE846">
      <w:numFmt w:val="bullet"/>
      <w:lvlText w:val="•"/>
      <w:lvlJc w:val="left"/>
      <w:pPr>
        <w:ind w:left="8516" w:hanging="132"/>
      </w:pPr>
      <w:rPr>
        <w:rFonts w:hint="default"/>
        <w:lang w:val="ro-RO" w:eastAsia="ro-RO" w:bidi="ro-RO"/>
      </w:rPr>
    </w:lvl>
  </w:abstractNum>
  <w:abstractNum w:abstractNumId="14" w15:restartNumberingAfterBreak="0">
    <w:nsid w:val="30CD55BD"/>
    <w:multiLevelType w:val="hybridMultilevel"/>
    <w:tmpl w:val="DB60939A"/>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15" w15:restartNumberingAfterBreak="0">
    <w:nsid w:val="38705E88"/>
    <w:multiLevelType w:val="hybridMultilevel"/>
    <w:tmpl w:val="BD42337E"/>
    <w:lvl w:ilvl="0" w:tplc="C37AB0E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01C2C606">
      <w:numFmt w:val="bullet"/>
      <w:lvlText w:val="•"/>
      <w:lvlJc w:val="left"/>
      <w:pPr>
        <w:ind w:left="3205" w:hanging="346"/>
      </w:pPr>
      <w:rPr>
        <w:rFonts w:hint="default"/>
        <w:lang w:val="ro-RO" w:eastAsia="ro-RO" w:bidi="ro-RO"/>
      </w:rPr>
    </w:lvl>
    <w:lvl w:ilvl="2" w:tplc="76DC747C">
      <w:numFmt w:val="bullet"/>
      <w:lvlText w:val="•"/>
      <w:lvlJc w:val="left"/>
      <w:pPr>
        <w:ind w:left="4010" w:hanging="346"/>
      </w:pPr>
      <w:rPr>
        <w:rFonts w:hint="default"/>
        <w:lang w:val="ro-RO" w:eastAsia="ro-RO" w:bidi="ro-RO"/>
      </w:rPr>
    </w:lvl>
    <w:lvl w:ilvl="3" w:tplc="52DC41C6">
      <w:numFmt w:val="bullet"/>
      <w:lvlText w:val="•"/>
      <w:lvlJc w:val="left"/>
      <w:pPr>
        <w:ind w:left="4815" w:hanging="346"/>
      </w:pPr>
      <w:rPr>
        <w:rFonts w:hint="default"/>
        <w:lang w:val="ro-RO" w:eastAsia="ro-RO" w:bidi="ro-RO"/>
      </w:rPr>
    </w:lvl>
    <w:lvl w:ilvl="4" w:tplc="D18A1CE0">
      <w:numFmt w:val="bullet"/>
      <w:lvlText w:val="•"/>
      <w:lvlJc w:val="left"/>
      <w:pPr>
        <w:ind w:left="5620" w:hanging="346"/>
      </w:pPr>
      <w:rPr>
        <w:rFonts w:hint="default"/>
        <w:lang w:val="ro-RO" w:eastAsia="ro-RO" w:bidi="ro-RO"/>
      </w:rPr>
    </w:lvl>
    <w:lvl w:ilvl="5" w:tplc="1410ECCE">
      <w:numFmt w:val="bullet"/>
      <w:lvlText w:val="•"/>
      <w:lvlJc w:val="left"/>
      <w:pPr>
        <w:ind w:left="6425" w:hanging="346"/>
      </w:pPr>
      <w:rPr>
        <w:rFonts w:hint="default"/>
        <w:lang w:val="ro-RO" w:eastAsia="ro-RO" w:bidi="ro-RO"/>
      </w:rPr>
    </w:lvl>
    <w:lvl w:ilvl="6" w:tplc="53125614">
      <w:numFmt w:val="bullet"/>
      <w:lvlText w:val="•"/>
      <w:lvlJc w:val="left"/>
      <w:pPr>
        <w:ind w:left="7230" w:hanging="346"/>
      </w:pPr>
      <w:rPr>
        <w:rFonts w:hint="default"/>
        <w:lang w:val="ro-RO" w:eastAsia="ro-RO" w:bidi="ro-RO"/>
      </w:rPr>
    </w:lvl>
    <w:lvl w:ilvl="7" w:tplc="901AC334">
      <w:numFmt w:val="bullet"/>
      <w:lvlText w:val="•"/>
      <w:lvlJc w:val="left"/>
      <w:pPr>
        <w:ind w:left="8035" w:hanging="346"/>
      </w:pPr>
      <w:rPr>
        <w:rFonts w:hint="default"/>
        <w:lang w:val="ro-RO" w:eastAsia="ro-RO" w:bidi="ro-RO"/>
      </w:rPr>
    </w:lvl>
    <w:lvl w:ilvl="8" w:tplc="15C23A94">
      <w:numFmt w:val="bullet"/>
      <w:lvlText w:val="•"/>
      <w:lvlJc w:val="left"/>
      <w:pPr>
        <w:ind w:left="8840" w:hanging="346"/>
      </w:pPr>
      <w:rPr>
        <w:rFonts w:hint="default"/>
        <w:lang w:val="ro-RO" w:eastAsia="ro-RO" w:bidi="ro-RO"/>
      </w:rPr>
    </w:lvl>
  </w:abstractNum>
  <w:abstractNum w:abstractNumId="16" w15:restartNumberingAfterBreak="0">
    <w:nsid w:val="38E85355"/>
    <w:multiLevelType w:val="hybridMultilevel"/>
    <w:tmpl w:val="62B2A5CE"/>
    <w:lvl w:ilvl="0" w:tplc="7A64E19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0326B2A">
      <w:numFmt w:val="bullet"/>
      <w:lvlText w:val="•"/>
      <w:lvlJc w:val="left"/>
      <w:pPr>
        <w:ind w:left="1747" w:hanging="132"/>
      </w:pPr>
      <w:rPr>
        <w:rFonts w:hint="default"/>
        <w:lang w:val="ro-RO" w:eastAsia="ro-RO" w:bidi="ro-RO"/>
      </w:rPr>
    </w:lvl>
    <w:lvl w:ilvl="2" w:tplc="C9567EAC">
      <w:numFmt w:val="bullet"/>
      <w:lvlText w:val="•"/>
      <w:lvlJc w:val="left"/>
      <w:pPr>
        <w:ind w:left="2714" w:hanging="132"/>
      </w:pPr>
      <w:rPr>
        <w:rFonts w:hint="default"/>
        <w:lang w:val="ro-RO" w:eastAsia="ro-RO" w:bidi="ro-RO"/>
      </w:rPr>
    </w:lvl>
    <w:lvl w:ilvl="3" w:tplc="0F0EFB5C">
      <w:numFmt w:val="bullet"/>
      <w:lvlText w:val="•"/>
      <w:lvlJc w:val="left"/>
      <w:pPr>
        <w:ind w:left="3681" w:hanging="132"/>
      </w:pPr>
      <w:rPr>
        <w:rFonts w:hint="default"/>
        <w:lang w:val="ro-RO" w:eastAsia="ro-RO" w:bidi="ro-RO"/>
      </w:rPr>
    </w:lvl>
    <w:lvl w:ilvl="4" w:tplc="B76C1F96">
      <w:numFmt w:val="bullet"/>
      <w:lvlText w:val="•"/>
      <w:lvlJc w:val="left"/>
      <w:pPr>
        <w:ind w:left="4648" w:hanging="132"/>
      </w:pPr>
      <w:rPr>
        <w:rFonts w:hint="default"/>
        <w:lang w:val="ro-RO" w:eastAsia="ro-RO" w:bidi="ro-RO"/>
      </w:rPr>
    </w:lvl>
    <w:lvl w:ilvl="5" w:tplc="32D6877C">
      <w:numFmt w:val="bullet"/>
      <w:lvlText w:val="•"/>
      <w:lvlJc w:val="left"/>
      <w:pPr>
        <w:ind w:left="5615" w:hanging="132"/>
      </w:pPr>
      <w:rPr>
        <w:rFonts w:hint="default"/>
        <w:lang w:val="ro-RO" w:eastAsia="ro-RO" w:bidi="ro-RO"/>
      </w:rPr>
    </w:lvl>
    <w:lvl w:ilvl="6" w:tplc="01CC2EB8">
      <w:numFmt w:val="bullet"/>
      <w:lvlText w:val="•"/>
      <w:lvlJc w:val="left"/>
      <w:pPr>
        <w:ind w:left="6582" w:hanging="132"/>
      </w:pPr>
      <w:rPr>
        <w:rFonts w:hint="default"/>
        <w:lang w:val="ro-RO" w:eastAsia="ro-RO" w:bidi="ro-RO"/>
      </w:rPr>
    </w:lvl>
    <w:lvl w:ilvl="7" w:tplc="9CB8A752">
      <w:numFmt w:val="bullet"/>
      <w:lvlText w:val="•"/>
      <w:lvlJc w:val="left"/>
      <w:pPr>
        <w:ind w:left="7549" w:hanging="132"/>
      </w:pPr>
      <w:rPr>
        <w:rFonts w:hint="default"/>
        <w:lang w:val="ro-RO" w:eastAsia="ro-RO" w:bidi="ro-RO"/>
      </w:rPr>
    </w:lvl>
    <w:lvl w:ilvl="8" w:tplc="A80A0232">
      <w:numFmt w:val="bullet"/>
      <w:lvlText w:val="•"/>
      <w:lvlJc w:val="left"/>
      <w:pPr>
        <w:ind w:left="8516" w:hanging="132"/>
      </w:pPr>
      <w:rPr>
        <w:rFonts w:hint="default"/>
        <w:lang w:val="ro-RO" w:eastAsia="ro-RO" w:bidi="ro-RO"/>
      </w:rPr>
    </w:lvl>
  </w:abstractNum>
  <w:abstractNum w:abstractNumId="17" w15:restartNumberingAfterBreak="0">
    <w:nsid w:val="3C456237"/>
    <w:multiLevelType w:val="hybridMultilevel"/>
    <w:tmpl w:val="57A49EFC"/>
    <w:lvl w:ilvl="0" w:tplc="D51E754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600621B2">
      <w:numFmt w:val="bullet"/>
      <w:lvlText w:val="•"/>
      <w:lvlJc w:val="left"/>
      <w:pPr>
        <w:ind w:left="1747" w:hanging="132"/>
      </w:pPr>
      <w:rPr>
        <w:rFonts w:hint="default"/>
        <w:lang w:val="ro-RO" w:eastAsia="ro-RO" w:bidi="ro-RO"/>
      </w:rPr>
    </w:lvl>
    <w:lvl w:ilvl="2" w:tplc="2BC47FFC">
      <w:numFmt w:val="bullet"/>
      <w:lvlText w:val="•"/>
      <w:lvlJc w:val="left"/>
      <w:pPr>
        <w:ind w:left="2714" w:hanging="132"/>
      </w:pPr>
      <w:rPr>
        <w:rFonts w:hint="default"/>
        <w:lang w:val="ro-RO" w:eastAsia="ro-RO" w:bidi="ro-RO"/>
      </w:rPr>
    </w:lvl>
    <w:lvl w:ilvl="3" w:tplc="8A30DAA0">
      <w:numFmt w:val="bullet"/>
      <w:lvlText w:val="•"/>
      <w:lvlJc w:val="left"/>
      <w:pPr>
        <w:ind w:left="3681" w:hanging="132"/>
      </w:pPr>
      <w:rPr>
        <w:rFonts w:hint="default"/>
        <w:lang w:val="ro-RO" w:eastAsia="ro-RO" w:bidi="ro-RO"/>
      </w:rPr>
    </w:lvl>
    <w:lvl w:ilvl="4" w:tplc="CA6E8A12">
      <w:numFmt w:val="bullet"/>
      <w:lvlText w:val="•"/>
      <w:lvlJc w:val="left"/>
      <w:pPr>
        <w:ind w:left="4648" w:hanging="132"/>
      </w:pPr>
      <w:rPr>
        <w:rFonts w:hint="default"/>
        <w:lang w:val="ro-RO" w:eastAsia="ro-RO" w:bidi="ro-RO"/>
      </w:rPr>
    </w:lvl>
    <w:lvl w:ilvl="5" w:tplc="618EE0EA">
      <w:numFmt w:val="bullet"/>
      <w:lvlText w:val="•"/>
      <w:lvlJc w:val="left"/>
      <w:pPr>
        <w:ind w:left="5615" w:hanging="132"/>
      </w:pPr>
      <w:rPr>
        <w:rFonts w:hint="default"/>
        <w:lang w:val="ro-RO" w:eastAsia="ro-RO" w:bidi="ro-RO"/>
      </w:rPr>
    </w:lvl>
    <w:lvl w:ilvl="6" w:tplc="27FE7E4C">
      <w:numFmt w:val="bullet"/>
      <w:lvlText w:val="•"/>
      <w:lvlJc w:val="left"/>
      <w:pPr>
        <w:ind w:left="6582" w:hanging="132"/>
      </w:pPr>
      <w:rPr>
        <w:rFonts w:hint="default"/>
        <w:lang w:val="ro-RO" w:eastAsia="ro-RO" w:bidi="ro-RO"/>
      </w:rPr>
    </w:lvl>
    <w:lvl w:ilvl="7" w:tplc="A8C61DA8">
      <w:numFmt w:val="bullet"/>
      <w:lvlText w:val="•"/>
      <w:lvlJc w:val="left"/>
      <w:pPr>
        <w:ind w:left="7549" w:hanging="132"/>
      </w:pPr>
      <w:rPr>
        <w:rFonts w:hint="default"/>
        <w:lang w:val="ro-RO" w:eastAsia="ro-RO" w:bidi="ro-RO"/>
      </w:rPr>
    </w:lvl>
    <w:lvl w:ilvl="8" w:tplc="3E16395C">
      <w:numFmt w:val="bullet"/>
      <w:lvlText w:val="•"/>
      <w:lvlJc w:val="left"/>
      <w:pPr>
        <w:ind w:left="8516" w:hanging="132"/>
      </w:pPr>
      <w:rPr>
        <w:rFonts w:hint="default"/>
        <w:lang w:val="ro-RO" w:eastAsia="ro-RO" w:bidi="ro-RO"/>
      </w:rPr>
    </w:lvl>
  </w:abstractNum>
  <w:abstractNum w:abstractNumId="18" w15:restartNumberingAfterBreak="0">
    <w:nsid w:val="3FE90E0B"/>
    <w:multiLevelType w:val="hybridMultilevel"/>
    <w:tmpl w:val="E54C47BC"/>
    <w:lvl w:ilvl="0" w:tplc="7D5EFEFA">
      <w:numFmt w:val="bullet"/>
      <w:lvlText w:val="-"/>
      <w:lvlJc w:val="left"/>
      <w:pPr>
        <w:ind w:left="640" w:hanging="130"/>
      </w:pPr>
      <w:rPr>
        <w:rFonts w:ascii="Times New Roman" w:eastAsia="Times New Roman" w:hAnsi="Times New Roman" w:cs="Times New Roman" w:hint="default"/>
        <w:b/>
        <w:bCs/>
        <w:w w:val="100"/>
        <w:sz w:val="22"/>
        <w:szCs w:val="22"/>
        <w:lang w:val="ro-RO" w:eastAsia="ro-RO" w:bidi="ro-RO"/>
      </w:rPr>
    </w:lvl>
    <w:lvl w:ilvl="1" w:tplc="5F90B324">
      <w:numFmt w:val="bullet"/>
      <w:lvlText w:val="•"/>
      <w:lvlJc w:val="left"/>
      <w:pPr>
        <w:ind w:left="1621" w:hanging="130"/>
      </w:pPr>
      <w:rPr>
        <w:rFonts w:hint="default"/>
        <w:lang w:val="ro-RO" w:eastAsia="ro-RO" w:bidi="ro-RO"/>
      </w:rPr>
    </w:lvl>
    <w:lvl w:ilvl="2" w:tplc="F9281A80">
      <w:numFmt w:val="bullet"/>
      <w:lvlText w:val="•"/>
      <w:lvlJc w:val="left"/>
      <w:pPr>
        <w:ind w:left="2602" w:hanging="130"/>
      </w:pPr>
      <w:rPr>
        <w:rFonts w:hint="default"/>
        <w:lang w:val="ro-RO" w:eastAsia="ro-RO" w:bidi="ro-RO"/>
      </w:rPr>
    </w:lvl>
    <w:lvl w:ilvl="3" w:tplc="E566290C">
      <w:numFmt w:val="bullet"/>
      <w:lvlText w:val="•"/>
      <w:lvlJc w:val="left"/>
      <w:pPr>
        <w:ind w:left="3583" w:hanging="130"/>
      </w:pPr>
      <w:rPr>
        <w:rFonts w:hint="default"/>
        <w:lang w:val="ro-RO" w:eastAsia="ro-RO" w:bidi="ro-RO"/>
      </w:rPr>
    </w:lvl>
    <w:lvl w:ilvl="4" w:tplc="3C7A729A">
      <w:numFmt w:val="bullet"/>
      <w:lvlText w:val="•"/>
      <w:lvlJc w:val="left"/>
      <w:pPr>
        <w:ind w:left="4564" w:hanging="130"/>
      </w:pPr>
      <w:rPr>
        <w:rFonts w:hint="default"/>
        <w:lang w:val="ro-RO" w:eastAsia="ro-RO" w:bidi="ro-RO"/>
      </w:rPr>
    </w:lvl>
    <w:lvl w:ilvl="5" w:tplc="2196F8C0">
      <w:numFmt w:val="bullet"/>
      <w:lvlText w:val="•"/>
      <w:lvlJc w:val="left"/>
      <w:pPr>
        <w:ind w:left="5545" w:hanging="130"/>
      </w:pPr>
      <w:rPr>
        <w:rFonts w:hint="default"/>
        <w:lang w:val="ro-RO" w:eastAsia="ro-RO" w:bidi="ro-RO"/>
      </w:rPr>
    </w:lvl>
    <w:lvl w:ilvl="6" w:tplc="864A61AC">
      <w:numFmt w:val="bullet"/>
      <w:lvlText w:val="•"/>
      <w:lvlJc w:val="left"/>
      <w:pPr>
        <w:ind w:left="6526" w:hanging="130"/>
      </w:pPr>
      <w:rPr>
        <w:rFonts w:hint="default"/>
        <w:lang w:val="ro-RO" w:eastAsia="ro-RO" w:bidi="ro-RO"/>
      </w:rPr>
    </w:lvl>
    <w:lvl w:ilvl="7" w:tplc="5A189F70">
      <w:numFmt w:val="bullet"/>
      <w:lvlText w:val="•"/>
      <w:lvlJc w:val="left"/>
      <w:pPr>
        <w:ind w:left="7507" w:hanging="130"/>
      </w:pPr>
      <w:rPr>
        <w:rFonts w:hint="default"/>
        <w:lang w:val="ro-RO" w:eastAsia="ro-RO" w:bidi="ro-RO"/>
      </w:rPr>
    </w:lvl>
    <w:lvl w:ilvl="8" w:tplc="F6269356">
      <w:numFmt w:val="bullet"/>
      <w:lvlText w:val="•"/>
      <w:lvlJc w:val="left"/>
      <w:pPr>
        <w:ind w:left="8488" w:hanging="130"/>
      </w:pPr>
      <w:rPr>
        <w:rFonts w:hint="default"/>
        <w:lang w:val="ro-RO" w:eastAsia="ro-RO" w:bidi="ro-RO"/>
      </w:rPr>
    </w:lvl>
  </w:abstractNum>
  <w:abstractNum w:abstractNumId="19" w15:restartNumberingAfterBreak="0">
    <w:nsid w:val="401C383E"/>
    <w:multiLevelType w:val="hybridMultilevel"/>
    <w:tmpl w:val="CCFEDFD2"/>
    <w:lvl w:ilvl="0" w:tplc="08C4976C">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96328CB6">
      <w:numFmt w:val="bullet"/>
      <w:lvlText w:val="•"/>
      <w:lvlJc w:val="left"/>
      <w:pPr>
        <w:ind w:left="2251" w:hanging="711"/>
      </w:pPr>
      <w:rPr>
        <w:rFonts w:hint="default"/>
        <w:lang w:val="ro-RO" w:eastAsia="ro-RO" w:bidi="ro-RO"/>
      </w:rPr>
    </w:lvl>
    <w:lvl w:ilvl="2" w:tplc="A60EFE28">
      <w:numFmt w:val="bullet"/>
      <w:lvlText w:val="•"/>
      <w:lvlJc w:val="left"/>
      <w:pPr>
        <w:ind w:left="3162" w:hanging="711"/>
      </w:pPr>
      <w:rPr>
        <w:rFonts w:hint="default"/>
        <w:lang w:val="ro-RO" w:eastAsia="ro-RO" w:bidi="ro-RO"/>
      </w:rPr>
    </w:lvl>
    <w:lvl w:ilvl="3" w:tplc="D7D81FBC">
      <w:numFmt w:val="bullet"/>
      <w:lvlText w:val="•"/>
      <w:lvlJc w:val="left"/>
      <w:pPr>
        <w:ind w:left="4073" w:hanging="711"/>
      </w:pPr>
      <w:rPr>
        <w:rFonts w:hint="default"/>
        <w:lang w:val="ro-RO" w:eastAsia="ro-RO" w:bidi="ro-RO"/>
      </w:rPr>
    </w:lvl>
    <w:lvl w:ilvl="4" w:tplc="E7C2A712">
      <w:numFmt w:val="bullet"/>
      <w:lvlText w:val="•"/>
      <w:lvlJc w:val="left"/>
      <w:pPr>
        <w:ind w:left="4984" w:hanging="711"/>
      </w:pPr>
      <w:rPr>
        <w:rFonts w:hint="default"/>
        <w:lang w:val="ro-RO" w:eastAsia="ro-RO" w:bidi="ro-RO"/>
      </w:rPr>
    </w:lvl>
    <w:lvl w:ilvl="5" w:tplc="FFD8A428">
      <w:numFmt w:val="bullet"/>
      <w:lvlText w:val="•"/>
      <w:lvlJc w:val="left"/>
      <w:pPr>
        <w:ind w:left="5895" w:hanging="711"/>
      </w:pPr>
      <w:rPr>
        <w:rFonts w:hint="default"/>
        <w:lang w:val="ro-RO" w:eastAsia="ro-RO" w:bidi="ro-RO"/>
      </w:rPr>
    </w:lvl>
    <w:lvl w:ilvl="6" w:tplc="4610218A">
      <w:numFmt w:val="bullet"/>
      <w:lvlText w:val="•"/>
      <w:lvlJc w:val="left"/>
      <w:pPr>
        <w:ind w:left="6806" w:hanging="711"/>
      </w:pPr>
      <w:rPr>
        <w:rFonts w:hint="default"/>
        <w:lang w:val="ro-RO" w:eastAsia="ro-RO" w:bidi="ro-RO"/>
      </w:rPr>
    </w:lvl>
    <w:lvl w:ilvl="7" w:tplc="F29CEF04">
      <w:numFmt w:val="bullet"/>
      <w:lvlText w:val="•"/>
      <w:lvlJc w:val="left"/>
      <w:pPr>
        <w:ind w:left="7717" w:hanging="711"/>
      </w:pPr>
      <w:rPr>
        <w:rFonts w:hint="default"/>
        <w:lang w:val="ro-RO" w:eastAsia="ro-RO" w:bidi="ro-RO"/>
      </w:rPr>
    </w:lvl>
    <w:lvl w:ilvl="8" w:tplc="03EE0CD8">
      <w:numFmt w:val="bullet"/>
      <w:lvlText w:val="•"/>
      <w:lvlJc w:val="left"/>
      <w:pPr>
        <w:ind w:left="8628" w:hanging="711"/>
      </w:pPr>
      <w:rPr>
        <w:rFonts w:hint="default"/>
        <w:lang w:val="ro-RO" w:eastAsia="ro-RO" w:bidi="ro-RO"/>
      </w:rPr>
    </w:lvl>
  </w:abstractNum>
  <w:abstractNum w:abstractNumId="20" w15:restartNumberingAfterBreak="0">
    <w:nsid w:val="418F3D14"/>
    <w:multiLevelType w:val="hybridMultilevel"/>
    <w:tmpl w:val="D7D82128"/>
    <w:lvl w:ilvl="0" w:tplc="4B705D66">
      <w:start w:val="1"/>
      <w:numFmt w:val="lowerLetter"/>
      <w:lvlText w:val="%1)"/>
      <w:lvlJc w:val="left"/>
      <w:pPr>
        <w:ind w:left="640" w:hanging="185"/>
      </w:pPr>
      <w:rPr>
        <w:rFonts w:ascii="Times New Roman" w:eastAsia="Times New Roman" w:hAnsi="Times New Roman" w:cs="Times New Roman" w:hint="default"/>
        <w:b/>
        <w:bCs/>
        <w:color w:val="8F0000"/>
        <w:spacing w:val="0"/>
        <w:w w:val="99"/>
        <w:sz w:val="18"/>
        <w:szCs w:val="18"/>
        <w:lang w:val="ro-RO" w:eastAsia="ro-RO" w:bidi="ro-RO"/>
      </w:rPr>
    </w:lvl>
    <w:lvl w:ilvl="1" w:tplc="69DA348A">
      <w:numFmt w:val="bullet"/>
      <w:lvlText w:val="•"/>
      <w:lvlJc w:val="left"/>
      <w:pPr>
        <w:ind w:left="1621" w:hanging="185"/>
      </w:pPr>
      <w:rPr>
        <w:rFonts w:hint="default"/>
        <w:lang w:val="ro-RO" w:eastAsia="ro-RO" w:bidi="ro-RO"/>
      </w:rPr>
    </w:lvl>
    <w:lvl w:ilvl="2" w:tplc="F6A0F042">
      <w:numFmt w:val="bullet"/>
      <w:lvlText w:val="•"/>
      <w:lvlJc w:val="left"/>
      <w:pPr>
        <w:ind w:left="2602" w:hanging="185"/>
      </w:pPr>
      <w:rPr>
        <w:rFonts w:hint="default"/>
        <w:lang w:val="ro-RO" w:eastAsia="ro-RO" w:bidi="ro-RO"/>
      </w:rPr>
    </w:lvl>
    <w:lvl w:ilvl="3" w:tplc="B91CE642">
      <w:numFmt w:val="bullet"/>
      <w:lvlText w:val="•"/>
      <w:lvlJc w:val="left"/>
      <w:pPr>
        <w:ind w:left="3583" w:hanging="185"/>
      </w:pPr>
      <w:rPr>
        <w:rFonts w:hint="default"/>
        <w:lang w:val="ro-RO" w:eastAsia="ro-RO" w:bidi="ro-RO"/>
      </w:rPr>
    </w:lvl>
    <w:lvl w:ilvl="4" w:tplc="24CE53CE">
      <w:numFmt w:val="bullet"/>
      <w:lvlText w:val="•"/>
      <w:lvlJc w:val="left"/>
      <w:pPr>
        <w:ind w:left="4564" w:hanging="185"/>
      </w:pPr>
      <w:rPr>
        <w:rFonts w:hint="default"/>
        <w:lang w:val="ro-RO" w:eastAsia="ro-RO" w:bidi="ro-RO"/>
      </w:rPr>
    </w:lvl>
    <w:lvl w:ilvl="5" w:tplc="7626271C">
      <w:numFmt w:val="bullet"/>
      <w:lvlText w:val="•"/>
      <w:lvlJc w:val="left"/>
      <w:pPr>
        <w:ind w:left="5545" w:hanging="185"/>
      </w:pPr>
      <w:rPr>
        <w:rFonts w:hint="default"/>
        <w:lang w:val="ro-RO" w:eastAsia="ro-RO" w:bidi="ro-RO"/>
      </w:rPr>
    </w:lvl>
    <w:lvl w:ilvl="6" w:tplc="9F8E7A70">
      <w:numFmt w:val="bullet"/>
      <w:lvlText w:val="•"/>
      <w:lvlJc w:val="left"/>
      <w:pPr>
        <w:ind w:left="6526" w:hanging="185"/>
      </w:pPr>
      <w:rPr>
        <w:rFonts w:hint="default"/>
        <w:lang w:val="ro-RO" w:eastAsia="ro-RO" w:bidi="ro-RO"/>
      </w:rPr>
    </w:lvl>
    <w:lvl w:ilvl="7" w:tplc="97AC47A8">
      <w:numFmt w:val="bullet"/>
      <w:lvlText w:val="•"/>
      <w:lvlJc w:val="left"/>
      <w:pPr>
        <w:ind w:left="7507" w:hanging="185"/>
      </w:pPr>
      <w:rPr>
        <w:rFonts w:hint="default"/>
        <w:lang w:val="ro-RO" w:eastAsia="ro-RO" w:bidi="ro-RO"/>
      </w:rPr>
    </w:lvl>
    <w:lvl w:ilvl="8" w:tplc="68889116">
      <w:numFmt w:val="bullet"/>
      <w:lvlText w:val="•"/>
      <w:lvlJc w:val="left"/>
      <w:pPr>
        <w:ind w:left="8488" w:hanging="185"/>
      </w:pPr>
      <w:rPr>
        <w:rFonts w:hint="default"/>
        <w:lang w:val="ro-RO" w:eastAsia="ro-RO" w:bidi="ro-RO"/>
      </w:rPr>
    </w:lvl>
  </w:abstractNum>
  <w:abstractNum w:abstractNumId="21" w15:restartNumberingAfterBreak="0">
    <w:nsid w:val="42A3304A"/>
    <w:multiLevelType w:val="hybridMultilevel"/>
    <w:tmpl w:val="7842128A"/>
    <w:lvl w:ilvl="0" w:tplc="BE44C8BA">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233E4C1C">
      <w:numFmt w:val="bullet"/>
      <w:lvlText w:val="•"/>
      <w:lvlJc w:val="left"/>
      <w:pPr>
        <w:ind w:left="2251" w:hanging="711"/>
      </w:pPr>
      <w:rPr>
        <w:rFonts w:hint="default"/>
        <w:lang w:val="ro-RO" w:eastAsia="ro-RO" w:bidi="ro-RO"/>
      </w:rPr>
    </w:lvl>
    <w:lvl w:ilvl="2" w:tplc="5992AFFA">
      <w:numFmt w:val="bullet"/>
      <w:lvlText w:val="•"/>
      <w:lvlJc w:val="left"/>
      <w:pPr>
        <w:ind w:left="3162" w:hanging="711"/>
      </w:pPr>
      <w:rPr>
        <w:rFonts w:hint="default"/>
        <w:lang w:val="ro-RO" w:eastAsia="ro-RO" w:bidi="ro-RO"/>
      </w:rPr>
    </w:lvl>
    <w:lvl w:ilvl="3" w:tplc="9014F7D8">
      <w:numFmt w:val="bullet"/>
      <w:lvlText w:val="•"/>
      <w:lvlJc w:val="left"/>
      <w:pPr>
        <w:ind w:left="4073" w:hanging="711"/>
      </w:pPr>
      <w:rPr>
        <w:rFonts w:hint="default"/>
        <w:lang w:val="ro-RO" w:eastAsia="ro-RO" w:bidi="ro-RO"/>
      </w:rPr>
    </w:lvl>
    <w:lvl w:ilvl="4" w:tplc="BEDA4EDE">
      <w:numFmt w:val="bullet"/>
      <w:lvlText w:val="•"/>
      <w:lvlJc w:val="left"/>
      <w:pPr>
        <w:ind w:left="4984" w:hanging="711"/>
      </w:pPr>
      <w:rPr>
        <w:rFonts w:hint="default"/>
        <w:lang w:val="ro-RO" w:eastAsia="ro-RO" w:bidi="ro-RO"/>
      </w:rPr>
    </w:lvl>
    <w:lvl w:ilvl="5" w:tplc="23A82B9E">
      <w:numFmt w:val="bullet"/>
      <w:lvlText w:val="•"/>
      <w:lvlJc w:val="left"/>
      <w:pPr>
        <w:ind w:left="5895" w:hanging="711"/>
      </w:pPr>
      <w:rPr>
        <w:rFonts w:hint="default"/>
        <w:lang w:val="ro-RO" w:eastAsia="ro-RO" w:bidi="ro-RO"/>
      </w:rPr>
    </w:lvl>
    <w:lvl w:ilvl="6" w:tplc="AF2840E6">
      <w:numFmt w:val="bullet"/>
      <w:lvlText w:val="•"/>
      <w:lvlJc w:val="left"/>
      <w:pPr>
        <w:ind w:left="6806" w:hanging="711"/>
      </w:pPr>
      <w:rPr>
        <w:rFonts w:hint="default"/>
        <w:lang w:val="ro-RO" w:eastAsia="ro-RO" w:bidi="ro-RO"/>
      </w:rPr>
    </w:lvl>
    <w:lvl w:ilvl="7" w:tplc="11C4E114">
      <w:numFmt w:val="bullet"/>
      <w:lvlText w:val="•"/>
      <w:lvlJc w:val="left"/>
      <w:pPr>
        <w:ind w:left="7717" w:hanging="711"/>
      </w:pPr>
      <w:rPr>
        <w:rFonts w:hint="default"/>
        <w:lang w:val="ro-RO" w:eastAsia="ro-RO" w:bidi="ro-RO"/>
      </w:rPr>
    </w:lvl>
    <w:lvl w:ilvl="8" w:tplc="6512C6AA">
      <w:numFmt w:val="bullet"/>
      <w:lvlText w:val="•"/>
      <w:lvlJc w:val="left"/>
      <w:pPr>
        <w:ind w:left="8628" w:hanging="711"/>
      </w:pPr>
      <w:rPr>
        <w:rFonts w:hint="default"/>
        <w:lang w:val="ro-RO" w:eastAsia="ro-RO" w:bidi="ro-RO"/>
      </w:rPr>
    </w:lvl>
  </w:abstractNum>
  <w:abstractNum w:abstractNumId="22" w15:restartNumberingAfterBreak="0">
    <w:nsid w:val="43B36C01"/>
    <w:multiLevelType w:val="hybridMultilevel"/>
    <w:tmpl w:val="750485EE"/>
    <w:lvl w:ilvl="0" w:tplc="98CA1680">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83EA4594">
      <w:numFmt w:val="bullet"/>
      <w:lvlText w:val="•"/>
      <w:lvlJc w:val="left"/>
      <w:pPr>
        <w:ind w:left="1621" w:hanging="132"/>
      </w:pPr>
      <w:rPr>
        <w:rFonts w:hint="default"/>
        <w:lang w:val="ro-RO" w:eastAsia="ro-RO" w:bidi="ro-RO"/>
      </w:rPr>
    </w:lvl>
    <w:lvl w:ilvl="2" w:tplc="C2D28A60">
      <w:numFmt w:val="bullet"/>
      <w:lvlText w:val="•"/>
      <w:lvlJc w:val="left"/>
      <w:pPr>
        <w:ind w:left="2602" w:hanging="132"/>
      </w:pPr>
      <w:rPr>
        <w:rFonts w:hint="default"/>
        <w:lang w:val="ro-RO" w:eastAsia="ro-RO" w:bidi="ro-RO"/>
      </w:rPr>
    </w:lvl>
    <w:lvl w:ilvl="3" w:tplc="E5580856">
      <w:numFmt w:val="bullet"/>
      <w:lvlText w:val="•"/>
      <w:lvlJc w:val="left"/>
      <w:pPr>
        <w:ind w:left="3583" w:hanging="132"/>
      </w:pPr>
      <w:rPr>
        <w:rFonts w:hint="default"/>
        <w:lang w:val="ro-RO" w:eastAsia="ro-RO" w:bidi="ro-RO"/>
      </w:rPr>
    </w:lvl>
    <w:lvl w:ilvl="4" w:tplc="43E04F4C">
      <w:numFmt w:val="bullet"/>
      <w:lvlText w:val="•"/>
      <w:lvlJc w:val="left"/>
      <w:pPr>
        <w:ind w:left="4564" w:hanging="132"/>
      </w:pPr>
      <w:rPr>
        <w:rFonts w:hint="default"/>
        <w:lang w:val="ro-RO" w:eastAsia="ro-RO" w:bidi="ro-RO"/>
      </w:rPr>
    </w:lvl>
    <w:lvl w:ilvl="5" w:tplc="6E58BAEC">
      <w:numFmt w:val="bullet"/>
      <w:lvlText w:val="•"/>
      <w:lvlJc w:val="left"/>
      <w:pPr>
        <w:ind w:left="5545" w:hanging="132"/>
      </w:pPr>
      <w:rPr>
        <w:rFonts w:hint="default"/>
        <w:lang w:val="ro-RO" w:eastAsia="ro-RO" w:bidi="ro-RO"/>
      </w:rPr>
    </w:lvl>
    <w:lvl w:ilvl="6" w:tplc="8B0A79F0">
      <w:numFmt w:val="bullet"/>
      <w:lvlText w:val="•"/>
      <w:lvlJc w:val="left"/>
      <w:pPr>
        <w:ind w:left="6526" w:hanging="132"/>
      </w:pPr>
      <w:rPr>
        <w:rFonts w:hint="default"/>
        <w:lang w:val="ro-RO" w:eastAsia="ro-RO" w:bidi="ro-RO"/>
      </w:rPr>
    </w:lvl>
    <w:lvl w:ilvl="7" w:tplc="49A0DA8A">
      <w:numFmt w:val="bullet"/>
      <w:lvlText w:val="•"/>
      <w:lvlJc w:val="left"/>
      <w:pPr>
        <w:ind w:left="7507" w:hanging="132"/>
      </w:pPr>
      <w:rPr>
        <w:rFonts w:hint="default"/>
        <w:lang w:val="ro-RO" w:eastAsia="ro-RO" w:bidi="ro-RO"/>
      </w:rPr>
    </w:lvl>
    <w:lvl w:ilvl="8" w:tplc="6D76B184">
      <w:numFmt w:val="bullet"/>
      <w:lvlText w:val="•"/>
      <w:lvlJc w:val="left"/>
      <w:pPr>
        <w:ind w:left="8488" w:hanging="132"/>
      </w:pPr>
      <w:rPr>
        <w:rFonts w:hint="default"/>
        <w:lang w:val="ro-RO" w:eastAsia="ro-RO" w:bidi="ro-RO"/>
      </w:rPr>
    </w:lvl>
  </w:abstractNum>
  <w:abstractNum w:abstractNumId="23" w15:restartNumberingAfterBreak="0">
    <w:nsid w:val="497F53E6"/>
    <w:multiLevelType w:val="hybridMultilevel"/>
    <w:tmpl w:val="EF46D1A4"/>
    <w:lvl w:ilvl="0" w:tplc="32C61D84">
      <w:start w:val="1"/>
      <w:numFmt w:val="upperRoman"/>
      <w:lvlText w:val="%1."/>
      <w:lvlJc w:val="left"/>
      <w:pPr>
        <w:ind w:left="782" w:hanging="144"/>
      </w:pPr>
      <w:rPr>
        <w:rFonts w:ascii="Times New Roman" w:eastAsia="Times New Roman" w:hAnsi="Times New Roman" w:cs="Times New Roman" w:hint="default"/>
        <w:b/>
        <w:bCs/>
        <w:color w:val="8F0000"/>
        <w:spacing w:val="-1"/>
        <w:w w:val="99"/>
        <w:sz w:val="18"/>
        <w:szCs w:val="18"/>
        <w:lang w:val="ro-RO" w:eastAsia="ro-RO" w:bidi="ro-RO"/>
      </w:rPr>
    </w:lvl>
    <w:lvl w:ilvl="1" w:tplc="AE2A309C">
      <w:numFmt w:val="bullet"/>
      <w:lvlText w:val="•"/>
      <w:lvlJc w:val="left"/>
      <w:pPr>
        <w:ind w:left="1747" w:hanging="144"/>
      </w:pPr>
      <w:rPr>
        <w:rFonts w:hint="default"/>
        <w:lang w:val="ro-RO" w:eastAsia="ro-RO" w:bidi="ro-RO"/>
      </w:rPr>
    </w:lvl>
    <w:lvl w:ilvl="2" w:tplc="1DFE1D7C">
      <w:numFmt w:val="bullet"/>
      <w:lvlText w:val="•"/>
      <w:lvlJc w:val="left"/>
      <w:pPr>
        <w:ind w:left="2714" w:hanging="144"/>
      </w:pPr>
      <w:rPr>
        <w:rFonts w:hint="default"/>
        <w:lang w:val="ro-RO" w:eastAsia="ro-RO" w:bidi="ro-RO"/>
      </w:rPr>
    </w:lvl>
    <w:lvl w:ilvl="3" w:tplc="89AAC416">
      <w:numFmt w:val="bullet"/>
      <w:lvlText w:val="•"/>
      <w:lvlJc w:val="left"/>
      <w:pPr>
        <w:ind w:left="3681" w:hanging="144"/>
      </w:pPr>
      <w:rPr>
        <w:rFonts w:hint="default"/>
        <w:lang w:val="ro-RO" w:eastAsia="ro-RO" w:bidi="ro-RO"/>
      </w:rPr>
    </w:lvl>
    <w:lvl w:ilvl="4" w:tplc="03C8661C">
      <w:numFmt w:val="bullet"/>
      <w:lvlText w:val="•"/>
      <w:lvlJc w:val="left"/>
      <w:pPr>
        <w:ind w:left="4648" w:hanging="144"/>
      </w:pPr>
      <w:rPr>
        <w:rFonts w:hint="default"/>
        <w:lang w:val="ro-RO" w:eastAsia="ro-RO" w:bidi="ro-RO"/>
      </w:rPr>
    </w:lvl>
    <w:lvl w:ilvl="5" w:tplc="A35A2D16">
      <w:numFmt w:val="bullet"/>
      <w:lvlText w:val="•"/>
      <w:lvlJc w:val="left"/>
      <w:pPr>
        <w:ind w:left="5615" w:hanging="144"/>
      </w:pPr>
      <w:rPr>
        <w:rFonts w:hint="default"/>
        <w:lang w:val="ro-RO" w:eastAsia="ro-RO" w:bidi="ro-RO"/>
      </w:rPr>
    </w:lvl>
    <w:lvl w:ilvl="6" w:tplc="23AAB23E">
      <w:numFmt w:val="bullet"/>
      <w:lvlText w:val="•"/>
      <w:lvlJc w:val="left"/>
      <w:pPr>
        <w:ind w:left="6582" w:hanging="144"/>
      </w:pPr>
      <w:rPr>
        <w:rFonts w:hint="default"/>
        <w:lang w:val="ro-RO" w:eastAsia="ro-RO" w:bidi="ro-RO"/>
      </w:rPr>
    </w:lvl>
    <w:lvl w:ilvl="7" w:tplc="65D057E6">
      <w:numFmt w:val="bullet"/>
      <w:lvlText w:val="•"/>
      <w:lvlJc w:val="left"/>
      <w:pPr>
        <w:ind w:left="7549" w:hanging="144"/>
      </w:pPr>
      <w:rPr>
        <w:rFonts w:hint="default"/>
        <w:lang w:val="ro-RO" w:eastAsia="ro-RO" w:bidi="ro-RO"/>
      </w:rPr>
    </w:lvl>
    <w:lvl w:ilvl="8" w:tplc="AB9ABEB2">
      <w:numFmt w:val="bullet"/>
      <w:lvlText w:val="•"/>
      <w:lvlJc w:val="left"/>
      <w:pPr>
        <w:ind w:left="8516" w:hanging="144"/>
      </w:pPr>
      <w:rPr>
        <w:rFonts w:hint="default"/>
        <w:lang w:val="ro-RO" w:eastAsia="ro-RO" w:bidi="ro-RO"/>
      </w:rPr>
    </w:lvl>
  </w:abstractNum>
  <w:abstractNum w:abstractNumId="24" w15:restartNumberingAfterBreak="0">
    <w:nsid w:val="5429798D"/>
    <w:multiLevelType w:val="hybridMultilevel"/>
    <w:tmpl w:val="F3D6EF8E"/>
    <w:lvl w:ilvl="0" w:tplc="C204BA26">
      <w:numFmt w:val="bullet"/>
      <w:lvlText w:val="-"/>
      <w:lvlJc w:val="left"/>
      <w:pPr>
        <w:ind w:left="640" w:hanging="197"/>
      </w:pPr>
      <w:rPr>
        <w:rFonts w:ascii="Times New Roman" w:eastAsia="Times New Roman" w:hAnsi="Times New Roman" w:cs="Times New Roman" w:hint="default"/>
        <w:b/>
        <w:bCs/>
        <w:w w:val="100"/>
        <w:sz w:val="22"/>
        <w:szCs w:val="22"/>
        <w:lang w:val="ro-RO" w:eastAsia="ro-RO" w:bidi="ro-RO"/>
      </w:rPr>
    </w:lvl>
    <w:lvl w:ilvl="1" w:tplc="B6AC9D1A">
      <w:numFmt w:val="bullet"/>
      <w:lvlText w:val="•"/>
      <w:lvlJc w:val="left"/>
      <w:pPr>
        <w:ind w:left="1621" w:hanging="197"/>
      </w:pPr>
      <w:rPr>
        <w:rFonts w:hint="default"/>
        <w:lang w:val="ro-RO" w:eastAsia="ro-RO" w:bidi="ro-RO"/>
      </w:rPr>
    </w:lvl>
    <w:lvl w:ilvl="2" w:tplc="720C9DAE">
      <w:numFmt w:val="bullet"/>
      <w:lvlText w:val="•"/>
      <w:lvlJc w:val="left"/>
      <w:pPr>
        <w:ind w:left="2602" w:hanging="197"/>
      </w:pPr>
      <w:rPr>
        <w:rFonts w:hint="default"/>
        <w:lang w:val="ro-RO" w:eastAsia="ro-RO" w:bidi="ro-RO"/>
      </w:rPr>
    </w:lvl>
    <w:lvl w:ilvl="3" w:tplc="C5EC8416">
      <w:numFmt w:val="bullet"/>
      <w:lvlText w:val="•"/>
      <w:lvlJc w:val="left"/>
      <w:pPr>
        <w:ind w:left="3583" w:hanging="197"/>
      </w:pPr>
      <w:rPr>
        <w:rFonts w:hint="default"/>
        <w:lang w:val="ro-RO" w:eastAsia="ro-RO" w:bidi="ro-RO"/>
      </w:rPr>
    </w:lvl>
    <w:lvl w:ilvl="4" w:tplc="B4B8A926">
      <w:numFmt w:val="bullet"/>
      <w:lvlText w:val="•"/>
      <w:lvlJc w:val="left"/>
      <w:pPr>
        <w:ind w:left="4564" w:hanging="197"/>
      </w:pPr>
      <w:rPr>
        <w:rFonts w:hint="default"/>
        <w:lang w:val="ro-RO" w:eastAsia="ro-RO" w:bidi="ro-RO"/>
      </w:rPr>
    </w:lvl>
    <w:lvl w:ilvl="5" w:tplc="C8D2C5C2">
      <w:numFmt w:val="bullet"/>
      <w:lvlText w:val="•"/>
      <w:lvlJc w:val="left"/>
      <w:pPr>
        <w:ind w:left="5545" w:hanging="197"/>
      </w:pPr>
      <w:rPr>
        <w:rFonts w:hint="default"/>
        <w:lang w:val="ro-RO" w:eastAsia="ro-RO" w:bidi="ro-RO"/>
      </w:rPr>
    </w:lvl>
    <w:lvl w:ilvl="6" w:tplc="373C640A">
      <w:numFmt w:val="bullet"/>
      <w:lvlText w:val="•"/>
      <w:lvlJc w:val="left"/>
      <w:pPr>
        <w:ind w:left="6526" w:hanging="197"/>
      </w:pPr>
      <w:rPr>
        <w:rFonts w:hint="default"/>
        <w:lang w:val="ro-RO" w:eastAsia="ro-RO" w:bidi="ro-RO"/>
      </w:rPr>
    </w:lvl>
    <w:lvl w:ilvl="7" w:tplc="5B1808F8">
      <w:numFmt w:val="bullet"/>
      <w:lvlText w:val="•"/>
      <w:lvlJc w:val="left"/>
      <w:pPr>
        <w:ind w:left="7507" w:hanging="197"/>
      </w:pPr>
      <w:rPr>
        <w:rFonts w:hint="default"/>
        <w:lang w:val="ro-RO" w:eastAsia="ro-RO" w:bidi="ro-RO"/>
      </w:rPr>
    </w:lvl>
    <w:lvl w:ilvl="8" w:tplc="81E00F5A">
      <w:numFmt w:val="bullet"/>
      <w:lvlText w:val="•"/>
      <w:lvlJc w:val="left"/>
      <w:pPr>
        <w:ind w:left="8488" w:hanging="197"/>
      </w:pPr>
      <w:rPr>
        <w:rFonts w:hint="default"/>
        <w:lang w:val="ro-RO" w:eastAsia="ro-RO" w:bidi="ro-RO"/>
      </w:rPr>
    </w:lvl>
  </w:abstractNum>
  <w:abstractNum w:abstractNumId="25" w15:restartNumberingAfterBreak="0">
    <w:nsid w:val="562C10CC"/>
    <w:multiLevelType w:val="hybridMultilevel"/>
    <w:tmpl w:val="49BADE74"/>
    <w:lvl w:ilvl="0" w:tplc="A3A0D82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06485BB8">
      <w:numFmt w:val="bullet"/>
      <w:lvlText w:val="•"/>
      <w:lvlJc w:val="left"/>
      <w:pPr>
        <w:ind w:left="1747" w:hanging="132"/>
      </w:pPr>
      <w:rPr>
        <w:rFonts w:hint="default"/>
        <w:lang w:val="ro-RO" w:eastAsia="ro-RO" w:bidi="ro-RO"/>
      </w:rPr>
    </w:lvl>
    <w:lvl w:ilvl="2" w:tplc="3E48BF54">
      <w:numFmt w:val="bullet"/>
      <w:lvlText w:val="•"/>
      <w:lvlJc w:val="left"/>
      <w:pPr>
        <w:ind w:left="2714" w:hanging="132"/>
      </w:pPr>
      <w:rPr>
        <w:rFonts w:hint="default"/>
        <w:lang w:val="ro-RO" w:eastAsia="ro-RO" w:bidi="ro-RO"/>
      </w:rPr>
    </w:lvl>
    <w:lvl w:ilvl="3" w:tplc="8E10A27C">
      <w:numFmt w:val="bullet"/>
      <w:lvlText w:val="•"/>
      <w:lvlJc w:val="left"/>
      <w:pPr>
        <w:ind w:left="3681" w:hanging="132"/>
      </w:pPr>
      <w:rPr>
        <w:rFonts w:hint="default"/>
        <w:lang w:val="ro-RO" w:eastAsia="ro-RO" w:bidi="ro-RO"/>
      </w:rPr>
    </w:lvl>
    <w:lvl w:ilvl="4" w:tplc="F3A218C8">
      <w:numFmt w:val="bullet"/>
      <w:lvlText w:val="•"/>
      <w:lvlJc w:val="left"/>
      <w:pPr>
        <w:ind w:left="4648" w:hanging="132"/>
      </w:pPr>
      <w:rPr>
        <w:rFonts w:hint="default"/>
        <w:lang w:val="ro-RO" w:eastAsia="ro-RO" w:bidi="ro-RO"/>
      </w:rPr>
    </w:lvl>
    <w:lvl w:ilvl="5" w:tplc="1538685C">
      <w:numFmt w:val="bullet"/>
      <w:lvlText w:val="•"/>
      <w:lvlJc w:val="left"/>
      <w:pPr>
        <w:ind w:left="5615" w:hanging="132"/>
      </w:pPr>
      <w:rPr>
        <w:rFonts w:hint="default"/>
        <w:lang w:val="ro-RO" w:eastAsia="ro-RO" w:bidi="ro-RO"/>
      </w:rPr>
    </w:lvl>
    <w:lvl w:ilvl="6" w:tplc="1C8C894E">
      <w:numFmt w:val="bullet"/>
      <w:lvlText w:val="•"/>
      <w:lvlJc w:val="left"/>
      <w:pPr>
        <w:ind w:left="6582" w:hanging="132"/>
      </w:pPr>
      <w:rPr>
        <w:rFonts w:hint="default"/>
        <w:lang w:val="ro-RO" w:eastAsia="ro-RO" w:bidi="ro-RO"/>
      </w:rPr>
    </w:lvl>
    <w:lvl w:ilvl="7" w:tplc="13A2A892">
      <w:numFmt w:val="bullet"/>
      <w:lvlText w:val="•"/>
      <w:lvlJc w:val="left"/>
      <w:pPr>
        <w:ind w:left="7549" w:hanging="132"/>
      </w:pPr>
      <w:rPr>
        <w:rFonts w:hint="default"/>
        <w:lang w:val="ro-RO" w:eastAsia="ro-RO" w:bidi="ro-RO"/>
      </w:rPr>
    </w:lvl>
    <w:lvl w:ilvl="8" w:tplc="6988EE2C">
      <w:numFmt w:val="bullet"/>
      <w:lvlText w:val="•"/>
      <w:lvlJc w:val="left"/>
      <w:pPr>
        <w:ind w:left="8516" w:hanging="132"/>
      </w:pPr>
      <w:rPr>
        <w:rFonts w:hint="default"/>
        <w:lang w:val="ro-RO" w:eastAsia="ro-RO" w:bidi="ro-RO"/>
      </w:rPr>
    </w:lvl>
  </w:abstractNum>
  <w:abstractNum w:abstractNumId="26" w15:restartNumberingAfterBreak="0">
    <w:nsid w:val="58295293"/>
    <w:multiLevelType w:val="hybridMultilevel"/>
    <w:tmpl w:val="2B92CAB6"/>
    <w:lvl w:ilvl="0" w:tplc="35F42BB0">
      <w:start w:val="1"/>
      <w:numFmt w:val="upperLetter"/>
      <w:lvlText w:val="(%1)"/>
      <w:lvlJc w:val="left"/>
      <w:pPr>
        <w:ind w:left="640" w:hanging="308"/>
      </w:pPr>
      <w:rPr>
        <w:rFonts w:ascii="Times New Roman" w:eastAsia="Times New Roman" w:hAnsi="Times New Roman" w:cs="Times New Roman" w:hint="default"/>
        <w:b/>
        <w:bCs/>
        <w:color w:val="008F00"/>
        <w:spacing w:val="-3"/>
        <w:w w:val="99"/>
        <w:sz w:val="20"/>
        <w:szCs w:val="20"/>
        <w:lang w:val="ro-RO" w:eastAsia="ro-RO" w:bidi="ro-RO"/>
      </w:rPr>
    </w:lvl>
    <w:lvl w:ilvl="1" w:tplc="51F22318">
      <w:numFmt w:val="bullet"/>
      <w:lvlText w:val="•"/>
      <w:lvlJc w:val="left"/>
      <w:pPr>
        <w:ind w:left="1621" w:hanging="308"/>
      </w:pPr>
      <w:rPr>
        <w:rFonts w:hint="default"/>
        <w:lang w:val="ro-RO" w:eastAsia="ro-RO" w:bidi="ro-RO"/>
      </w:rPr>
    </w:lvl>
    <w:lvl w:ilvl="2" w:tplc="9F087A00">
      <w:numFmt w:val="bullet"/>
      <w:lvlText w:val="•"/>
      <w:lvlJc w:val="left"/>
      <w:pPr>
        <w:ind w:left="2602" w:hanging="308"/>
      </w:pPr>
      <w:rPr>
        <w:rFonts w:hint="default"/>
        <w:lang w:val="ro-RO" w:eastAsia="ro-RO" w:bidi="ro-RO"/>
      </w:rPr>
    </w:lvl>
    <w:lvl w:ilvl="3" w:tplc="DA4A075C">
      <w:numFmt w:val="bullet"/>
      <w:lvlText w:val="•"/>
      <w:lvlJc w:val="left"/>
      <w:pPr>
        <w:ind w:left="3583" w:hanging="308"/>
      </w:pPr>
      <w:rPr>
        <w:rFonts w:hint="default"/>
        <w:lang w:val="ro-RO" w:eastAsia="ro-RO" w:bidi="ro-RO"/>
      </w:rPr>
    </w:lvl>
    <w:lvl w:ilvl="4" w:tplc="C9C07AEC">
      <w:numFmt w:val="bullet"/>
      <w:lvlText w:val="•"/>
      <w:lvlJc w:val="left"/>
      <w:pPr>
        <w:ind w:left="4564" w:hanging="308"/>
      </w:pPr>
      <w:rPr>
        <w:rFonts w:hint="default"/>
        <w:lang w:val="ro-RO" w:eastAsia="ro-RO" w:bidi="ro-RO"/>
      </w:rPr>
    </w:lvl>
    <w:lvl w:ilvl="5" w:tplc="29DC3BBE">
      <w:numFmt w:val="bullet"/>
      <w:lvlText w:val="•"/>
      <w:lvlJc w:val="left"/>
      <w:pPr>
        <w:ind w:left="5545" w:hanging="308"/>
      </w:pPr>
      <w:rPr>
        <w:rFonts w:hint="default"/>
        <w:lang w:val="ro-RO" w:eastAsia="ro-RO" w:bidi="ro-RO"/>
      </w:rPr>
    </w:lvl>
    <w:lvl w:ilvl="6" w:tplc="5442BB6A">
      <w:numFmt w:val="bullet"/>
      <w:lvlText w:val="•"/>
      <w:lvlJc w:val="left"/>
      <w:pPr>
        <w:ind w:left="6526" w:hanging="308"/>
      </w:pPr>
      <w:rPr>
        <w:rFonts w:hint="default"/>
        <w:lang w:val="ro-RO" w:eastAsia="ro-RO" w:bidi="ro-RO"/>
      </w:rPr>
    </w:lvl>
    <w:lvl w:ilvl="7" w:tplc="7D141020">
      <w:numFmt w:val="bullet"/>
      <w:lvlText w:val="•"/>
      <w:lvlJc w:val="left"/>
      <w:pPr>
        <w:ind w:left="7507" w:hanging="308"/>
      </w:pPr>
      <w:rPr>
        <w:rFonts w:hint="default"/>
        <w:lang w:val="ro-RO" w:eastAsia="ro-RO" w:bidi="ro-RO"/>
      </w:rPr>
    </w:lvl>
    <w:lvl w:ilvl="8" w:tplc="0A5CC792">
      <w:numFmt w:val="bullet"/>
      <w:lvlText w:val="•"/>
      <w:lvlJc w:val="left"/>
      <w:pPr>
        <w:ind w:left="8488" w:hanging="308"/>
      </w:pPr>
      <w:rPr>
        <w:rFonts w:hint="default"/>
        <w:lang w:val="ro-RO" w:eastAsia="ro-RO" w:bidi="ro-RO"/>
      </w:rPr>
    </w:lvl>
  </w:abstractNum>
  <w:abstractNum w:abstractNumId="27" w15:restartNumberingAfterBreak="0">
    <w:nsid w:val="5E0B25CE"/>
    <w:multiLevelType w:val="hybridMultilevel"/>
    <w:tmpl w:val="FA4A84AE"/>
    <w:lvl w:ilvl="0" w:tplc="6570DA58">
      <w:numFmt w:val="bullet"/>
      <w:lvlText w:val="-"/>
      <w:lvlJc w:val="left"/>
      <w:pPr>
        <w:ind w:left="640" w:hanging="711"/>
      </w:pPr>
      <w:rPr>
        <w:rFonts w:ascii="Times New Roman" w:eastAsia="Times New Roman" w:hAnsi="Times New Roman" w:cs="Times New Roman" w:hint="default"/>
        <w:w w:val="100"/>
        <w:sz w:val="22"/>
        <w:szCs w:val="22"/>
        <w:lang w:val="ro-RO" w:eastAsia="ro-RO" w:bidi="ro-RO"/>
      </w:rPr>
    </w:lvl>
    <w:lvl w:ilvl="1" w:tplc="E0744DA0">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D4AE1A6">
      <w:numFmt w:val="bullet"/>
      <w:lvlText w:val="•"/>
      <w:lvlJc w:val="left"/>
      <w:pPr>
        <w:ind w:left="2602" w:hanging="128"/>
      </w:pPr>
      <w:rPr>
        <w:rFonts w:hint="default"/>
        <w:lang w:val="ro-RO" w:eastAsia="ro-RO" w:bidi="ro-RO"/>
      </w:rPr>
    </w:lvl>
    <w:lvl w:ilvl="3" w:tplc="53984BEE">
      <w:numFmt w:val="bullet"/>
      <w:lvlText w:val="•"/>
      <w:lvlJc w:val="left"/>
      <w:pPr>
        <w:ind w:left="3583" w:hanging="128"/>
      </w:pPr>
      <w:rPr>
        <w:rFonts w:hint="default"/>
        <w:lang w:val="ro-RO" w:eastAsia="ro-RO" w:bidi="ro-RO"/>
      </w:rPr>
    </w:lvl>
    <w:lvl w:ilvl="4" w:tplc="7340DBFE">
      <w:numFmt w:val="bullet"/>
      <w:lvlText w:val="•"/>
      <w:lvlJc w:val="left"/>
      <w:pPr>
        <w:ind w:left="4564" w:hanging="128"/>
      </w:pPr>
      <w:rPr>
        <w:rFonts w:hint="default"/>
        <w:lang w:val="ro-RO" w:eastAsia="ro-RO" w:bidi="ro-RO"/>
      </w:rPr>
    </w:lvl>
    <w:lvl w:ilvl="5" w:tplc="5CBAC9DA">
      <w:numFmt w:val="bullet"/>
      <w:lvlText w:val="•"/>
      <w:lvlJc w:val="left"/>
      <w:pPr>
        <w:ind w:left="5545" w:hanging="128"/>
      </w:pPr>
      <w:rPr>
        <w:rFonts w:hint="default"/>
        <w:lang w:val="ro-RO" w:eastAsia="ro-RO" w:bidi="ro-RO"/>
      </w:rPr>
    </w:lvl>
    <w:lvl w:ilvl="6" w:tplc="5900DC8C">
      <w:numFmt w:val="bullet"/>
      <w:lvlText w:val="•"/>
      <w:lvlJc w:val="left"/>
      <w:pPr>
        <w:ind w:left="6526" w:hanging="128"/>
      </w:pPr>
      <w:rPr>
        <w:rFonts w:hint="default"/>
        <w:lang w:val="ro-RO" w:eastAsia="ro-RO" w:bidi="ro-RO"/>
      </w:rPr>
    </w:lvl>
    <w:lvl w:ilvl="7" w:tplc="AA4CB666">
      <w:numFmt w:val="bullet"/>
      <w:lvlText w:val="•"/>
      <w:lvlJc w:val="left"/>
      <w:pPr>
        <w:ind w:left="7507" w:hanging="128"/>
      </w:pPr>
      <w:rPr>
        <w:rFonts w:hint="default"/>
        <w:lang w:val="ro-RO" w:eastAsia="ro-RO" w:bidi="ro-RO"/>
      </w:rPr>
    </w:lvl>
    <w:lvl w:ilvl="8" w:tplc="0DA85404">
      <w:numFmt w:val="bullet"/>
      <w:lvlText w:val="•"/>
      <w:lvlJc w:val="left"/>
      <w:pPr>
        <w:ind w:left="8488" w:hanging="128"/>
      </w:pPr>
      <w:rPr>
        <w:rFonts w:hint="default"/>
        <w:lang w:val="ro-RO" w:eastAsia="ro-RO" w:bidi="ro-RO"/>
      </w:rPr>
    </w:lvl>
  </w:abstractNum>
  <w:abstractNum w:abstractNumId="28" w15:restartNumberingAfterBreak="0">
    <w:nsid w:val="61A955A5"/>
    <w:multiLevelType w:val="hybridMultilevel"/>
    <w:tmpl w:val="A030FB74"/>
    <w:lvl w:ilvl="0" w:tplc="3C94869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A97C862A">
      <w:numFmt w:val="bullet"/>
      <w:lvlText w:val="•"/>
      <w:lvlJc w:val="left"/>
      <w:pPr>
        <w:ind w:left="3205" w:hanging="346"/>
      </w:pPr>
      <w:rPr>
        <w:rFonts w:hint="default"/>
        <w:lang w:val="ro-RO" w:eastAsia="ro-RO" w:bidi="ro-RO"/>
      </w:rPr>
    </w:lvl>
    <w:lvl w:ilvl="2" w:tplc="7BDC24A2">
      <w:numFmt w:val="bullet"/>
      <w:lvlText w:val="•"/>
      <w:lvlJc w:val="left"/>
      <w:pPr>
        <w:ind w:left="4010" w:hanging="346"/>
      </w:pPr>
      <w:rPr>
        <w:rFonts w:hint="default"/>
        <w:lang w:val="ro-RO" w:eastAsia="ro-RO" w:bidi="ro-RO"/>
      </w:rPr>
    </w:lvl>
    <w:lvl w:ilvl="3" w:tplc="D85AA072">
      <w:numFmt w:val="bullet"/>
      <w:lvlText w:val="•"/>
      <w:lvlJc w:val="left"/>
      <w:pPr>
        <w:ind w:left="4815" w:hanging="346"/>
      </w:pPr>
      <w:rPr>
        <w:rFonts w:hint="default"/>
        <w:lang w:val="ro-RO" w:eastAsia="ro-RO" w:bidi="ro-RO"/>
      </w:rPr>
    </w:lvl>
    <w:lvl w:ilvl="4" w:tplc="A2C03DF6">
      <w:numFmt w:val="bullet"/>
      <w:lvlText w:val="•"/>
      <w:lvlJc w:val="left"/>
      <w:pPr>
        <w:ind w:left="5620" w:hanging="346"/>
      </w:pPr>
      <w:rPr>
        <w:rFonts w:hint="default"/>
        <w:lang w:val="ro-RO" w:eastAsia="ro-RO" w:bidi="ro-RO"/>
      </w:rPr>
    </w:lvl>
    <w:lvl w:ilvl="5" w:tplc="74C634A6">
      <w:numFmt w:val="bullet"/>
      <w:lvlText w:val="•"/>
      <w:lvlJc w:val="left"/>
      <w:pPr>
        <w:ind w:left="6425" w:hanging="346"/>
      </w:pPr>
      <w:rPr>
        <w:rFonts w:hint="default"/>
        <w:lang w:val="ro-RO" w:eastAsia="ro-RO" w:bidi="ro-RO"/>
      </w:rPr>
    </w:lvl>
    <w:lvl w:ilvl="6" w:tplc="12A487BC">
      <w:numFmt w:val="bullet"/>
      <w:lvlText w:val="•"/>
      <w:lvlJc w:val="left"/>
      <w:pPr>
        <w:ind w:left="7230" w:hanging="346"/>
      </w:pPr>
      <w:rPr>
        <w:rFonts w:hint="default"/>
        <w:lang w:val="ro-RO" w:eastAsia="ro-RO" w:bidi="ro-RO"/>
      </w:rPr>
    </w:lvl>
    <w:lvl w:ilvl="7" w:tplc="C5F28C98">
      <w:numFmt w:val="bullet"/>
      <w:lvlText w:val="•"/>
      <w:lvlJc w:val="left"/>
      <w:pPr>
        <w:ind w:left="8035" w:hanging="346"/>
      </w:pPr>
      <w:rPr>
        <w:rFonts w:hint="default"/>
        <w:lang w:val="ro-RO" w:eastAsia="ro-RO" w:bidi="ro-RO"/>
      </w:rPr>
    </w:lvl>
    <w:lvl w:ilvl="8" w:tplc="1428C9A2">
      <w:numFmt w:val="bullet"/>
      <w:lvlText w:val="•"/>
      <w:lvlJc w:val="left"/>
      <w:pPr>
        <w:ind w:left="8840" w:hanging="346"/>
      </w:pPr>
      <w:rPr>
        <w:rFonts w:hint="default"/>
        <w:lang w:val="ro-RO" w:eastAsia="ro-RO" w:bidi="ro-RO"/>
      </w:rPr>
    </w:lvl>
  </w:abstractNum>
  <w:abstractNum w:abstractNumId="29" w15:restartNumberingAfterBreak="0">
    <w:nsid w:val="625B76B2"/>
    <w:multiLevelType w:val="hybridMultilevel"/>
    <w:tmpl w:val="A1B2DCB8"/>
    <w:lvl w:ilvl="0" w:tplc="270A0556">
      <w:start w:val="1"/>
      <w:numFmt w:val="lowerLetter"/>
      <w:lvlText w:val="%1)"/>
      <w:lvlJc w:val="left"/>
      <w:pPr>
        <w:ind w:left="1708" w:hanging="363"/>
      </w:pPr>
      <w:rPr>
        <w:rFonts w:ascii="Times New Roman" w:eastAsia="Times New Roman" w:hAnsi="Times New Roman" w:cs="Times New Roman" w:hint="default"/>
        <w:w w:val="100"/>
        <w:sz w:val="22"/>
        <w:szCs w:val="22"/>
        <w:lang w:val="ro-RO" w:eastAsia="ro-RO" w:bidi="ro-RO"/>
      </w:rPr>
    </w:lvl>
    <w:lvl w:ilvl="1" w:tplc="357A1676">
      <w:numFmt w:val="bullet"/>
      <w:lvlText w:val="•"/>
      <w:lvlJc w:val="left"/>
      <w:pPr>
        <w:ind w:left="2575" w:hanging="363"/>
      </w:pPr>
      <w:rPr>
        <w:rFonts w:hint="default"/>
        <w:lang w:val="ro-RO" w:eastAsia="ro-RO" w:bidi="ro-RO"/>
      </w:rPr>
    </w:lvl>
    <w:lvl w:ilvl="2" w:tplc="26B20654">
      <w:numFmt w:val="bullet"/>
      <w:lvlText w:val="•"/>
      <w:lvlJc w:val="left"/>
      <w:pPr>
        <w:ind w:left="3450" w:hanging="363"/>
      </w:pPr>
      <w:rPr>
        <w:rFonts w:hint="default"/>
        <w:lang w:val="ro-RO" w:eastAsia="ro-RO" w:bidi="ro-RO"/>
      </w:rPr>
    </w:lvl>
    <w:lvl w:ilvl="3" w:tplc="23A26AC2">
      <w:numFmt w:val="bullet"/>
      <w:lvlText w:val="•"/>
      <w:lvlJc w:val="left"/>
      <w:pPr>
        <w:ind w:left="4325" w:hanging="363"/>
      </w:pPr>
      <w:rPr>
        <w:rFonts w:hint="default"/>
        <w:lang w:val="ro-RO" w:eastAsia="ro-RO" w:bidi="ro-RO"/>
      </w:rPr>
    </w:lvl>
    <w:lvl w:ilvl="4" w:tplc="2326D6C2">
      <w:numFmt w:val="bullet"/>
      <w:lvlText w:val="•"/>
      <w:lvlJc w:val="left"/>
      <w:pPr>
        <w:ind w:left="5200" w:hanging="363"/>
      </w:pPr>
      <w:rPr>
        <w:rFonts w:hint="default"/>
        <w:lang w:val="ro-RO" w:eastAsia="ro-RO" w:bidi="ro-RO"/>
      </w:rPr>
    </w:lvl>
    <w:lvl w:ilvl="5" w:tplc="6FDE0F40">
      <w:numFmt w:val="bullet"/>
      <w:lvlText w:val="•"/>
      <w:lvlJc w:val="left"/>
      <w:pPr>
        <w:ind w:left="6075" w:hanging="363"/>
      </w:pPr>
      <w:rPr>
        <w:rFonts w:hint="default"/>
        <w:lang w:val="ro-RO" w:eastAsia="ro-RO" w:bidi="ro-RO"/>
      </w:rPr>
    </w:lvl>
    <w:lvl w:ilvl="6" w:tplc="557CF0A0">
      <w:numFmt w:val="bullet"/>
      <w:lvlText w:val="•"/>
      <w:lvlJc w:val="left"/>
      <w:pPr>
        <w:ind w:left="6950" w:hanging="363"/>
      </w:pPr>
      <w:rPr>
        <w:rFonts w:hint="default"/>
        <w:lang w:val="ro-RO" w:eastAsia="ro-RO" w:bidi="ro-RO"/>
      </w:rPr>
    </w:lvl>
    <w:lvl w:ilvl="7" w:tplc="CA1887B0">
      <w:numFmt w:val="bullet"/>
      <w:lvlText w:val="•"/>
      <w:lvlJc w:val="left"/>
      <w:pPr>
        <w:ind w:left="7825" w:hanging="363"/>
      </w:pPr>
      <w:rPr>
        <w:rFonts w:hint="default"/>
        <w:lang w:val="ro-RO" w:eastAsia="ro-RO" w:bidi="ro-RO"/>
      </w:rPr>
    </w:lvl>
    <w:lvl w:ilvl="8" w:tplc="CCDA5FE6">
      <w:numFmt w:val="bullet"/>
      <w:lvlText w:val="•"/>
      <w:lvlJc w:val="left"/>
      <w:pPr>
        <w:ind w:left="8700" w:hanging="363"/>
      </w:pPr>
      <w:rPr>
        <w:rFonts w:hint="default"/>
        <w:lang w:val="ro-RO" w:eastAsia="ro-RO" w:bidi="ro-RO"/>
      </w:rPr>
    </w:lvl>
  </w:abstractNum>
  <w:abstractNum w:abstractNumId="30" w15:restartNumberingAfterBreak="0">
    <w:nsid w:val="67C82CA9"/>
    <w:multiLevelType w:val="hybridMultilevel"/>
    <w:tmpl w:val="EFD45FB6"/>
    <w:lvl w:ilvl="0" w:tplc="5DA2999C">
      <w:numFmt w:val="bullet"/>
      <w:lvlText w:val="-"/>
      <w:lvlJc w:val="left"/>
      <w:pPr>
        <w:ind w:left="640" w:hanging="171"/>
      </w:pPr>
      <w:rPr>
        <w:rFonts w:ascii="Times New Roman" w:eastAsia="Times New Roman" w:hAnsi="Times New Roman" w:cs="Times New Roman" w:hint="default"/>
        <w:b/>
        <w:bCs/>
        <w:w w:val="100"/>
        <w:sz w:val="22"/>
        <w:szCs w:val="22"/>
        <w:lang w:val="ro-RO" w:eastAsia="ro-RO" w:bidi="ro-RO"/>
      </w:rPr>
    </w:lvl>
    <w:lvl w:ilvl="1" w:tplc="6B422740">
      <w:numFmt w:val="bullet"/>
      <w:lvlText w:val="•"/>
      <w:lvlJc w:val="left"/>
      <w:pPr>
        <w:ind w:left="1621" w:hanging="171"/>
      </w:pPr>
      <w:rPr>
        <w:rFonts w:hint="default"/>
        <w:lang w:val="ro-RO" w:eastAsia="ro-RO" w:bidi="ro-RO"/>
      </w:rPr>
    </w:lvl>
    <w:lvl w:ilvl="2" w:tplc="292866EE">
      <w:numFmt w:val="bullet"/>
      <w:lvlText w:val="•"/>
      <w:lvlJc w:val="left"/>
      <w:pPr>
        <w:ind w:left="2602" w:hanging="171"/>
      </w:pPr>
      <w:rPr>
        <w:rFonts w:hint="default"/>
        <w:lang w:val="ro-RO" w:eastAsia="ro-RO" w:bidi="ro-RO"/>
      </w:rPr>
    </w:lvl>
    <w:lvl w:ilvl="3" w:tplc="2E54D39A">
      <w:numFmt w:val="bullet"/>
      <w:lvlText w:val="•"/>
      <w:lvlJc w:val="left"/>
      <w:pPr>
        <w:ind w:left="3583" w:hanging="171"/>
      </w:pPr>
      <w:rPr>
        <w:rFonts w:hint="default"/>
        <w:lang w:val="ro-RO" w:eastAsia="ro-RO" w:bidi="ro-RO"/>
      </w:rPr>
    </w:lvl>
    <w:lvl w:ilvl="4" w:tplc="4E6E2C18">
      <w:numFmt w:val="bullet"/>
      <w:lvlText w:val="•"/>
      <w:lvlJc w:val="left"/>
      <w:pPr>
        <w:ind w:left="4564" w:hanging="171"/>
      </w:pPr>
      <w:rPr>
        <w:rFonts w:hint="default"/>
        <w:lang w:val="ro-RO" w:eastAsia="ro-RO" w:bidi="ro-RO"/>
      </w:rPr>
    </w:lvl>
    <w:lvl w:ilvl="5" w:tplc="02D8701A">
      <w:numFmt w:val="bullet"/>
      <w:lvlText w:val="•"/>
      <w:lvlJc w:val="left"/>
      <w:pPr>
        <w:ind w:left="5545" w:hanging="171"/>
      </w:pPr>
      <w:rPr>
        <w:rFonts w:hint="default"/>
        <w:lang w:val="ro-RO" w:eastAsia="ro-RO" w:bidi="ro-RO"/>
      </w:rPr>
    </w:lvl>
    <w:lvl w:ilvl="6" w:tplc="2B246966">
      <w:numFmt w:val="bullet"/>
      <w:lvlText w:val="•"/>
      <w:lvlJc w:val="left"/>
      <w:pPr>
        <w:ind w:left="6526" w:hanging="171"/>
      </w:pPr>
      <w:rPr>
        <w:rFonts w:hint="default"/>
        <w:lang w:val="ro-RO" w:eastAsia="ro-RO" w:bidi="ro-RO"/>
      </w:rPr>
    </w:lvl>
    <w:lvl w:ilvl="7" w:tplc="CFA0D3F0">
      <w:numFmt w:val="bullet"/>
      <w:lvlText w:val="•"/>
      <w:lvlJc w:val="left"/>
      <w:pPr>
        <w:ind w:left="7507" w:hanging="171"/>
      </w:pPr>
      <w:rPr>
        <w:rFonts w:hint="default"/>
        <w:lang w:val="ro-RO" w:eastAsia="ro-RO" w:bidi="ro-RO"/>
      </w:rPr>
    </w:lvl>
    <w:lvl w:ilvl="8" w:tplc="221CE316">
      <w:numFmt w:val="bullet"/>
      <w:lvlText w:val="•"/>
      <w:lvlJc w:val="left"/>
      <w:pPr>
        <w:ind w:left="8488" w:hanging="171"/>
      </w:pPr>
      <w:rPr>
        <w:rFonts w:hint="default"/>
        <w:lang w:val="ro-RO" w:eastAsia="ro-RO" w:bidi="ro-RO"/>
      </w:rPr>
    </w:lvl>
  </w:abstractNum>
  <w:abstractNum w:abstractNumId="31" w15:restartNumberingAfterBreak="0">
    <w:nsid w:val="68D50ECF"/>
    <w:multiLevelType w:val="hybridMultilevel"/>
    <w:tmpl w:val="77BAAF24"/>
    <w:lvl w:ilvl="0" w:tplc="6FF471CC">
      <w:start w:val="8"/>
      <w:numFmt w:val="upperRoman"/>
      <w:lvlText w:val="%1."/>
      <w:lvlJc w:val="left"/>
      <w:pPr>
        <w:ind w:left="640" w:hanging="473"/>
      </w:pPr>
      <w:rPr>
        <w:rFonts w:ascii="Times New Roman" w:eastAsia="Times New Roman" w:hAnsi="Times New Roman" w:cs="Times New Roman" w:hint="default"/>
        <w:b/>
        <w:bCs/>
        <w:color w:val="8F0000"/>
        <w:spacing w:val="-4"/>
        <w:w w:val="99"/>
        <w:sz w:val="20"/>
        <w:szCs w:val="20"/>
        <w:lang w:val="ro-RO" w:eastAsia="ro-RO" w:bidi="ro-RO"/>
      </w:rPr>
    </w:lvl>
    <w:lvl w:ilvl="1" w:tplc="169A90D0">
      <w:start w:val="1"/>
      <w:numFmt w:val="upperLetter"/>
      <w:lvlText w:val="%2."/>
      <w:lvlJc w:val="left"/>
      <w:pPr>
        <w:ind w:left="2481" w:hanging="341"/>
      </w:pPr>
      <w:rPr>
        <w:rFonts w:ascii="Times New Roman" w:eastAsia="Times New Roman" w:hAnsi="Times New Roman" w:cs="Times New Roman" w:hint="default"/>
        <w:spacing w:val="-4"/>
        <w:w w:val="100"/>
        <w:sz w:val="22"/>
        <w:szCs w:val="22"/>
        <w:lang w:val="ro-RO" w:eastAsia="ro-RO" w:bidi="ro-RO"/>
      </w:rPr>
    </w:lvl>
    <w:lvl w:ilvl="2" w:tplc="2648E6BC">
      <w:start w:val="1"/>
      <w:numFmt w:val="decimal"/>
      <w:lvlText w:val="%3."/>
      <w:lvlJc w:val="left"/>
      <w:pPr>
        <w:ind w:left="2481" w:hanging="341"/>
      </w:pPr>
      <w:rPr>
        <w:rFonts w:ascii="Times New Roman" w:eastAsia="Times New Roman" w:hAnsi="Times New Roman" w:cs="Times New Roman" w:hint="default"/>
        <w:w w:val="100"/>
        <w:sz w:val="22"/>
        <w:szCs w:val="22"/>
        <w:lang w:val="ro-RO" w:eastAsia="ro-RO" w:bidi="ro-RO"/>
      </w:rPr>
    </w:lvl>
    <w:lvl w:ilvl="3" w:tplc="3D82F404">
      <w:numFmt w:val="bullet"/>
      <w:lvlText w:val="•"/>
      <w:lvlJc w:val="left"/>
      <w:pPr>
        <w:ind w:left="4251" w:hanging="341"/>
      </w:pPr>
      <w:rPr>
        <w:rFonts w:hint="default"/>
        <w:lang w:val="ro-RO" w:eastAsia="ro-RO" w:bidi="ro-RO"/>
      </w:rPr>
    </w:lvl>
    <w:lvl w:ilvl="4" w:tplc="C6ECDB30">
      <w:numFmt w:val="bullet"/>
      <w:lvlText w:val="•"/>
      <w:lvlJc w:val="left"/>
      <w:pPr>
        <w:ind w:left="5137" w:hanging="341"/>
      </w:pPr>
      <w:rPr>
        <w:rFonts w:hint="default"/>
        <w:lang w:val="ro-RO" w:eastAsia="ro-RO" w:bidi="ro-RO"/>
      </w:rPr>
    </w:lvl>
    <w:lvl w:ilvl="5" w:tplc="73C4895C">
      <w:numFmt w:val="bullet"/>
      <w:lvlText w:val="•"/>
      <w:lvlJc w:val="left"/>
      <w:pPr>
        <w:ind w:left="6022" w:hanging="341"/>
      </w:pPr>
      <w:rPr>
        <w:rFonts w:hint="default"/>
        <w:lang w:val="ro-RO" w:eastAsia="ro-RO" w:bidi="ro-RO"/>
      </w:rPr>
    </w:lvl>
    <w:lvl w:ilvl="6" w:tplc="241C8798">
      <w:numFmt w:val="bullet"/>
      <w:lvlText w:val="•"/>
      <w:lvlJc w:val="left"/>
      <w:pPr>
        <w:ind w:left="6908" w:hanging="341"/>
      </w:pPr>
      <w:rPr>
        <w:rFonts w:hint="default"/>
        <w:lang w:val="ro-RO" w:eastAsia="ro-RO" w:bidi="ro-RO"/>
      </w:rPr>
    </w:lvl>
    <w:lvl w:ilvl="7" w:tplc="4FB2F8B8">
      <w:numFmt w:val="bullet"/>
      <w:lvlText w:val="•"/>
      <w:lvlJc w:val="left"/>
      <w:pPr>
        <w:ind w:left="7794" w:hanging="341"/>
      </w:pPr>
      <w:rPr>
        <w:rFonts w:hint="default"/>
        <w:lang w:val="ro-RO" w:eastAsia="ro-RO" w:bidi="ro-RO"/>
      </w:rPr>
    </w:lvl>
    <w:lvl w:ilvl="8" w:tplc="594877B6">
      <w:numFmt w:val="bullet"/>
      <w:lvlText w:val="•"/>
      <w:lvlJc w:val="left"/>
      <w:pPr>
        <w:ind w:left="8679" w:hanging="341"/>
      </w:pPr>
      <w:rPr>
        <w:rFonts w:hint="default"/>
        <w:lang w:val="ro-RO" w:eastAsia="ro-RO" w:bidi="ro-RO"/>
      </w:rPr>
    </w:lvl>
  </w:abstractNum>
  <w:abstractNum w:abstractNumId="32" w15:restartNumberingAfterBreak="0">
    <w:nsid w:val="6B404BB8"/>
    <w:multiLevelType w:val="hybridMultilevel"/>
    <w:tmpl w:val="3A78947A"/>
    <w:lvl w:ilvl="0" w:tplc="70B8E4B4">
      <w:numFmt w:val="bullet"/>
      <w:lvlText w:val="-"/>
      <w:lvlJc w:val="left"/>
      <w:pPr>
        <w:ind w:left="640" w:hanging="140"/>
      </w:pPr>
      <w:rPr>
        <w:rFonts w:ascii="Times New Roman" w:eastAsia="Times New Roman" w:hAnsi="Times New Roman" w:cs="Times New Roman" w:hint="default"/>
        <w:b/>
        <w:bCs/>
        <w:w w:val="100"/>
        <w:sz w:val="22"/>
        <w:szCs w:val="22"/>
        <w:lang w:val="ro-RO" w:eastAsia="ro-RO" w:bidi="ro-RO"/>
      </w:rPr>
    </w:lvl>
    <w:lvl w:ilvl="1" w:tplc="852C8BCE">
      <w:numFmt w:val="bullet"/>
      <w:lvlText w:val="•"/>
      <w:lvlJc w:val="left"/>
      <w:pPr>
        <w:ind w:left="1621" w:hanging="140"/>
      </w:pPr>
      <w:rPr>
        <w:rFonts w:hint="default"/>
        <w:lang w:val="ro-RO" w:eastAsia="ro-RO" w:bidi="ro-RO"/>
      </w:rPr>
    </w:lvl>
    <w:lvl w:ilvl="2" w:tplc="D6C4AC30">
      <w:numFmt w:val="bullet"/>
      <w:lvlText w:val="•"/>
      <w:lvlJc w:val="left"/>
      <w:pPr>
        <w:ind w:left="2602" w:hanging="140"/>
      </w:pPr>
      <w:rPr>
        <w:rFonts w:hint="default"/>
        <w:lang w:val="ro-RO" w:eastAsia="ro-RO" w:bidi="ro-RO"/>
      </w:rPr>
    </w:lvl>
    <w:lvl w:ilvl="3" w:tplc="35F69676">
      <w:numFmt w:val="bullet"/>
      <w:lvlText w:val="•"/>
      <w:lvlJc w:val="left"/>
      <w:pPr>
        <w:ind w:left="3583" w:hanging="140"/>
      </w:pPr>
      <w:rPr>
        <w:rFonts w:hint="default"/>
        <w:lang w:val="ro-RO" w:eastAsia="ro-RO" w:bidi="ro-RO"/>
      </w:rPr>
    </w:lvl>
    <w:lvl w:ilvl="4" w:tplc="B97A04B0">
      <w:numFmt w:val="bullet"/>
      <w:lvlText w:val="•"/>
      <w:lvlJc w:val="left"/>
      <w:pPr>
        <w:ind w:left="4564" w:hanging="140"/>
      </w:pPr>
      <w:rPr>
        <w:rFonts w:hint="default"/>
        <w:lang w:val="ro-RO" w:eastAsia="ro-RO" w:bidi="ro-RO"/>
      </w:rPr>
    </w:lvl>
    <w:lvl w:ilvl="5" w:tplc="4A5E7A00">
      <w:numFmt w:val="bullet"/>
      <w:lvlText w:val="•"/>
      <w:lvlJc w:val="left"/>
      <w:pPr>
        <w:ind w:left="5545" w:hanging="140"/>
      </w:pPr>
      <w:rPr>
        <w:rFonts w:hint="default"/>
        <w:lang w:val="ro-RO" w:eastAsia="ro-RO" w:bidi="ro-RO"/>
      </w:rPr>
    </w:lvl>
    <w:lvl w:ilvl="6" w:tplc="C67E7316">
      <w:numFmt w:val="bullet"/>
      <w:lvlText w:val="•"/>
      <w:lvlJc w:val="left"/>
      <w:pPr>
        <w:ind w:left="6526" w:hanging="140"/>
      </w:pPr>
      <w:rPr>
        <w:rFonts w:hint="default"/>
        <w:lang w:val="ro-RO" w:eastAsia="ro-RO" w:bidi="ro-RO"/>
      </w:rPr>
    </w:lvl>
    <w:lvl w:ilvl="7" w:tplc="6E1A787A">
      <w:numFmt w:val="bullet"/>
      <w:lvlText w:val="•"/>
      <w:lvlJc w:val="left"/>
      <w:pPr>
        <w:ind w:left="7507" w:hanging="140"/>
      </w:pPr>
      <w:rPr>
        <w:rFonts w:hint="default"/>
        <w:lang w:val="ro-RO" w:eastAsia="ro-RO" w:bidi="ro-RO"/>
      </w:rPr>
    </w:lvl>
    <w:lvl w:ilvl="8" w:tplc="6D4EB2D6">
      <w:numFmt w:val="bullet"/>
      <w:lvlText w:val="•"/>
      <w:lvlJc w:val="left"/>
      <w:pPr>
        <w:ind w:left="8488" w:hanging="140"/>
      </w:pPr>
      <w:rPr>
        <w:rFonts w:hint="default"/>
        <w:lang w:val="ro-RO" w:eastAsia="ro-RO" w:bidi="ro-RO"/>
      </w:rPr>
    </w:lvl>
  </w:abstractNum>
  <w:abstractNum w:abstractNumId="33" w15:restartNumberingAfterBreak="0">
    <w:nsid w:val="749C4465"/>
    <w:multiLevelType w:val="hybridMultilevel"/>
    <w:tmpl w:val="1A941776"/>
    <w:lvl w:ilvl="0" w:tplc="600E8074">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5B22919A">
      <w:numFmt w:val="bullet"/>
      <w:lvlText w:val="•"/>
      <w:lvlJc w:val="left"/>
      <w:pPr>
        <w:ind w:left="3205" w:hanging="346"/>
      </w:pPr>
      <w:rPr>
        <w:rFonts w:hint="default"/>
        <w:lang w:val="ro-RO" w:eastAsia="ro-RO" w:bidi="ro-RO"/>
      </w:rPr>
    </w:lvl>
    <w:lvl w:ilvl="2" w:tplc="414A3A74">
      <w:numFmt w:val="bullet"/>
      <w:lvlText w:val="•"/>
      <w:lvlJc w:val="left"/>
      <w:pPr>
        <w:ind w:left="4010" w:hanging="346"/>
      </w:pPr>
      <w:rPr>
        <w:rFonts w:hint="default"/>
        <w:lang w:val="ro-RO" w:eastAsia="ro-RO" w:bidi="ro-RO"/>
      </w:rPr>
    </w:lvl>
    <w:lvl w:ilvl="3" w:tplc="F0C08412">
      <w:numFmt w:val="bullet"/>
      <w:lvlText w:val="•"/>
      <w:lvlJc w:val="left"/>
      <w:pPr>
        <w:ind w:left="4815" w:hanging="346"/>
      </w:pPr>
      <w:rPr>
        <w:rFonts w:hint="default"/>
        <w:lang w:val="ro-RO" w:eastAsia="ro-RO" w:bidi="ro-RO"/>
      </w:rPr>
    </w:lvl>
    <w:lvl w:ilvl="4" w:tplc="0494F69E">
      <w:numFmt w:val="bullet"/>
      <w:lvlText w:val="•"/>
      <w:lvlJc w:val="left"/>
      <w:pPr>
        <w:ind w:left="5620" w:hanging="346"/>
      </w:pPr>
      <w:rPr>
        <w:rFonts w:hint="default"/>
        <w:lang w:val="ro-RO" w:eastAsia="ro-RO" w:bidi="ro-RO"/>
      </w:rPr>
    </w:lvl>
    <w:lvl w:ilvl="5" w:tplc="986AB1A8">
      <w:numFmt w:val="bullet"/>
      <w:lvlText w:val="•"/>
      <w:lvlJc w:val="left"/>
      <w:pPr>
        <w:ind w:left="6425" w:hanging="346"/>
      </w:pPr>
      <w:rPr>
        <w:rFonts w:hint="default"/>
        <w:lang w:val="ro-RO" w:eastAsia="ro-RO" w:bidi="ro-RO"/>
      </w:rPr>
    </w:lvl>
    <w:lvl w:ilvl="6" w:tplc="025868EC">
      <w:numFmt w:val="bullet"/>
      <w:lvlText w:val="•"/>
      <w:lvlJc w:val="left"/>
      <w:pPr>
        <w:ind w:left="7230" w:hanging="346"/>
      </w:pPr>
      <w:rPr>
        <w:rFonts w:hint="default"/>
        <w:lang w:val="ro-RO" w:eastAsia="ro-RO" w:bidi="ro-RO"/>
      </w:rPr>
    </w:lvl>
    <w:lvl w:ilvl="7" w:tplc="7E60B976">
      <w:numFmt w:val="bullet"/>
      <w:lvlText w:val="•"/>
      <w:lvlJc w:val="left"/>
      <w:pPr>
        <w:ind w:left="8035" w:hanging="346"/>
      </w:pPr>
      <w:rPr>
        <w:rFonts w:hint="default"/>
        <w:lang w:val="ro-RO" w:eastAsia="ro-RO" w:bidi="ro-RO"/>
      </w:rPr>
    </w:lvl>
    <w:lvl w:ilvl="8" w:tplc="5CDCE25C">
      <w:numFmt w:val="bullet"/>
      <w:lvlText w:val="•"/>
      <w:lvlJc w:val="left"/>
      <w:pPr>
        <w:ind w:left="8840" w:hanging="346"/>
      </w:pPr>
      <w:rPr>
        <w:rFonts w:hint="default"/>
        <w:lang w:val="ro-RO" w:eastAsia="ro-RO" w:bidi="ro-RO"/>
      </w:rPr>
    </w:lvl>
  </w:abstractNum>
  <w:abstractNum w:abstractNumId="34" w15:restartNumberingAfterBreak="0">
    <w:nsid w:val="74AD5DAF"/>
    <w:multiLevelType w:val="hybridMultilevel"/>
    <w:tmpl w:val="79F8ACCA"/>
    <w:lvl w:ilvl="0" w:tplc="7260453E">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EEE436A2">
      <w:numFmt w:val="bullet"/>
      <w:lvlText w:val="•"/>
      <w:lvlJc w:val="left"/>
      <w:pPr>
        <w:ind w:left="2251" w:hanging="711"/>
      </w:pPr>
      <w:rPr>
        <w:rFonts w:hint="default"/>
        <w:lang w:val="ro-RO" w:eastAsia="ro-RO" w:bidi="ro-RO"/>
      </w:rPr>
    </w:lvl>
    <w:lvl w:ilvl="2" w:tplc="30442890">
      <w:numFmt w:val="bullet"/>
      <w:lvlText w:val="•"/>
      <w:lvlJc w:val="left"/>
      <w:pPr>
        <w:ind w:left="3162" w:hanging="711"/>
      </w:pPr>
      <w:rPr>
        <w:rFonts w:hint="default"/>
        <w:lang w:val="ro-RO" w:eastAsia="ro-RO" w:bidi="ro-RO"/>
      </w:rPr>
    </w:lvl>
    <w:lvl w:ilvl="3" w:tplc="8C981D72">
      <w:numFmt w:val="bullet"/>
      <w:lvlText w:val="•"/>
      <w:lvlJc w:val="left"/>
      <w:pPr>
        <w:ind w:left="4073" w:hanging="711"/>
      </w:pPr>
      <w:rPr>
        <w:rFonts w:hint="default"/>
        <w:lang w:val="ro-RO" w:eastAsia="ro-RO" w:bidi="ro-RO"/>
      </w:rPr>
    </w:lvl>
    <w:lvl w:ilvl="4" w:tplc="1534BD1C">
      <w:numFmt w:val="bullet"/>
      <w:lvlText w:val="•"/>
      <w:lvlJc w:val="left"/>
      <w:pPr>
        <w:ind w:left="4984" w:hanging="711"/>
      </w:pPr>
      <w:rPr>
        <w:rFonts w:hint="default"/>
        <w:lang w:val="ro-RO" w:eastAsia="ro-RO" w:bidi="ro-RO"/>
      </w:rPr>
    </w:lvl>
    <w:lvl w:ilvl="5" w:tplc="4BB26E02">
      <w:numFmt w:val="bullet"/>
      <w:lvlText w:val="•"/>
      <w:lvlJc w:val="left"/>
      <w:pPr>
        <w:ind w:left="5895" w:hanging="711"/>
      </w:pPr>
      <w:rPr>
        <w:rFonts w:hint="default"/>
        <w:lang w:val="ro-RO" w:eastAsia="ro-RO" w:bidi="ro-RO"/>
      </w:rPr>
    </w:lvl>
    <w:lvl w:ilvl="6" w:tplc="AB0EB0E6">
      <w:numFmt w:val="bullet"/>
      <w:lvlText w:val="•"/>
      <w:lvlJc w:val="left"/>
      <w:pPr>
        <w:ind w:left="6806" w:hanging="711"/>
      </w:pPr>
      <w:rPr>
        <w:rFonts w:hint="default"/>
        <w:lang w:val="ro-RO" w:eastAsia="ro-RO" w:bidi="ro-RO"/>
      </w:rPr>
    </w:lvl>
    <w:lvl w:ilvl="7" w:tplc="F8CE995C">
      <w:numFmt w:val="bullet"/>
      <w:lvlText w:val="•"/>
      <w:lvlJc w:val="left"/>
      <w:pPr>
        <w:ind w:left="7717" w:hanging="711"/>
      </w:pPr>
      <w:rPr>
        <w:rFonts w:hint="default"/>
        <w:lang w:val="ro-RO" w:eastAsia="ro-RO" w:bidi="ro-RO"/>
      </w:rPr>
    </w:lvl>
    <w:lvl w:ilvl="8" w:tplc="F3602C02">
      <w:numFmt w:val="bullet"/>
      <w:lvlText w:val="•"/>
      <w:lvlJc w:val="left"/>
      <w:pPr>
        <w:ind w:left="8628" w:hanging="711"/>
      </w:pPr>
      <w:rPr>
        <w:rFonts w:hint="default"/>
        <w:lang w:val="ro-RO" w:eastAsia="ro-RO" w:bidi="ro-RO"/>
      </w:rPr>
    </w:lvl>
  </w:abstractNum>
  <w:abstractNum w:abstractNumId="35" w15:restartNumberingAfterBreak="0">
    <w:nsid w:val="752C69A8"/>
    <w:multiLevelType w:val="hybridMultilevel"/>
    <w:tmpl w:val="4A76EB5E"/>
    <w:lvl w:ilvl="0" w:tplc="11D8E948">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279E43E8">
      <w:numFmt w:val="bullet"/>
      <w:lvlText w:val="-"/>
      <w:lvlJc w:val="left"/>
      <w:pPr>
        <w:ind w:left="1348" w:hanging="363"/>
      </w:pPr>
      <w:rPr>
        <w:rFonts w:ascii="Times New Roman" w:eastAsia="Times New Roman" w:hAnsi="Times New Roman" w:cs="Times New Roman" w:hint="default"/>
        <w:w w:val="100"/>
        <w:sz w:val="22"/>
        <w:szCs w:val="22"/>
        <w:lang w:val="ro-RO" w:eastAsia="ro-RO" w:bidi="ro-RO"/>
      </w:rPr>
    </w:lvl>
    <w:lvl w:ilvl="2" w:tplc="6A968A30">
      <w:numFmt w:val="bullet"/>
      <w:lvlText w:val="•"/>
      <w:lvlJc w:val="left"/>
      <w:pPr>
        <w:ind w:left="2352" w:hanging="363"/>
      </w:pPr>
      <w:rPr>
        <w:rFonts w:hint="default"/>
        <w:lang w:val="ro-RO" w:eastAsia="ro-RO" w:bidi="ro-RO"/>
      </w:rPr>
    </w:lvl>
    <w:lvl w:ilvl="3" w:tplc="E6167D22">
      <w:numFmt w:val="bullet"/>
      <w:lvlText w:val="•"/>
      <w:lvlJc w:val="left"/>
      <w:pPr>
        <w:ind w:left="3364" w:hanging="363"/>
      </w:pPr>
      <w:rPr>
        <w:rFonts w:hint="default"/>
        <w:lang w:val="ro-RO" w:eastAsia="ro-RO" w:bidi="ro-RO"/>
      </w:rPr>
    </w:lvl>
    <w:lvl w:ilvl="4" w:tplc="226C0B4C">
      <w:numFmt w:val="bullet"/>
      <w:lvlText w:val="•"/>
      <w:lvlJc w:val="left"/>
      <w:pPr>
        <w:ind w:left="4377" w:hanging="363"/>
      </w:pPr>
      <w:rPr>
        <w:rFonts w:hint="default"/>
        <w:lang w:val="ro-RO" w:eastAsia="ro-RO" w:bidi="ro-RO"/>
      </w:rPr>
    </w:lvl>
    <w:lvl w:ilvl="5" w:tplc="C4E8991A">
      <w:numFmt w:val="bullet"/>
      <w:lvlText w:val="•"/>
      <w:lvlJc w:val="left"/>
      <w:pPr>
        <w:ind w:left="5389" w:hanging="363"/>
      </w:pPr>
      <w:rPr>
        <w:rFonts w:hint="default"/>
        <w:lang w:val="ro-RO" w:eastAsia="ro-RO" w:bidi="ro-RO"/>
      </w:rPr>
    </w:lvl>
    <w:lvl w:ilvl="6" w:tplc="FDC4D6E2">
      <w:numFmt w:val="bullet"/>
      <w:lvlText w:val="•"/>
      <w:lvlJc w:val="left"/>
      <w:pPr>
        <w:ind w:left="6401" w:hanging="363"/>
      </w:pPr>
      <w:rPr>
        <w:rFonts w:hint="default"/>
        <w:lang w:val="ro-RO" w:eastAsia="ro-RO" w:bidi="ro-RO"/>
      </w:rPr>
    </w:lvl>
    <w:lvl w:ilvl="7" w:tplc="3C423428">
      <w:numFmt w:val="bullet"/>
      <w:lvlText w:val="•"/>
      <w:lvlJc w:val="left"/>
      <w:pPr>
        <w:ind w:left="7414" w:hanging="363"/>
      </w:pPr>
      <w:rPr>
        <w:rFonts w:hint="default"/>
        <w:lang w:val="ro-RO" w:eastAsia="ro-RO" w:bidi="ro-RO"/>
      </w:rPr>
    </w:lvl>
    <w:lvl w:ilvl="8" w:tplc="3CB67E3A">
      <w:numFmt w:val="bullet"/>
      <w:lvlText w:val="•"/>
      <w:lvlJc w:val="left"/>
      <w:pPr>
        <w:ind w:left="8426" w:hanging="363"/>
      </w:pPr>
      <w:rPr>
        <w:rFonts w:hint="default"/>
        <w:lang w:val="ro-RO" w:eastAsia="ro-RO" w:bidi="ro-RO"/>
      </w:rPr>
    </w:lvl>
  </w:abstractNum>
  <w:abstractNum w:abstractNumId="36" w15:restartNumberingAfterBreak="0">
    <w:nsid w:val="78343931"/>
    <w:multiLevelType w:val="hybridMultilevel"/>
    <w:tmpl w:val="953CAD46"/>
    <w:lvl w:ilvl="0" w:tplc="C75460F6">
      <w:numFmt w:val="bullet"/>
      <w:lvlText w:val="-"/>
      <w:lvlJc w:val="left"/>
      <w:pPr>
        <w:ind w:left="640" w:hanging="185"/>
      </w:pPr>
      <w:rPr>
        <w:rFonts w:ascii="Times New Roman" w:eastAsia="Times New Roman" w:hAnsi="Times New Roman" w:cs="Times New Roman" w:hint="default"/>
        <w:w w:val="100"/>
        <w:sz w:val="22"/>
        <w:szCs w:val="22"/>
        <w:lang w:val="ro-RO" w:eastAsia="ro-RO" w:bidi="ro-RO"/>
      </w:rPr>
    </w:lvl>
    <w:lvl w:ilvl="1" w:tplc="5CBCF2E4">
      <w:numFmt w:val="bullet"/>
      <w:lvlText w:val="•"/>
      <w:lvlJc w:val="left"/>
      <w:pPr>
        <w:ind w:left="1621" w:hanging="185"/>
      </w:pPr>
      <w:rPr>
        <w:rFonts w:hint="default"/>
        <w:lang w:val="ro-RO" w:eastAsia="ro-RO" w:bidi="ro-RO"/>
      </w:rPr>
    </w:lvl>
    <w:lvl w:ilvl="2" w:tplc="CFB8525E">
      <w:numFmt w:val="bullet"/>
      <w:lvlText w:val="•"/>
      <w:lvlJc w:val="left"/>
      <w:pPr>
        <w:ind w:left="2602" w:hanging="185"/>
      </w:pPr>
      <w:rPr>
        <w:rFonts w:hint="default"/>
        <w:lang w:val="ro-RO" w:eastAsia="ro-RO" w:bidi="ro-RO"/>
      </w:rPr>
    </w:lvl>
    <w:lvl w:ilvl="3" w:tplc="4A284F04">
      <w:numFmt w:val="bullet"/>
      <w:lvlText w:val="•"/>
      <w:lvlJc w:val="left"/>
      <w:pPr>
        <w:ind w:left="3583" w:hanging="185"/>
      </w:pPr>
      <w:rPr>
        <w:rFonts w:hint="default"/>
        <w:lang w:val="ro-RO" w:eastAsia="ro-RO" w:bidi="ro-RO"/>
      </w:rPr>
    </w:lvl>
    <w:lvl w:ilvl="4" w:tplc="B8C2647E">
      <w:numFmt w:val="bullet"/>
      <w:lvlText w:val="•"/>
      <w:lvlJc w:val="left"/>
      <w:pPr>
        <w:ind w:left="4564" w:hanging="185"/>
      </w:pPr>
      <w:rPr>
        <w:rFonts w:hint="default"/>
        <w:lang w:val="ro-RO" w:eastAsia="ro-RO" w:bidi="ro-RO"/>
      </w:rPr>
    </w:lvl>
    <w:lvl w:ilvl="5" w:tplc="A5C28504">
      <w:numFmt w:val="bullet"/>
      <w:lvlText w:val="•"/>
      <w:lvlJc w:val="left"/>
      <w:pPr>
        <w:ind w:left="5545" w:hanging="185"/>
      </w:pPr>
      <w:rPr>
        <w:rFonts w:hint="default"/>
        <w:lang w:val="ro-RO" w:eastAsia="ro-RO" w:bidi="ro-RO"/>
      </w:rPr>
    </w:lvl>
    <w:lvl w:ilvl="6" w:tplc="8B4C8BD8">
      <w:numFmt w:val="bullet"/>
      <w:lvlText w:val="•"/>
      <w:lvlJc w:val="left"/>
      <w:pPr>
        <w:ind w:left="6526" w:hanging="185"/>
      </w:pPr>
      <w:rPr>
        <w:rFonts w:hint="default"/>
        <w:lang w:val="ro-RO" w:eastAsia="ro-RO" w:bidi="ro-RO"/>
      </w:rPr>
    </w:lvl>
    <w:lvl w:ilvl="7" w:tplc="569CF086">
      <w:numFmt w:val="bullet"/>
      <w:lvlText w:val="•"/>
      <w:lvlJc w:val="left"/>
      <w:pPr>
        <w:ind w:left="7507" w:hanging="185"/>
      </w:pPr>
      <w:rPr>
        <w:rFonts w:hint="default"/>
        <w:lang w:val="ro-RO" w:eastAsia="ro-RO" w:bidi="ro-RO"/>
      </w:rPr>
    </w:lvl>
    <w:lvl w:ilvl="8" w:tplc="CEFE67CA">
      <w:numFmt w:val="bullet"/>
      <w:lvlText w:val="•"/>
      <w:lvlJc w:val="left"/>
      <w:pPr>
        <w:ind w:left="8488" w:hanging="185"/>
      </w:pPr>
      <w:rPr>
        <w:rFonts w:hint="default"/>
        <w:lang w:val="ro-RO" w:eastAsia="ro-RO" w:bidi="ro-RO"/>
      </w:rPr>
    </w:lvl>
  </w:abstractNum>
  <w:abstractNum w:abstractNumId="37" w15:restartNumberingAfterBreak="0">
    <w:nsid w:val="7B7C24C2"/>
    <w:multiLevelType w:val="hybridMultilevel"/>
    <w:tmpl w:val="D9A8841E"/>
    <w:lvl w:ilvl="0" w:tplc="E22EA1DE">
      <w:start w:val="1"/>
      <w:numFmt w:val="decimal"/>
      <w:lvlText w:val="%1."/>
      <w:lvlJc w:val="left"/>
      <w:pPr>
        <w:ind w:left="861" w:hanging="224"/>
      </w:pPr>
      <w:rPr>
        <w:rFonts w:hint="default"/>
        <w:b/>
        <w:bCs/>
        <w:i/>
        <w:w w:val="100"/>
        <w:lang w:val="ro-RO" w:eastAsia="ro-RO" w:bidi="ro-RO"/>
      </w:rPr>
    </w:lvl>
    <w:lvl w:ilvl="1" w:tplc="727A4CD6">
      <w:numFmt w:val="bullet"/>
      <w:lvlText w:val="-"/>
      <w:lvlJc w:val="left"/>
      <w:pPr>
        <w:ind w:left="640" w:hanging="363"/>
      </w:pPr>
      <w:rPr>
        <w:rFonts w:ascii="Times New Roman" w:eastAsia="Times New Roman" w:hAnsi="Times New Roman" w:cs="Times New Roman" w:hint="default"/>
        <w:w w:val="100"/>
        <w:sz w:val="22"/>
        <w:szCs w:val="22"/>
        <w:lang w:val="ro-RO" w:eastAsia="ro-RO" w:bidi="ro-RO"/>
      </w:rPr>
    </w:lvl>
    <w:lvl w:ilvl="2" w:tplc="3F68D230">
      <w:numFmt w:val="bullet"/>
      <w:lvlText w:val="•"/>
      <w:lvlJc w:val="left"/>
      <w:pPr>
        <w:ind w:left="2060" w:hanging="363"/>
      </w:pPr>
      <w:rPr>
        <w:rFonts w:hint="default"/>
        <w:lang w:val="ro-RO" w:eastAsia="ro-RO" w:bidi="ro-RO"/>
      </w:rPr>
    </w:lvl>
    <w:lvl w:ilvl="3" w:tplc="1D36ED2E">
      <w:numFmt w:val="bullet"/>
      <w:lvlText w:val="•"/>
      <w:lvlJc w:val="left"/>
      <w:pPr>
        <w:ind w:left="3108" w:hanging="363"/>
      </w:pPr>
      <w:rPr>
        <w:rFonts w:hint="default"/>
        <w:lang w:val="ro-RO" w:eastAsia="ro-RO" w:bidi="ro-RO"/>
      </w:rPr>
    </w:lvl>
    <w:lvl w:ilvl="4" w:tplc="A2484E92">
      <w:numFmt w:val="bullet"/>
      <w:lvlText w:val="•"/>
      <w:lvlJc w:val="left"/>
      <w:pPr>
        <w:ind w:left="4157" w:hanging="363"/>
      </w:pPr>
      <w:rPr>
        <w:rFonts w:hint="default"/>
        <w:lang w:val="ro-RO" w:eastAsia="ro-RO" w:bidi="ro-RO"/>
      </w:rPr>
    </w:lvl>
    <w:lvl w:ilvl="5" w:tplc="C71C10EA">
      <w:numFmt w:val="bullet"/>
      <w:lvlText w:val="•"/>
      <w:lvlJc w:val="left"/>
      <w:pPr>
        <w:ind w:left="5206" w:hanging="363"/>
      </w:pPr>
      <w:rPr>
        <w:rFonts w:hint="default"/>
        <w:lang w:val="ro-RO" w:eastAsia="ro-RO" w:bidi="ro-RO"/>
      </w:rPr>
    </w:lvl>
    <w:lvl w:ilvl="6" w:tplc="55F6149E">
      <w:numFmt w:val="bullet"/>
      <w:lvlText w:val="•"/>
      <w:lvlJc w:val="left"/>
      <w:pPr>
        <w:ind w:left="6255" w:hanging="363"/>
      </w:pPr>
      <w:rPr>
        <w:rFonts w:hint="default"/>
        <w:lang w:val="ro-RO" w:eastAsia="ro-RO" w:bidi="ro-RO"/>
      </w:rPr>
    </w:lvl>
    <w:lvl w:ilvl="7" w:tplc="6B2E62E0">
      <w:numFmt w:val="bullet"/>
      <w:lvlText w:val="•"/>
      <w:lvlJc w:val="left"/>
      <w:pPr>
        <w:ind w:left="7304" w:hanging="363"/>
      </w:pPr>
      <w:rPr>
        <w:rFonts w:hint="default"/>
        <w:lang w:val="ro-RO" w:eastAsia="ro-RO" w:bidi="ro-RO"/>
      </w:rPr>
    </w:lvl>
    <w:lvl w:ilvl="8" w:tplc="C7442F76">
      <w:numFmt w:val="bullet"/>
      <w:lvlText w:val="•"/>
      <w:lvlJc w:val="left"/>
      <w:pPr>
        <w:ind w:left="8353" w:hanging="363"/>
      </w:pPr>
      <w:rPr>
        <w:rFonts w:hint="default"/>
        <w:lang w:val="ro-RO" w:eastAsia="ro-RO" w:bidi="ro-RO"/>
      </w:rPr>
    </w:lvl>
  </w:abstractNum>
  <w:abstractNum w:abstractNumId="38" w15:restartNumberingAfterBreak="0">
    <w:nsid w:val="7D311B7F"/>
    <w:multiLevelType w:val="hybridMultilevel"/>
    <w:tmpl w:val="0D2821C0"/>
    <w:lvl w:ilvl="0" w:tplc="0BA4D80C">
      <w:start w:val="1"/>
      <w:numFmt w:val="decimal"/>
      <w:lvlText w:val="%1."/>
      <w:lvlJc w:val="left"/>
      <w:pPr>
        <w:ind w:left="2416" w:hanging="344"/>
      </w:pPr>
      <w:rPr>
        <w:rFonts w:ascii="Times New Roman" w:eastAsia="Times New Roman" w:hAnsi="Times New Roman" w:cs="Times New Roman" w:hint="default"/>
        <w:w w:val="100"/>
        <w:sz w:val="22"/>
        <w:szCs w:val="22"/>
        <w:lang w:val="ro-RO" w:eastAsia="ro-RO" w:bidi="ro-RO"/>
      </w:rPr>
    </w:lvl>
    <w:lvl w:ilvl="1" w:tplc="ED662792">
      <w:numFmt w:val="bullet"/>
      <w:lvlText w:val="•"/>
      <w:lvlJc w:val="left"/>
      <w:pPr>
        <w:ind w:left="3223" w:hanging="344"/>
      </w:pPr>
      <w:rPr>
        <w:rFonts w:hint="default"/>
        <w:lang w:val="ro-RO" w:eastAsia="ro-RO" w:bidi="ro-RO"/>
      </w:rPr>
    </w:lvl>
    <w:lvl w:ilvl="2" w:tplc="6BDC5FC4">
      <w:numFmt w:val="bullet"/>
      <w:lvlText w:val="•"/>
      <w:lvlJc w:val="left"/>
      <w:pPr>
        <w:ind w:left="4026" w:hanging="344"/>
      </w:pPr>
      <w:rPr>
        <w:rFonts w:hint="default"/>
        <w:lang w:val="ro-RO" w:eastAsia="ro-RO" w:bidi="ro-RO"/>
      </w:rPr>
    </w:lvl>
    <w:lvl w:ilvl="3" w:tplc="6026F656">
      <w:numFmt w:val="bullet"/>
      <w:lvlText w:val="•"/>
      <w:lvlJc w:val="left"/>
      <w:pPr>
        <w:ind w:left="4829" w:hanging="344"/>
      </w:pPr>
      <w:rPr>
        <w:rFonts w:hint="default"/>
        <w:lang w:val="ro-RO" w:eastAsia="ro-RO" w:bidi="ro-RO"/>
      </w:rPr>
    </w:lvl>
    <w:lvl w:ilvl="4" w:tplc="C9126540">
      <w:numFmt w:val="bullet"/>
      <w:lvlText w:val="•"/>
      <w:lvlJc w:val="left"/>
      <w:pPr>
        <w:ind w:left="5632" w:hanging="344"/>
      </w:pPr>
      <w:rPr>
        <w:rFonts w:hint="default"/>
        <w:lang w:val="ro-RO" w:eastAsia="ro-RO" w:bidi="ro-RO"/>
      </w:rPr>
    </w:lvl>
    <w:lvl w:ilvl="5" w:tplc="BA9A3D68">
      <w:numFmt w:val="bullet"/>
      <w:lvlText w:val="•"/>
      <w:lvlJc w:val="left"/>
      <w:pPr>
        <w:ind w:left="6435" w:hanging="344"/>
      </w:pPr>
      <w:rPr>
        <w:rFonts w:hint="default"/>
        <w:lang w:val="ro-RO" w:eastAsia="ro-RO" w:bidi="ro-RO"/>
      </w:rPr>
    </w:lvl>
    <w:lvl w:ilvl="6" w:tplc="4EC683C0">
      <w:numFmt w:val="bullet"/>
      <w:lvlText w:val="•"/>
      <w:lvlJc w:val="left"/>
      <w:pPr>
        <w:ind w:left="7238" w:hanging="344"/>
      </w:pPr>
      <w:rPr>
        <w:rFonts w:hint="default"/>
        <w:lang w:val="ro-RO" w:eastAsia="ro-RO" w:bidi="ro-RO"/>
      </w:rPr>
    </w:lvl>
    <w:lvl w:ilvl="7" w:tplc="DE3645E0">
      <w:numFmt w:val="bullet"/>
      <w:lvlText w:val="•"/>
      <w:lvlJc w:val="left"/>
      <w:pPr>
        <w:ind w:left="8041" w:hanging="344"/>
      </w:pPr>
      <w:rPr>
        <w:rFonts w:hint="default"/>
        <w:lang w:val="ro-RO" w:eastAsia="ro-RO" w:bidi="ro-RO"/>
      </w:rPr>
    </w:lvl>
    <w:lvl w:ilvl="8" w:tplc="2080387A">
      <w:numFmt w:val="bullet"/>
      <w:lvlText w:val="•"/>
      <w:lvlJc w:val="left"/>
      <w:pPr>
        <w:ind w:left="8844" w:hanging="344"/>
      </w:pPr>
      <w:rPr>
        <w:rFonts w:hint="default"/>
        <w:lang w:val="ro-RO" w:eastAsia="ro-RO" w:bidi="ro-RO"/>
      </w:rPr>
    </w:lvl>
  </w:abstractNum>
  <w:num w:numId="1">
    <w:abstractNumId w:val="7"/>
  </w:num>
  <w:num w:numId="2">
    <w:abstractNumId w:val="20"/>
  </w:num>
  <w:num w:numId="3">
    <w:abstractNumId w:val="19"/>
  </w:num>
  <w:num w:numId="4">
    <w:abstractNumId w:val="3"/>
  </w:num>
  <w:num w:numId="5">
    <w:abstractNumId w:val="9"/>
  </w:num>
  <w:num w:numId="6">
    <w:abstractNumId w:val="37"/>
  </w:num>
  <w:num w:numId="7">
    <w:abstractNumId w:val="8"/>
  </w:num>
  <w:num w:numId="8">
    <w:abstractNumId w:val="28"/>
  </w:num>
  <w:num w:numId="9">
    <w:abstractNumId w:val="38"/>
  </w:num>
  <w:num w:numId="10">
    <w:abstractNumId w:val="33"/>
  </w:num>
  <w:num w:numId="11">
    <w:abstractNumId w:val="15"/>
  </w:num>
  <w:num w:numId="12">
    <w:abstractNumId w:val="31"/>
  </w:num>
  <w:num w:numId="13">
    <w:abstractNumId w:val="0"/>
  </w:num>
  <w:num w:numId="14">
    <w:abstractNumId w:val="27"/>
  </w:num>
  <w:num w:numId="15">
    <w:abstractNumId w:val="21"/>
  </w:num>
  <w:num w:numId="16">
    <w:abstractNumId w:val="2"/>
  </w:num>
  <w:num w:numId="17">
    <w:abstractNumId w:val="22"/>
  </w:num>
  <w:num w:numId="18">
    <w:abstractNumId w:val="24"/>
  </w:num>
  <w:num w:numId="19">
    <w:abstractNumId w:val="10"/>
  </w:num>
  <w:num w:numId="20">
    <w:abstractNumId w:val="1"/>
  </w:num>
  <w:num w:numId="21">
    <w:abstractNumId w:val="35"/>
  </w:num>
  <w:num w:numId="22">
    <w:abstractNumId w:val="36"/>
  </w:num>
  <w:num w:numId="23">
    <w:abstractNumId w:val="4"/>
  </w:num>
  <w:num w:numId="24">
    <w:abstractNumId w:val="18"/>
  </w:num>
  <w:num w:numId="25">
    <w:abstractNumId w:val="26"/>
  </w:num>
  <w:num w:numId="26">
    <w:abstractNumId w:val="32"/>
  </w:num>
  <w:num w:numId="27">
    <w:abstractNumId w:val="12"/>
  </w:num>
  <w:num w:numId="28">
    <w:abstractNumId w:val="17"/>
  </w:num>
  <w:num w:numId="29">
    <w:abstractNumId w:val="34"/>
  </w:num>
  <w:num w:numId="30">
    <w:abstractNumId w:val="25"/>
  </w:num>
  <w:num w:numId="31">
    <w:abstractNumId w:val="30"/>
  </w:num>
  <w:num w:numId="32">
    <w:abstractNumId w:val="13"/>
  </w:num>
  <w:num w:numId="33">
    <w:abstractNumId w:val="11"/>
  </w:num>
  <w:num w:numId="34">
    <w:abstractNumId w:val="29"/>
  </w:num>
  <w:num w:numId="35">
    <w:abstractNumId w:val="14"/>
  </w:num>
  <w:num w:numId="36">
    <w:abstractNumId w:val="6"/>
  </w:num>
  <w:num w:numId="37">
    <w:abstractNumId w:val="5"/>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2"/>
    <w:rsid w:val="000030F6"/>
    <w:rsid w:val="00041D76"/>
    <w:rsid w:val="00044287"/>
    <w:rsid w:val="000B7032"/>
    <w:rsid w:val="000F2005"/>
    <w:rsid w:val="0014159A"/>
    <w:rsid w:val="00171175"/>
    <w:rsid w:val="001C02CA"/>
    <w:rsid w:val="00202AD5"/>
    <w:rsid w:val="002155EB"/>
    <w:rsid w:val="00221454"/>
    <w:rsid w:val="002239CC"/>
    <w:rsid w:val="0024396F"/>
    <w:rsid w:val="002D1F6F"/>
    <w:rsid w:val="002D5C22"/>
    <w:rsid w:val="00311F2C"/>
    <w:rsid w:val="003522FF"/>
    <w:rsid w:val="00392127"/>
    <w:rsid w:val="003C4212"/>
    <w:rsid w:val="004172B7"/>
    <w:rsid w:val="00430B4D"/>
    <w:rsid w:val="004C5D1A"/>
    <w:rsid w:val="0050038E"/>
    <w:rsid w:val="0057698A"/>
    <w:rsid w:val="00576EA0"/>
    <w:rsid w:val="00591E1F"/>
    <w:rsid w:val="005A6C38"/>
    <w:rsid w:val="00670451"/>
    <w:rsid w:val="006925E9"/>
    <w:rsid w:val="006A5945"/>
    <w:rsid w:val="006D26F7"/>
    <w:rsid w:val="007276CB"/>
    <w:rsid w:val="007639DF"/>
    <w:rsid w:val="007E25E4"/>
    <w:rsid w:val="00805864"/>
    <w:rsid w:val="00826AFB"/>
    <w:rsid w:val="00885542"/>
    <w:rsid w:val="008859BE"/>
    <w:rsid w:val="008B5E87"/>
    <w:rsid w:val="009252EB"/>
    <w:rsid w:val="00941905"/>
    <w:rsid w:val="009A4279"/>
    <w:rsid w:val="009F0882"/>
    <w:rsid w:val="00A374A9"/>
    <w:rsid w:val="00AA340B"/>
    <w:rsid w:val="00AC3C2D"/>
    <w:rsid w:val="00AE1C7E"/>
    <w:rsid w:val="00AE1F0E"/>
    <w:rsid w:val="00B224CD"/>
    <w:rsid w:val="00B27B0F"/>
    <w:rsid w:val="00B51605"/>
    <w:rsid w:val="00B97B74"/>
    <w:rsid w:val="00BD2AD1"/>
    <w:rsid w:val="00C02829"/>
    <w:rsid w:val="00C52BD2"/>
    <w:rsid w:val="00D0493B"/>
    <w:rsid w:val="00DC66B9"/>
    <w:rsid w:val="00E36FA0"/>
    <w:rsid w:val="00E834C9"/>
    <w:rsid w:val="00F107F4"/>
    <w:rsid w:val="00F216D0"/>
    <w:rsid w:val="00F630BC"/>
    <w:rsid w:val="00F64260"/>
    <w:rsid w:val="00F651AA"/>
    <w:rsid w:val="00FB4B3F"/>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710D"/>
  <w15:chartTrackingRefBased/>
  <w15:docId w15:val="{BABF664C-7ACA-419F-8EE1-95E1B01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96F"/>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24396F"/>
    <w:pPr>
      <w:ind w:left="640"/>
      <w:outlineLvl w:val="0"/>
    </w:pPr>
    <w:rPr>
      <w:b/>
      <w:bCs/>
    </w:rPr>
  </w:style>
  <w:style w:type="paragraph" w:styleId="Heading2">
    <w:name w:val="heading 2"/>
    <w:basedOn w:val="Normal"/>
    <w:link w:val="Heading2Char"/>
    <w:uiPriority w:val="1"/>
    <w:qFormat/>
    <w:rsid w:val="0024396F"/>
    <w:pPr>
      <w:ind w:left="6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396F"/>
    <w:rPr>
      <w:rFonts w:ascii="Times New Roman" w:eastAsia="Times New Roman" w:hAnsi="Times New Roman" w:cs="Times New Roman"/>
      <w:b/>
      <w:bCs/>
      <w:lang w:val="ro-RO" w:eastAsia="ro-RO" w:bidi="ro-RO"/>
    </w:rPr>
  </w:style>
  <w:style w:type="character" w:customStyle="1" w:styleId="Heading2Char">
    <w:name w:val="Heading 2 Char"/>
    <w:basedOn w:val="DefaultParagraphFont"/>
    <w:link w:val="Heading2"/>
    <w:uiPriority w:val="1"/>
    <w:rsid w:val="0024396F"/>
    <w:rPr>
      <w:rFonts w:ascii="Times New Roman" w:eastAsia="Times New Roman" w:hAnsi="Times New Roman" w:cs="Times New Roman"/>
      <w:b/>
      <w:bCs/>
      <w:i/>
      <w:u w:val="single" w:color="000000"/>
      <w:lang w:val="ro-RO" w:eastAsia="ro-RO" w:bidi="ro-RO"/>
    </w:rPr>
  </w:style>
  <w:style w:type="paragraph" w:styleId="BodyText">
    <w:name w:val="Body Text"/>
    <w:basedOn w:val="Normal"/>
    <w:link w:val="BodyTextChar"/>
    <w:uiPriority w:val="1"/>
    <w:qFormat/>
    <w:rsid w:val="0024396F"/>
    <w:pPr>
      <w:ind w:left="640"/>
    </w:pPr>
  </w:style>
  <w:style w:type="character" w:customStyle="1" w:styleId="BodyTextChar">
    <w:name w:val="Body Text Char"/>
    <w:basedOn w:val="DefaultParagraphFont"/>
    <w:link w:val="BodyText"/>
    <w:uiPriority w:val="1"/>
    <w:rsid w:val="0024396F"/>
    <w:rPr>
      <w:rFonts w:ascii="Times New Roman" w:eastAsia="Times New Roman" w:hAnsi="Times New Roman" w:cs="Times New Roman"/>
      <w:lang w:val="ro-RO" w:eastAsia="ro-RO" w:bidi="ro-RO"/>
    </w:rPr>
  </w:style>
  <w:style w:type="paragraph" w:styleId="ListParagraph">
    <w:name w:val="List Paragraph"/>
    <w:basedOn w:val="Normal"/>
    <w:uiPriority w:val="34"/>
    <w:qFormat/>
    <w:rsid w:val="0024396F"/>
    <w:pPr>
      <w:ind w:left="2068" w:hanging="360"/>
    </w:pPr>
  </w:style>
  <w:style w:type="paragraph" w:customStyle="1" w:styleId="TableParagraph">
    <w:name w:val="Table Paragraph"/>
    <w:basedOn w:val="Normal"/>
    <w:uiPriority w:val="1"/>
    <w:qFormat/>
    <w:rsid w:val="0024396F"/>
    <w:pPr>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12018241.htm" TargetMode="External"/><Relationship Id="rId18" Type="http://schemas.openxmlformats.org/officeDocument/2006/relationships/hyperlink" Target="https://idrept.ro/00103869.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rept.ro/00048320.htm" TargetMode="External"/><Relationship Id="rId12" Type="http://schemas.openxmlformats.org/officeDocument/2006/relationships/hyperlink" Target="https://idrept.ro/1203312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12008633.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97923.htm" TargetMode="External"/><Relationship Id="rId5" Type="http://schemas.openxmlformats.org/officeDocument/2006/relationships/footnotes" Target="footnotes.xml"/><Relationship Id="rId15" Type="http://schemas.openxmlformats.org/officeDocument/2006/relationships/hyperlink" Target="https://idrept.ro/12004432.htm" TargetMode="External"/><Relationship Id="rId10" Type="http://schemas.openxmlformats.org/officeDocument/2006/relationships/hyperlink" Target="https://idrept.ro/00075522.htm" TargetMode="External"/><Relationship Id="rId19" Type="http://schemas.openxmlformats.org/officeDocument/2006/relationships/hyperlink" Target="https://idrept.ro/00139597.htm" TargetMode="External"/><Relationship Id="rId4" Type="http://schemas.openxmlformats.org/officeDocument/2006/relationships/webSettings" Target="webSettings.xml"/><Relationship Id="rId9" Type="http://schemas.openxmlformats.org/officeDocument/2006/relationships/hyperlink" Target="https://idrept.ro/00048319.htm" TargetMode="External"/><Relationship Id="rId14" Type="http://schemas.openxmlformats.org/officeDocument/2006/relationships/hyperlink" Target="https://idrept.ro/1201920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Pages>
  <Words>10201</Words>
  <Characters>58149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2022-02-03T16:42:00Z</cp:lastPrinted>
  <dcterms:created xsi:type="dcterms:W3CDTF">2021-02-04T20:50:00Z</dcterms:created>
  <dcterms:modified xsi:type="dcterms:W3CDTF">2024-05-23T06:03:00Z</dcterms:modified>
</cp:coreProperties>
</file>