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87" w:rsidRPr="00A47877" w:rsidRDefault="003C0687" w:rsidP="003C0687">
      <w:pPr>
        <w:pStyle w:val="Header"/>
        <w:jc w:val="center"/>
        <w:rPr>
          <w:rFonts w:ascii="Garamond" w:hAnsi="Garamond"/>
          <w:b/>
          <w:color w:val="00214E"/>
          <w:sz w:val="36"/>
          <w:szCs w:val="36"/>
        </w:rPr>
      </w:pPr>
      <w:r w:rsidRPr="00A47877">
        <w:rPr>
          <w:rFonts w:ascii="Garamond" w:hAnsi="Garamond"/>
          <w:b/>
          <w:color w:val="00214E"/>
          <w:sz w:val="36"/>
          <w:szCs w:val="36"/>
        </w:rPr>
        <w:t>Ministerul Mediului</w:t>
      </w:r>
    </w:p>
    <w:p w:rsidR="003C0687" w:rsidRPr="00A47877" w:rsidRDefault="00B211DA" w:rsidP="003C0687">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58341307" r:id="rId10"/>
        </w:pict>
      </w:r>
      <w:r w:rsidR="003C0687" w:rsidRPr="00A47877">
        <w:rPr>
          <w:rFonts w:ascii="Garamond" w:hAnsi="Garamond"/>
          <w:b/>
          <w:noProof/>
          <w:color w:val="00214E"/>
          <w:sz w:val="36"/>
          <w:szCs w:val="36"/>
          <w:lang w:eastAsia="ro-RO"/>
        </w:rPr>
        <w:drawing>
          <wp:anchor distT="0" distB="0" distL="114300" distR="114300" simplePos="0" relativeHeight="251657216" behindDoc="0" locked="0" layoutInCell="1" allowOverlap="1" wp14:anchorId="0981526E" wp14:editId="4143EF3F">
            <wp:simplePos x="0" y="0"/>
            <wp:positionH relativeFrom="column">
              <wp:posOffset>131445</wp:posOffset>
            </wp:positionH>
            <wp:positionV relativeFrom="paragraph">
              <wp:posOffset>-317500</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C0687" w:rsidRPr="00A47877">
        <w:rPr>
          <w:rFonts w:ascii="Garamond" w:hAnsi="Garamond"/>
          <w:b/>
          <w:color w:val="00214E"/>
          <w:sz w:val="36"/>
          <w:szCs w:val="36"/>
        </w:rPr>
        <w:t>Agenţia Naţională pentru Protecţia Mediului</w:t>
      </w:r>
    </w:p>
    <w:p w:rsidR="003C0687" w:rsidRPr="00A47877" w:rsidRDefault="003C0687" w:rsidP="003C0687">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3C0687" w:rsidRPr="00A47877" w:rsidTr="002134EA">
        <w:tc>
          <w:tcPr>
            <w:tcW w:w="9833" w:type="dxa"/>
            <w:tcBorders>
              <w:top w:val="single" w:sz="8" w:space="0" w:color="000000"/>
              <w:bottom w:val="single" w:sz="8" w:space="0" w:color="000000"/>
            </w:tcBorders>
            <w:shd w:val="clear" w:color="auto" w:fill="DBE5F1"/>
          </w:tcPr>
          <w:p w:rsidR="003C0687" w:rsidRPr="00A47877" w:rsidRDefault="003C0687" w:rsidP="002134EA">
            <w:pPr>
              <w:pStyle w:val="Header"/>
              <w:spacing w:before="120"/>
              <w:jc w:val="center"/>
              <w:rPr>
                <w:rFonts w:ascii="Garamond" w:hAnsi="Garamond"/>
                <w:b/>
                <w:bCs/>
                <w:color w:val="00214E"/>
                <w:sz w:val="36"/>
                <w:szCs w:val="36"/>
              </w:rPr>
            </w:pPr>
            <w:r w:rsidRPr="00A47877">
              <w:rPr>
                <w:rFonts w:ascii="Garamond" w:hAnsi="Garamond"/>
                <w:b/>
                <w:bCs/>
                <w:color w:val="00214E"/>
                <w:sz w:val="36"/>
                <w:szCs w:val="36"/>
              </w:rPr>
              <w:t>Agenţia pentru Protecţia Mediului Dâmboviţa</w:t>
            </w:r>
          </w:p>
        </w:tc>
      </w:tr>
    </w:tbl>
    <w:p w:rsidR="00B21589" w:rsidRPr="00624166" w:rsidRDefault="00B21589" w:rsidP="00624166">
      <w:pPr>
        <w:spacing w:after="0" w:line="240" w:lineRule="auto"/>
        <w:jc w:val="both"/>
        <w:rPr>
          <w:rFonts w:ascii="Times New Roman" w:hAnsi="Times New Roman" w:cs="Times New Roman"/>
          <w:sz w:val="24"/>
          <w:szCs w:val="24"/>
        </w:rPr>
      </w:pPr>
    </w:p>
    <w:p w:rsidR="007721A9" w:rsidRPr="00624166" w:rsidRDefault="007721A9" w:rsidP="00624166">
      <w:pPr>
        <w:autoSpaceDE w:val="0"/>
        <w:autoSpaceDN w:val="0"/>
        <w:adjustRightInd w:val="0"/>
        <w:spacing w:after="0" w:line="240" w:lineRule="auto"/>
        <w:jc w:val="right"/>
        <w:rPr>
          <w:rFonts w:ascii="Times New Roman" w:hAnsi="Times New Roman" w:cs="Times New Roman"/>
          <w:sz w:val="24"/>
          <w:szCs w:val="24"/>
        </w:rPr>
      </w:pPr>
      <w:r w:rsidRPr="00624166">
        <w:rPr>
          <w:rFonts w:ascii="Times New Roman" w:hAnsi="Times New Roman" w:cs="Times New Roman"/>
          <w:sz w:val="24"/>
          <w:szCs w:val="24"/>
        </w:rPr>
        <w:t xml:space="preserve">Nr. </w:t>
      </w:r>
      <w:r w:rsidR="001F5DBD">
        <w:rPr>
          <w:rFonts w:ascii="Times New Roman" w:hAnsi="Times New Roman" w:cs="Times New Roman"/>
          <w:sz w:val="24"/>
          <w:szCs w:val="24"/>
        </w:rPr>
        <w:t>13611/6970/07.06</w:t>
      </w:r>
      <w:r w:rsidR="004E7DF2" w:rsidRPr="00624166">
        <w:rPr>
          <w:rFonts w:ascii="Times New Roman" w:hAnsi="Times New Roman" w:cs="Times New Roman"/>
          <w:sz w:val="24"/>
          <w:szCs w:val="24"/>
        </w:rPr>
        <w:t>.2017</w:t>
      </w:r>
    </w:p>
    <w:p w:rsidR="007721A9" w:rsidRPr="00624166" w:rsidRDefault="007721A9" w:rsidP="00624166">
      <w:pPr>
        <w:spacing w:after="0" w:line="240" w:lineRule="auto"/>
        <w:ind w:firstLine="720"/>
        <w:jc w:val="both"/>
        <w:rPr>
          <w:rFonts w:ascii="Times New Roman" w:hAnsi="Times New Roman" w:cs="Times New Roman"/>
          <w:b/>
          <w:sz w:val="24"/>
          <w:szCs w:val="24"/>
        </w:rPr>
      </w:pPr>
      <w:r w:rsidRPr="00624166">
        <w:rPr>
          <w:rFonts w:ascii="Times New Roman" w:hAnsi="Times New Roman" w:cs="Times New Roman"/>
          <w:b/>
          <w:sz w:val="24"/>
          <w:szCs w:val="24"/>
        </w:rPr>
        <w:t xml:space="preserve">                                     </w:t>
      </w:r>
    </w:p>
    <w:p w:rsidR="00624166" w:rsidRPr="00624166" w:rsidRDefault="00624166" w:rsidP="00624166">
      <w:pPr>
        <w:spacing w:after="0" w:line="240" w:lineRule="auto"/>
        <w:jc w:val="both"/>
        <w:outlineLvl w:val="0"/>
        <w:rPr>
          <w:rFonts w:ascii="Times New Roman" w:eastAsia="Calibri" w:hAnsi="Times New Roman" w:cs="Times New Roman"/>
          <w:b/>
          <w:sz w:val="24"/>
          <w:szCs w:val="24"/>
        </w:rPr>
      </w:pPr>
    </w:p>
    <w:p w:rsidR="00624166" w:rsidRPr="00624166" w:rsidRDefault="00624166" w:rsidP="00624166">
      <w:pPr>
        <w:spacing w:after="0" w:line="240" w:lineRule="auto"/>
        <w:jc w:val="center"/>
        <w:outlineLvl w:val="0"/>
        <w:rPr>
          <w:rFonts w:ascii="Times New Roman" w:eastAsia="Calibri" w:hAnsi="Times New Roman" w:cs="Times New Roman"/>
          <w:b/>
          <w:sz w:val="28"/>
          <w:szCs w:val="28"/>
        </w:rPr>
      </w:pPr>
      <w:r w:rsidRPr="00624166">
        <w:rPr>
          <w:rFonts w:ascii="Times New Roman" w:eastAsia="Calibri" w:hAnsi="Times New Roman" w:cs="Times New Roman"/>
          <w:b/>
          <w:sz w:val="28"/>
          <w:szCs w:val="28"/>
        </w:rPr>
        <w:t>ACORD DE MEDIU</w:t>
      </w:r>
    </w:p>
    <w:p w:rsidR="00624166" w:rsidRPr="00624166" w:rsidRDefault="00624166" w:rsidP="00624166">
      <w:pPr>
        <w:spacing w:after="0" w:line="240" w:lineRule="auto"/>
        <w:jc w:val="center"/>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Nr. </w:t>
      </w:r>
      <w:r w:rsidR="00AD7EA0">
        <w:rPr>
          <w:rFonts w:ascii="Times New Roman" w:eastAsia="Calibri" w:hAnsi="Times New Roman" w:cs="Times New Roman"/>
          <w:sz w:val="24"/>
          <w:szCs w:val="24"/>
        </w:rPr>
        <w:t>4</w:t>
      </w:r>
      <w:r w:rsidRPr="00624166">
        <w:rPr>
          <w:rFonts w:ascii="Times New Roman" w:eastAsia="Calibri" w:hAnsi="Times New Roman" w:cs="Times New Roman"/>
          <w:sz w:val="24"/>
          <w:szCs w:val="24"/>
        </w:rPr>
        <w:t xml:space="preserve"> din  </w:t>
      </w:r>
      <w:r w:rsidR="00AD7EA0">
        <w:rPr>
          <w:rFonts w:ascii="Times New Roman" w:eastAsia="Calibri" w:hAnsi="Times New Roman" w:cs="Times New Roman"/>
          <w:sz w:val="24"/>
          <w:szCs w:val="24"/>
        </w:rPr>
        <w:t>07.06</w:t>
      </w:r>
      <w:r w:rsidRPr="00624166">
        <w:rPr>
          <w:rFonts w:ascii="Times New Roman" w:eastAsia="Calibri" w:hAnsi="Times New Roman" w:cs="Times New Roman"/>
          <w:sz w:val="24"/>
          <w:szCs w:val="24"/>
        </w:rPr>
        <w:t>.2017</w:t>
      </w:r>
    </w:p>
    <w:p w:rsidR="00624166" w:rsidRDefault="00624166" w:rsidP="00624166">
      <w:pPr>
        <w:spacing w:after="0" w:line="240" w:lineRule="auto"/>
        <w:jc w:val="both"/>
        <w:rPr>
          <w:rFonts w:ascii="Times New Roman" w:eastAsia="Calibri" w:hAnsi="Times New Roman" w:cs="Times New Roman"/>
          <w:sz w:val="24"/>
          <w:szCs w:val="24"/>
        </w:rPr>
      </w:pPr>
    </w:p>
    <w:p w:rsidR="00624166" w:rsidRPr="00624166" w:rsidRDefault="00624166" w:rsidP="00624166">
      <w:pPr>
        <w:spacing w:after="0" w:line="240" w:lineRule="auto"/>
        <w:jc w:val="both"/>
        <w:rPr>
          <w:rFonts w:ascii="Times New Roman" w:eastAsia="Calibri" w:hAnsi="Times New Roman" w:cs="Times New Roman"/>
          <w:sz w:val="24"/>
          <w:szCs w:val="24"/>
        </w:rPr>
      </w:pPr>
    </w:p>
    <w:p w:rsidR="00624166" w:rsidRPr="00624166" w:rsidRDefault="00624166" w:rsidP="00624166">
      <w:pPr>
        <w:tabs>
          <w:tab w:val="left" w:pos="1440"/>
        </w:tabs>
        <w:jc w:val="both"/>
        <w:rPr>
          <w:rFonts w:ascii="Times New Roman" w:hAnsi="Times New Roman" w:cs="Times New Roman"/>
          <w:b/>
          <w:sz w:val="24"/>
          <w:szCs w:val="24"/>
        </w:rPr>
      </w:pPr>
      <w:r w:rsidRPr="00624166">
        <w:rPr>
          <w:rFonts w:ascii="Times New Roman" w:eastAsia="Calibri" w:hAnsi="Times New Roman" w:cs="Times New Roman"/>
          <w:sz w:val="24"/>
          <w:szCs w:val="24"/>
        </w:rPr>
        <w:t xml:space="preserve">                  Ca urmarea cererii adresate de  </w:t>
      </w:r>
      <w:r w:rsidRPr="00624166">
        <w:rPr>
          <w:rFonts w:ascii="Times New Roman" w:hAnsi="Times New Roman" w:cs="Times New Roman"/>
          <w:b/>
          <w:sz w:val="24"/>
          <w:szCs w:val="24"/>
        </w:rPr>
        <w:t xml:space="preserve">S.C. </w:t>
      </w:r>
      <w:r>
        <w:rPr>
          <w:rFonts w:ascii="Times New Roman" w:hAnsi="Times New Roman" w:cs="Times New Roman"/>
          <w:b/>
          <w:sz w:val="24"/>
          <w:szCs w:val="24"/>
        </w:rPr>
        <w:t>STEFANIA CONSTRUCT AG</w:t>
      </w:r>
      <w:r w:rsidRPr="00624166">
        <w:rPr>
          <w:rFonts w:ascii="Times New Roman" w:hAnsi="Times New Roman" w:cs="Times New Roman"/>
          <w:b/>
          <w:sz w:val="24"/>
          <w:szCs w:val="24"/>
        </w:rPr>
        <w:t xml:space="preserve"> S.R.L.</w:t>
      </w:r>
      <w:r w:rsidRPr="00624166">
        <w:rPr>
          <w:rFonts w:ascii="Times New Roman" w:hAnsi="Times New Roman" w:cs="Times New Roman"/>
          <w:sz w:val="24"/>
          <w:szCs w:val="24"/>
        </w:rPr>
        <w:t>,</w:t>
      </w:r>
      <w:r w:rsidRPr="00624166">
        <w:rPr>
          <w:rFonts w:ascii="Times New Roman" w:hAnsi="Times New Roman" w:cs="Times New Roman"/>
          <w:b/>
          <w:sz w:val="24"/>
          <w:szCs w:val="24"/>
        </w:rPr>
        <w:t xml:space="preserve"> </w:t>
      </w:r>
      <w:r w:rsidRPr="00624166">
        <w:rPr>
          <w:rFonts w:ascii="Times New Roman" w:eastAsia="Calibri" w:hAnsi="Times New Roman" w:cs="Times New Roman"/>
          <w:sz w:val="24"/>
          <w:szCs w:val="24"/>
        </w:rPr>
        <w:t xml:space="preserve">cu sediul social </w:t>
      </w:r>
      <w:r>
        <w:rPr>
          <w:rFonts w:ascii="Times New Roman" w:eastAsia="Calibri" w:hAnsi="Times New Roman" w:cs="Times New Roman"/>
          <w:sz w:val="24"/>
          <w:szCs w:val="24"/>
        </w:rPr>
        <w:t>î</w:t>
      </w:r>
      <w:r w:rsidRPr="00624166">
        <w:rPr>
          <w:rFonts w:ascii="Times New Roman" w:eastAsia="Calibri" w:hAnsi="Times New Roman" w:cs="Times New Roman"/>
          <w:sz w:val="24"/>
          <w:szCs w:val="24"/>
        </w:rPr>
        <w:t xml:space="preserve">n </w:t>
      </w:r>
      <w:r>
        <w:rPr>
          <w:rFonts w:ascii="Times New Roman" w:hAnsi="Times New Roman" w:cs="Times New Roman"/>
          <w:sz w:val="24"/>
          <w:szCs w:val="24"/>
        </w:rPr>
        <w:t xml:space="preserve">comuna Albota, str. </w:t>
      </w:r>
      <w:proofErr w:type="spellStart"/>
      <w:r>
        <w:rPr>
          <w:rFonts w:ascii="Times New Roman" w:hAnsi="Times New Roman" w:cs="Times New Roman"/>
          <w:sz w:val="24"/>
          <w:szCs w:val="24"/>
        </w:rPr>
        <w:t>Necșulești</w:t>
      </w:r>
      <w:proofErr w:type="spellEnd"/>
      <w:r>
        <w:rPr>
          <w:rFonts w:ascii="Times New Roman" w:hAnsi="Times New Roman" w:cs="Times New Roman"/>
          <w:sz w:val="24"/>
          <w:szCs w:val="24"/>
        </w:rPr>
        <w:t>, nr. 128</w:t>
      </w:r>
      <w:r w:rsidRPr="00624166">
        <w:rPr>
          <w:rFonts w:ascii="Times New Roman" w:hAnsi="Times New Roman" w:cs="Times New Roman"/>
          <w:sz w:val="24"/>
          <w:szCs w:val="24"/>
        </w:rPr>
        <w:t>,</w:t>
      </w:r>
      <w:r w:rsidRPr="0062416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județul Argeș, </w:t>
      </w:r>
      <w:r w:rsidRPr="00624166">
        <w:rPr>
          <w:rFonts w:ascii="Times New Roman" w:eastAsia="Calibri" w:hAnsi="Times New Roman" w:cs="Times New Roman"/>
          <w:sz w:val="24"/>
          <w:szCs w:val="24"/>
        </w:rPr>
        <w:t xml:space="preserve">înregistrata la Agenția pentru Protecția Mediului (APM) Dâmbovița cu </w:t>
      </w:r>
      <w:r w:rsidRPr="00624166">
        <w:rPr>
          <w:rFonts w:ascii="Times New Roman" w:eastAsia="Times New Roman" w:hAnsi="Times New Roman" w:cs="Times New Roman"/>
          <w:sz w:val="24"/>
          <w:szCs w:val="24"/>
          <w:lang w:eastAsia="ro-RO"/>
        </w:rPr>
        <w:t xml:space="preserve">nr. </w:t>
      </w:r>
      <w:r w:rsidR="00AD7EA0">
        <w:rPr>
          <w:rFonts w:ascii="Times New Roman" w:hAnsi="Times New Roman" w:cs="Times New Roman"/>
          <w:sz w:val="24"/>
          <w:szCs w:val="24"/>
        </w:rPr>
        <w:t>13611</w:t>
      </w:r>
      <w:r w:rsidRPr="00624166">
        <w:rPr>
          <w:rFonts w:ascii="Times New Roman" w:hAnsi="Times New Roman" w:cs="Times New Roman"/>
          <w:sz w:val="24"/>
          <w:szCs w:val="24"/>
        </w:rPr>
        <w:t xml:space="preserve"> din </w:t>
      </w:r>
      <w:r w:rsidR="00AD7EA0">
        <w:rPr>
          <w:rFonts w:ascii="Times New Roman" w:hAnsi="Times New Roman" w:cs="Times New Roman"/>
          <w:sz w:val="24"/>
          <w:szCs w:val="24"/>
        </w:rPr>
        <w:t>05.10</w:t>
      </w:r>
      <w:r w:rsidRPr="00624166">
        <w:rPr>
          <w:rFonts w:ascii="Times New Roman" w:hAnsi="Times New Roman" w:cs="Times New Roman"/>
          <w:sz w:val="24"/>
          <w:szCs w:val="24"/>
        </w:rPr>
        <w:t>.2016</w:t>
      </w:r>
      <w:r w:rsidRPr="00624166">
        <w:rPr>
          <w:rFonts w:ascii="Times New Roman" w:eastAsia="Calibri" w:hAnsi="Times New Roman" w:cs="Times New Roman"/>
          <w:sz w:val="24"/>
          <w:szCs w:val="24"/>
        </w:rPr>
        <w:t xml:space="preserve">, in baza O.U.G. nr. </w:t>
      </w:r>
      <w:hyperlink r:id="rId12" w:history="1">
        <w:r w:rsidRPr="00624166">
          <w:rPr>
            <w:rFonts w:ascii="Times New Roman" w:eastAsia="Calibri" w:hAnsi="Times New Roman" w:cs="Times New Roman"/>
            <w:color w:val="0000FF"/>
            <w:sz w:val="24"/>
            <w:szCs w:val="24"/>
            <w:u w:val="single"/>
          </w:rPr>
          <w:t>195/2005</w:t>
        </w:r>
      </w:hyperlink>
      <w:r w:rsidRPr="00624166">
        <w:rPr>
          <w:rFonts w:ascii="Times New Roman" w:eastAsia="Calibri" w:hAnsi="Times New Roman" w:cs="Times New Roman"/>
          <w:sz w:val="24"/>
          <w:szCs w:val="24"/>
        </w:rPr>
        <w:t xml:space="preserve"> privind protecţia mediului, aprobată cu modificări şi completări prin Legea nr. </w:t>
      </w:r>
      <w:hyperlink r:id="rId13" w:history="1">
        <w:r w:rsidRPr="00624166">
          <w:rPr>
            <w:rFonts w:ascii="Times New Roman" w:eastAsia="Calibri" w:hAnsi="Times New Roman" w:cs="Times New Roman"/>
            <w:color w:val="0000FF"/>
            <w:sz w:val="24"/>
            <w:szCs w:val="24"/>
            <w:u w:val="single"/>
          </w:rPr>
          <w:t>265/2006</w:t>
        </w:r>
      </w:hyperlink>
      <w:r w:rsidRPr="00624166">
        <w:rPr>
          <w:rFonts w:ascii="Times New Roman" w:eastAsia="Calibri" w:hAnsi="Times New Roman" w:cs="Times New Roman"/>
          <w:sz w:val="24"/>
          <w:szCs w:val="24"/>
        </w:rPr>
        <w:t xml:space="preserve">, cu modificările şi completările ulterioare, a Hotărârii Guvernului nr. </w:t>
      </w:r>
      <w:hyperlink r:id="rId14" w:history="1">
        <w:r w:rsidRPr="00624166">
          <w:rPr>
            <w:rFonts w:ascii="Times New Roman" w:eastAsia="Calibri" w:hAnsi="Times New Roman" w:cs="Times New Roman"/>
            <w:color w:val="0000FF"/>
            <w:sz w:val="24"/>
            <w:szCs w:val="24"/>
            <w:u w:val="single"/>
          </w:rPr>
          <w:t>445/2009</w:t>
        </w:r>
      </w:hyperlink>
      <w:r w:rsidRPr="00624166">
        <w:rPr>
          <w:rFonts w:ascii="Times New Roman" w:eastAsia="Calibri" w:hAnsi="Times New Roman" w:cs="Times New Roman"/>
          <w:sz w:val="24"/>
          <w:szCs w:val="24"/>
        </w:rPr>
        <w:t xml:space="preserve"> privind evaluarea impactului anumitor proiecte publice şi private asupra mediului şi a Ordonanţei de Urgenţă a Guvernului nr. </w:t>
      </w:r>
      <w:hyperlink r:id="rId15" w:history="1">
        <w:r w:rsidRPr="00624166">
          <w:rPr>
            <w:rFonts w:ascii="Times New Roman" w:eastAsia="Calibri" w:hAnsi="Times New Roman" w:cs="Times New Roman"/>
            <w:color w:val="0000FF"/>
            <w:sz w:val="24"/>
            <w:szCs w:val="24"/>
            <w:u w:val="single"/>
          </w:rPr>
          <w:t>57/2007</w:t>
        </w:r>
      </w:hyperlink>
      <w:r w:rsidRPr="00624166">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după caz, se emite:</w:t>
      </w:r>
    </w:p>
    <w:p w:rsidR="00624166" w:rsidRPr="00624166" w:rsidRDefault="00624166" w:rsidP="00624166">
      <w:pPr>
        <w:spacing w:after="0" w:line="240" w:lineRule="auto"/>
        <w:jc w:val="both"/>
        <w:rPr>
          <w:rFonts w:ascii="Times New Roman" w:eastAsia="Calibri" w:hAnsi="Times New Roman" w:cs="Times New Roman"/>
          <w:b/>
          <w:sz w:val="24"/>
          <w:szCs w:val="24"/>
        </w:rPr>
      </w:pPr>
    </w:p>
    <w:p w:rsidR="00624166" w:rsidRPr="00624166" w:rsidRDefault="00624166" w:rsidP="00624166">
      <w:pPr>
        <w:spacing w:after="0" w:line="240" w:lineRule="auto"/>
        <w:jc w:val="center"/>
        <w:rPr>
          <w:rFonts w:ascii="Times New Roman" w:eastAsia="Calibri" w:hAnsi="Times New Roman" w:cs="Times New Roman"/>
          <w:b/>
          <w:sz w:val="28"/>
          <w:szCs w:val="28"/>
        </w:rPr>
      </w:pPr>
      <w:r w:rsidRPr="00624166">
        <w:rPr>
          <w:rFonts w:ascii="Times New Roman" w:eastAsia="Calibri" w:hAnsi="Times New Roman" w:cs="Times New Roman"/>
          <w:b/>
          <w:sz w:val="28"/>
          <w:szCs w:val="28"/>
        </w:rPr>
        <w:t>ACORD DE MEDIU</w:t>
      </w:r>
    </w:p>
    <w:p w:rsidR="00624166" w:rsidRDefault="00624166" w:rsidP="00624166">
      <w:pPr>
        <w:spacing w:after="0" w:line="240" w:lineRule="auto"/>
        <w:jc w:val="both"/>
        <w:rPr>
          <w:rFonts w:ascii="Times New Roman" w:eastAsia="Calibri" w:hAnsi="Times New Roman" w:cs="Times New Roman"/>
          <w:sz w:val="24"/>
          <w:szCs w:val="24"/>
        </w:rPr>
      </w:pPr>
    </w:p>
    <w:p w:rsidR="00624166" w:rsidRPr="00624166" w:rsidRDefault="00624166" w:rsidP="00624166">
      <w:pPr>
        <w:spacing w:after="0" w:line="240" w:lineRule="auto"/>
        <w:jc w:val="both"/>
        <w:rPr>
          <w:rFonts w:ascii="Times New Roman" w:eastAsia="Calibri" w:hAnsi="Times New Roman" w:cs="Times New Roman"/>
          <w:sz w:val="16"/>
          <w:szCs w:val="16"/>
        </w:rPr>
      </w:pP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pentru proiectul: </w:t>
      </w:r>
      <w:r w:rsidRPr="00624166">
        <w:rPr>
          <w:rFonts w:ascii="Times New Roman" w:eastAsia="Times New Roman" w:hAnsi="Times New Roman" w:cs="Times New Roman"/>
          <w:sz w:val="24"/>
          <w:szCs w:val="24"/>
          <w:lang w:eastAsia="ro-RO"/>
        </w:rPr>
        <w:t>“</w:t>
      </w:r>
      <w:r w:rsidRPr="00624166">
        <w:rPr>
          <w:rFonts w:ascii="Times New Roman" w:eastAsia="Times New Roman" w:hAnsi="Times New Roman" w:cs="Times New Roman"/>
          <w:b/>
          <w:sz w:val="24"/>
          <w:szCs w:val="24"/>
          <w:lang w:eastAsia="ro-RO"/>
        </w:rPr>
        <w:t>B</w:t>
      </w:r>
      <w:r w:rsidRPr="00624166">
        <w:rPr>
          <w:rFonts w:ascii="Times New Roman" w:hAnsi="Times New Roman" w:cs="Times New Roman"/>
          <w:b/>
          <w:sz w:val="24"/>
          <w:szCs w:val="24"/>
        </w:rPr>
        <w:t>azin piscicol</w:t>
      </w:r>
      <w:r w:rsidRPr="00624166">
        <w:rPr>
          <w:rFonts w:ascii="Times New Roman" w:hAnsi="Times New Roman" w:cs="Times New Roman"/>
          <w:b/>
          <w:i/>
          <w:sz w:val="24"/>
          <w:szCs w:val="24"/>
        </w:rPr>
        <w:t xml:space="preserve"> </w:t>
      </w:r>
      <w:r w:rsidRPr="00624166">
        <w:rPr>
          <w:rFonts w:ascii="Times New Roman" w:hAnsi="Times New Roman" w:cs="Times New Roman"/>
          <w:b/>
          <w:sz w:val="24"/>
          <w:szCs w:val="24"/>
        </w:rPr>
        <w:t xml:space="preserve">cu </w:t>
      </w:r>
      <w:r>
        <w:rPr>
          <w:rFonts w:ascii="Times New Roman" w:hAnsi="Times New Roman" w:cs="Times New Roman"/>
          <w:b/>
          <w:sz w:val="24"/>
          <w:szCs w:val="24"/>
        </w:rPr>
        <w:t>e</w:t>
      </w:r>
      <w:r w:rsidRPr="00624166">
        <w:rPr>
          <w:rFonts w:ascii="Times New Roman" w:hAnsi="Times New Roman" w:cs="Times New Roman"/>
          <w:b/>
          <w:sz w:val="24"/>
          <w:szCs w:val="24"/>
        </w:rPr>
        <w:t>xploatare agregate minerale</w:t>
      </w:r>
      <w:r w:rsidRPr="00624166">
        <w:rPr>
          <w:rFonts w:ascii="Times New Roman" w:eastAsia="Times New Roman" w:hAnsi="Times New Roman" w:cs="Times New Roman"/>
          <w:sz w:val="24"/>
          <w:szCs w:val="24"/>
          <w:lang w:eastAsia="ro-RO"/>
        </w:rPr>
        <w:t xml:space="preserve">”, propus a fi amplasat in </w:t>
      </w:r>
      <w:r w:rsidRPr="00624166">
        <w:rPr>
          <w:rFonts w:ascii="Times New Roman" w:hAnsi="Times New Roman" w:cs="Times New Roman"/>
          <w:sz w:val="24"/>
          <w:szCs w:val="24"/>
        </w:rPr>
        <w:t>com</w:t>
      </w:r>
      <w:r>
        <w:rPr>
          <w:rFonts w:ascii="Times New Roman" w:hAnsi="Times New Roman" w:cs="Times New Roman"/>
          <w:sz w:val="24"/>
          <w:szCs w:val="24"/>
        </w:rPr>
        <w:t>una</w:t>
      </w:r>
      <w:r w:rsidRPr="00624166">
        <w:rPr>
          <w:rFonts w:ascii="Times New Roman" w:hAnsi="Times New Roman" w:cs="Times New Roman"/>
          <w:sz w:val="24"/>
          <w:szCs w:val="24"/>
        </w:rPr>
        <w:t xml:space="preserve"> Mogosani, sat Merii,</w:t>
      </w:r>
      <w:r w:rsidRPr="0062416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T5, T54, </w:t>
      </w:r>
      <w:r w:rsidRPr="00624166">
        <w:rPr>
          <w:rFonts w:ascii="Times New Roman" w:eastAsia="Calibri" w:hAnsi="Times New Roman" w:cs="Times New Roman"/>
          <w:sz w:val="24"/>
          <w:szCs w:val="24"/>
        </w:rPr>
        <w:t>jud</w:t>
      </w:r>
      <w:r>
        <w:rPr>
          <w:rFonts w:ascii="Times New Roman" w:eastAsia="Calibri" w:hAnsi="Times New Roman" w:cs="Times New Roman"/>
          <w:sz w:val="24"/>
          <w:szCs w:val="24"/>
        </w:rPr>
        <w:t>ețul</w:t>
      </w:r>
      <w:r w:rsidRPr="00624166">
        <w:rPr>
          <w:rFonts w:ascii="Times New Roman" w:eastAsia="Calibri" w:hAnsi="Times New Roman" w:cs="Times New Roman"/>
          <w:sz w:val="24"/>
          <w:szCs w:val="24"/>
        </w:rPr>
        <w:t xml:space="preserve"> Dâmboviţa</w:t>
      </w:r>
      <w:r w:rsidRPr="00624166">
        <w:rPr>
          <w:rFonts w:ascii="Times New Roman" w:eastAsia="Times New Roman" w:hAnsi="Times New Roman" w:cs="Times New Roman"/>
          <w:sz w:val="24"/>
          <w:szCs w:val="24"/>
          <w:lang w:eastAsia="ro-RO"/>
        </w:rPr>
        <w:t>,</w:t>
      </w:r>
      <w:r w:rsidRPr="00624166">
        <w:rPr>
          <w:rFonts w:ascii="Times New Roman" w:eastAsia="Calibri" w:hAnsi="Times New Roman" w:cs="Times New Roman"/>
          <w:sz w:val="24"/>
          <w:szCs w:val="24"/>
        </w:rPr>
        <w:t xml:space="preserve"> in scopul stabilirii condiţiilor si a măsurilor pentru protecţia mediului care trebuiesc respect</w:t>
      </w:r>
      <w:bookmarkStart w:id="0" w:name="_GoBack"/>
      <w:bookmarkEnd w:id="0"/>
      <w:r w:rsidRPr="00624166">
        <w:rPr>
          <w:rFonts w:ascii="Times New Roman" w:eastAsia="Calibri" w:hAnsi="Times New Roman" w:cs="Times New Roman"/>
          <w:sz w:val="24"/>
          <w:szCs w:val="24"/>
        </w:rPr>
        <w:t>ate pentru realizarea proiectului, care prevede:</w:t>
      </w:r>
    </w:p>
    <w:p w:rsidR="00624166" w:rsidRPr="00624166" w:rsidRDefault="00624166" w:rsidP="00624166">
      <w:pPr>
        <w:spacing w:after="0" w:line="240" w:lineRule="auto"/>
        <w:jc w:val="both"/>
        <w:rPr>
          <w:rFonts w:ascii="Times New Roman" w:eastAsia="Calibri" w:hAnsi="Times New Roman" w:cs="Times New Roman"/>
          <w:b/>
          <w:i/>
          <w:sz w:val="24"/>
          <w:szCs w:val="24"/>
        </w:rPr>
      </w:pPr>
      <w:r w:rsidRPr="00624166">
        <w:rPr>
          <w:rFonts w:ascii="Times New Roman" w:eastAsia="Calibri" w:hAnsi="Times New Roman" w:cs="Times New Roman"/>
          <w:b/>
          <w:i/>
          <w:sz w:val="24"/>
          <w:szCs w:val="24"/>
        </w:rPr>
        <w:t xml:space="preserve">     </w:t>
      </w:r>
    </w:p>
    <w:p w:rsidR="00624166" w:rsidRPr="00624166" w:rsidRDefault="00624166" w:rsidP="00624166">
      <w:pPr>
        <w:spacing w:after="0" w:line="240" w:lineRule="auto"/>
        <w:jc w:val="both"/>
        <w:rPr>
          <w:rFonts w:ascii="Times New Roman" w:eastAsia="Calibri" w:hAnsi="Times New Roman" w:cs="Times New Roman"/>
          <w:b/>
          <w:sz w:val="24"/>
          <w:szCs w:val="24"/>
          <w:u w:val="single"/>
        </w:rPr>
      </w:pPr>
      <w:r w:rsidRPr="00624166">
        <w:rPr>
          <w:rFonts w:ascii="Times New Roman" w:eastAsia="Calibri" w:hAnsi="Times New Roman" w:cs="Times New Roman"/>
          <w:b/>
          <w:sz w:val="24"/>
          <w:szCs w:val="24"/>
        </w:rPr>
        <w:t>I. Descrierea proiectului, lucrările prevăzute de proiect, inclusiv instalaţiile şi echipamentele</w:t>
      </w:r>
    </w:p>
    <w:p w:rsidR="00624166" w:rsidRPr="00624166" w:rsidRDefault="00624166" w:rsidP="00624166">
      <w:pPr>
        <w:spacing w:after="0" w:line="240" w:lineRule="auto"/>
        <w:jc w:val="both"/>
        <w:rPr>
          <w:rFonts w:ascii="Times New Roman" w:eastAsia="Calibri" w:hAnsi="Times New Roman" w:cs="Times New Roman"/>
          <w:b/>
          <w:i/>
          <w:sz w:val="24"/>
          <w:szCs w:val="24"/>
          <w:u w:val="single"/>
        </w:rPr>
      </w:pPr>
      <w:r w:rsidRPr="00624166">
        <w:rPr>
          <w:rFonts w:ascii="Times New Roman" w:eastAsia="Times New Roman" w:hAnsi="Times New Roman" w:cs="Times New Roman"/>
          <w:b/>
          <w:i/>
          <w:sz w:val="24"/>
          <w:szCs w:val="24"/>
          <w:lang w:eastAsia="ro-RO"/>
        </w:rPr>
        <w:t xml:space="preserve">a) Mărimea proiectului </w:t>
      </w: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Viitorul bazin piscicol va fi amplasat in bazinul hidrografic Argeș, pe terasa mal stâng a </w:t>
      </w:r>
      <w:r w:rsidR="0097758B" w:rsidRPr="002134EA">
        <w:rPr>
          <w:rFonts w:ascii="Times New Roman" w:eastAsia="Times New Roman" w:hAnsi="Times New Roman" w:cs="Times New Roman"/>
          <w:sz w:val="24"/>
          <w:szCs w:val="24"/>
        </w:rPr>
        <w:t>râului</w:t>
      </w:r>
      <w:r w:rsidRPr="002134EA">
        <w:rPr>
          <w:rFonts w:ascii="Times New Roman" w:eastAsia="Times New Roman" w:hAnsi="Times New Roman" w:cs="Times New Roman"/>
          <w:sz w:val="24"/>
          <w:szCs w:val="24"/>
        </w:rPr>
        <w:t xml:space="preserve"> Argeș, la 0.55 km NE de acesta, 2.0 km sud de stația de sortare a societ</w:t>
      </w:r>
      <w:r>
        <w:rPr>
          <w:rFonts w:ascii="Times New Roman" w:eastAsia="Times New Roman" w:hAnsi="Times New Roman" w:cs="Times New Roman"/>
          <w:sz w:val="24"/>
          <w:szCs w:val="24"/>
        </w:rPr>
        <w:t>ăț</w:t>
      </w:r>
      <w:r w:rsidRPr="002134EA">
        <w:rPr>
          <w:rFonts w:ascii="Times New Roman" w:eastAsia="Times New Roman" w:hAnsi="Times New Roman" w:cs="Times New Roman"/>
          <w:sz w:val="24"/>
          <w:szCs w:val="24"/>
        </w:rPr>
        <w:t xml:space="preserve">ii si la 2.0 km sud de DN 61 </w:t>
      </w:r>
      <w:proofErr w:type="spellStart"/>
      <w:r w:rsidRPr="002134EA">
        <w:rPr>
          <w:rFonts w:ascii="Times New Roman" w:eastAsia="Times New Roman" w:hAnsi="Times New Roman" w:cs="Times New Roman"/>
          <w:sz w:val="24"/>
          <w:szCs w:val="24"/>
        </w:rPr>
        <w:t>Gherghesti-Gaesti</w:t>
      </w:r>
      <w:proofErr w:type="spellEnd"/>
      <w:r w:rsidRPr="002134EA">
        <w:rPr>
          <w:rFonts w:ascii="Times New Roman" w:eastAsia="Times New Roman" w:hAnsi="Times New Roman" w:cs="Times New Roman"/>
          <w:sz w:val="24"/>
          <w:szCs w:val="24"/>
        </w:rPr>
        <w:t xml:space="preserve">. Perimetrul este încadrat: </w:t>
      </w: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la N-E, drum de exploatare</w:t>
      </w: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la S-E, drum de exploatare si linie electrica aferenta Stației de epurare oraș Găești</w:t>
      </w: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la S si SV, drum de exploatare si stație de epurare oraș Găești</w:t>
      </w: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Balastiera va fi amplasata in extravilanul comunei Mogosani, zona Merii, județul Dâmbovița, pe un teren agricol extravilan si va ocupa o suprafața de 2.26 ha, suprafața deținuta de societate.</w:t>
      </w:r>
    </w:p>
    <w:p w:rsidR="002134EA" w:rsidRPr="002134EA" w:rsidRDefault="002134EA" w:rsidP="002134EA">
      <w:pPr>
        <w:spacing w:after="0" w:line="240" w:lineRule="auto"/>
        <w:ind w:firstLine="284"/>
        <w:jc w:val="both"/>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Din punct de vedere administrativ exploatarea este situata pe teritoriul administrativ al comunei Mogosani.</w:t>
      </w: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Suprafața totala deținuta este de 22591.0 mp, suprafața aferenta bazinului piscicol va fi de 15735.0 mp (luciu apa 11200.0 mp), diferența de 7456.0 mp reprezentând pilierii de siguranța.</w:t>
      </w: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In urma exploatării agregatelor minerale, va rezulta un bazin piscicol cu o </w:t>
      </w:r>
      <w:r w:rsidR="0097758B" w:rsidRPr="002134EA">
        <w:rPr>
          <w:rFonts w:ascii="Times New Roman" w:eastAsia="Times New Roman" w:hAnsi="Times New Roman" w:cs="Times New Roman"/>
          <w:sz w:val="24"/>
          <w:szCs w:val="24"/>
        </w:rPr>
        <w:t>suprafața</w:t>
      </w:r>
      <w:r w:rsidRPr="002134EA">
        <w:rPr>
          <w:rFonts w:ascii="Times New Roman" w:eastAsia="Times New Roman" w:hAnsi="Times New Roman" w:cs="Times New Roman"/>
          <w:sz w:val="24"/>
          <w:szCs w:val="24"/>
        </w:rPr>
        <w:t xml:space="preserve"> de 15735.0 mp, un luciu de apa de 11200.0 mp, </w:t>
      </w:r>
      <w:r w:rsidR="0097758B" w:rsidRPr="002134EA">
        <w:rPr>
          <w:rFonts w:ascii="Times New Roman" w:eastAsia="Times New Roman" w:hAnsi="Times New Roman" w:cs="Times New Roman"/>
          <w:sz w:val="24"/>
          <w:szCs w:val="24"/>
        </w:rPr>
        <w:t>adâncime</w:t>
      </w:r>
      <w:r w:rsidRPr="002134EA">
        <w:rPr>
          <w:rFonts w:ascii="Times New Roman" w:eastAsia="Times New Roman" w:hAnsi="Times New Roman" w:cs="Times New Roman"/>
          <w:sz w:val="24"/>
          <w:szCs w:val="24"/>
        </w:rPr>
        <w:t xml:space="preserve"> apa 4.0 m, </w:t>
      </w:r>
      <w:r w:rsidR="0097758B" w:rsidRPr="002134EA">
        <w:rPr>
          <w:rFonts w:ascii="Times New Roman" w:eastAsia="Times New Roman" w:hAnsi="Times New Roman" w:cs="Times New Roman"/>
          <w:sz w:val="24"/>
          <w:szCs w:val="24"/>
        </w:rPr>
        <w:t>adâncime</w:t>
      </w:r>
      <w:r w:rsidRPr="002134EA">
        <w:rPr>
          <w:rFonts w:ascii="Times New Roman" w:eastAsia="Times New Roman" w:hAnsi="Times New Roman" w:cs="Times New Roman"/>
          <w:sz w:val="24"/>
          <w:szCs w:val="24"/>
        </w:rPr>
        <w:t xml:space="preserve"> maxima bazin de 8.7 m.</w:t>
      </w:r>
    </w:p>
    <w:p w:rsidR="002134EA" w:rsidRPr="002134EA" w:rsidRDefault="002134EA" w:rsidP="0097758B">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Coordonatele perimetrului administrat pentru exp</w:t>
      </w:r>
      <w:r w:rsidR="0097758B">
        <w:rPr>
          <w:rFonts w:ascii="Times New Roman" w:eastAsia="Times New Roman" w:hAnsi="Times New Roman" w:cs="Times New Roman"/>
          <w:sz w:val="24"/>
          <w:szCs w:val="24"/>
        </w:rPr>
        <w:t>loatare, S=22591 mp: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701"/>
        <w:gridCol w:w="1701"/>
        <w:gridCol w:w="992"/>
        <w:gridCol w:w="1701"/>
        <w:gridCol w:w="1701"/>
      </w:tblGrid>
      <w:tr w:rsidR="002134EA" w:rsidRPr="002134EA" w:rsidTr="002134EA">
        <w:trPr>
          <w:jc w:val="center"/>
        </w:trPr>
        <w:tc>
          <w:tcPr>
            <w:tcW w:w="959" w:type="dxa"/>
          </w:tcPr>
          <w:p w:rsidR="002134EA" w:rsidRPr="002134EA" w:rsidRDefault="002134EA" w:rsidP="002134EA">
            <w:pPr>
              <w:spacing w:after="0" w:line="240" w:lineRule="auto"/>
              <w:jc w:val="center"/>
              <w:rPr>
                <w:rFonts w:ascii="Times New Roman" w:eastAsia="Times New Roman" w:hAnsi="Times New Roman" w:cs="Times New Roman"/>
                <w:b/>
                <w:sz w:val="24"/>
                <w:szCs w:val="24"/>
              </w:rPr>
            </w:pPr>
            <w:proofErr w:type="spellStart"/>
            <w:r w:rsidRPr="002134EA">
              <w:rPr>
                <w:rFonts w:ascii="Times New Roman" w:eastAsia="Times New Roman" w:hAnsi="Times New Roman" w:cs="Times New Roman"/>
                <w:b/>
                <w:sz w:val="24"/>
                <w:szCs w:val="24"/>
              </w:rPr>
              <w:t>Pct</w:t>
            </w:r>
            <w:proofErr w:type="spellEnd"/>
          </w:p>
        </w:tc>
        <w:tc>
          <w:tcPr>
            <w:tcW w:w="1701" w:type="dxa"/>
          </w:tcPr>
          <w:p w:rsidR="002134EA" w:rsidRPr="002134EA" w:rsidRDefault="002134EA" w:rsidP="002134EA">
            <w:pPr>
              <w:spacing w:after="0" w:line="240" w:lineRule="auto"/>
              <w:jc w:val="center"/>
              <w:rPr>
                <w:rFonts w:ascii="Times New Roman" w:eastAsia="Times New Roman" w:hAnsi="Times New Roman" w:cs="Times New Roman"/>
                <w:b/>
                <w:sz w:val="24"/>
                <w:szCs w:val="24"/>
              </w:rPr>
            </w:pPr>
            <w:r w:rsidRPr="002134EA">
              <w:rPr>
                <w:rFonts w:ascii="Times New Roman" w:eastAsia="Times New Roman" w:hAnsi="Times New Roman" w:cs="Times New Roman"/>
                <w:b/>
                <w:sz w:val="24"/>
                <w:szCs w:val="24"/>
              </w:rPr>
              <w:t>X(N)</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b/>
                <w:sz w:val="24"/>
                <w:szCs w:val="24"/>
              </w:rPr>
            </w:pPr>
            <w:r w:rsidRPr="002134EA">
              <w:rPr>
                <w:rFonts w:ascii="Times New Roman" w:eastAsia="Times New Roman" w:hAnsi="Times New Roman" w:cs="Times New Roman"/>
                <w:b/>
                <w:sz w:val="24"/>
                <w:szCs w:val="24"/>
              </w:rPr>
              <w:t>Y(E)</w:t>
            </w:r>
          </w:p>
        </w:tc>
        <w:tc>
          <w:tcPr>
            <w:tcW w:w="992" w:type="dxa"/>
          </w:tcPr>
          <w:p w:rsidR="002134EA" w:rsidRPr="002134EA" w:rsidRDefault="002134EA" w:rsidP="002134EA">
            <w:pPr>
              <w:spacing w:after="0" w:line="240" w:lineRule="auto"/>
              <w:jc w:val="center"/>
              <w:rPr>
                <w:rFonts w:ascii="Times New Roman" w:eastAsia="Times New Roman" w:hAnsi="Times New Roman" w:cs="Times New Roman"/>
                <w:b/>
                <w:sz w:val="24"/>
                <w:szCs w:val="24"/>
              </w:rPr>
            </w:pPr>
            <w:r w:rsidRPr="002134EA">
              <w:rPr>
                <w:rFonts w:ascii="Times New Roman" w:eastAsia="Times New Roman" w:hAnsi="Times New Roman" w:cs="Times New Roman"/>
                <w:b/>
                <w:sz w:val="24"/>
                <w:szCs w:val="24"/>
              </w:rPr>
              <w:t>Pct.</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b/>
                <w:sz w:val="24"/>
                <w:szCs w:val="24"/>
              </w:rPr>
            </w:pPr>
            <w:r w:rsidRPr="002134EA">
              <w:rPr>
                <w:rFonts w:ascii="Times New Roman" w:eastAsia="Times New Roman" w:hAnsi="Times New Roman" w:cs="Times New Roman"/>
                <w:b/>
                <w:sz w:val="24"/>
                <w:szCs w:val="24"/>
              </w:rPr>
              <w:t>X(N)</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b/>
                <w:sz w:val="24"/>
                <w:szCs w:val="24"/>
              </w:rPr>
            </w:pPr>
            <w:r w:rsidRPr="002134EA">
              <w:rPr>
                <w:rFonts w:ascii="Times New Roman" w:eastAsia="Times New Roman" w:hAnsi="Times New Roman" w:cs="Times New Roman"/>
                <w:b/>
                <w:sz w:val="24"/>
                <w:szCs w:val="24"/>
              </w:rPr>
              <w:t>Y(E)</w:t>
            </w:r>
          </w:p>
        </w:tc>
      </w:tr>
      <w:tr w:rsidR="002134EA" w:rsidRPr="002134EA" w:rsidTr="002134EA">
        <w:trPr>
          <w:jc w:val="center"/>
        </w:trPr>
        <w:tc>
          <w:tcPr>
            <w:tcW w:w="959"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1</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353800.39</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526899.34</w:t>
            </w:r>
          </w:p>
        </w:tc>
        <w:tc>
          <w:tcPr>
            <w:tcW w:w="992"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5</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354124.92</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527236.44</w:t>
            </w:r>
          </w:p>
        </w:tc>
      </w:tr>
      <w:tr w:rsidR="002134EA" w:rsidRPr="002134EA" w:rsidTr="002134EA">
        <w:trPr>
          <w:jc w:val="center"/>
        </w:trPr>
        <w:tc>
          <w:tcPr>
            <w:tcW w:w="959"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lastRenderedPageBreak/>
              <w:t>2</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354175.08</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527216.58</w:t>
            </w:r>
          </w:p>
        </w:tc>
        <w:tc>
          <w:tcPr>
            <w:tcW w:w="992"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6</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353807.19</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526967.43</w:t>
            </w:r>
          </w:p>
        </w:tc>
      </w:tr>
      <w:tr w:rsidR="002134EA" w:rsidRPr="002134EA" w:rsidTr="002134EA">
        <w:trPr>
          <w:jc w:val="center"/>
        </w:trPr>
        <w:tc>
          <w:tcPr>
            <w:tcW w:w="959"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3</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354158.39</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527254.37</w:t>
            </w:r>
          </w:p>
        </w:tc>
        <w:tc>
          <w:tcPr>
            <w:tcW w:w="992"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7</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353801.16</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526964.08</w:t>
            </w:r>
          </w:p>
        </w:tc>
      </w:tr>
      <w:tr w:rsidR="002134EA" w:rsidRPr="002134EA" w:rsidTr="002134EA">
        <w:trPr>
          <w:jc w:val="center"/>
        </w:trPr>
        <w:tc>
          <w:tcPr>
            <w:tcW w:w="959"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4</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354149.39</w:t>
            </w: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527251.64</w:t>
            </w:r>
          </w:p>
        </w:tc>
        <w:tc>
          <w:tcPr>
            <w:tcW w:w="992"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p>
        </w:tc>
        <w:tc>
          <w:tcPr>
            <w:tcW w:w="1701"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p>
        </w:tc>
      </w:tr>
    </w:tbl>
    <w:p w:rsidR="002134EA" w:rsidRPr="002134EA" w:rsidRDefault="002134EA" w:rsidP="002134EA">
      <w:pPr>
        <w:spacing w:after="0" w:line="240" w:lineRule="auto"/>
        <w:ind w:firstLine="284"/>
        <w:jc w:val="both"/>
        <w:rPr>
          <w:rFonts w:ascii="Times New Roman" w:eastAsia="Times New Roman" w:hAnsi="Times New Roman" w:cs="Times New Roman"/>
          <w:sz w:val="24"/>
          <w:szCs w:val="24"/>
        </w:rPr>
      </w:pPr>
    </w:p>
    <w:p w:rsidR="002134EA" w:rsidRPr="002134EA" w:rsidRDefault="002134EA" w:rsidP="0097758B">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Coordonate perimetru exploatabil S=15</w:t>
      </w:r>
      <w:r w:rsidR="0097758B">
        <w:rPr>
          <w:rFonts w:ascii="Times New Roman" w:eastAsia="Times New Roman" w:hAnsi="Times New Roman" w:cs="Times New Roman"/>
          <w:sz w:val="24"/>
          <w:szCs w:val="24"/>
        </w:rPr>
        <w:t>7</w:t>
      </w:r>
      <w:r w:rsidRPr="002134EA">
        <w:rPr>
          <w:rFonts w:ascii="Times New Roman" w:eastAsia="Times New Roman" w:hAnsi="Times New Roman" w:cs="Times New Roman"/>
          <w:sz w:val="24"/>
          <w:szCs w:val="24"/>
        </w:rPr>
        <w:t>35.0</w:t>
      </w:r>
      <w:r w:rsidR="0097758B">
        <w:rPr>
          <w:rFonts w:ascii="Times New Roman" w:eastAsia="Times New Roman" w:hAnsi="Times New Roman" w:cs="Times New Roman"/>
          <w:sz w:val="24"/>
          <w:szCs w:val="24"/>
        </w:rPr>
        <w:t xml:space="preserve"> mp:</w:t>
      </w:r>
    </w:p>
    <w:tbl>
      <w:tblPr>
        <w:tblW w:w="0" w:type="auto"/>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744"/>
        <w:gridCol w:w="1767"/>
        <w:gridCol w:w="926"/>
        <w:gridCol w:w="1794"/>
        <w:gridCol w:w="1750"/>
      </w:tblGrid>
      <w:tr w:rsidR="002134EA" w:rsidRPr="002134EA" w:rsidTr="002134EA">
        <w:trPr>
          <w:jc w:val="center"/>
        </w:trPr>
        <w:tc>
          <w:tcPr>
            <w:tcW w:w="899" w:type="dxa"/>
          </w:tcPr>
          <w:p w:rsidR="002134EA" w:rsidRPr="002134EA" w:rsidRDefault="002134EA" w:rsidP="002134EA">
            <w:pPr>
              <w:spacing w:after="0" w:line="240" w:lineRule="auto"/>
              <w:jc w:val="center"/>
              <w:rPr>
                <w:rFonts w:ascii="Times New Roman" w:eastAsia="Times New Roman" w:hAnsi="Times New Roman" w:cs="Times New Roman"/>
                <w:b/>
                <w:sz w:val="24"/>
                <w:szCs w:val="24"/>
              </w:rPr>
            </w:pPr>
            <w:proofErr w:type="spellStart"/>
            <w:r w:rsidRPr="002134EA">
              <w:rPr>
                <w:rFonts w:ascii="Times New Roman" w:eastAsia="Times New Roman" w:hAnsi="Times New Roman" w:cs="Times New Roman"/>
                <w:b/>
                <w:sz w:val="24"/>
                <w:szCs w:val="24"/>
              </w:rPr>
              <w:t>Pct</w:t>
            </w:r>
            <w:proofErr w:type="spellEnd"/>
          </w:p>
        </w:tc>
        <w:tc>
          <w:tcPr>
            <w:tcW w:w="1744" w:type="dxa"/>
          </w:tcPr>
          <w:p w:rsidR="002134EA" w:rsidRPr="002134EA" w:rsidRDefault="002134EA" w:rsidP="002134EA">
            <w:pPr>
              <w:spacing w:after="0" w:line="240" w:lineRule="auto"/>
              <w:jc w:val="center"/>
              <w:rPr>
                <w:rFonts w:ascii="Times New Roman" w:eastAsia="Times New Roman" w:hAnsi="Times New Roman" w:cs="Times New Roman"/>
                <w:b/>
                <w:sz w:val="24"/>
                <w:szCs w:val="24"/>
              </w:rPr>
            </w:pPr>
            <w:r w:rsidRPr="002134EA">
              <w:rPr>
                <w:rFonts w:ascii="Times New Roman" w:eastAsia="Times New Roman" w:hAnsi="Times New Roman" w:cs="Times New Roman"/>
                <w:b/>
                <w:sz w:val="24"/>
                <w:szCs w:val="24"/>
              </w:rPr>
              <w:t>X(N)</w:t>
            </w:r>
          </w:p>
        </w:tc>
        <w:tc>
          <w:tcPr>
            <w:tcW w:w="1767" w:type="dxa"/>
          </w:tcPr>
          <w:p w:rsidR="002134EA" w:rsidRPr="002134EA" w:rsidRDefault="002134EA" w:rsidP="002134EA">
            <w:pPr>
              <w:spacing w:after="0" w:line="240" w:lineRule="auto"/>
              <w:jc w:val="center"/>
              <w:rPr>
                <w:rFonts w:ascii="Times New Roman" w:eastAsia="Times New Roman" w:hAnsi="Times New Roman" w:cs="Times New Roman"/>
                <w:b/>
                <w:sz w:val="24"/>
                <w:szCs w:val="24"/>
              </w:rPr>
            </w:pPr>
            <w:r w:rsidRPr="002134EA">
              <w:rPr>
                <w:rFonts w:ascii="Times New Roman" w:eastAsia="Times New Roman" w:hAnsi="Times New Roman" w:cs="Times New Roman"/>
                <w:b/>
                <w:sz w:val="24"/>
                <w:szCs w:val="24"/>
              </w:rPr>
              <w:t>Y(E)</w:t>
            </w:r>
          </w:p>
        </w:tc>
        <w:tc>
          <w:tcPr>
            <w:tcW w:w="926" w:type="dxa"/>
          </w:tcPr>
          <w:p w:rsidR="002134EA" w:rsidRPr="002134EA" w:rsidRDefault="002134EA" w:rsidP="002134EA">
            <w:pPr>
              <w:spacing w:after="0" w:line="240" w:lineRule="auto"/>
              <w:jc w:val="center"/>
              <w:rPr>
                <w:rFonts w:ascii="Times New Roman" w:eastAsia="Times New Roman" w:hAnsi="Times New Roman" w:cs="Times New Roman"/>
                <w:b/>
                <w:sz w:val="24"/>
                <w:szCs w:val="24"/>
              </w:rPr>
            </w:pPr>
            <w:r w:rsidRPr="002134EA">
              <w:rPr>
                <w:rFonts w:ascii="Times New Roman" w:eastAsia="Times New Roman" w:hAnsi="Times New Roman" w:cs="Times New Roman"/>
                <w:b/>
                <w:sz w:val="24"/>
                <w:szCs w:val="24"/>
              </w:rPr>
              <w:t>Pct.</w:t>
            </w:r>
          </w:p>
        </w:tc>
        <w:tc>
          <w:tcPr>
            <w:tcW w:w="1794" w:type="dxa"/>
          </w:tcPr>
          <w:p w:rsidR="002134EA" w:rsidRPr="002134EA" w:rsidRDefault="002134EA" w:rsidP="002134EA">
            <w:pPr>
              <w:spacing w:after="0" w:line="240" w:lineRule="auto"/>
              <w:jc w:val="center"/>
              <w:rPr>
                <w:rFonts w:ascii="Times New Roman" w:eastAsia="Times New Roman" w:hAnsi="Times New Roman" w:cs="Times New Roman"/>
                <w:b/>
                <w:sz w:val="24"/>
                <w:szCs w:val="24"/>
              </w:rPr>
            </w:pPr>
            <w:r w:rsidRPr="002134EA">
              <w:rPr>
                <w:rFonts w:ascii="Times New Roman" w:eastAsia="Times New Roman" w:hAnsi="Times New Roman" w:cs="Times New Roman"/>
                <w:b/>
                <w:sz w:val="24"/>
                <w:szCs w:val="24"/>
              </w:rPr>
              <w:t>X(N)</w:t>
            </w:r>
          </w:p>
        </w:tc>
        <w:tc>
          <w:tcPr>
            <w:tcW w:w="1750" w:type="dxa"/>
          </w:tcPr>
          <w:p w:rsidR="002134EA" w:rsidRPr="002134EA" w:rsidRDefault="002134EA" w:rsidP="002134EA">
            <w:pPr>
              <w:spacing w:after="0" w:line="240" w:lineRule="auto"/>
              <w:jc w:val="center"/>
              <w:rPr>
                <w:rFonts w:ascii="Times New Roman" w:eastAsia="Times New Roman" w:hAnsi="Times New Roman" w:cs="Times New Roman"/>
                <w:b/>
                <w:sz w:val="24"/>
                <w:szCs w:val="24"/>
              </w:rPr>
            </w:pPr>
            <w:r w:rsidRPr="002134EA">
              <w:rPr>
                <w:rFonts w:ascii="Times New Roman" w:eastAsia="Times New Roman" w:hAnsi="Times New Roman" w:cs="Times New Roman"/>
                <w:b/>
                <w:sz w:val="24"/>
                <w:szCs w:val="24"/>
              </w:rPr>
              <w:t>Y(E)</w:t>
            </w:r>
          </w:p>
        </w:tc>
      </w:tr>
      <w:tr w:rsidR="002134EA" w:rsidRPr="002134EA" w:rsidTr="002134EA">
        <w:trPr>
          <w:jc w:val="center"/>
        </w:trPr>
        <w:tc>
          <w:tcPr>
            <w:tcW w:w="899"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A</w:t>
            </w:r>
          </w:p>
        </w:tc>
        <w:tc>
          <w:tcPr>
            <w:tcW w:w="1744"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353815.90</w:t>
            </w:r>
          </w:p>
        </w:tc>
        <w:tc>
          <w:tcPr>
            <w:tcW w:w="1767"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526919.03</w:t>
            </w:r>
          </w:p>
        </w:tc>
        <w:tc>
          <w:tcPr>
            <w:tcW w:w="926"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D</w:t>
            </w:r>
          </w:p>
        </w:tc>
        <w:tc>
          <w:tcPr>
            <w:tcW w:w="1794"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354130.54</w:t>
            </w:r>
          </w:p>
        </w:tc>
        <w:tc>
          <w:tcPr>
            <w:tcW w:w="1750"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527230.26</w:t>
            </w:r>
          </w:p>
        </w:tc>
      </w:tr>
      <w:tr w:rsidR="002134EA" w:rsidRPr="002134EA" w:rsidTr="002134EA">
        <w:trPr>
          <w:jc w:val="center"/>
        </w:trPr>
        <w:tc>
          <w:tcPr>
            <w:tcW w:w="899"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B</w:t>
            </w:r>
          </w:p>
        </w:tc>
        <w:tc>
          <w:tcPr>
            <w:tcW w:w="1744"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354168.99</w:t>
            </w:r>
          </w:p>
        </w:tc>
        <w:tc>
          <w:tcPr>
            <w:tcW w:w="1767"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527217.98</w:t>
            </w:r>
          </w:p>
        </w:tc>
        <w:tc>
          <w:tcPr>
            <w:tcW w:w="926"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E</w:t>
            </w:r>
          </w:p>
        </w:tc>
        <w:tc>
          <w:tcPr>
            <w:tcW w:w="1794"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353852.43</w:t>
            </w:r>
          </w:p>
        </w:tc>
        <w:tc>
          <w:tcPr>
            <w:tcW w:w="1750"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526994.30</w:t>
            </w:r>
          </w:p>
        </w:tc>
      </w:tr>
      <w:tr w:rsidR="002134EA" w:rsidRPr="002134EA" w:rsidTr="002134EA">
        <w:trPr>
          <w:jc w:val="center"/>
        </w:trPr>
        <w:tc>
          <w:tcPr>
            <w:tcW w:w="899"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C</w:t>
            </w:r>
          </w:p>
        </w:tc>
        <w:tc>
          <w:tcPr>
            <w:tcW w:w="1744"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354151.83</w:t>
            </w:r>
          </w:p>
        </w:tc>
        <w:tc>
          <w:tcPr>
            <w:tcW w:w="1767"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527238.13</w:t>
            </w:r>
          </w:p>
        </w:tc>
        <w:tc>
          <w:tcPr>
            <w:tcW w:w="926"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F</w:t>
            </w:r>
          </w:p>
        </w:tc>
        <w:tc>
          <w:tcPr>
            <w:tcW w:w="1794"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353818.30</w:t>
            </w:r>
          </w:p>
        </w:tc>
        <w:tc>
          <w:tcPr>
            <w:tcW w:w="1750" w:type="dxa"/>
          </w:tcPr>
          <w:p w:rsidR="002134EA" w:rsidRPr="002134EA" w:rsidRDefault="002134EA" w:rsidP="002134EA">
            <w:pPr>
              <w:spacing w:after="0" w:line="240" w:lineRule="auto"/>
              <w:jc w:val="center"/>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526960.52</w:t>
            </w:r>
          </w:p>
        </w:tc>
      </w:tr>
    </w:tbl>
    <w:p w:rsidR="002134EA" w:rsidRPr="002134EA" w:rsidRDefault="002134EA" w:rsidP="002134EA">
      <w:pPr>
        <w:spacing w:after="0" w:line="240" w:lineRule="auto"/>
        <w:ind w:firstLine="284"/>
        <w:jc w:val="both"/>
        <w:rPr>
          <w:rFonts w:ascii="Times New Roman" w:eastAsia="Times New Roman" w:hAnsi="Times New Roman" w:cs="Times New Roman"/>
          <w:sz w:val="24"/>
          <w:szCs w:val="24"/>
          <w:u w:val="single"/>
        </w:rPr>
      </w:pPr>
    </w:p>
    <w:p w:rsidR="002134EA" w:rsidRPr="002134EA" w:rsidRDefault="002134EA" w:rsidP="002134EA">
      <w:pPr>
        <w:spacing w:after="0" w:line="240" w:lineRule="auto"/>
        <w:ind w:firstLine="284"/>
        <w:jc w:val="both"/>
        <w:rPr>
          <w:rFonts w:ascii="Times New Roman" w:eastAsia="Times New Roman" w:hAnsi="Times New Roman" w:cs="Times New Roman"/>
          <w:iCs/>
          <w:sz w:val="24"/>
          <w:szCs w:val="24"/>
          <w:u w:val="single"/>
        </w:rPr>
      </w:pPr>
      <w:r w:rsidRPr="002134EA">
        <w:rPr>
          <w:rFonts w:ascii="Times New Roman" w:eastAsia="Times New Roman" w:hAnsi="Times New Roman" w:cs="Times New Roman"/>
          <w:sz w:val="24"/>
          <w:szCs w:val="24"/>
          <w:u w:val="single"/>
        </w:rPr>
        <w:t xml:space="preserve">Amplasarea proiectului in raport cu </w:t>
      </w:r>
      <w:r w:rsidRPr="002134EA">
        <w:rPr>
          <w:rFonts w:ascii="Times New Roman" w:eastAsia="Times New Roman" w:hAnsi="Times New Roman" w:cs="Times New Roman"/>
          <w:iCs/>
          <w:sz w:val="24"/>
          <w:szCs w:val="24"/>
          <w:u w:val="single"/>
        </w:rPr>
        <w:t>ariile naturale protejate:</w:t>
      </w: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Proiectul  „Bazin piscicol cu exploatare de agregate minerale”, comuna Mogosani, sat Merii, T5, T54, </w:t>
      </w:r>
      <w:r w:rsidR="0097758B" w:rsidRPr="002134EA">
        <w:rPr>
          <w:rFonts w:ascii="Times New Roman" w:eastAsia="Times New Roman" w:hAnsi="Times New Roman" w:cs="Times New Roman"/>
          <w:sz w:val="24"/>
          <w:szCs w:val="24"/>
        </w:rPr>
        <w:t>județul</w:t>
      </w:r>
      <w:r w:rsidRPr="002134EA">
        <w:rPr>
          <w:rFonts w:ascii="Times New Roman" w:eastAsia="Times New Roman" w:hAnsi="Times New Roman" w:cs="Times New Roman"/>
          <w:sz w:val="24"/>
          <w:szCs w:val="24"/>
        </w:rPr>
        <w:t xml:space="preserve"> </w:t>
      </w:r>
      <w:r w:rsidR="0097758B" w:rsidRPr="002134EA">
        <w:rPr>
          <w:rFonts w:ascii="Times New Roman" w:eastAsia="Times New Roman" w:hAnsi="Times New Roman" w:cs="Times New Roman"/>
          <w:sz w:val="24"/>
          <w:szCs w:val="24"/>
        </w:rPr>
        <w:t>Dâmbovița</w:t>
      </w:r>
      <w:r w:rsidRPr="002134EA">
        <w:rPr>
          <w:rFonts w:ascii="Times New Roman" w:eastAsia="Times New Roman" w:hAnsi="Times New Roman" w:cs="Times New Roman"/>
          <w:sz w:val="24"/>
          <w:szCs w:val="24"/>
        </w:rPr>
        <w:t>, este amplasat in interiorul:</w:t>
      </w: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 ariei naturale protejate de interes comunitar, sit Natura 2000 ROSCI0106 – “Lunca Mijlocie a </w:t>
      </w:r>
      <w:r w:rsidR="0097758B" w:rsidRPr="002134EA">
        <w:rPr>
          <w:rFonts w:ascii="Times New Roman" w:eastAsia="Times New Roman" w:hAnsi="Times New Roman" w:cs="Times New Roman"/>
          <w:sz w:val="24"/>
          <w:szCs w:val="24"/>
        </w:rPr>
        <w:t>Argeșului</w:t>
      </w:r>
      <w:r w:rsidRPr="002134EA">
        <w:rPr>
          <w:rFonts w:ascii="Times New Roman" w:eastAsia="Times New Roman" w:hAnsi="Times New Roman" w:cs="Times New Roman"/>
          <w:sz w:val="24"/>
          <w:szCs w:val="24"/>
        </w:rPr>
        <w:t>”;</w:t>
      </w: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 ariei de </w:t>
      </w:r>
      <w:r w:rsidR="0097758B" w:rsidRPr="002134EA">
        <w:rPr>
          <w:rFonts w:ascii="Times New Roman" w:eastAsia="Times New Roman" w:hAnsi="Times New Roman" w:cs="Times New Roman"/>
          <w:sz w:val="24"/>
          <w:szCs w:val="24"/>
        </w:rPr>
        <w:t>protecție</w:t>
      </w:r>
      <w:r w:rsidRPr="002134EA">
        <w:rPr>
          <w:rFonts w:ascii="Times New Roman" w:eastAsia="Times New Roman" w:hAnsi="Times New Roman" w:cs="Times New Roman"/>
          <w:sz w:val="24"/>
          <w:szCs w:val="24"/>
        </w:rPr>
        <w:t xml:space="preserve"> speciala </w:t>
      </w:r>
      <w:proofErr w:type="spellStart"/>
      <w:r w:rsidRPr="002134EA">
        <w:rPr>
          <w:rFonts w:ascii="Times New Roman" w:eastAsia="Times New Roman" w:hAnsi="Times New Roman" w:cs="Times New Roman"/>
          <w:sz w:val="24"/>
          <w:szCs w:val="24"/>
        </w:rPr>
        <w:t>avifaunistica</w:t>
      </w:r>
      <w:proofErr w:type="spellEnd"/>
      <w:r w:rsidRPr="002134EA">
        <w:rPr>
          <w:rFonts w:ascii="Times New Roman" w:eastAsia="Times New Roman" w:hAnsi="Times New Roman" w:cs="Times New Roman"/>
          <w:sz w:val="24"/>
          <w:szCs w:val="24"/>
        </w:rPr>
        <w:t xml:space="preserve"> ROSPA01</w:t>
      </w:r>
      <w:r w:rsidR="0097758B">
        <w:rPr>
          <w:rFonts w:ascii="Times New Roman" w:eastAsia="Times New Roman" w:hAnsi="Times New Roman" w:cs="Times New Roman"/>
          <w:sz w:val="24"/>
          <w:szCs w:val="24"/>
        </w:rPr>
        <w:t>61</w:t>
      </w:r>
      <w:r w:rsidRPr="002134EA">
        <w:rPr>
          <w:rFonts w:ascii="Times New Roman" w:eastAsia="Times New Roman" w:hAnsi="Times New Roman" w:cs="Times New Roman"/>
          <w:sz w:val="24"/>
          <w:szCs w:val="24"/>
        </w:rPr>
        <w:t xml:space="preserve"> – “Lunca Mijlocie a </w:t>
      </w:r>
      <w:r w:rsidR="0097758B" w:rsidRPr="002134EA">
        <w:rPr>
          <w:rFonts w:ascii="Times New Roman" w:eastAsia="Times New Roman" w:hAnsi="Times New Roman" w:cs="Times New Roman"/>
          <w:sz w:val="24"/>
          <w:szCs w:val="24"/>
        </w:rPr>
        <w:t>Argeșului</w:t>
      </w:r>
      <w:r w:rsidRPr="002134EA">
        <w:rPr>
          <w:rFonts w:ascii="Times New Roman" w:eastAsia="Times New Roman" w:hAnsi="Times New Roman" w:cs="Times New Roman"/>
          <w:sz w:val="24"/>
          <w:szCs w:val="24"/>
        </w:rPr>
        <w:t>”.</w:t>
      </w:r>
    </w:p>
    <w:p w:rsidR="002134EA" w:rsidRPr="0097758B" w:rsidRDefault="002134EA" w:rsidP="002134EA">
      <w:pPr>
        <w:spacing w:after="0" w:line="240" w:lineRule="auto"/>
        <w:ind w:firstLine="284"/>
        <w:jc w:val="both"/>
        <w:rPr>
          <w:rFonts w:ascii="Times New Roman" w:eastAsia="Times New Roman" w:hAnsi="Times New Roman" w:cs="Times New Roman"/>
          <w:sz w:val="16"/>
          <w:szCs w:val="16"/>
        </w:rPr>
      </w:pP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lang w:eastAsia="ro-RO"/>
        </w:rPr>
      </w:pPr>
      <w:r w:rsidRPr="002134EA">
        <w:rPr>
          <w:rFonts w:ascii="Times New Roman" w:eastAsia="Times New Roman" w:hAnsi="Times New Roman" w:cs="Times New Roman"/>
          <w:sz w:val="24"/>
          <w:szCs w:val="24"/>
          <w:lang w:eastAsia="ro-RO"/>
        </w:rPr>
        <w:t xml:space="preserve">Accesul in zona se va face pe DN 61 </w:t>
      </w:r>
      <w:proofErr w:type="spellStart"/>
      <w:r w:rsidRPr="002134EA">
        <w:rPr>
          <w:rFonts w:ascii="Times New Roman" w:eastAsia="Times New Roman" w:hAnsi="Times New Roman" w:cs="Times New Roman"/>
          <w:sz w:val="24"/>
          <w:szCs w:val="24"/>
          <w:lang w:eastAsia="ro-RO"/>
        </w:rPr>
        <w:t>Gherghesti-Gaesti</w:t>
      </w:r>
      <w:proofErr w:type="spellEnd"/>
      <w:r w:rsidRPr="002134EA">
        <w:rPr>
          <w:rFonts w:ascii="Times New Roman" w:eastAsia="Times New Roman" w:hAnsi="Times New Roman" w:cs="Times New Roman"/>
          <w:sz w:val="24"/>
          <w:szCs w:val="24"/>
          <w:lang w:eastAsia="ro-RO"/>
        </w:rPr>
        <w:t xml:space="preserve">, din care se desprinde, </w:t>
      </w:r>
      <w:r w:rsidR="0097758B" w:rsidRPr="002134EA">
        <w:rPr>
          <w:rFonts w:ascii="Times New Roman" w:eastAsia="Times New Roman" w:hAnsi="Times New Roman" w:cs="Times New Roman"/>
          <w:sz w:val="24"/>
          <w:szCs w:val="24"/>
          <w:lang w:eastAsia="ro-RO"/>
        </w:rPr>
        <w:t>înainte</w:t>
      </w:r>
      <w:r w:rsidRPr="002134EA">
        <w:rPr>
          <w:rFonts w:ascii="Times New Roman" w:eastAsia="Times New Roman" w:hAnsi="Times New Roman" w:cs="Times New Roman"/>
          <w:sz w:val="24"/>
          <w:szCs w:val="24"/>
          <w:lang w:eastAsia="ro-RO"/>
        </w:rPr>
        <w:t xml:space="preserve"> de localitatea </w:t>
      </w:r>
      <w:r w:rsidR="0097758B" w:rsidRPr="002134EA">
        <w:rPr>
          <w:rFonts w:ascii="Times New Roman" w:eastAsia="Times New Roman" w:hAnsi="Times New Roman" w:cs="Times New Roman"/>
          <w:sz w:val="24"/>
          <w:szCs w:val="24"/>
          <w:lang w:eastAsia="ro-RO"/>
        </w:rPr>
        <w:t>Găești</w:t>
      </w:r>
      <w:r w:rsidRPr="002134EA">
        <w:rPr>
          <w:rFonts w:ascii="Times New Roman" w:eastAsia="Times New Roman" w:hAnsi="Times New Roman" w:cs="Times New Roman"/>
          <w:sz w:val="24"/>
          <w:szCs w:val="24"/>
          <w:lang w:eastAsia="ro-RO"/>
        </w:rPr>
        <w:t xml:space="preserve">, un drum comunal, DC 100, spre localitatea Merii, de unde, </w:t>
      </w:r>
      <w:r w:rsidR="0097758B" w:rsidRPr="002134EA">
        <w:rPr>
          <w:rFonts w:ascii="Times New Roman" w:eastAsia="Times New Roman" w:hAnsi="Times New Roman" w:cs="Times New Roman"/>
          <w:sz w:val="24"/>
          <w:szCs w:val="24"/>
          <w:lang w:eastAsia="ro-RO"/>
        </w:rPr>
        <w:t>urmând</w:t>
      </w:r>
      <w:r w:rsidRPr="002134EA">
        <w:rPr>
          <w:rFonts w:ascii="Times New Roman" w:eastAsia="Times New Roman" w:hAnsi="Times New Roman" w:cs="Times New Roman"/>
          <w:sz w:val="24"/>
          <w:szCs w:val="24"/>
          <w:lang w:eastAsia="ro-RO"/>
        </w:rPr>
        <w:t xml:space="preserve"> drumurile secundare, se ajunge in zona perimetrului.  </w:t>
      </w:r>
    </w:p>
    <w:p w:rsidR="002134EA" w:rsidRPr="0097758B" w:rsidRDefault="0097758B" w:rsidP="0097758B">
      <w:pPr>
        <w:spacing w:after="0" w:line="240" w:lineRule="auto"/>
        <w:ind w:firstLine="284"/>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24"/>
          <w:szCs w:val="24"/>
          <w:lang w:eastAsia="ro-RO"/>
        </w:rPr>
        <w:t xml:space="preserve">  </w:t>
      </w:r>
    </w:p>
    <w:p w:rsidR="002134EA" w:rsidRPr="002134EA" w:rsidRDefault="002134EA" w:rsidP="002134EA">
      <w:pPr>
        <w:spacing w:after="0" w:line="240" w:lineRule="auto"/>
        <w:ind w:firstLine="284"/>
        <w:jc w:val="both"/>
        <w:rPr>
          <w:rFonts w:ascii="Times New Roman" w:eastAsia="Times New Roman" w:hAnsi="Times New Roman" w:cs="Times New Roman"/>
          <w:i/>
          <w:sz w:val="24"/>
          <w:szCs w:val="24"/>
        </w:rPr>
      </w:pPr>
      <w:r w:rsidRPr="002134EA">
        <w:rPr>
          <w:rFonts w:ascii="Times New Roman" w:eastAsia="Times New Roman" w:hAnsi="Times New Roman" w:cs="Times New Roman"/>
          <w:bCs/>
          <w:i/>
          <w:sz w:val="24"/>
          <w:szCs w:val="24"/>
        </w:rPr>
        <w:t>Ca</w:t>
      </w:r>
      <w:r w:rsidR="00647F0E">
        <w:rPr>
          <w:rFonts w:ascii="Times New Roman" w:eastAsia="Times New Roman" w:hAnsi="Times New Roman" w:cs="Times New Roman"/>
          <w:bCs/>
          <w:i/>
          <w:sz w:val="24"/>
          <w:szCs w:val="24"/>
        </w:rPr>
        <w:t>ntitatea si calitatea rezervelor</w:t>
      </w:r>
      <w:r w:rsidRPr="002134EA">
        <w:rPr>
          <w:rFonts w:ascii="Times New Roman" w:eastAsia="Times New Roman" w:hAnsi="Times New Roman" w:cs="Times New Roman"/>
          <w:bCs/>
          <w:i/>
          <w:sz w:val="24"/>
          <w:szCs w:val="24"/>
        </w:rPr>
        <w:t xml:space="preserve"> ce vor fi exploatate</w:t>
      </w:r>
    </w:p>
    <w:p w:rsidR="002134EA" w:rsidRPr="002134EA" w:rsidRDefault="002134EA" w:rsidP="002134EA">
      <w:pPr>
        <w:spacing w:after="0" w:line="240" w:lineRule="auto"/>
        <w:ind w:firstLine="284"/>
        <w:jc w:val="both"/>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Volumul total care se va exploata din perimetrul exploatabil (in interiorul pilierilor) conform cotelor si dimensiunilor proiectate este de 88844.0 mc, din care 35351.0 mc sub nivelul hidrostatic, valorificabil 74806.0 mc, coperta 14038.0 mc.</w:t>
      </w:r>
    </w:p>
    <w:p w:rsidR="002134EA" w:rsidRPr="002134EA" w:rsidRDefault="002134EA" w:rsidP="002134EA">
      <w:pPr>
        <w:spacing w:after="0" w:line="240" w:lineRule="auto"/>
        <w:ind w:firstLine="284"/>
        <w:jc w:val="both"/>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Exploatarea agregatelor minerale din perimetrul analizat se va realiza pe parcursul unui an de zile.</w:t>
      </w:r>
    </w:p>
    <w:p w:rsidR="002134EA" w:rsidRPr="002134EA" w:rsidRDefault="002134EA" w:rsidP="002134EA">
      <w:pPr>
        <w:spacing w:after="0" w:line="240" w:lineRule="auto"/>
        <w:ind w:firstLine="284"/>
        <w:jc w:val="both"/>
        <w:rPr>
          <w:rFonts w:ascii="Times New Roman" w:eastAsia="Times New Roman" w:hAnsi="Times New Roman" w:cs="Times New Roman"/>
          <w:bCs/>
          <w:iCs/>
          <w:sz w:val="24"/>
          <w:szCs w:val="24"/>
        </w:rPr>
      </w:pPr>
      <w:r w:rsidRPr="002134EA">
        <w:rPr>
          <w:rFonts w:ascii="Times New Roman" w:eastAsia="Times New Roman" w:hAnsi="Times New Roman" w:cs="Times New Roman"/>
          <w:bCs/>
          <w:i/>
          <w:iCs/>
          <w:sz w:val="24"/>
          <w:szCs w:val="24"/>
        </w:rPr>
        <w:t>Alimentarea cu apa a iazului piscicol</w:t>
      </w:r>
      <w:r w:rsidRPr="002134EA">
        <w:rPr>
          <w:rFonts w:ascii="Times New Roman" w:eastAsia="Times New Roman" w:hAnsi="Times New Roman" w:cs="Times New Roman"/>
          <w:bCs/>
          <w:iCs/>
          <w:sz w:val="24"/>
          <w:szCs w:val="24"/>
        </w:rPr>
        <w:t xml:space="preserve"> se va face natural, prin </w:t>
      </w:r>
      <w:r w:rsidR="0097758B" w:rsidRPr="002134EA">
        <w:rPr>
          <w:rFonts w:ascii="Times New Roman" w:eastAsia="Times New Roman" w:hAnsi="Times New Roman" w:cs="Times New Roman"/>
          <w:bCs/>
          <w:iCs/>
          <w:sz w:val="24"/>
          <w:szCs w:val="24"/>
        </w:rPr>
        <w:t>infiltrații</w:t>
      </w:r>
      <w:r w:rsidRPr="002134EA">
        <w:rPr>
          <w:rFonts w:ascii="Times New Roman" w:eastAsia="Times New Roman" w:hAnsi="Times New Roman" w:cs="Times New Roman"/>
          <w:bCs/>
          <w:iCs/>
          <w:sz w:val="24"/>
          <w:szCs w:val="24"/>
        </w:rPr>
        <w:t xml:space="preserve"> direct din </w:t>
      </w:r>
      <w:r w:rsidR="0097758B" w:rsidRPr="002134EA">
        <w:rPr>
          <w:rFonts w:ascii="Times New Roman" w:eastAsia="Times New Roman" w:hAnsi="Times New Roman" w:cs="Times New Roman"/>
          <w:bCs/>
          <w:iCs/>
          <w:sz w:val="24"/>
          <w:szCs w:val="24"/>
        </w:rPr>
        <w:t>pânza</w:t>
      </w:r>
      <w:r w:rsidRPr="002134EA">
        <w:rPr>
          <w:rFonts w:ascii="Times New Roman" w:eastAsia="Times New Roman" w:hAnsi="Times New Roman" w:cs="Times New Roman"/>
          <w:bCs/>
          <w:iCs/>
          <w:sz w:val="24"/>
          <w:szCs w:val="24"/>
        </w:rPr>
        <w:t xml:space="preserve"> freatica si din </w:t>
      </w:r>
      <w:r w:rsidR="0097758B" w:rsidRPr="002134EA">
        <w:rPr>
          <w:rFonts w:ascii="Times New Roman" w:eastAsia="Times New Roman" w:hAnsi="Times New Roman" w:cs="Times New Roman"/>
          <w:bCs/>
          <w:iCs/>
          <w:sz w:val="24"/>
          <w:szCs w:val="24"/>
        </w:rPr>
        <w:t>precipitații</w:t>
      </w:r>
      <w:r w:rsidRPr="002134EA">
        <w:rPr>
          <w:rFonts w:ascii="Times New Roman" w:eastAsia="Times New Roman" w:hAnsi="Times New Roman" w:cs="Times New Roman"/>
          <w:bCs/>
          <w:iCs/>
          <w:sz w:val="24"/>
          <w:szCs w:val="24"/>
        </w:rPr>
        <w:t xml:space="preserve"> meteorice.</w:t>
      </w:r>
    </w:p>
    <w:p w:rsidR="002134EA" w:rsidRPr="002134EA" w:rsidRDefault="0097758B" w:rsidP="002134EA">
      <w:pPr>
        <w:spacing w:after="0" w:line="240" w:lineRule="auto"/>
        <w:ind w:firstLine="284"/>
        <w:jc w:val="both"/>
        <w:rPr>
          <w:rFonts w:ascii="Times New Roman" w:eastAsia="Times New Roman" w:hAnsi="Times New Roman" w:cs="Times New Roman"/>
          <w:bCs/>
          <w:iCs/>
          <w:sz w:val="24"/>
          <w:szCs w:val="24"/>
        </w:rPr>
      </w:pPr>
      <w:r w:rsidRPr="002134EA">
        <w:rPr>
          <w:rFonts w:ascii="Times New Roman" w:eastAsia="Times New Roman" w:hAnsi="Times New Roman" w:cs="Times New Roman"/>
          <w:bCs/>
          <w:iCs/>
          <w:sz w:val="24"/>
          <w:szCs w:val="24"/>
        </w:rPr>
        <w:t>Variația</w:t>
      </w:r>
      <w:r w:rsidR="002134EA" w:rsidRPr="002134EA">
        <w:rPr>
          <w:rFonts w:ascii="Times New Roman" w:eastAsia="Times New Roman" w:hAnsi="Times New Roman" w:cs="Times New Roman"/>
          <w:bCs/>
          <w:iCs/>
          <w:sz w:val="24"/>
          <w:szCs w:val="24"/>
        </w:rPr>
        <w:t xml:space="preserve"> volumului de apa la nivelul unui an de zile in bazinul piscicol va fi de:</w:t>
      </w:r>
    </w:p>
    <w:p w:rsidR="002134EA" w:rsidRPr="002134EA" w:rsidRDefault="002134EA" w:rsidP="002134EA">
      <w:pPr>
        <w:spacing w:after="0" w:line="240" w:lineRule="auto"/>
        <w:ind w:firstLine="284"/>
        <w:jc w:val="both"/>
        <w:rPr>
          <w:rFonts w:ascii="Times New Roman" w:eastAsia="Times New Roman" w:hAnsi="Times New Roman" w:cs="Times New Roman"/>
          <w:bCs/>
          <w:iCs/>
          <w:sz w:val="24"/>
          <w:szCs w:val="24"/>
        </w:rPr>
      </w:pPr>
      <w:r w:rsidRPr="002134EA">
        <w:rPr>
          <w:rFonts w:ascii="Times New Roman" w:eastAsia="Times New Roman" w:hAnsi="Times New Roman" w:cs="Times New Roman"/>
          <w:bCs/>
          <w:iCs/>
          <w:sz w:val="24"/>
          <w:szCs w:val="24"/>
        </w:rPr>
        <w:t>V = 97181.25 mc+7200.0 mc – 6000.0 mc = 98381.25 mc.</w:t>
      </w:r>
    </w:p>
    <w:p w:rsidR="002134EA" w:rsidRPr="0097758B" w:rsidRDefault="002134EA" w:rsidP="002134EA">
      <w:pPr>
        <w:spacing w:after="0" w:line="240" w:lineRule="auto"/>
        <w:ind w:firstLine="284"/>
        <w:jc w:val="both"/>
        <w:rPr>
          <w:rFonts w:ascii="Times New Roman" w:eastAsia="Times New Roman" w:hAnsi="Times New Roman" w:cs="Times New Roman"/>
          <w:b/>
          <w:i/>
          <w:sz w:val="16"/>
          <w:szCs w:val="16"/>
        </w:rPr>
      </w:pPr>
    </w:p>
    <w:p w:rsidR="002134EA" w:rsidRPr="002134EA" w:rsidRDefault="0097758B" w:rsidP="0097758B">
      <w:pPr>
        <w:spacing w:after="0" w:line="240" w:lineRule="auto"/>
        <w:jc w:val="both"/>
        <w:rPr>
          <w:rFonts w:ascii="Times New Roman" w:eastAsia="Times New Roman" w:hAnsi="Times New Roman" w:cs="Times New Roman"/>
          <w:sz w:val="24"/>
          <w:szCs w:val="24"/>
        </w:rPr>
      </w:pPr>
      <w:r w:rsidRPr="002134EA">
        <w:rPr>
          <w:rFonts w:ascii="Times New Roman" w:eastAsia="Times New Roman" w:hAnsi="Times New Roman" w:cs="Times New Roman"/>
          <w:b/>
          <w:sz w:val="24"/>
          <w:szCs w:val="24"/>
          <w:lang w:eastAsia="ro-RO"/>
        </w:rPr>
        <w:t>Lucrările</w:t>
      </w:r>
      <w:r w:rsidR="002134EA" w:rsidRPr="002134EA">
        <w:rPr>
          <w:rFonts w:ascii="Times New Roman" w:eastAsia="Times New Roman" w:hAnsi="Times New Roman" w:cs="Times New Roman"/>
          <w:b/>
          <w:sz w:val="24"/>
          <w:szCs w:val="24"/>
          <w:lang w:eastAsia="ro-RO"/>
        </w:rPr>
        <w:t xml:space="preserve"> de exploatare agregate minerale</w:t>
      </w:r>
    </w:p>
    <w:p w:rsidR="002134EA" w:rsidRPr="002134EA" w:rsidRDefault="002134EA" w:rsidP="002134EA">
      <w:pPr>
        <w:tabs>
          <w:tab w:val="num" w:pos="720"/>
        </w:tabs>
        <w:spacing w:after="0" w:line="240" w:lineRule="auto"/>
        <w:ind w:firstLine="284"/>
        <w:jc w:val="both"/>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 xml:space="preserve">In vederea </w:t>
      </w:r>
      <w:r w:rsidR="0097758B" w:rsidRPr="002134EA">
        <w:rPr>
          <w:rFonts w:ascii="Times New Roman" w:eastAsia="Times New Roman" w:hAnsi="Times New Roman" w:cs="Times New Roman"/>
          <w:bCs/>
          <w:sz w:val="24"/>
          <w:szCs w:val="24"/>
        </w:rPr>
        <w:t>începerii</w:t>
      </w:r>
      <w:r w:rsidRPr="002134EA">
        <w:rPr>
          <w:rFonts w:ascii="Times New Roman" w:eastAsia="Times New Roman" w:hAnsi="Times New Roman" w:cs="Times New Roman"/>
          <w:bCs/>
          <w:sz w:val="24"/>
          <w:szCs w:val="24"/>
        </w:rPr>
        <w:t xml:space="preserve"> </w:t>
      </w:r>
      <w:r w:rsidR="0097758B" w:rsidRPr="002134EA">
        <w:rPr>
          <w:rFonts w:ascii="Times New Roman" w:eastAsia="Times New Roman" w:hAnsi="Times New Roman" w:cs="Times New Roman"/>
          <w:bCs/>
          <w:sz w:val="24"/>
          <w:szCs w:val="24"/>
        </w:rPr>
        <w:t>exploatării</w:t>
      </w:r>
      <w:r w:rsidRPr="002134EA">
        <w:rPr>
          <w:rFonts w:ascii="Times New Roman" w:eastAsia="Times New Roman" w:hAnsi="Times New Roman" w:cs="Times New Roman"/>
          <w:bCs/>
          <w:sz w:val="24"/>
          <w:szCs w:val="24"/>
        </w:rPr>
        <w:t xml:space="preserve"> agregatelor minerale din perimetrul analizat sunt necesare </w:t>
      </w:r>
      <w:r w:rsidR="0097758B" w:rsidRPr="002134EA">
        <w:rPr>
          <w:rFonts w:ascii="Times New Roman" w:eastAsia="Times New Roman" w:hAnsi="Times New Roman" w:cs="Times New Roman"/>
          <w:bCs/>
          <w:sz w:val="24"/>
          <w:szCs w:val="24"/>
        </w:rPr>
        <w:t>lucrări</w:t>
      </w:r>
      <w:r w:rsidRPr="002134EA">
        <w:rPr>
          <w:rFonts w:ascii="Times New Roman" w:eastAsia="Times New Roman" w:hAnsi="Times New Roman" w:cs="Times New Roman"/>
          <w:bCs/>
          <w:sz w:val="24"/>
          <w:szCs w:val="24"/>
        </w:rPr>
        <w:t xml:space="preserve"> de </w:t>
      </w:r>
      <w:r w:rsidR="0097758B" w:rsidRPr="002134EA">
        <w:rPr>
          <w:rFonts w:ascii="Times New Roman" w:eastAsia="Times New Roman" w:hAnsi="Times New Roman" w:cs="Times New Roman"/>
          <w:bCs/>
          <w:sz w:val="24"/>
          <w:szCs w:val="24"/>
        </w:rPr>
        <w:t>pregătire</w:t>
      </w:r>
      <w:r w:rsidRPr="002134EA">
        <w:rPr>
          <w:rFonts w:ascii="Times New Roman" w:eastAsia="Times New Roman" w:hAnsi="Times New Roman" w:cs="Times New Roman"/>
          <w:bCs/>
          <w:sz w:val="24"/>
          <w:szCs w:val="24"/>
        </w:rPr>
        <w:t xml:space="preserve"> a zonei, care constau in:</w:t>
      </w:r>
    </w:p>
    <w:p w:rsidR="002134EA" w:rsidRPr="002134EA" w:rsidRDefault="0097758B" w:rsidP="00B34F62">
      <w:pPr>
        <w:numPr>
          <w:ilvl w:val="0"/>
          <w:numId w:val="14"/>
        </w:numPr>
        <w:tabs>
          <w:tab w:val="num" w:pos="0"/>
          <w:tab w:val="num" w:pos="720"/>
          <w:tab w:val="left" w:pos="993"/>
        </w:tabs>
        <w:spacing w:before="120" w:after="0" w:line="240" w:lineRule="auto"/>
        <w:ind w:firstLine="284"/>
        <w:jc w:val="both"/>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pregătirea</w:t>
      </w:r>
      <w:r w:rsidR="002134EA" w:rsidRPr="002134EA">
        <w:rPr>
          <w:rFonts w:ascii="Times New Roman" w:eastAsia="Times New Roman" w:hAnsi="Times New Roman" w:cs="Times New Roman"/>
          <w:bCs/>
          <w:sz w:val="24"/>
          <w:szCs w:val="24"/>
        </w:rPr>
        <w:t xml:space="preserve"> in vederea </w:t>
      </w:r>
      <w:r w:rsidRPr="002134EA">
        <w:rPr>
          <w:rFonts w:ascii="Times New Roman" w:eastAsia="Times New Roman" w:hAnsi="Times New Roman" w:cs="Times New Roman"/>
          <w:bCs/>
          <w:sz w:val="24"/>
          <w:szCs w:val="24"/>
        </w:rPr>
        <w:t>exploatării</w:t>
      </w:r>
      <w:r w:rsidR="002134EA" w:rsidRPr="002134EA">
        <w:rPr>
          <w:rFonts w:ascii="Times New Roman" w:eastAsia="Times New Roman" w:hAnsi="Times New Roman" w:cs="Times New Roman"/>
          <w:bCs/>
          <w:sz w:val="24"/>
          <w:szCs w:val="24"/>
        </w:rPr>
        <w:t>, prin decopertarea perimetrului si depunerea stratului vegetal pe laturile perimetrului;</w:t>
      </w:r>
    </w:p>
    <w:p w:rsidR="002134EA" w:rsidRPr="0097758B" w:rsidRDefault="002134EA" w:rsidP="00B34F62">
      <w:pPr>
        <w:numPr>
          <w:ilvl w:val="0"/>
          <w:numId w:val="14"/>
        </w:numPr>
        <w:tabs>
          <w:tab w:val="num" w:pos="0"/>
          <w:tab w:val="num" w:pos="720"/>
          <w:tab w:val="left" w:pos="993"/>
        </w:tabs>
        <w:spacing w:before="120"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bCs/>
          <w:sz w:val="24"/>
          <w:szCs w:val="24"/>
        </w:rPr>
        <w:t>bornarea perimetrului.</w:t>
      </w:r>
    </w:p>
    <w:p w:rsidR="002134EA" w:rsidRPr="002134EA" w:rsidRDefault="002134EA" w:rsidP="002134EA">
      <w:pPr>
        <w:spacing w:after="0" w:line="240" w:lineRule="auto"/>
        <w:ind w:firstLine="284"/>
        <w:jc w:val="both"/>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 xml:space="preserve">Exploatarea se va face pe o </w:t>
      </w:r>
      <w:r w:rsidR="0097758B" w:rsidRPr="002134EA">
        <w:rPr>
          <w:rFonts w:ascii="Times New Roman" w:eastAsia="Times New Roman" w:hAnsi="Times New Roman" w:cs="Times New Roman"/>
          <w:bCs/>
          <w:sz w:val="24"/>
          <w:szCs w:val="24"/>
        </w:rPr>
        <w:t>adâncime</w:t>
      </w:r>
      <w:r w:rsidRPr="002134EA">
        <w:rPr>
          <w:rFonts w:ascii="Times New Roman" w:eastAsia="Times New Roman" w:hAnsi="Times New Roman" w:cs="Times New Roman"/>
          <w:bCs/>
          <w:sz w:val="24"/>
          <w:szCs w:val="24"/>
        </w:rPr>
        <w:t xml:space="preserve"> minima de 7.7 m si pe o </w:t>
      </w:r>
      <w:r w:rsidR="0097758B" w:rsidRPr="002134EA">
        <w:rPr>
          <w:rFonts w:ascii="Times New Roman" w:eastAsia="Times New Roman" w:hAnsi="Times New Roman" w:cs="Times New Roman"/>
          <w:bCs/>
          <w:sz w:val="24"/>
          <w:szCs w:val="24"/>
        </w:rPr>
        <w:t>adâncime</w:t>
      </w:r>
      <w:r w:rsidRPr="002134EA">
        <w:rPr>
          <w:rFonts w:ascii="Times New Roman" w:eastAsia="Times New Roman" w:hAnsi="Times New Roman" w:cs="Times New Roman"/>
          <w:bCs/>
          <w:sz w:val="24"/>
          <w:szCs w:val="24"/>
        </w:rPr>
        <w:t xml:space="preserve"> maxima de 8.7 m, cu cota fundului bazinului la 4.0 m sub nivelul hidrostatic.</w:t>
      </w:r>
    </w:p>
    <w:p w:rsidR="002134EA" w:rsidRPr="002134EA" w:rsidRDefault="002134EA" w:rsidP="002134EA">
      <w:pPr>
        <w:tabs>
          <w:tab w:val="num" w:pos="0"/>
          <w:tab w:val="left" w:pos="900"/>
        </w:tabs>
        <w:spacing w:after="0" w:line="240" w:lineRule="auto"/>
        <w:ind w:firstLine="284"/>
        <w:jc w:val="both"/>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 xml:space="preserve">Amenajarea piscicola se va realiza prin exploatarea de agregate minerale din perimetrul exploatabil in </w:t>
      </w:r>
      <w:r w:rsidR="0097758B" w:rsidRPr="002134EA">
        <w:rPr>
          <w:rFonts w:ascii="Times New Roman" w:eastAsia="Times New Roman" w:hAnsi="Times New Roman" w:cs="Times New Roman"/>
          <w:iCs/>
          <w:sz w:val="24"/>
          <w:szCs w:val="24"/>
        </w:rPr>
        <w:t>suprafața</w:t>
      </w:r>
      <w:r w:rsidRPr="002134EA">
        <w:rPr>
          <w:rFonts w:ascii="Times New Roman" w:eastAsia="Times New Roman" w:hAnsi="Times New Roman" w:cs="Times New Roman"/>
          <w:iCs/>
          <w:sz w:val="24"/>
          <w:szCs w:val="24"/>
        </w:rPr>
        <w:t xml:space="preserve"> totala de 15</w:t>
      </w:r>
      <w:r w:rsidR="0097758B">
        <w:rPr>
          <w:rFonts w:ascii="Times New Roman" w:eastAsia="Times New Roman" w:hAnsi="Times New Roman" w:cs="Times New Roman"/>
          <w:iCs/>
          <w:sz w:val="24"/>
          <w:szCs w:val="24"/>
        </w:rPr>
        <w:t>7</w:t>
      </w:r>
      <w:r w:rsidRPr="002134EA">
        <w:rPr>
          <w:rFonts w:ascii="Times New Roman" w:eastAsia="Times New Roman" w:hAnsi="Times New Roman" w:cs="Times New Roman"/>
          <w:iCs/>
          <w:sz w:val="24"/>
          <w:szCs w:val="24"/>
        </w:rPr>
        <w:t>35.0 mp.</w:t>
      </w:r>
    </w:p>
    <w:p w:rsidR="002134EA" w:rsidRPr="002134EA" w:rsidRDefault="002134EA" w:rsidP="002134EA">
      <w:pPr>
        <w:tabs>
          <w:tab w:val="num" w:pos="72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Datele tehnice ale perimetrului care se va exploata:</w:t>
      </w:r>
    </w:p>
    <w:p w:rsidR="002134EA" w:rsidRPr="002134EA" w:rsidRDefault="002134EA" w:rsidP="002134EA">
      <w:pPr>
        <w:tabs>
          <w:tab w:val="num" w:pos="72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  </w:t>
      </w:r>
      <w:r w:rsidR="0097758B" w:rsidRPr="002134EA">
        <w:rPr>
          <w:rFonts w:ascii="Times New Roman" w:eastAsia="Times New Roman" w:hAnsi="Times New Roman" w:cs="Times New Roman"/>
          <w:sz w:val="24"/>
          <w:szCs w:val="24"/>
        </w:rPr>
        <w:t>secțiune</w:t>
      </w:r>
      <w:r w:rsidRPr="002134EA">
        <w:rPr>
          <w:rFonts w:ascii="Times New Roman" w:eastAsia="Times New Roman" w:hAnsi="Times New Roman" w:cs="Times New Roman"/>
          <w:sz w:val="24"/>
          <w:szCs w:val="24"/>
        </w:rPr>
        <w:t xml:space="preserve"> de excavare trapezoidala </w:t>
      </w:r>
    </w:p>
    <w:p w:rsidR="002134EA" w:rsidRPr="002134EA" w:rsidRDefault="002134EA" w:rsidP="00B34F62">
      <w:pPr>
        <w:numPr>
          <w:ilvl w:val="0"/>
          <w:numId w:val="14"/>
        </w:numPr>
        <w:tabs>
          <w:tab w:val="num" w:pos="720"/>
          <w:tab w:val="num" w:pos="900"/>
        </w:tabs>
        <w:spacing w:after="0" w:line="240" w:lineRule="auto"/>
        <w:ind w:firstLine="284"/>
        <w:jc w:val="both"/>
        <w:rPr>
          <w:rFonts w:ascii="Times New Roman" w:eastAsia="Times New Roman" w:hAnsi="Times New Roman" w:cs="Times New Roman"/>
          <w:sz w:val="24"/>
          <w:szCs w:val="24"/>
        </w:rPr>
      </w:pPr>
      <w:proofErr w:type="spellStart"/>
      <w:r w:rsidRPr="002134EA">
        <w:rPr>
          <w:rFonts w:ascii="Times New Roman" w:eastAsia="Times New Roman" w:hAnsi="Times New Roman" w:cs="Times New Roman"/>
          <w:sz w:val="24"/>
          <w:szCs w:val="24"/>
        </w:rPr>
        <w:t>taluze</w:t>
      </w:r>
      <w:proofErr w:type="spellEnd"/>
      <w:r w:rsidRPr="002134EA">
        <w:rPr>
          <w:rFonts w:ascii="Times New Roman" w:eastAsia="Times New Roman" w:hAnsi="Times New Roman" w:cs="Times New Roman"/>
          <w:sz w:val="24"/>
          <w:szCs w:val="24"/>
        </w:rPr>
        <w:t xml:space="preserve"> 1:</w:t>
      </w:r>
      <w:proofErr w:type="spellStart"/>
      <w:r w:rsidRPr="002134EA">
        <w:rPr>
          <w:rFonts w:ascii="Times New Roman" w:eastAsia="Times New Roman" w:hAnsi="Times New Roman" w:cs="Times New Roman"/>
          <w:sz w:val="24"/>
          <w:szCs w:val="24"/>
        </w:rPr>
        <w:t>1</w:t>
      </w:r>
      <w:proofErr w:type="spellEnd"/>
    </w:p>
    <w:p w:rsidR="002134EA" w:rsidRPr="002134EA" w:rsidRDefault="0097758B" w:rsidP="00B34F62">
      <w:pPr>
        <w:numPr>
          <w:ilvl w:val="0"/>
          <w:numId w:val="14"/>
        </w:numPr>
        <w:tabs>
          <w:tab w:val="num" w:pos="720"/>
          <w:tab w:val="num" w:pos="90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adâncime</w:t>
      </w:r>
      <w:r w:rsidR="002134EA" w:rsidRPr="002134EA">
        <w:rPr>
          <w:rFonts w:ascii="Times New Roman" w:eastAsia="Times New Roman" w:hAnsi="Times New Roman" w:cs="Times New Roman"/>
          <w:sz w:val="24"/>
          <w:szCs w:val="24"/>
        </w:rPr>
        <w:t xml:space="preserve"> maxima bazin: 8.7 m</w:t>
      </w:r>
    </w:p>
    <w:p w:rsidR="002134EA" w:rsidRPr="002134EA" w:rsidRDefault="002134EA" w:rsidP="00B34F62">
      <w:pPr>
        <w:numPr>
          <w:ilvl w:val="0"/>
          <w:numId w:val="14"/>
        </w:numPr>
        <w:tabs>
          <w:tab w:val="num" w:pos="720"/>
          <w:tab w:val="num" w:pos="90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 </w:t>
      </w:r>
      <w:r w:rsidR="0097758B" w:rsidRPr="002134EA">
        <w:rPr>
          <w:rFonts w:ascii="Times New Roman" w:eastAsia="Times New Roman" w:hAnsi="Times New Roman" w:cs="Times New Roman"/>
          <w:sz w:val="24"/>
          <w:szCs w:val="24"/>
        </w:rPr>
        <w:t>adâncime</w:t>
      </w:r>
      <w:r w:rsidRPr="002134EA">
        <w:rPr>
          <w:rFonts w:ascii="Times New Roman" w:eastAsia="Times New Roman" w:hAnsi="Times New Roman" w:cs="Times New Roman"/>
          <w:sz w:val="24"/>
          <w:szCs w:val="24"/>
        </w:rPr>
        <w:t xml:space="preserve"> minima bazin: 7.7 m</w:t>
      </w:r>
    </w:p>
    <w:p w:rsidR="002134EA" w:rsidRPr="002134EA" w:rsidRDefault="002134EA" w:rsidP="00B34F62">
      <w:pPr>
        <w:numPr>
          <w:ilvl w:val="0"/>
          <w:numId w:val="14"/>
        </w:numPr>
        <w:tabs>
          <w:tab w:val="num" w:pos="720"/>
          <w:tab w:val="num" w:pos="90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cota superioara: 178.54 </w:t>
      </w:r>
      <w:proofErr w:type="spellStart"/>
      <w:r w:rsidRPr="002134EA">
        <w:rPr>
          <w:rFonts w:ascii="Times New Roman" w:eastAsia="Times New Roman" w:hAnsi="Times New Roman" w:cs="Times New Roman"/>
          <w:sz w:val="24"/>
          <w:szCs w:val="24"/>
        </w:rPr>
        <w:t>mdMN</w:t>
      </w:r>
      <w:proofErr w:type="spellEnd"/>
      <w:r w:rsidRPr="002134EA">
        <w:rPr>
          <w:rFonts w:ascii="Times New Roman" w:eastAsia="Times New Roman" w:hAnsi="Times New Roman" w:cs="Times New Roman"/>
          <w:sz w:val="24"/>
          <w:szCs w:val="24"/>
        </w:rPr>
        <w:t xml:space="preserve"> – 179.96 </w:t>
      </w:r>
      <w:proofErr w:type="spellStart"/>
      <w:r w:rsidRPr="002134EA">
        <w:rPr>
          <w:rFonts w:ascii="Times New Roman" w:eastAsia="Times New Roman" w:hAnsi="Times New Roman" w:cs="Times New Roman"/>
          <w:sz w:val="24"/>
          <w:szCs w:val="24"/>
        </w:rPr>
        <w:t>mdMN</w:t>
      </w:r>
      <w:proofErr w:type="spellEnd"/>
      <w:r w:rsidRPr="002134EA">
        <w:rPr>
          <w:rFonts w:ascii="Times New Roman" w:eastAsia="Times New Roman" w:hAnsi="Times New Roman" w:cs="Times New Roman"/>
          <w:sz w:val="24"/>
          <w:szCs w:val="24"/>
        </w:rPr>
        <w:t xml:space="preserve"> </w:t>
      </w:r>
    </w:p>
    <w:p w:rsidR="002134EA" w:rsidRPr="002134EA" w:rsidRDefault="002134EA" w:rsidP="00B34F62">
      <w:pPr>
        <w:numPr>
          <w:ilvl w:val="0"/>
          <w:numId w:val="14"/>
        </w:numPr>
        <w:tabs>
          <w:tab w:val="num" w:pos="720"/>
          <w:tab w:val="num" w:pos="900"/>
        </w:tabs>
        <w:spacing w:after="0" w:line="240" w:lineRule="auto"/>
        <w:ind w:firstLine="284"/>
        <w:jc w:val="both"/>
        <w:rPr>
          <w:rFonts w:ascii="Times New Roman" w:eastAsia="Times New Roman" w:hAnsi="Times New Roman" w:cs="Times New Roman"/>
          <w:sz w:val="24"/>
          <w:szCs w:val="24"/>
        </w:rPr>
      </w:pPr>
      <w:proofErr w:type="spellStart"/>
      <w:r w:rsidRPr="002134EA">
        <w:rPr>
          <w:rFonts w:ascii="Times New Roman" w:eastAsia="Times New Roman" w:hAnsi="Times New Roman" w:cs="Times New Roman"/>
          <w:sz w:val="24"/>
          <w:szCs w:val="24"/>
        </w:rPr>
        <w:t>Nhs</w:t>
      </w:r>
      <w:proofErr w:type="spellEnd"/>
      <w:r w:rsidRPr="002134EA">
        <w:rPr>
          <w:rFonts w:ascii="Times New Roman" w:eastAsia="Times New Roman" w:hAnsi="Times New Roman" w:cs="Times New Roman"/>
          <w:sz w:val="24"/>
          <w:szCs w:val="24"/>
        </w:rPr>
        <w:t xml:space="preserve"> = 175.20 </w:t>
      </w:r>
      <w:proofErr w:type="spellStart"/>
      <w:r w:rsidRPr="002134EA">
        <w:rPr>
          <w:rFonts w:ascii="Times New Roman" w:eastAsia="Times New Roman" w:hAnsi="Times New Roman" w:cs="Times New Roman"/>
          <w:sz w:val="24"/>
          <w:szCs w:val="24"/>
        </w:rPr>
        <w:t>mdMN</w:t>
      </w:r>
      <w:proofErr w:type="spellEnd"/>
    </w:p>
    <w:p w:rsidR="002134EA" w:rsidRPr="002134EA" w:rsidRDefault="002134EA" w:rsidP="00B34F62">
      <w:pPr>
        <w:numPr>
          <w:ilvl w:val="0"/>
          <w:numId w:val="14"/>
        </w:numPr>
        <w:tabs>
          <w:tab w:val="num" w:pos="720"/>
          <w:tab w:val="num" w:pos="90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cota fund bazin: 171.20 </w:t>
      </w:r>
      <w:proofErr w:type="spellStart"/>
      <w:r w:rsidRPr="002134EA">
        <w:rPr>
          <w:rFonts w:ascii="Times New Roman" w:eastAsia="Times New Roman" w:hAnsi="Times New Roman" w:cs="Times New Roman"/>
          <w:sz w:val="24"/>
          <w:szCs w:val="24"/>
        </w:rPr>
        <w:t>mdMN</w:t>
      </w:r>
      <w:proofErr w:type="spellEnd"/>
    </w:p>
    <w:p w:rsidR="002134EA" w:rsidRPr="002134EA" w:rsidRDefault="0097758B" w:rsidP="00B34F62">
      <w:pPr>
        <w:numPr>
          <w:ilvl w:val="0"/>
          <w:numId w:val="14"/>
        </w:numPr>
        <w:tabs>
          <w:tab w:val="num" w:pos="720"/>
          <w:tab w:val="num" w:pos="90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suprafața</w:t>
      </w:r>
      <w:r w:rsidR="002134EA" w:rsidRPr="002134EA">
        <w:rPr>
          <w:rFonts w:ascii="Times New Roman" w:eastAsia="Times New Roman" w:hAnsi="Times New Roman" w:cs="Times New Roman"/>
          <w:sz w:val="24"/>
          <w:szCs w:val="24"/>
        </w:rPr>
        <w:t xml:space="preserve"> perimetru: 22591.0 mp</w:t>
      </w:r>
    </w:p>
    <w:p w:rsidR="002134EA" w:rsidRPr="002134EA" w:rsidRDefault="0097758B" w:rsidP="00B34F62">
      <w:pPr>
        <w:numPr>
          <w:ilvl w:val="0"/>
          <w:numId w:val="14"/>
        </w:numPr>
        <w:tabs>
          <w:tab w:val="num" w:pos="720"/>
          <w:tab w:val="num" w:pos="90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suprafața</w:t>
      </w:r>
      <w:r w:rsidR="002134EA" w:rsidRPr="002134EA">
        <w:rPr>
          <w:rFonts w:ascii="Times New Roman" w:eastAsia="Times New Roman" w:hAnsi="Times New Roman" w:cs="Times New Roman"/>
          <w:sz w:val="24"/>
          <w:szCs w:val="24"/>
        </w:rPr>
        <w:t xml:space="preserve"> exploatabila : 15</w:t>
      </w:r>
      <w:r>
        <w:rPr>
          <w:rFonts w:ascii="Times New Roman" w:eastAsia="Times New Roman" w:hAnsi="Times New Roman" w:cs="Times New Roman"/>
          <w:sz w:val="24"/>
          <w:szCs w:val="24"/>
        </w:rPr>
        <w:t>7</w:t>
      </w:r>
      <w:r w:rsidR="002134EA" w:rsidRPr="002134EA">
        <w:rPr>
          <w:rFonts w:ascii="Times New Roman" w:eastAsia="Times New Roman" w:hAnsi="Times New Roman" w:cs="Times New Roman"/>
          <w:sz w:val="24"/>
          <w:szCs w:val="24"/>
        </w:rPr>
        <w:t>35.0 mp</w:t>
      </w:r>
    </w:p>
    <w:p w:rsidR="002134EA" w:rsidRPr="002134EA" w:rsidRDefault="002134EA" w:rsidP="0097758B">
      <w:pPr>
        <w:tabs>
          <w:tab w:val="num" w:pos="720"/>
          <w:tab w:val="num" w:pos="90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lastRenderedPageBreak/>
        <w:tab/>
        <w:t>&gt; forma poligonala</w:t>
      </w:r>
    </w:p>
    <w:p w:rsidR="002134EA" w:rsidRPr="002134EA" w:rsidRDefault="002134EA" w:rsidP="0097758B">
      <w:pPr>
        <w:tabs>
          <w:tab w:val="num" w:pos="720"/>
          <w:tab w:val="num" w:pos="90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ab/>
        <w:t>&gt; L = 476.50 m, l = 47.5 m</w:t>
      </w:r>
    </w:p>
    <w:p w:rsidR="002134EA" w:rsidRPr="002134EA" w:rsidRDefault="0097758B" w:rsidP="00B34F62">
      <w:pPr>
        <w:numPr>
          <w:ilvl w:val="0"/>
          <w:numId w:val="14"/>
        </w:numPr>
        <w:tabs>
          <w:tab w:val="num" w:pos="720"/>
          <w:tab w:val="num" w:pos="90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suprafața</w:t>
      </w:r>
      <w:r w:rsidR="002134EA" w:rsidRPr="002134EA">
        <w:rPr>
          <w:rFonts w:ascii="Times New Roman" w:eastAsia="Times New Roman" w:hAnsi="Times New Roman" w:cs="Times New Roman"/>
          <w:sz w:val="24"/>
          <w:szCs w:val="24"/>
        </w:rPr>
        <w:t xml:space="preserve"> zona verde:7456.0 mp</w:t>
      </w:r>
    </w:p>
    <w:p w:rsidR="002134EA" w:rsidRPr="002134EA" w:rsidRDefault="002134EA" w:rsidP="00B34F62">
      <w:pPr>
        <w:numPr>
          <w:ilvl w:val="0"/>
          <w:numId w:val="14"/>
        </w:numPr>
        <w:tabs>
          <w:tab w:val="num" w:pos="720"/>
          <w:tab w:val="num" w:pos="90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Volum agregate exploatabile: 88844.0 mc</w:t>
      </w:r>
    </w:p>
    <w:p w:rsidR="002134EA" w:rsidRPr="002134EA" w:rsidRDefault="002134EA" w:rsidP="002134EA">
      <w:pPr>
        <w:tabs>
          <w:tab w:val="num" w:pos="720"/>
          <w:tab w:val="num" w:pos="90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ab/>
        <w:t xml:space="preserve">&gt; </w:t>
      </w:r>
      <w:proofErr w:type="spellStart"/>
      <w:r w:rsidRPr="002134EA">
        <w:rPr>
          <w:rFonts w:ascii="Times New Roman" w:eastAsia="Times New Roman" w:hAnsi="Times New Roman" w:cs="Times New Roman"/>
          <w:sz w:val="24"/>
          <w:szCs w:val="24"/>
        </w:rPr>
        <w:t>Vutil</w:t>
      </w:r>
      <w:proofErr w:type="spellEnd"/>
      <w:r w:rsidRPr="002134EA">
        <w:rPr>
          <w:rFonts w:ascii="Times New Roman" w:eastAsia="Times New Roman" w:hAnsi="Times New Roman" w:cs="Times New Roman"/>
          <w:sz w:val="24"/>
          <w:szCs w:val="24"/>
        </w:rPr>
        <w:t xml:space="preserve"> = 74806.0 mc</w:t>
      </w:r>
    </w:p>
    <w:p w:rsidR="002134EA" w:rsidRPr="002134EA" w:rsidRDefault="002134EA" w:rsidP="002134EA">
      <w:pPr>
        <w:tabs>
          <w:tab w:val="num" w:pos="720"/>
          <w:tab w:val="num" w:pos="90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ab/>
        <w:t xml:space="preserve">&gt; </w:t>
      </w:r>
      <w:proofErr w:type="spellStart"/>
      <w:r w:rsidRPr="002134EA">
        <w:rPr>
          <w:rFonts w:ascii="Times New Roman" w:eastAsia="Times New Roman" w:hAnsi="Times New Roman" w:cs="Times New Roman"/>
          <w:sz w:val="24"/>
          <w:szCs w:val="24"/>
        </w:rPr>
        <w:t>Vcoperta</w:t>
      </w:r>
      <w:proofErr w:type="spellEnd"/>
      <w:r w:rsidRPr="002134EA">
        <w:rPr>
          <w:rFonts w:ascii="Times New Roman" w:eastAsia="Times New Roman" w:hAnsi="Times New Roman" w:cs="Times New Roman"/>
          <w:sz w:val="24"/>
          <w:szCs w:val="24"/>
        </w:rPr>
        <w:t xml:space="preserve"> = 14038.0 mc </w:t>
      </w:r>
    </w:p>
    <w:p w:rsidR="002134EA" w:rsidRPr="002134EA" w:rsidRDefault="002134EA" w:rsidP="002134EA">
      <w:pPr>
        <w:tabs>
          <w:tab w:val="num" w:pos="720"/>
          <w:tab w:val="num" w:pos="90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ab/>
        <w:t xml:space="preserve">&gt; Volum sub </w:t>
      </w:r>
      <w:proofErr w:type="spellStart"/>
      <w:r w:rsidRPr="002134EA">
        <w:rPr>
          <w:rFonts w:ascii="Times New Roman" w:eastAsia="Times New Roman" w:hAnsi="Times New Roman" w:cs="Times New Roman"/>
          <w:sz w:val="24"/>
          <w:szCs w:val="24"/>
        </w:rPr>
        <w:t>Nhs</w:t>
      </w:r>
      <w:proofErr w:type="spellEnd"/>
      <w:r w:rsidRPr="002134EA">
        <w:rPr>
          <w:rFonts w:ascii="Times New Roman" w:eastAsia="Times New Roman" w:hAnsi="Times New Roman" w:cs="Times New Roman"/>
          <w:sz w:val="24"/>
          <w:szCs w:val="24"/>
        </w:rPr>
        <w:t>(apa): 35351.0 mc</w:t>
      </w:r>
    </w:p>
    <w:p w:rsidR="002134EA" w:rsidRPr="0097758B" w:rsidRDefault="002134EA" w:rsidP="002134EA">
      <w:pPr>
        <w:spacing w:after="0" w:line="240" w:lineRule="auto"/>
        <w:ind w:firstLine="284"/>
        <w:jc w:val="both"/>
        <w:rPr>
          <w:rFonts w:ascii="Times New Roman" w:eastAsia="Times New Roman" w:hAnsi="Times New Roman" w:cs="Times New Roman"/>
          <w:sz w:val="16"/>
          <w:szCs w:val="16"/>
        </w:rPr>
      </w:pP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u w:val="single"/>
        </w:rPr>
      </w:pPr>
      <w:r w:rsidRPr="002134EA">
        <w:rPr>
          <w:rFonts w:ascii="Times New Roman" w:eastAsia="Times New Roman" w:hAnsi="Times New Roman" w:cs="Times New Roman"/>
          <w:bCs/>
          <w:sz w:val="24"/>
          <w:szCs w:val="24"/>
          <w:u w:val="single"/>
        </w:rPr>
        <w:t>Tehnologia de exploatare</w:t>
      </w:r>
    </w:p>
    <w:p w:rsidR="002134EA" w:rsidRPr="002134EA" w:rsidRDefault="0097758B" w:rsidP="002134EA">
      <w:pPr>
        <w:tabs>
          <w:tab w:val="left" w:pos="540"/>
        </w:tabs>
        <w:spacing w:after="0" w:line="240" w:lineRule="auto"/>
        <w:ind w:firstLine="284"/>
        <w:jc w:val="both"/>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Având</w:t>
      </w:r>
      <w:r w:rsidR="002134EA" w:rsidRPr="002134EA">
        <w:rPr>
          <w:rFonts w:ascii="Times New Roman" w:eastAsia="Times New Roman" w:hAnsi="Times New Roman" w:cs="Times New Roman"/>
          <w:iCs/>
          <w:sz w:val="24"/>
          <w:szCs w:val="24"/>
        </w:rPr>
        <w:t xml:space="preserve"> in vedere:</w:t>
      </w:r>
    </w:p>
    <w:p w:rsidR="002134EA" w:rsidRPr="002134EA" w:rsidRDefault="002134EA" w:rsidP="00B34F62">
      <w:pPr>
        <w:numPr>
          <w:ilvl w:val="0"/>
          <w:numId w:val="15"/>
        </w:numPr>
        <w:tabs>
          <w:tab w:val="left" w:pos="540"/>
          <w:tab w:val="left" w:pos="900"/>
          <w:tab w:val="num" w:pos="1290"/>
        </w:tabs>
        <w:spacing w:before="120" w:after="0" w:line="240" w:lineRule="auto"/>
        <w:ind w:firstLine="284"/>
        <w:jc w:val="both"/>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 xml:space="preserve">caracteristicile calitative ale </w:t>
      </w:r>
      <w:r w:rsidR="0097758B" w:rsidRPr="002134EA">
        <w:rPr>
          <w:rFonts w:ascii="Times New Roman" w:eastAsia="Times New Roman" w:hAnsi="Times New Roman" w:cs="Times New Roman"/>
          <w:iCs/>
          <w:sz w:val="24"/>
          <w:szCs w:val="24"/>
        </w:rPr>
        <w:t>substanței</w:t>
      </w:r>
      <w:r w:rsidRPr="002134EA">
        <w:rPr>
          <w:rFonts w:ascii="Times New Roman" w:eastAsia="Times New Roman" w:hAnsi="Times New Roman" w:cs="Times New Roman"/>
          <w:iCs/>
          <w:sz w:val="24"/>
          <w:szCs w:val="24"/>
        </w:rPr>
        <w:t xml:space="preserve"> minerale utile </w:t>
      </w:r>
      <w:r w:rsidR="00DA33CB" w:rsidRPr="002134EA">
        <w:rPr>
          <w:rFonts w:ascii="Times New Roman" w:eastAsia="Times New Roman" w:hAnsi="Times New Roman" w:cs="Times New Roman"/>
          <w:iCs/>
          <w:sz w:val="24"/>
          <w:szCs w:val="24"/>
        </w:rPr>
        <w:t>înmagazinate</w:t>
      </w:r>
      <w:r w:rsidRPr="002134EA">
        <w:rPr>
          <w:rFonts w:ascii="Times New Roman" w:eastAsia="Times New Roman" w:hAnsi="Times New Roman" w:cs="Times New Roman"/>
          <w:iCs/>
          <w:sz w:val="24"/>
          <w:szCs w:val="24"/>
        </w:rPr>
        <w:t xml:space="preserve"> in depozitele naturale si antropogene ce </w:t>
      </w:r>
      <w:r w:rsidR="0097758B" w:rsidRPr="002134EA">
        <w:rPr>
          <w:rFonts w:ascii="Times New Roman" w:eastAsia="Times New Roman" w:hAnsi="Times New Roman" w:cs="Times New Roman"/>
          <w:iCs/>
          <w:sz w:val="24"/>
          <w:szCs w:val="24"/>
        </w:rPr>
        <w:t>urmează</w:t>
      </w:r>
      <w:r w:rsidRPr="002134EA">
        <w:rPr>
          <w:rFonts w:ascii="Times New Roman" w:eastAsia="Times New Roman" w:hAnsi="Times New Roman" w:cs="Times New Roman"/>
          <w:iCs/>
          <w:sz w:val="24"/>
          <w:szCs w:val="24"/>
        </w:rPr>
        <w:t xml:space="preserve"> sa fie exploatate;</w:t>
      </w:r>
    </w:p>
    <w:p w:rsidR="002134EA" w:rsidRPr="002134EA" w:rsidRDefault="00DA33CB" w:rsidP="00B34F62">
      <w:pPr>
        <w:numPr>
          <w:ilvl w:val="0"/>
          <w:numId w:val="15"/>
        </w:numPr>
        <w:tabs>
          <w:tab w:val="left" w:pos="540"/>
          <w:tab w:val="left" w:pos="900"/>
          <w:tab w:val="num" w:pos="1290"/>
        </w:tabs>
        <w:spacing w:before="120" w:after="0" w:line="240" w:lineRule="auto"/>
        <w:ind w:firstLine="284"/>
        <w:jc w:val="both"/>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condițiile</w:t>
      </w:r>
      <w:r w:rsidR="002134EA" w:rsidRPr="002134EA">
        <w:rPr>
          <w:rFonts w:ascii="Times New Roman" w:eastAsia="Times New Roman" w:hAnsi="Times New Roman" w:cs="Times New Roman"/>
          <w:iCs/>
          <w:sz w:val="24"/>
          <w:szCs w:val="24"/>
        </w:rPr>
        <w:t xml:space="preserve"> geo-miniere de </w:t>
      </w:r>
      <w:r w:rsidRPr="002134EA">
        <w:rPr>
          <w:rFonts w:ascii="Times New Roman" w:eastAsia="Times New Roman" w:hAnsi="Times New Roman" w:cs="Times New Roman"/>
          <w:iCs/>
          <w:sz w:val="24"/>
          <w:szCs w:val="24"/>
        </w:rPr>
        <w:t>z</w:t>
      </w:r>
      <w:r>
        <w:rPr>
          <w:rFonts w:ascii="Times New Roman" w:eastAsia="Times New Roman" w:hAnsi="Times New Roman" w:cs="Times New Roman"/>
          <w:iCs/>
          <w:sz w:val="24"/>
          <w:szCs w:val="24"/>
        </w:rPr>
        <w:t>ă</w:t>
      </w:r>
      <w:r w:rsidRPr="002134EA">
        <w:rPr>
          <w:rFonts w:ascii="Times New Roman" w:eastAsia="Times New Roman" w:hAnsi="Times New Roman" w:cs="Times New Roman"/>
          <w:iCs/>
          <w:sz w:val="24"/>
          <w:szCs w:val="24"/>
        </w:rPr>
        <w:t>cământ</w:t>
      </w:r>
      <w:r w:rsidR="002134EA" w:rsidRPr="002134EA">
        <w:rPr>
          <w:rFonts w:ascii="Times New Roman" w:eastAsia="Times New Roman" w:hAnsi="Times New Roman" w:cs="Times New Roman"/>
          <w:iCs/>
          <w:sz w:val="24"/>
          <w:szCs w:val="24"/>
        </w:rPr>
        <w:t xml:space="preserve"> si anume depozite </w:t>
      </w:r>
      <w:proofErr w:type="spellStart"/>
      <w:r w:rsidR="002134EA" w:rsidRPr="002134EA">
        <w:rPr>
          <w:rFonts w:ascii="Times New Roman" w:eastAsia="Times New Roman" w:hAnsi="Times New Roman" w:cs="Times New Roman"/>
          <w:iCs/>
          <w:sz w:val="24"/>
          <w:szCs w:val="24"/>
        </w:rPr>
        <w:t>heterogene</w:t>
      </w:r>
      <w:proofErr w:type="spellEnd"/>
      <w:r w:rsidR="002134EA" w:rsidRPr="002134EA">
        <w:rPr>
          <w:rFonts w:ascii="Times New Roman" w:eastAsia="Times New Roman" w:hAnsi="Times New Roman" w:cs="Times New Roman"/>
          <w:iCs/>
          <w:sz w:val="24"/>
          <w:szCs w:val="24"/>
        </w:rPr>
        <w:t xml:space="preserve"> constituite din nisip fin grosier, in amestec cu </w:t>
      </w:r>
      <w:r w:rsidRPr="002134EA">
        <w:rPr>
          <w:rFonts w:ascii="Times New Roman" w:eastAsia="Times New Roman" w:hAnsi="Times New Roman" w:cs="Times New Roman"/>
          <w:iCs/>
          <w:sz w:val="24"/>
          <w:szCs w:val="24"/>
        </w:rPr>
        <w:t>pietrișuri</w:t>
      </w:r>
      <w:r w:rsidR="002134EA" w:rsidRPr="002134EA">
        <w:rPr>
          <w:rFonts w:ascii="Times New Roman" w:eastAsia="Times New Roman" w:hAnsi="Times New Roman" w:cs="Times New Roman"/>
          <w:iCs/>
          <w:sz w:val="24"/>
          <w:szCs w:val="24"/>
        </w:rPr>
        <w:t xml:space="preserve"> si </w:t>
      </w:r>
      <w:r w:rsidR="00027EC5" w:rsidRPr="002134EA">
        <w:rPr>
          <w:rFonts w:ascii="Times New Roman" w:eastAsia="Times New Roman" w:hAnsi="Times New Roman" w:cs="Times New Roman"/>
          <w:iCs/>
          <w:sz w:val="24"/>
          <w:szCs w:val="24"/>
        </w:rPr>
        <w:t>bolovănișuri</w:t>
      </w:r>
      <w:r w:rsidR="002134EA" w:rsidRPr="002134EA">
        <w:rPr>
          <w:rFonts w:ascii="Times New Roman" w:eastAsia="Times New Roman" w:hAnsi="Times New Roman" w:cs="Times New Roman"/>
          <w:iCs/>
          <w:sz w:val="24"/>
          <w:szCs w:val="24"/>
        </w:rPr>
        <w:t xml:space="preserve"> in alternanta cu </w:t>
      </w:r>
      <w:r w:rsidRPr="002134EA">
        <w:rPr>
          <w:rFonts w:ascii="Times New Roman" w:eastAsia="Times New Roman" w:hAnsi="Times New Roman" w:cs="Times New Roman"/>
          <w:iCs/>
          <w:sz w:val="24"/>
          <w:szCs w:val="24"/>
        </w:rPr>
        <w:t>p</w:t>
      </w:r>
      <w:r>
        <w:rPr>
          <w:rFonts w:ascii="Times New Roman" w:eastAsia="Times New Roman" w:hAnsi="Times New Roman" w:cs="Times New Roman"/>
          <w:iCs/>
          <w:sz w:val="24"/>
          <w:szCs w:val="24"/>
        </w:rPr>
        <w:t>ă</w:t>
      </w:r>
      <w:r w:rsidRPr="002134EA">
        <w:rPr>
          <w:rFonts w:ascii="Times New Roman" w:eastAsia="Times New Roman" w:hAnsi="Times New Roman" w:cs="Times New Roman"/>
          <w:iCs/>
          <w:sz w:val="24"/>
          <w:szCs w:val="24"/>
        </w:rPr>
        <w:t>mânturi</w:t>
      </w:r>
      <w:r w:rsidR="002134EA" w:rsidRPr="002134EA">
        <w:rPr>
          <w:rFonts w:ascii="Times New Roman" w:eastAsia="Times New Roman" w:hAnsi="Times New Roman" w:cs="Times New Roman"/>
          <w:iCs/>
          <w:sz w:val="24"/>
          <w:szCs w:val="24"/>
        </w:rPr>
        <w:t xml:space="preserve"> nisipoase sau </w:t>
      </w:r>
      <w:r w:rsidRPr="002134EA">
        <w:rPr>
          <w:rFonts w:ascii="Times New Roman" w:eastAsia="Times New Roman" w:hAnsi="Times New Roman" w:cs="Times New Roman"/>
          <w:iCs/>
          <w:sz w:val="24"/>
          <w:szCs w:val="24"/>
        </w:rPr>
        <w:t>prăfoase</w:t>
      </w:r>
      <w:r w:rsidR="002134EA" w:rsidRPr="002134EA">
        <w:rPr>
          <w:rFonts w:ascii="Times New Roman" w:eastAsia="Times New Roman" w:hAnsi="Times New Roman" w:cs="Times New Roman"/>
          <w:iCs/>
          <w:sz w:val="24"/>
          <w:szCs w:val="24"/>
        </w:rPr>
        <w:t>;</w:t>
      </w:r>
    </w:p>
    <w:p w:rsidR="002134EA" w:rsidRPr="002134EA" w:rsidRDefault="002134EA" w:rsidP="00B34F62">
      <w:pPr>
        <w:numPr>
          <w:ilvl w:val="0"/>
          <w:numId w:val="15"/>
        </w:numPr>
        <w:tabs>
          <w:tab w:val="left" w:pos="540"/>
          <w:tab w:val="left" w:pos="900"/>
          <w:tab w:val="num" w:pos="1290"/>
        </w:tabs>
        <w:spacing w:before="120" w:after="0" w:line="240" w:lineRule="auto"/>
        <w:ind w:firstLine="284"/>
        <w:jc w:val="both"/>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dotarea tehnico-materiala si performantele utilajelor;</w:t>
      </w:r>
    </w:p>
    <w:p w:rsidR="002134EA" w:rsidRPr="002134EA" w:rsidRDefault="002134EA" w:rsidP="00647F0E">
      <w:pPr>
        <w:spacing w:after="0" w:line="240" w:lineRule="auto"/>
        <w:jc w:val="both"/>
        <w:rPr>
          <w:rFonts w:ascii="Times New Roman" w:eastAsia="Times New Roman" w:hAnsi="Times New Roman" w:cs="Times New Roman"/>
          <w:sz w:val="24"/>
          <w:szCs w:val="24"/>
        </w:rPr>
      </w:pPr>
      <w:r w:rsidRPr="002134EA">
        <w:rPr>
          <w:rFonts w:ascii="Times New Roman" w:eastAsia="Times New Roman" w:hAnsi="Times New Roman" w:cs="Times New Roman"/>
          <w:iCs/>
          <w:sz w:val="24"/>
          <w:szCs w:val="24"/>
        </w:rPr>
        <w:t>s-a impus o metoda de exploatare adecvata care</w:t>
      </w:r>
      <w:r w:rsidRPr="002134EA">
        <w:rPr>
          <w:rFonts w:ascii="Times New Roman" w:eastAsia="Times New Roman" w:hAnsi="Times New Roman" w:cs="Times New Roman"/>
          <w:sz w:val="24"/>
          <w:szCs w:val="24"/>
        </w:rPr>
        <w:t xml:space="preserve"> se va face cu respectarea cotelor din piesele desenate, </w:t>
      </w:r>
      <w:r w:rsidR="00027EC5" w:rsidRPr="002134EA">
        <w:rPr>
          <w:rFonts w:ascii="Times New Roman" w:eastAsia="Times New Roman" w:hAnsi="Times New Roman" w:cs="Times New Roman"/>
          <w:sz w:val="24"/>
          <w:szCs w:val="24"/>
        </w:rPr>
        <w:t>f</w:t>
      </w:r>
      <w:r w:rsidR="00027EC5">
        <w:rPr>
          <w:rFonts w:ascii="Times New Roman" w:eastAsia="Times New Roman" w:hAnsi="Times New Roman" w:cs="Times New Roman"/>
          <w:sz w:val="24"/>
          <w:szCs w:val="24"/>
        </w:rPr>
        <w:t>ă</w:t>
      </w:r>
      <w:r w:rsidR="00027EC5" w:rsidRPr="002134EA">
        <w:rPr>
          <w:rFonts w:ascii="Times New Roman" w:eastAsia="Times New Roman" w:hAnsi="Times New Roman" w:cs="Times New Roman"/>
          <w:sz w:val="24"/>
          <w:szCs w:val="24"/>
        </w:rPr>
        <w:t>ră</w:t>
      </w:r>
      <w:r w:rsidRPr="002134EA">
        <w:rPr>
          <w:rFonts w:ascii="Times New Roman" w:eastAsia="Times New Roman" w:hAnsi="Times New Roman" w:cs="Times New Roman"/>
          <w:sz w:val="24"/>
          <w:szCs w:val="24"/>
        </w:rPr>
        <w:t xml:space="preserve"> excavarea sub limita de excavare impusa, conform profile transversale. L</w:t>
      </w:r>
      <w:r w:rsidR="00027EC5">
        <w:rPr>
          <w:rFonts w:ascii="Times New Roman" w:eastAsia="Times New Roman" w:hAnsi="Times New Roman" w:cs="Times New Roman"/>
          <w:sz w:val="24"/>
          <w:szCs w:val="24"/>
        </w:rPr>
        <w:t>ăț</w:t>
      </w:r>
      <w:r w:rsidRPr="002134EA">
        <w:rPr>
          <w:rFonts w:ascii="Times New Roman" w:eastAsia="Times New Roman" w:hAnsi="Times New Roman" w:cs="Times New Roman"/>
          <w:sz w:val="24"/>
          <w:szCs w:val="24"/>
        </w:rPr>
        <w:t xml:space="preserve">imea medie de excavare este de 45.0 m. </w:t>
      </w:r>
    </w:p>
    <w:p w:rsidR="002134EA" w:rsidRPr="002134EA" w:rsidRDefault="002134EA" w:rsidP="002134EA">
      <w:pPr>
        <w:spacing w:after="0" w:line="240" w:lineRule="auto"/>
        <w:ind w:firstLine="284"/>
        <w:jc w:val="both"/>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 xml:space="preserve">Decopertarea se </w:t>
      </w:r>
      <w:r w:rsidR="00027EC5" w:rsidRPr="002134EA">
        <w:rPr>
          <w:rFonts w:ascii="Times New Roman" w:eastAsia="Times New Roman" w:hAnsi="Times New Roman" w:cs="Times New Roman"/>
          <w:bCs/>
          <w:sz w:val="24"/>
          <w:szCs w:val="24"/>
        </w:rPr>
        <w:t>realizează</w:t>
      </w:r>
      <w:r w:rsidRPr="002134EA">
        <w:rPr>
          <w:rFonts w:ascii="Times New Roman" w:eastAsia="Times New Roman" w:hAnsi="Times New Roman" w:cs="Times New Roman"/>
          <w:bCs/>
          <w:sz w:val="24"/>
          <w:szCs w:val="24"/>
        </w:rPr>
        <w:t xml:space="preserve"> cu buldozerul, materialul rezultat fiind folosit la nivelarea zonei de excavare si la </w:t>
      </w:r>
      <w:r w:rsidR="00027EC5" w:rsidRPr="002134EA">
        <w:rPr>
          <w:rFonts w:ascii="Times New Roman" w:eastAsia="Times New Roman" w:hAnsi="Times New Roman" w:cs="Times New Roman"/>
          <w:bCs/>
          <w:sz w:val="24"/>
          <w:szCs w:val="24"/>
        </w:rPr>
        <w:t>întreținerea</w:t>
      </w:r>
      <w:r w:rsidRPr="002134EA">
        <w:rPr>
          <w:rFonts w:ascii="Times New Roman" w:eastAsia="Times New Roman" w:hAnsi="Times New Roman" w:cs="Times New Roman"/>
          <w:bCs/>
          <w:sz w:val="24"/>
          <w:szCs w:val="24"/>
        </w:rPr>
        <w:t xml:space="preserve"> drumurilor de exploatare.</w:t>
      </w:r>
    </w:p>
    <w:p w:rsidR="002134EA" w:rsidRPr="002134EA" w:rsidRDefault="002134EA" w:rsidP="002134EA">
      <w:pPr>
        <w:spacing w:after="0" w:line="240" w:lineRule="auto"/>
        <w:ind w:firstLine="284"/>
        <w:jc w:val="both"/>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 xml:space="preserve">Exploatarea agregatelor minerale se va face in perimetrul </w:t>
      </w:r>
      <w:r w:rsidR="00027EC5" w:rsidRPr="002134EA">
        <w:rPr>
          <w:rFonts w:ascii="Times New Roman" w:eastAsia="Times New Roman" w:hAnsi="Times New Roman" w:cs="Times New Roman"/>
          <w:bCs/>
          <w:sz w:val="24"/>
          <w:szCs w:val="24"/>
        </w:rPr>
        <w:t>deținut</w:t>
      </w:r>
      <w:r w:rsidRPr="002134EA">
        <w:rPr>
          <w:rFonts w:ascii="Times New Roman" w:eastAsia="Times New Roman" w:hAnsi="Times New Roman" w:cs="Times New Roman"/>
          <w:bCs/>
          <w:sz w:val="24"/>
          <w:szCs w:val="24"/>
        </w:rPr>
        <w:t xml:space="preserve">, </w:t>
      </w:r>
      <w:r w:rsidR="00027EC5" w:rsidRPr="002134EA">
        <w:rPr>
          <w:rFonts w:ascii="Times New Roman" w:eastAsia="Times New Roman" w:hAnsi="Times New Roman" w:cs="Times New Roman"/>
          <w:bCs/>
          <w:sz w:val="24"/>
          <w:szCs w:val="24"/>
        </w:rPr>
        <w:t>interzicându-se</w:t>
      </w:r>
      <w:r w:rsidRPr="002134EA">
        <w:rPr>
          <w:rFonts w:ascii="Times New Roman" w:eastAsia="Times New Roman" w:hAnsi="Times New Roman" w:cs="Times New Roman"/>
          <w:bCs/>
          <w:sz w:val="24"/>
          <w:szCs w:val="24"/>
        </w:rPr>
        <w:t xml:space="preserve"> </w:t>
      </w:r>
      <w:r w:rsidR="00027EC5" w:rsidRPr="002134EA">
        <w:rPr>
          <w:rFonts w:ascii="Times New Roman" w:eastAsia="Times New Roman" w:hAnsi="Times New Roman" w:cs="Times New Roman"/>
          <w:bCs/>
          <w:sz w:val="24"/>
          <w:szCs w:val="24"/>
        </w:rPr>
        <w:t>lucrări</w:t>
      </w:r>
      <w:r w:rsidRPr="002134EA">
        <w:rPr>
          <w:rFonts w:ascii="Times New Roman" w:eastAsia="Times New Roman" w:hAnsi="Times New Roman" w:cs="Times New Roman"/>
          <w:bCs/>
          <w:sz w:val="24"/>
          <w:szCs w:val="24"/>
        </w:rPr>
        <w:t xml:space="preserve"> de </w:t>
      </w:r>
      <w:r w:rsidR="00027EC5" w:rsidRPr="002134EA">
        <w:rPr>
          <w:rFonts w:ascii="Times New Roman" w:eastAsia="Times New Roman" w:hAnsi="Times New Roman" w:cs="Times New Roman"/>
          <w:bCs/>
          <w:sz w:val="24"/>
          <w:szCs w:val="24"/>
        </w:rPr>
        <w:t>excavații</w:t>
      </w:r>
      <w:r w:rsidRPr="002134EA">
        <w:rPr>
          <w:rFonts w:ascii="Times New Roman" w:eastAsia="Times New Roman" w:hAnsi="Times New Roman" w:cs="Times New Roman"/>
          <w:bCs/>
          <w:sz w:val="24"/>
          <w:szCs w:val="24"/>
        </w:rPr>
        <w:t xml:space="preserve"> in zona pilierilor.</w:t>
      </w:r>
    </w:p>
    <w:p w:rsidR="002134EA" w:rsidRPr="002134EA" w:rsidRDefault="002134EA" w:rsidP="002134EA">
      <w:pPr>
        <w:spacing w:after="0" w:line="240" w:lineRule="auto"/>
        <w:ind w:firstLine="284"/>
        <w:jc w:val="both"/>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 xml:space="preserve">Pentru </w:t>
      </w:r>
      <w:r w:rsidR="00027EC5" w:rsidRPr="002134EA">
        <w:rPr>
          <w:rFonts w:ascii="Times New Roman" w:eastAsia="Times New Roman" w:hAnsi="Times New Roman" w:cs="Times New Roman"/>
          <w:bCs/>
          <w:sz w:val="24"/>
          <w:szCs w:val="24"/>
        </w:rPr>
        <w:t>începerea</w:t>
      </w:r>
      <w:r w:rsidRPr="002134EA">
        <w:rPr>
          <w:rFonts w:ascii="Times New Roman" w:eastAsia="Times New Roman" w:hAnsi="Times New Roman" w:cs="Times New Roman"/>
          <w:bCs/>
          <w:sz w:val="24"/>
          <w:szCs w:val="24"/>
        </w:rPr>
        <w:t xml:space="preserve"> </w:t>
      </w:r>
      <w:r w:rsidR="00027EC5" w:rsidRPr="002134EA">
        <w:rPr>
          <w:rFonts w:ascii="Times New Roman" w:eastAsia="Times New Roman" w:hAnsi="Times New Roman" w:cs="Times New Roman"/>
          <w:bCs/>
          <w:sz w:val="24"/>
          <w:szCs w:val="24"/>
        </w:rPr>
        <w:t>exploatării</w:t>
      </w:r>
      <w:r w:rsidRPr="002134EA">
        <w:rPr>
          <w:rFonts w:ascii="Times New Roman" w:eastAsia="Times New Roman" w:hAnsi="Times New Roman" w:cs="Times New Roman"/>
          <w:bCs/>
          <w:sz w:val="24"/>
          <w:szCs w:val="24"/>
        </w:rPr>
        <w:t xml:space="preserve"> sunt necesare </w:t>
      </w:r>
      <w:r w:rsidR="00027EC5" w:rsidRPr="002134EA">
        <w:rPr>
          <w:rFonts w:ascii="Times New Roman" w:eastAsia="Times New Roman" w:hAnsi="Times New Roman" w:cs="Times New Roman"/>
          <w:bCs/>
          <w:sz w:val="24"/>
          <w:szCs w:val="24"/>
        </w:rPr>
        <w:t>lucrări</w:t>
      </w:r>
      <w:r w:rsidRPr="002134EA">
        <w:rPr>
          <w:rFonts w:ascii="Times New Roman" w:eastAsia="Times New Roman" w:hAnsi="Times New Roman" w:cs="Times New Roman"/>
          <w:bCs/>
          <w:sz w:val="24"/>
          <w:szCs w:val="24"/>
        </w:rPr>
        <w:t xml:space="preserve"> de </w:t>
      </w:r>
      <w:r w:rsidR="00027EC5" w:rsidRPr="002134EA">
        <w:rPr>
          <w:rFonts w:ascii="Times New Roman" w:eastAsia="Times New Roman" w:hAnsi="Times New Roman" w:cs="Times New Roman"/>
          <w:bCs/>
          <w:sz w:val="24"/>
          <w:szCs w:val="24"/>
        </w:rPr>
        <w:t>pregătire</w:t>
      </w:r>
      <w:r w:rsidRPr="002134EA">
        <w:rPr>
          <w:rFonts w:ascii="Times New Roman" w:eastAsia="Times New Roman" w:hAnsi="Times New Roman" w:cs="Times New Roman"/>
          <w:bCs/>
          <w:sz w:val="24"/>
          <w:szCs w:val="24"/>
        </w:rPr>
        <w:t xml:space="preserve"> ce constau in decopertare, executata </w:t>
      </w:r>
      <w:r w:rsidR="00027EC5" w:rsidRPr="002134EA">
        <w:rPr>
          <w:rFonts w:ascii="Times New Roman" w:eastAsia="Times New Roman" w:hAnsi="Times New Roman" w:cs="Times New Roman"/>
          <w:bCs/>
          <w:sz w:val="24"/>
          <w:szCs w:val="24"/>
        </w:rPr>
        <w:t>eșalonat</w:t>
      </w:r>
      <w:r w:rsidRPr="002134EA">
        <w:rPr>
          <w:rFonts w:ascii="Times New Roman" w:eastAsia="Times New Roman" w:hAnsi="Times New Roman" w:cs="Times New Roman"/>
          <w:bCs/>
          <w:sz w:val="24"/>
          <w:szCs w:val="24"/>
        </w:rPr>
        <w:t xml:space="preserve"> cu ajutorul buldozerului si a </w:t>
      </w:r>
      <w:r w:rsidR="00027EC5" w:rsidRPr="002134EA">
        <w:rPr>
          <w:rFonts w:ascii="Times New Roman" w:eastAsia="Times New Roman" w:hAnsi="Times New Roman" w:cs="Times New Roman"/>
          <w:bCs/>
          <w:sz w:val="24"/>
          <w:szCs w:val="24"/>
        </w:rPr>
        <w:t>înc</w:t>
      </w:r>
      <w:r w:rsidR="00027EC5">
        <w:rPr>
          <w:rFonts w:ascii="Times New Roman" w:eastAsia="Times New Roman" w:hAnsi="Times New Roman" w:cs="Times New Roman"/>
          <w:bCs/>
          <w:sz w:val="24"/>
          <w:szCs w:val="24"/>
        </w:rPr>
        <w:t>ă</w:t>
      </w:r>
      <w:r w:rsidR="00027EC5" w:rsidRPr="002134EA">
        <w:rPr>
          <w:rFonts w:ascii="Times New Roman" w:eastAsia="Times New Roman" w:hAnsi="Times New Roman" w:cs="Times New Roman"/>
          <w:bCs/>
          <w:sz w:val="24"/>
          <w:szCs w:val="24"/>
        </w:rPr>
        <w:t>rcătorului</w:t>
      </w:r>
      <w:r w:rsidRPr="002134EA">
        <w:rPr>
          <w:rFonts w:ascii="Times New Roman" w:eastAsia="Times New Roman" w:hAnsi="Times New Roman" w:cs="Times New Roman"/>
          <w:bCs/>
          <w:sz w:val="24"/>
          <w:szCs w:val="24"/>
        </w:rPr>
        <w:t xml:space="preserve"> frontal.</w:t>
      </w:r>
    </w:p>
    <w:p w:rsidR="002134EA" w:rsidRPr="002134EA" w:rsidRDefault="002134EA" w:rsidP="002134EA">
      <w:pPr>
        <w:spacing w:after="0" w:line="240" w:lineRule="auto"/>
        <w:ind w:firstLine="284"/>
        <w:jc w:val="both"/>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 xml:space="preserve">Materialul decopertat se va transporta in zona pilierului de </w:t>
      </w:r>
      <w:r w:rsidR="002C597D" w:rsidRPr="002134EA">
        <w:rPr>
          <w:rFonts w:ascii="Times New Roman" w:eastAsia="Times New Roman" w:hAnsi="Times New Roman" w:cs="Times New Roman"/>
          <w:bCs/>
          <w:sz w:val="24"/>
          <w:szCs w:val="24"/>
        </w:rPr>
        <w:t>protecție</w:t>
      </w:r>
      <w:r w:rsidRPr="002134EA">
        <w:rPr>
          <w:rFonts w:ascii="Times New Roman" w:eastAsia="Times New Roman" w:hAnsi="Times New Roman" w:cs="Times New Roman"/>
          <w:bCs/>
          <w:sz w:val="24"/>
          <w:szCs w:val="24"/>
        </w:rPr>
        <w:t xml:space="preserve"> perimetral. </w:t>
      </w:r>
    </w:p>
    <w:p w:rsidR="002134EA" w:rsidRPr="002134EA" w:rsidRDefault="002134EA" w:rsidP="002134EA">
      <w:pPr>
        <w:spacing w:after="0" w:line="240" w:lineRule="auto"/>
        <w:ind w:firstLine="284"/>
        <w:jc w:val="both"/>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F</w:t>
      </w:r>
      <w:r w:rsidR="00027EC5">
        <w:rPr>
          <w:rFonts w:ascii="Times New Roman" w:eastAsia="Times New Roman" w:hAnsi="Times New Roman" w:cs="Times New Roman"/>
          <w:bCs/>
          <w:sz w:val="24"/>
          <w:szCs w:val="24"/>
        </w:rPr>
        <w:t>âș</w:t>
      </w:r>
      <w:r w:rsidRPr="002134EA">
        <w:rPr>
          <w:rFonts w:ascii="Times New Roman" w:eastAsia="Times New Roman" w:hAnsi="Times New Roman" w:cs="Times New Roman"/>
          <w:bCs/>
          <w:sz w:val="24"/>
          <w:szCs w:val="24"/>
        </w:rPr>
        <w:t>iile au l</w:t>
      </w:r>
      <w:r w:rsidR="00027EC5">
        <w:rPr>
          <w:rFonts w:ascii="Times New Roman" w:eastAsia="Times New Roman" w:hAnsi="Times New Roman" w:cs="Times New Roman"/>
          <w:bCs/>
          <w:sz w:val="24"/>
          <w:szCs w:val="24"/>
        </w:rPr>
        <w:t>ăț</w:t>
      </w:r>
      <w:r w:rsidRPr="002134EA">
        <w:rPr>
          <w:rFonts w:ascii="Times New Roman" w:eastAsia="Times New Roman" w:hAnsi="Times New Roman" w:cs="Times New Roman"/>
          <w:bCs/>
          <w:sz w:val="24"/>
          <w:szCs w:val="24"/>
        </w:rPr>
        <w:t xml:space="preserve">ime </w:t>
      </w:r>
      <w:r w:rsidR="00027EC5" w:rsidRPr="002134EA">
        <w:rPr>
          <w:rFonts w:ascii="Times New Roman" w:eastAsia="Times New Roman" w:hAnsi="Times New Roman" w:cs="Times New Roman"/>
          <w:bCs/>
          <w:sz w:val="24"/>
          <w:szCs w:val="24"/>
        </w:rPr>
        <w:t>condiționata</w:t>
      </w:r>
      <w:r w:rsidRPr="002134EA">
        <w:rPr>
          <w:rFonts w:ascii="Times New Roman" w:eastAsia="Times New Roman" w:hAnsi="Times New Roman" w:cs="Times New Roman"/>
          <w:bCs/>
          <w:sz w:val="24"/>
          <w:szCs w:val="24"/>
        </w:rPr>
        <w:t xml:space="preserve"> de lungimea </w:t>
      </w:r>
      <w:r w:rsidR="00027EC5" w:rsidRPr="002134EA">
        <w:rPr>
          <w:rFonts w:ascii="Times New Roman" w:eastAsia="Times New Roman" w:hAnsi="Times New Roman" w:cs="Times New Roman"/>
          <w:bCs/>
          <w:sz w:val="24"/>
          <w:szCs w:val="24"/>
        </w:rPr>
        <w:t>brațului</w:t>
      </w:r>
      <w:r w:rsidRPr="002134EA">
        <w:rPr>
          <w:rFonts w:ascii="Times New Roman" w:eastAsia="Times New Roman" w:hAnsi="Times New Roman" w:cs="Times New Roman"/>
          <w:bCs/>
          <w:sz w:val="24"/>
          <w:szCs w:val="24"/>
        </w:rPr>
        <w:t xml:space="preserve"> excavatorului (15-20 m). La </w:t>
      </w:r>
      <w:r w:rsidR="00027EC5" w:rsidRPr="002134EA">
        <w:rPr>
          <w:rFonts w:ascii="Times New Roman" w:eastAsia="Times New Roman" w:hAnsi="Times New Roman" w:cs="Times New Roman"/>
          <w:bCs/>
          <w:sz w:val="24"/>
          <w:szCs w:val="24"/>
        </w:rPr>
        <w:t>direcționarea</w:t>
      </w:r>
      <w:r w:rsidRPr="002134EA">
        <w:rPr>
          <w:rFonts w:ascii="Times New Roman" w:eastAsia="Times New Roman" w:hAnsi="Times New Roman" w:cs="Times New Roman"/>
          <w:bCs/>
          <w:sz w:val="24"/>
          <w:szCs w:val="24"/>
        </w:rPr>
        <w:t xml:space="preserve"> f</w:t>
      </w:r>
      <w:r w:rsidR="00027EC5">
        <w:rPr>
          <w:rFonts w:ascii="Times New Roman" w:eastAsia="Times New Roman" w:hAnsi="Times New Roman" w:cs="Times New Roman"/>
          <w:bCs/>
          <w:sz w:val="24"/>
          <w:szCs w:val="24"/>
        </w:rPr>
        <w:t>âș</w:t>
      </w:r>
      <w:r w:rsidRPr="002134EA">
        <w:rPr>
          <w:rFonts w:ascii="Times New Roman" w:eastAsia="Times New Roman" w:hAnsi="Times New Roman" w:cs="Times New Roman"/>
          <w:bCs/>
          <w:sz w:val="24"/>
          <w:szCs w:val="24"/>
        </w:rPr>
        <w:t xml:space="preserve">iilor se au in vedere elementele de ordin tehnico-economic, care </w:t>
      </w:r>
      <w:r w:rsidR="002C597D" w:rsidRPr="002134EA">
        <w:rPr>
          <w:rFonts w:ascii="Times New Roman" w:eastAsia="Times New Roman" w:hAnsi="Times New Roman" w:cs="Times New Roman"/>
          <w:bCs/>
          <w:sz w:val="24"/>
          <w:szCs w:val="24"/>
        </w:rPr>
        <w:t>condiționează</w:t>
      </w:r>
      <w:r w:rsidRPr="002134EA">
        <w:rPr>
          <w:rFonts w:ascii="Times New Roman" w:eastAsia="Times New Roman" w:hAnsi="Times New Roman" w:cs="Times New Roman"/>
          <w:bCs/>
          <w:sz w:val="24"/>
          <w:szCs w:val="24"/>
        </w:rPr>
        <w:t xml:space="preserve"> exploatarea </w:t>
      </w:r>
      <w:r w:rsidR="002C597D" w:rsidRPr="002134EA">
        <w:rPr>
          <w:rFonts w:ascii="Times New Roman" w:eastAsia="Times New Roman" w:hAnsi="Times New Roman" w:cs="Times New Roman"/>
          <w:bCs/>
          <w:sz w:val="24"/>
          <w:szCs w:val="24"/>
        </w:rPr>
        <w:t>raționala</w:t>
      </w:r>
      <w:r w:rsidRPr="002134EA">
        <w:rPr>
          <w:rFonts w:ascii="Times New Roman" w:eastAsia="Times New Roman" w:hAnsi="Times New Roman" w:cs="Times New Roman"/>
          <w:bCs/>
          <w:sz w:val="24"/>
          <w:szCs w:val="24"/>
        </w:rPr>
        <w:t xml:space="preserve"> a agregatelor. In acest scop, la </w:t>
      </w:r>
      <w:r w:rsidR="00027EC5" w:rsidRPr="002134EA">
        <w:rPr>
          <w:rFonts w:ascii="Times New Roman" w:eastAsia="Times New Roman" w:hAnsi="Times New Roman" w:cs="Times New Roman"/>
          <w:bCs/>
          <w:sz w:val="24"/>
          <w:szCs w:val="24"/>
        </w:rPr>
        <w:t>extracție</w:t>
      </w:r>
      <w:r w:rsidRPr="002134EA">
        <w:rPr>
          <w:rFonts w:ascii="Times New Roman" w:eastAsia="Times New Roman" w:hAnsi="Times New Roman" w:cs="Times New Roman"/>
          <w:bCs/>
          <w:sz w:val="24"/>
          <w:szCs w:val="24"/>
        </w:rPr>
        <w:t xml:space="preserve"> se </w:t>
      </w:r>
      <w:r w:rsidR="00027EC5" w:rsidRPr="002134EA">
        <w:rPr>
          <w:rFonts w:ascii="Times New Roman" w:eastAsia="Times New Roman" w:hAnsi="Times New Roman" w:cs="Times New Roman"/>
          <w:bCs/>
          <w:sz w:val="24"/>
          <w:szCs w:val="24"/>
        </w:rPr>
        <w:t>urmărește</w:t>
      </w:r>
      <w:r w:rsidRPr="002134EA">
        <w:rPr>
          <w:rFonts w:ascii="Times New Roman" w:eastAsia="Times New Roman" w:hAnsi="Times New Roman" w:cs="Times New Roman"/>
          <w:bCs/>
          <w:sz w:val="24"/>
          <w:szCs w:val="24"/>
        </w:rPr>
        <w:t xml:space="preserve"> excavarea cat mai completa a agregatelor, respectarea elementelor de proiectare si pilierii de </w:t>
      </w:r>
      <w:r w:rsidR="00027EC5" w:rsidRPr="002134EA">
        <w:rPr>
          <w:rFonts w:ascii="Times New Roman" w:eastAsia="Times New Roman" w:hAnsi="Times New Roman" w:cs="Times New Roman"/>
          <w:bCs/>
          <w:sz w:val="24"/>
          <w:szCs w:val="24"/>
        </w:rPr>
        <w:t>protecție</w:t>
      </w:r>
      <w:r w:rsidRPr="002134EA">
        <w:rPr>
          <w:rFonts w:ascii="Times New Roman" w:eastAsia="Times New Roman" w:hAnsi="Times New Roman" w:cs="Times New Roman"/>
          <w:bCs/>
          <w:sz w:val="24"/>
          <w:szCs w:val="24"/>
        </w:rPr>
        <w:t xml:space="preserve">. </w:t>
      </w:r>
      <w:r w:rsidR="00027EC5" w:rsidRPr="002134EA">
        <w:rPr>
          <w:rFonts w:ascii="Times New Roman" w:eastAsia="Times New Roman" w:hAnsi="Times New Roman" w:cs="Times New Roman"/>
          <w:bCs/>
          <w:sz w:val="24"/>
          <w:szCs w:val="24"/>
        </w:rPr>
        <w:t>Excavațiile</w:t>
      </w:r>
      <w:r w:rsidRPr="002134EA">
        <w:rPr>
          <w:rFonts w:ascii="Times New Roman" w:eastAsia="Times New Roman" w:hAnsi="Times New Roman" w:cs="Times New Roman"/>
          <w:bCs/>
          <w:sz w:val="24"/>
          <w:szCs w:val="24"/>
        </w:rPr>
        <w:t xml:space="preserve"> se vor realiza cu panta </w:t>
      </w:r>
      <w:proofErr w:type="spellStart"/>
      <w:r w:rsidRPr="002134EA">
        <w:rPr>
          <w:rFonts w:ascii="Times New Roman" w:eastAsia="Times New Roman" w:hAnsi="Times New Roman" w:cs="Times New Roman"/>
          <w:bCs/>
          <w:sz w:val="24"/>
          <w:szCs w:val="24"/>
        </w:rPr>
        <w:t>taluzelor</w:t>
      </w:r>
      <w:proofErr w:type="spellEnd"/>
      <w:r w:rsidRPr="002134EA">
        <w:rPr>
          <w:rFonts w:ascii="Times New Roman" w:eastAsia="Times New Roman" w:hAnsi="Times New Roman" w:cs="Times New Roman"/>
          <w:bCs/>
          <w:sz w:val="24"/>
          <w:szCs w:val="24"/>
        </w:rPr>
        <w:t xml:space="preserve"> de 1:</w:t>
      </w:r>
      <w:proofErr w:type="spellStart"/>
      <w:r w:rsidRPr="002134EA">
        <w:rPr>
          <w:rFonts w:ascii="Times New Roman" w:eastAsia="Times New Roman" w:hAnsi="Times New Roman" w:cs="Times New Roman"/>
          <w:bCs/>
          <w:sz w:val="24"/>
          <w:szCs w:val="24"/>
        </w:rPr>
        <w:t>1</w:t>
      </w:r>
      <w:proofErr w:type="spellEnd"/>
      <w:r w:rsidRPr="002134EA">
        <w:rPr>
          <w:rFonts w:ascii="Times New Roman" w:eastAsia="Times New Roman" w:hAnsi="Times New Roman" w:cs="Times New Roman"/>
          <w:bCs/>
          <w:sz w:val="24"/>
          <w:szCs w:val="24"/>
        </w:rPr>
        <w:t xml:space="preserve">, pana la cota 171.20 </w:t>
      </w:r>
      <w:proofErr w:type="spellStart"/>
      <w:r w:rsidRPr="002134EA">
        <w:rPr>
          <w:rFonts w:ascii="Times New Roman" w:eastAsia="Times New Roman" w:hAnsi="Times New Roman" w:cs="Times New Roman"/>
          <w:bCs/>
          <w:sz w:val="24"/>
          <w:szCs w:val="24"/>
        </w:rPr>
        <w:t>mdMN</w:t>
      </w:r>
      <w:proofErr w:type="spellEnd"/>
      <w:r w:rsidRPr="002134EA">
        <w:rPr>
          <w:rFonts w:ascii="Times New Roman" w:eastAsia="Times New Roman" w:hAnsi="Times New Roman" w:cs="Times New Roman"/>
          <w:bCs/>
          <w:sz w:val="24"/>
          <w:szCs w:val="24"/>
        </w:rPr>
        <w:t>.</w:t>
      </w:r>
    </w:p>
    <w:p w:rsidR="002134EA" w:rsidRPr="002C597D" w:rsidRDefault="002134EA" w:rsidP="002134EA">
      <w:pPr>
        <w:tabs>
          <w:tab w:val="left" w:pos="900"/>
        </w:tabs>
        <w:spacing w:after="0" w:line="240" w:lineRule="auto"/>
        <w:ind w:firstLine="284"/>
        <w:jc w:val="both"/>
        <w:rPr>
          <w:rFonts w:ascii="Times New Roman" w:eastAsia="Times New Roman" w:hAnsi="Times New Roman" w:cs="Times New Roman"/>
          <w:bCs/>
          <w:sz w:val="16"/>
          <w:szCs w:val="16"/>
          <w:u w:val="single"/>
        </w:rPr>
      </w:pPr>
    </w:p>
    <w:p w:rsidR="002134EA" w:rsidRPr="00DA33CB" w:rsidRDefault="002134EA" w:rsidP="002134EA">
      <w:pPr>
        <w:spacing w:after="0" w:line="240" w:lineRule="auto"/>
        <w:ind w:firstLine="284"/>
        <w:jc w:val="both"/>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 xml:space="preserve">Procesul tehnologic de exploatare a balastului in vederea </w:t>
      </w:r>
      <w:r w:rsidR="00DA33CB" w:rsidRPr="002134EA">
        <w:rPr>
          <w:rFonts w:ascii="Times New Roman" w:eastAsia="Times New Roman" w:hAnsi="Times New Roman" w:cs="Times New Roman"/>
          <w:iCs/>
          <w:sz w:val="24"/>
          <w:szCs w:val="24"/>
        </w:rPr>
        <w:t>valorificării</w:t>
      </w:r>
      <w:r w:rsidRPr="002134EA">
        <w:rPr>
          <w:rFonts w:ascii="Times New Roman" w:eastAsia="Times New Roman" w:hAnsi="Times New Roman" w:cs="Times New Roman"/>
          <w:iCs/>
          <w:sz w:val="24"/>
          <w:szCs w:val="24"/>
        </w:rPr>
        <w:t xml:space="preserve"> lui cuprinde </w:t>
      </w:r>
      <w:r w:rsidR="00DA33CB" w:rsidRPr="002134EA">
        <w:rPr>
          <w:rFonts w:ascii="Times New Roman" w:eastAsia="Times New Roman" w:hAnsi="Times New Roman" w:cs="Times New Roman"/>
          <w:iCs/>
          <w:sz w:val="24"/>
          <w:szCs w:val="24"/>
        </w:rPr>
        <w:t>următoarea</w:t>
      </w:r>
      <w:r w:rsidRPr="002134EA">
        <w:rPr>
          <w:rFonts w:ascii="Times New Roman" w:eastAsia="Times New Roman" w:hAnsi="Times New Roman" w:cs="Times New Roman"/>
          <w:iCs/>
          <w:sz w:val="24"/>
          <w:szCs w:val="24"/>
        </w:rPr>
        <w:t xml:space="preserve"> </w:t>
      </w:r>
      <w:r w:rsidRPr="00DA33CB">
        <w:rPr>
          <w:rFonts w:ascii="Times New Roman" w:eastAsia="Times New Roman" w:hAnsi="Times New Roman" w:cs="Times New Roman"/>
          <w:iCs/>
          <w:sz w:val="24"/>
          <w:szCs w:val="24"/>
        </w:rPr>
        <w:t xml:space="preserve">succesiune de </w:t>
      </w:r>
      <w:r w:rsidR="00DA33CB" w:rsidRPr="00DA33CB">
        <w:rPr>
          <w:rFonts w:ascii="Times New Roman" w:eastAsia="Times New Roman" w:hAnsi="Times New Roman" w:cs="Times New Roman"/>
          <w:iCs/>
          <w:sz w:val="24"/>
          <w:szCs w:val="24"/>
        </w:rPr>
        <w:t>operații</w:t>
      </w:r>
      <w:r w:rsidRPr="00DA33CB">
        <w:rPr>
          <w:rFonts w:ascii="Times New Roman" w:eastAsia="Times New Roman" w:hAnsi="Times New Roman" w:cs="Times New Roman"/>
          <w:iCs/>
          <w:sz w:val="24"/>
          <w:szCs w:val="24"/>
        </w:rPr>
        <w:t>:</w:t>
      </w:r>
    </w:p>
    <w:p w:rsidR="002134EA" w:rsidRPr="00DA33CB" w:rsidRDefault="002134EA" w:rsidP="00B34F62">
      <w:pPr>
        <w:pStyle w:val="ListParagraph"/>
        <w:numPr>
          <w:ilvl w:val="0"/>
          <w:numId w:val="16"/>
        </w:numPr>
        <w:spacing w:after="0" w:line="240" w:lineRule="auto"/>
        <w:jc w:val="both"/>
        <w:rPr>
          <w:rFonts w:ascii="Times New Roman" w:hAnsi="Times New Roman"/>
          <w:iCs/>
          <w:sz w:val="24"/>
          <w:szCs w:val="24"/>
          <w:lang w:val="ro-RO"/>
        </w:rPr>
      </w:pPr>
      <w:r w:rsidRPr="00DA33CB">
        <w:rPr>
          <w:rFonts w:ascii="Times New Roman" w:hAnsi="Times New Roman"/>
          <w:iCs/>
          <w:sz w:val="24"/>
          <w:szCs w:val="24"/>
          <w:lang w:val="ro-RO"/>
        </w:rPr>
        <w:t>Bornarea perimetrului</w:t>
      </w:r>
    </w:p>
    <w:p w:rsidR="002134EA" w:rsidRPr="00DA33CB" w:rsidRDefault="00DA33CB" w:rsidP="00B34F62">
      <w:pPr>
        <w:pStyle w:val="ListParagraph"/>
        <w:numPr>
          <w:ilvl w:val="0"/>
          <w:numId w:val="16"/>
        </w:numPr>
        <w:spacing w:after="0" w:line="240" w:lineRule="auto"/>
        <w:jc w:val="both"/>
        <w:rPr>
          <w:rFonts w:ascii="Times New Roman" w:hAnsi="Times New Roman"/>
          <w:iCs/>
          <w:sz w:val="24"/>
          <w:szCs w:val="24"/>
          <w:lang w:val="ro-RO"/>
        </w:rPr>
      </w:pPr>
      <w:r w:rsidRPr="00DA33CB">
        <w:rPr>
          <w:rFonts w:ascii="Times New Roman" w:hAnsi="Times New Roman"/>
          <w:iCs/>
          <w:sz w:val="24"/>
          <w:szCs w:val="24"/>
          <w:lang w:val="ro-RO"/>
        </w:rPr>
        <w:t>Lucrări</w:t>
      </w:r>
      <w:r w:rsidR="002134EA" w:rsidRPr="00DA33CB">
        <w:rPr>
          <w:rFonts w:ascii="Times New Roman" w:hAnsi="Times New Roman"/>
          <w:iCs/>
          <w:sz w:val="24"/>
          <w:szCs w:val="24"/>
          <w:lang w:val="ro-RO"/>
        </w:rPr>
        <w:t xml:space="preserve"> de excavare, in abataj frontal sau lateral, cu </w:t>
      </w:r>
      <w:r w:rsidRPr="00DA33CB">
        <w:rPr>
          <w:rFonts w:ascii="Times New Roman" w:hAnsi="Times New Roman"/>
          <w:iCs/>
          <w:sz w:val="24"/>
          <w:szCs w:val="24"/>
          <w:lang w:val="ro-RO"/>
        </w:rPr>
        <w:t>poziționarea</w:t>
      </w:r>
      <w:r w:rsidR="002134EA" w:rsidRPr="00DA33CB">
        <w:rPr>
          <w:rFonts w:ascii="Times New Roman" w:hAnsi="Times New Roman"/>
          <w:iCs/>
          <w:sz w:val="24"/>
          <w:szCs w:val="24"/>
          <w:lang w:val="ro-RO"/>
        </w:rPr>
        <w:t xml:space="preserve"> utilajului la </w:t>
      </w:r>
      <w:r w:rsidRPr="00DA33CB">
        <w:rPr>
          <w:rFonts w:ascii="Times New Roman" w:hAnsi="Times New Roman"/>
          <w:iCs/>
          <w:sz w:val="24"/>
          <w:szCs w:val="24"/>
          <w:lang w:val="ro-RO"/>
        </w:rPr>
        <w:t>aceeași</w:t>
      </w:r>
      <w:r w:rsidR="002134EA" w:rsidRPr="00DA33CB">
        <w:rPr>
          <w:rFonts w:ascii="Times New Roman" w:hAnsi="Times New Roman"/>
          <w:iCs/>
          <w:sz w:val="24"/>
          <w:szCs w:val="24"/>
          <w:lang w:val="ro-RO"/>
        </w:rPr>
        <w:t xml:space="preserve"> cota cu mijlocul de transport (autobasculantele)</w:t>
      </w:r>
    </w:p>
    <w:p w:rsidR="002134EA" w:rsidRPr="00DA33CB" w:rsidRDefault="002134EA" w:rsidP="00B34F62">
      <w:pPr>
        <w:pStyle w:val="ListParagraph"/>
        <w:numPr>
          <w:ilvl w:val="0"/>
          <w:numId w:val="16"/>
        </w:numPr>
        <w:spacing w:after="0" w:line="240" w:lineRule="auto"/>
        <w:jc w:val="both"/>
        <w:rPr>
          <w:rFonts w:ascii="Times New Roman" w:hAnsi="Times New Roman"/>
          <w:iCs/>
          <w:sz w:val="24"/>
          <w:szCs w:val="24"/>
          <w:lang w:val="ro-RO"/>
        </w:rPr>
      </w:pPr>
      <w:r w:rsidRPr="00DA33CB">
        <w:rPr>
          <w:rFonts w:ascii="Times New Roman" w:hAnsi="Times New Roman"/>
          <w:iCs/>
          <w:sz w:val="24"/>
          <w:szCs w:val="24"/>
          <w:lang w:val="ro-RO"/>
        </w:rPr>
        <w:t>Transportul materialului extras</w:t>
      </w:r>
    </w:p>
    <w:p w:rsidR="002134EA" w:rsidRPr="00DA33CB" w:rsidRDefault="002134EA" w:rsidP="00B34F62">
      <w:pPr>
        <w:pStyle w:val="ListParagraph"/>
        <w:numPr>
          <w:ilvl w:val="0"/>
          <w:numId w:val="16"/>
        </w:numPr>
        <w:spacing w:after="0" w:line="240" w:lineRule="auto"/>
        <w:jc w:val="both"/>
        <w:rPr>
          <w:rFonts w:ascii="Times New Roman" w:hAnsi="Times New Roman"/>
          <w:iCs/>
          <w:sz w:val="24"/>
          <w:szCs w:val="24"/>
          <w:lang w:val="ro-RO"/>
        </w:rPr>
      </w:pPr>
      <w:r w:rsidRPr="00DA33CB">
        <w:rPr>
          <w:rFonts w:ascii="Times New Roman" w:hAnsi="Times New Roman"/>
          <w:iCs/>
          <w:sz w:val="24"/>
          <w:szCs w:val="24"/>
          <w:lang w:val="ro-RO"/>
        </w:rPr>
        <w:t xml:space="preserve">Prelucrarea prin sortare </w:t>
      </w:r>
      <w:r w:rsidR="00DA33CB" w:rsidRPr="00DA33CB">
        <w:rPr>
          <w:rFonts w:ascii="Times New Roman" w:hAnsi="Times New Roman"/>
          <w:iCs/>
          <w:sz w:val="24"/>
          <w:szCs w:val="24"/>
          <w:lang w:val="ro-RO"/>
        </w:rPr>
        <w:t>spălare</w:t>
      </w:r>
    </w:p>
    <w:p w:rsidR="002134EA" w:rsidRPr="00DA33CB" w:rsidRDefault="00DA33CB" w:rsidP="00B34F62">
      <w:pPr>
        <w:pStyle w:val="ListParagraph"/>
        <w:numPr>
          <w:ilvl w:val="0"/>
          <w:numId w:val="16"/>
        </w:numPr>
        <w:spacing w:after="0" w:line="240" w:lineRule="auto"/>
        <w:jc w:val="both"/>
        <w:rPr>
          <w:rFonts w:ascii="Times New Roman" w:hAnsi="Times New Roman"/>
          <w:iCs/>
          <w:sz w:val="24"/>
          <w:szCs w:val="24"/>
          <w:lang w:val="ro-RO"/>
        </w:rPr>
      </w:pPr>
      <w:r w:rsidRPr="00DA33CB">
        <w:rPr>
          <w:rFonts w:ascii="Times New Roman" w:hAnsi="Times New Roman"/>
          <w:iCs/>
          <w:sz w:val="24"/>
          <w:szCs w:val="24"/>
          <w:lang w:val="ro-RO"/>
        </w:rPr>
        <w:t>Lucrări</w:t>
      </w:r>
      <w:r w:rsidR="002134EA" w:rsidRPr="00DA33CB">
        <w:rPr>
          <w:rFonts w:ascii="Times New Roman" w:hAnsi="Times New Roman"/>
          <w:iCs/>
          <w:sz w:val="24"/>
          <w:szCs w:val="24"/>
          <w:lang w:val="ro-RO"/>
        </w:rPr>
        <w:t xml:space="preserve"> de sistematizare a </w:t>
      </w:r>
      <w:r w:rsidRPr="00DA33CB">
        <w:rPr>
          <w:rFonts w:ascii="Times New Roman" w:hAnsi="Times New Roman"/>
          <w:iCs/>
          <w:sz w:val="24"/>
          <w:szCs w:val="24"/>
          <w:lang w:val="ro-RO"/>
        </w:rPr>
        <w:t>excavației</w:t>
      </w:r>
      <w:r w:rsidR="002134EA" w:rsidRPr="00DA33CB">
        <w:rPr>
          <w:rFonts w:ascii="Times New Roman" w:hAnsi="Times New Roman"/>
          <w:iCs/>
          <w:sz w:val="24"/>
          <w:szCs w:val="24"/>
          <w:lang w:val="ro-RO"/>
        </w:rPr>
        <w:t xml:space="preserve"> la finele perioadei autorizate</w:t>
      </w:r>
    </w:p>
    <w:p w:rsidR="002134EA" w:rsidRPr="00DA33CB" w:rsidRDefault="00DA33CB" w:rsidP="00B34F62">
      <w:pPr>
        <w:pStyle w:val="ListParagraph"/>
        <w:numPr>
          <w:ilvl w:val="0"/>
          <w:numId w:val="16"/>
        </w:numPr>
        <w:spacing w:after="0" w:line="240" w:lineRule="auto"/>
        <w:jc w:val="both"/>
        <w:rPr>
          <w:rFonts w:ascii="Times New Roman" w:hAnsi="Times New Roman"/>
          <w:iCs/>
          <w:sz w:val="24"/>
          <w:szCs w:val="24"/>
          <w:lang w:val="ro-RO"/>
        </w:rPr>
      </w:pPr>
      <w:r w:rsidRPr="00DA33CB">
        <w:rPr>
          <w:rFonts w:ascii="Times New Roman" w:hAnsi="Times New Roman"/>
          <w:iCs/>
          <w:sz w:val="24"/>
          <w:szCs w:val="24"/>
          <w:lang w:val="ro-RO"/>
        </w:rPr>
        <w:t>Împrejmuirea</w:t>
      </w:r>
      <w:r w:rsidR="002134EA" w:rsidRPr="00DA33CB">
        <w:rPr>
          <w:rFonts w:ascii="Times New Roman" w:hAnsi="Times New Roman"/>
          <w:iCs/>
          <w:sz w:val="24"/>
          <w:szCs w:val="24"/>
          <w:lang w:val="ro-RO"/>
        </w:rPr>
        <w:t xml:space="preserve"> perimetrului</w:t>
      </w:r>
    </w:p>
    <w:p w:rsidR="002134EA" w:rsidRPr="00DA33CB" w:rsidRDefault="002134EA" w:rsidP="00DA33CB">
      <w:pPr>
        <w:spacing w:after="0" w:line="240" w:lineRule="auto"/>
        <w:jc w:val="both"/>
        <w:rPr>
          <w:rFonts w:ascii="Times New Roman" w:eastAsia="Times New Roman" w:hAnsi="Times New Roman" w:cs="Times New Roman"/>
          <w:bCs/>
          <w:sz w:val="16"/>
          <w:szCs w:val="16"/>
        </w:rPr>
      </w:pPr>
    </w:p>
    <w:p w:rsidR="002134EA" w:rsidRPr="002134EA" w:rsidRDefault="002134EA" w:rsidP="002134EA">
      <w:pPr>
        <w:spacing w:after="0" w:line="240" w:lineRule="auto"/>
        <w:ind w:firstLine="284"/>
        <w:jc w:val="both"/>
        <w:rPr>
          <w:rFonts w:ascii="Times New Roman" w:eastAsia="Times New Roman" w:hAnsi="Times New Roman" w:cs="Times New Roman"/>
          <w:iCs/>
          <w:sz w:val="24"/>
          <w:szCs w:val="24"/>
          <w:u w:val="single"/>
        </w:rPr>
      </w:pPr>
      <w:r w:rsidRPr="002134EA">
        <w:rPr>
          <w:rFonts w:ascii="Times New Roman" w:eastAsia="Times New Roman" w:hAnsi="Times New Roman" w:cs="Times New Roman"/>
          <w:iCs/>
          <w:sz w:val="24"/>
          <w:szCs w:val="24"/>
          <w:u w:val="single"/>
        </w:rPr>
        <w:t>Dotarea tehnica</w:t>
      </w: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Utilajele aflate in dotarea  SC STEFANIA CONSTRUCT AG SRL sunt: 1 draglina DH cu cupa de 1.25 mc, 1 </w:t>
      </w:r>
      <w:r w:rsidR="00027EC5" w:rsidRPr="002134EA">
        <w:rPr>
          <w:rFonts w:ascii="Times New Roman" w:eastAsia="Times New Roman" w:hAnsi="Times New Roman" w:cs="Times New Roman"/>
          <w:sz w:val="24"/>
          <w:szCs w:val="24"/>
        </w:rPr>
        <w:t>înc</w:t>
      </w:r>
      <w:r w:rsidR="00027EC5">
        <w:rPr>
          <w:rFonts w:ascii="Times New Roman" w:eastAsia="Times New Roman" w:hAnsi="Times New Roman" w:cs="Times New Roman"/>
          <w:sz w:val="24"/>
          <w:szCs w:val="24"/>
        </w:rPr>
        <w:t>ă</w:t>
      </w:r>
      <w:r w:rsidR="00027EC5" w:rsidRPr="002134EA">
        <w:rPr>
          <w:rFonts w:ascii="Times New Roman" w:eastAsia="Times New Roman" w:hAnsi="Times New Roman" w:cs="Times New Roman"/>
          <w:sz w:val="24"/>
          <w:szCs w:val="24"/>
        </w:rPr>
        <w:t>rcător</w:t>
      </w:r>
      <w:r w:rsidRPr="002134EA">
        <w:rPr>
          <w:rFonts w:ascii="Times New Roman" w:eastAsia="Times New Roman" w:hAnsi="Times New Roman" w:cs="Times New Roman"/>
          <w:sz w:val="24"/>
          <w:szCs w:val="24"/>
        </w:rPr>
        <w:t xml:space="preserve"> frontal tip </w:t>
      </w:r>
      <w:proofErr w:type="spellStart"/>
      <w:r w:rsidRPr="002134EA">
        <w:rPr>
          <w:rFonts w:ascii="Times New Roman" w:eastAsia="Times New Roman" w:hAnsi="Times New Roman" w:cs="Times New Roman"/>
          <w:sz w:val="24"/>
          <w:szCs w:val="24"/>
        </w:rPr>
        <w:t>Wolla</w:t>
      </w:r>
      <w:proofErr w:type="spellEnd"/>
      <w:r w:rsidRPr="002134EA">
        <w:rPr>
          <w:rFonts w:ascii="Times New Roman" w:eastAsia="Times New Roman" w:hAnsi="Times New Roman" w:cs="Times New Roman"/>
          <w:sz w:val="24"/>
          <w:szCs w:val="24"/>
        </w:rPr>
        <w:t xml:space="preserve"> cu cupele de 3.0 mc., un excavator cu cupa de 1.2 mc, un buldozer pentru decopertare si pentru </w:t>
      </w:r>
      <w:proofErr w:type="spellStart"/>
      <w:r w:rsidRPr="002134EA">
        <w:rPr>
          <w:rFonts w:ascii="Times New Roman" w:eastAsia="Times New Roman" w:hAnsi="Times New Roman" w:cs="Times New Roman"/>
          <w:sz w:val="24"/>
          <w:szCs w:val="24"/>
        </w:rPr>
        <w:t>haldarea</w:t>
      </w:r>
      <w:proofErr w:type="spellEnd"/>
      <w:r w:rsidRPr="002134EA">
        <w:rPr>
          <w:rFonts w:ascii="Times New Roman" w:eastAsia="Times New Roman" w:hAnsi="Times New Roman" w:cs="Times New Roman"/>
          <w:sz w:val="24"/>
          <w:szCs w:val="24"/>
        </w:rPr>
        <w:t xml:space="preserve"> materialului steril, autobasculante cu capacitatea de 9 mc – 18 mc.</w:t>
      </w:r>
    </w:p>
    <w:p w:rsidR="002134EA" w:rsidRPr="002C597D" w:rsidRDefault="002134EA" w:rsidP="002134EA">
      <w:pPr>
        <w:tabs>
          <w:tab w:val="left" w:pos="540"/>
          <w:tab w:val="num" w:pos="1170"/>
        </w:tabs>
        <w:spacing w:after="0" w:line="240" w:lineRule="auto"/>
        <w:ind w:firstLine="284"/>
        <w:jc w:val="both"/>
        <w:rPr>
          <w:rFonts w:ascii="Times New Roman" w:eastAsia="Times New Roman" w:hAnsi="Times New Roman" w:cs="Times New Roman"/>
          <w:b/>
          <w:i/>
          <w:sz w:val="16"/>
          <w:szCs w:val="16"/>
          <w:lang w:eastAsia="ro-RO"/>
        </w:rPr>
      </w:pPr>
    </w:p>
    <w:p w:rsidR="002134EA" w:rsidRPr="002134EA" w:rsidRDefault="002134EA" w:rsidP="00027EC5">
      <w:pPr>
        <w:spacing w:after="0" w:line="240" w:lineRule="auto"/>
        <w:jc w:val="both"/>
        <w:rPr>
          <w:rFonts w:ascii="Times New Roman" w:eastAsia="Times New Roman" w:hAnsi="Times New Roman" w:cs="Times New Roman"/>
          <w:b/>
          <w:bCs/>
          <w:sz w:val="24"/>
          <w:szCs w:val="24"/>
        </w:rPr>
      </w:pPr>
      <w:r w:rsidRPr="002134EA">
        <w:rPr>
          <w:rFonts w:ascii="Times New Roman" w:eastAsia="Times New Roman" w:hAnsi="Times New Roman" w:cs="Times New Roman"/>
          <w:b/>
          <w:iCs/>
          <w:sz w:val="24"/>
          <w:szCs w:val="24"/>
        </w:rPr>
        <w:t>Elemente constructive</w:t>
      </w:r>
      <w:r w:rsidRPr="002134EA">
        <w:rPr>
          <w:rFonts w:ascii="Times New Roman" w:eastAsia="Times New Roman" w:hAnsi="Times New Roman" w:cs="Times New Roman"/>
          <w:b/>
          <w:bCs/>
          <w:sz w:val="24"/>
          <w:szCs w:val="24"/>
        </w:rPr>
        <w:t xml:space="preserve"> ale viitorului bazin piscicol</w:t>
      </w: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Amenajarea piscicola va fi compusa dintr-un bazin piscicol cu o </w:t>
      </w:r>
      <w:r w:rsidR="00027EC5" w:rsidRPr="002134EA">
        <w:rPr>
          <w:rFonts w:ascii="Times New Roman" w:eastAsia="Times New Roman" w:hAnsi="Times New Roman" w:cs="Times New Roman"/>
          <w:sz w:val="24"/>
          <w:szCs w:val="24"/>
        </w:rPr>
        <w:t>suprafața</w:t>
      </w:r>
      <w:r w:rsidRPr="002134EA">
        <w:rPr>
          <w:rFonts w:ascii="Times New Roman" w:eastAsia="Times New Roman" w:hAnsi="Times New Roman" w:cs="Times New Roman"/>
          <w:sz w:val="24"/>
          <w:szCs w:val="24"/>
        </w:rPr>
        <w:t xml:space="preserve"> totala de 15</w:t>
      </w:r>
      <w:r w:rsidR="00027EC5">
        <w:rPr>
          <w:rFonts w:ascii="Times New Roman" w:eastAsia="Times New Roman" w:hAnsi="Times New Roman" w:cs="Times New Roman"/>
          <w:sz w:val="24"/>
          <w:szCs w:val="24"/>
        </w:rPr>
        <w:t>7</w:t>
      </w:r>
      <w:r w:rsidRPr="002134EA">
        <w:rPr>
          <w:rFonts w:ascii="Times New Roman" w:eastAsia="Times New Roman" w:hAnsi="Times New Roman" w:cs="Times New Roman"/>
          <w:sz w:val="24"/>
          <w:szCs w:val="24"/>
        </w:rPr>
        <w:t xml:space="preserve">35.0 mp, cu o </w:t>
      </w:r>
      <w:r w:rsidR="00027EC5" w:rsidRPr="002134EA">
        <w:rPr>
          <w:rFonts w:ascii="Times New Roman" w:eastAsia="Times New Roman" w:hAnsi="Times New Roman" w:cs="Times New Roman"/>
          <w:sz w:val="24"/>
          <w:szCs w:val="24"/>
        </w:rPr>
        <w:t>suprafața</w:t>
      </w:r>
      <w:r w:rsidRPr="002134EA">
        <w:rPr>
          <w:rFonts w:ascii="Times New Roman" w:eastAsia="Times New Roman" w:hAnsi="Times New Roman" w:cs="Times New Roman"/>
          <w:sz w:val="24"/>
          <w:szCs w:val="24"/>
        </w:rPr>
        <w:t xml:space="preserve"> a luciului de apa de 11200.0 mp, </w:t>
      </w:r>
      <w:r w:rsidR="00027EC5" w:rsidRPr="002134EA">
        <w:rPr>
          <w:rFonts w:ascii="Times New Roman" w:eastAsia="Times New Roman" w:hAnsi="Times New Roman" w:cs="Times New Roman"/>
          <w:sz w:val="24"/>
          <w:szCs w:val="24"/>
        </w:rPr>
        <w:t>adâncime</w:t>
      </w:r>
      <w:r w:rsidRPr="002134EA">
        <w:rPr>
          <w:rFonts w:ascii="Times New Roman" w:eastAsia="Times New Roman" w:hAnsi="Times New Roman" w:cs="Times New Roman"/>
          <w:sz w:val="24"/>
          <w:szCs w:val="24"/>
        </w:rPr>
        <w:t xml:space="preserve"> maxima 8.7 m din care 4.0 m </w:t>
      </w:r>
      <w:r w:rsidR="00027EC5" w:rsidRPr="002134EA">
        <w:rPr>
          <w:rFonts w:ascii="Times New Roman" w:eastAsia="Times New Roman" w:hAnsi="Times New Roman" w:cs="Times New Roman"/>
          <w:sz w:val="24"/>
          <w:szCs w:val="24"/>
        </w:rPr>
        <w:t>adâncime</w:t>
      </w:r>
      <w:r w:rsidRPr="002134EA">
        <w:rPr>
          <w:rFonts w:ascii="Times New Roman" w:eastAsia="Times New Roman" w:hAnsi="Times New Roman" w:cs="Times New Roman"/>
          <w:sz w:val="24"/>
          <w:szCs w:val="24"/>
        </w:rPr>
        <w:t xml:space="preserve"> apa.</w:t>
      </w: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lastRenderedPageBreak/>
        <w:t xml:space="preserve">Amenajarea piscicola va fi folosita pentru agrement, respectiv pescuit sportiv si va avea </w:t>
      </w:r>
      <w:r w:rsidR="00027EC5" w:rsidRPr="002134EA">
        <w:rPr>
          <w:rFonts w:ascii="Times New Roman" w:eastAsia="Times New Roman" w:hAnsi="Times New Roman" w:cs="Times New Roman"/>
          <w:sz w:val="24"/>
          <w:szCs w:val="24"/>
        </w:rPr>
        <w:t>următoarele</w:t>
      </w:r>
      <w:r w:rsidRPr="002134EA">
        <w:rPr>
          <w:rFonts w:ascii="Times New Roman" w:eastAsia="Times New Roman" w:hAnsi="Times New Roman" w:cs="Times New Roman"/>
          <w:sz w:val="24"/>
          <w:szCs w:val="24"/>
        </w:rPr>
        <w:t xml:space="preserve"> caracteristici:</w:t>
      </w:r>
    </w:p>
    <w:p w:rsidR="002134EA" w:rsidRPr="002134EA" w:rsidRDefault="002134EA" w:rsidP="002134EA">
      <w:pPr>
        <w:tabs>
          <w:tab w:val="num" w:pos="720"/>
        </w:tabs>
        <w:spacing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  </w:t>
      </w:r>
      <w:r w:rsidR="00027EC5" w:rsidRPr="002134EA">
        <w:rPr>
          <w:rFonts w:ascii="Times New Roman" w:eastAsia="Times New Roman" w:hAnsi="Times New Roman" w:cs="Times New Roman"/>
          <w:sz w:val="24"/>
          <w:szCs w:val="24"/>
        </w:rPr>
        <w:t>secțiune</w:t>
      </w:r>
      <w:r w:rsidRPr="002134EA">
        <w:rPr>
          <w:rFonts w:ascii="Times New Roman" w:eastAsia="Times New Roman" w:hAnsi="Times New Roman" w:cs="Times New Roman"/>
          <w:sz w:val="24"/>
          <w:szCs w:val="24"/>
        </w:rPr>
        <w:t xml:space="preserve"> trapezoidala </w:t>
      </w:r>
    </w:p>
    <w:p w:rsidR="002134EA" w:rsidRPr="002134EA" w:rsidRDefault="002134EA" w:rsidP="00B34F62">
      <w:pPr>
        <w:numPr>
          <w:ilvl w:val="0"/>
          <w:numId w:val="14"/>
        </w:numPr>
        <w:tabs>
          <w:tab w:val="num" w:pos="600"/>
        </w:tabs>
        <w:spacing w:before="120" w:after="0" w:line="240" w:lineRule="auto"/>
        <w:ind w:firstLine="284"/>
        <w:jc w:val="both"/>
        <w:rPr>
          <w:rFonts w:ascii="Times New Roman" w:eastAsia="Times New Roman" w:hAnsi="Times New Roman" w:cs="Times New Roman"/>
          <w:sz w:val="24"/>
          <w:szCs w:val="24"/>
        </w:rPr>
      </w:pPr>
      <w:proofErr w:type="spellStart"/>
      <w:r w:rsidRPr="002134EA">
        <w:rPr>
          <w:rFonts w:ascii="Times New Roman" w:eastAsia="Times New Roman" w:hAnsi="Times New Roman" w:cs="Times New Roman"/>
          <w:sz w:val="24"/>
          <w:szCs w:val="24"/>
        </w:rPr>
        <w:t>taluze</w:t>
      </w:r>
      <w:proofErr w:type="spellEnd"/>
      <w:r w:rsidRPr="002134EA">
        <w:rPr>
          <w:rFonts w:ascii="Times New Roman" w:eastAsia="Times New Roman" w:hAnsi="Times New Roman" w:cs="Times New Roman"/>
          <w:sz w:val="24"/>
          <w:szCs w:val="24"/>
        </w:rPr>
        <w:t xml:space="preserve"> 1:</w:t>
      </w:r>
      <w:proofErr w:type="spellStart"/>
      <w:r w:rsidRPr="002134EA">
        <w:rPr>
          <w:rFonts w:ascii="Times New Roman" w:eastAsia="Times New Roman" w:hAnsi="Times New Roman" w:cs="Times New Roman"/>
          <w:sz w:val="24"/>
          <w:szCs w:val="24"/>
        </w:rPr>
        <w:t>1</w:t>
      </w:r>
      <w:proofErr w:type="spellEnd"/>
    </w:p>
    <w:p w:rsidR="002134EA" w:rsidRPr="002134EA" w:rsidRDefault="00027EC5" w:rsidP="00B34F62">
      <w:pPr>
        <w:numPr>
          <w:ilvl w:val="0"/>
          <w:numId w:val="14"/>
        </w:numPr>
        <w:tabs>
          <w:tab w:val="num" w:pos="600"/>
        </w:tabs>
        <w:spacing w:before="120"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adâncime</w:t>
      </w:r>
      <w:r w:rsidR="002134EA" w:rsidRPr="002134EA">
        <w:rPr>
          <w:rFonts w:ascii="Times New Roman" w:eastAsia="Times New Roman" w:hAnsi="Times New Roman" w:cs="Times New Roman"/>
          <w:sz w:val="24"/>
          <w:szCs w:val="24"/>
        </w:rPr>
        <w:t xml:space="preserve"> maxima bazin: 8.7 m</w:t>
      </w:r>
    </w:p>
    <w:p w:rsidR="002134EA" w:rsidRPr="002134EA" w:rsidRDefault="00027EC5" w:rsidP="00B34F62">
      <w:pPr>
        <w:numPr>
          <w:ilvl w:val="0"/>
          <w:numId w:val="14"/>
        </w:numPr>
        <w:tabs>
          <w:tab w:val="num" w:pos="720"/>
          <w:tab w:val="num" w:pos="900"/>
        </w:tabs>
        <w:spacing w:before="120"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adâncime</w:t>
      </w:r>
      <w:r w:rsidR="002134EA" w:rsidRPr="002134EA">
        <w:rPr>
          <w:rFonts w:ascii="Times New Roman" w:eastAsia="Times New Roman" w:hAnsi="Times New Roman" w:cs="Times New Roman"/>
          <w:sz w:val="24"/>
          <w:szCs w:val="24"/>
        </w:rPr>
        <w:t xml:space="preserve"> minima bazin: 7.7 m</w:t>
      </w:r>
    </w:p>
    <w:p w:rsidR="002134EA" w:rsidRPr="002134EA" w:rsidRDefault="00027EC5" w:rsidP="00B34F62">
      <w:pPr>
        <w:numPr>
          <w:ilvl w:val="0"/>
          <w:numId w:val="14"/>
        </w:numPr>
        <w:tabs>
          <w:tab w:val="num" w:pos="720"/>
          <w:tab w:val="num" w:pos="900"/>
        </w:tabs>
        <w:spacing w:before="120"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adâncimea</w:t>
      </w:r>
      <w:r w:rsidR="002134EA" w:rsidRPr="002134EA">
        <w:rPr>
          <w:rFonts w:ascii="Times New Roman" w:eastAsia="Times New Roman" w:hAnsi="Times New Roman" w:cs="Times New Roman"/>
          <w:sz w:val="24"/>
          <w:szCs w:val="24"/>
        </w:rPr>
        <w:t xml:space="preserve"> apa:  4.0 m</w:t>
      </w:r>
    </w:p>
    <w:p w:rsidR="002134EA" w:rsidRPr="002134EA" w:rsidRDefault="002134EA" w:rsidP="00B34F62">
      <w:pPr>
        <w:numPr>
          <w:ilvl w:val="0"/>
          <w:numId w:val="14"/>
        </w:numPr>
        <w:tabs>
          <w:tab w:val="num" w:pos="720"/>
          <w:tab w:val="num" w:pos="900"/>
        </w:tabs>
        <w:spacing w:before="120"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cota superioara: 298.05/297.21 </w:t>
      </w:r>
      <w:proofErr w:type="spellStart"/>
      <w:r w:rsidRPr="002134EA">
        <w:rPr>
          <w:rFonts w:ascii="Times New Roman" w:eastAsia="Times New Roman" w:hAnsi="Times New Roman" w:cs="Times New Roman"/>
          <w:sz w:val="24"/>
          <w:szCs w:val="24"/>
        </w:rPr>
        <w:t>mdMN</w:t>
      </w:r>
      <w:proofErr w:type="spellEnd"/>
      <w:r w:rsidRPr="002134EA">
        <w:rPr>
          <w:rFonts w:ascii="Times New Roman" w:eastAsia="Times New Roman" w:hAnsi="Times New Roman" w:cs="Times New Roman"/>
          <w:sz w:val="24"/>
          <w:szCs w:val="24"/>
        </w:rPr>
        <w:t xml:space="preserve"> – 297.68/296.85 </w:t>
      </w:r>
      <w:proofErr w:type="spellStart"/>
      <w:r w:rsidRPr="002134EA">
        <w:rPr>
          <w:rFonts w:ascii="Times New Roman" w:eastAsia="Times New Roman" w:hAnsi="Times New Roman" w:cs="Times New Roman"/>
          <w:sz w:val="24"/>
          <w:szCs w:val="24"/>
        </w:rPr>
        <w:t>mdMN</w:t>
      </w:r>
      <w:proofErr w:type="spellEnd"/>
      <w:r w:rsidRPr="002134EA">
        <w:rPr>
          <w:rFonts w:ascii="Times New Roman" w:eastAsia="Times New Roman" w:hAnsi="Times New Roman" w:cs="Times New Roman"/>
          <w:sz w:val="24"/>
          <w:szCs w:val="24"/>
        </w:rPr>
        <w:t xml:space="preserve"> </w:t>
      </w:r>
    </w:p>
    <w:p w:rsidR="002134EA" w:rsidRPr="002134EA" w:rsidRDefault="002134EA" w:rsidP="00B34F62">
      <w:pPr>
        <w:numPr>
          <w:ilvl w:val="0"/>
          <w:numId w:val="14"/>
        </w:numPr>
        <w:tabs>
          <w:tab w:val="num" w:pos="720"/>
          <w:tab w:val="num" w:pos="900"/>
        </w:tabs>
        <w:spacing w:before="120"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cota fund bazin: 171.20 </w:t>
      </w:r>
      <w:proofErr w:type="spellStart"/>
      <w:r w:rsidRPr="002134EA">
        <w:rPr>
          <w:rFonts w:ascii="Times New Roman" w:eastAsia="Times New Roman" w:hAnsi="Times New Roman" w:cs="Times New Roman"/>
          <w:sz w:val="24"/>
          <w:szCs w:val="24"/>
        </w:rPr>
        <w:t>mdMN</w:t>
      </w:r>
      <w:proofErr w:type="spellEnd"/>
    </w:p>
    <w:p w:rsidR="002134EA" w:rsidRPr="002134EA" w:rsidRDefault="002134EA" w:rsidP="00B34F62">
      <w:pPr>
        <w:numPr>
          <w:ilvl w:val="0"/>
          <w:numId w:val="14"/>
        </w:numPr>
        <w:tabs>
          <w:tab w:val="num" w:pos="720"/>
          <w:tab w:val="num" w:pos="900"/>
        </w:tabs>
        <w:spacing w:before="120"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 xml:space="preserve">nivel hidrostatic(nivel apa): 175.20 </w:t>
      </w:r>
      <w:proofErr w:type="spellStart"/>
      <w:r w:rsidRPr="002134EA">
        <w:rPr>
          <w:rFonts w:ascii="Times New Roman" w:eastAsia="Times New Roman" w:hAnsi="Times New Roman" w:cs="Times New Roman"/>
          <w:sz w:val="24"/>
          <w:szCs w:val="24"/>
        </w:rPr>
        <w:t>mdMN</w:t>
      </w:r>
      <w:proofErr w:type="spellEnd"/>
    </w:p>
    <w:p w:rsidR="002134EA" w:rsidRPr="002134EA" w:rsidRDefault="00027EC5" w:rsidP="00B34F62">
      <w:pPr>
        <w:numPr>
          <w:ilvl w:val="0"/>
          <w:numId w:val="14"/>
        </w:numPr>
        <w:tabs>
          <w:tab w:val="num" w:pos="720"/>
          <w:tab w:val="num" w:pos="900"/>
        </w:tabs>
        <w:spacing w:before="120"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suprafața</w:t>
      </w:r>
      <w:r w:rsidR="002134EA" w:rsidRPr="002134EA">
        <w:rPr>
          <w:rFonts w:ascii="Times New Roman" w:eastAsia="Times New Roman" w:hAnsi="Times New Roman" w:cs="Times New Roman"/>
          <w:sz w:val="24"/>
          <w:szCs w:val="24"/>
        </w:rPr>
        <w:t xml:space="preserve"> perimetru: 22591 mp</w:t>
      </w:r>
    </w:p>
    <w:p w:rsidR="002134EA" w:rsidRPr="002134EA" w:rsidRDefault="00027EC5" w:rsidP="00B34F62">
      <w:pPr>
        <w:numPr>
          <w:ilvl w:val="0"/>
          <w:numId w:val="14"/>
        </w:numPr>
        <w:tabs>
          <w:tab w:val="num" w:pos="720"/>
          <w:tab w:val="num" w:pos="900"/>
        </w:tabs>
        <w:spacing w:before="120"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suprafața</w:t>
      </w:r>
      <w:r w:rsidR="002134EA" w:rsidRPr="002134EA">
        <w:rPr>
          <w:rFonts w:ascii="Times New Roman" w:eastAsia="Times New Roman" w:hAnsi="Times New Roman" w:cs="Times New Roman"/>
          <w:sz w:val="24"/>
          <w:szCs w:val="24"/>
        </w:rPr>
        <w:t xml:space="preserve"> bazin:</w:t>
      </w:r>
      <w:r>
        <w:rPr>
          <w:rFonts w:ascii="Times New Roman" w:eastAsia="Times New Roman" w:hAnsi="Times New Roman" w:cs="Times New Roman"/>
          <w:sz w:val="24"/>
          <w:szCs w:val="24"/>
        </w:rPr>
        <w:t xml:space="preserve"> </w:t>
      </w:r>
      <w:r w:rsidR="002134EA" w:rsidRPr="002134EA">
        <w:rPr>
          <w:rFonts w:ascii="Times New Roman" w:eastAsia="Times New Roman" w:hAnsi="Times New Roman" w:cs="Times New Roman"/>
          <w:sz w:val="24"/>
          <w:szCs w:val="24"/>
        </w:rPr>
        <w:t>15</w:t>
      </w:r>
      <w:r>
        <w:rPr>
          <w:rFonts w:ascii="Times New Roman" w:eastAsia="Times New Roman" w:hAnsi="Times New Roman" w:cs="Times New Roman"/>
          <w:sz w:val="24"/>
          <w:szCs w:val="24"/>
        </w:rPr>
        <w:t>7</w:t>
      </w:r>
      <w:r w:rsidR="002134EA" w:rsidRPr="002134EA">
        <w:rPr>
          <w:rFonts w:ascii="Times New Roman" w:eastAsia="Times New Roman" w:hAnsi="Times New Roman" w:cs="Times New Roman"/>
          <w:sz w:val="24"/>
          <w:szCs w:val="24"/>
        </w:rPr>
        <w:t>35.0 mp</w:t>
      </w:r>
    </w:p>
    <w:p w:rsidR="002134EA" w:rsidRPr="002134EA" w:rsidRDefault="00027EC5" w:rsidP="00B34F62">
      <w:pPr>
        <w:numPr>
          <w:ilvl w:val="0"/>
          <w:numId w:val="14"/>
        </w:numPr>
        <w:tabs>
          <w:tab w:val="num" w:pos="720"/>
          <w:tab w:val="num" w:pos="900"/>
        </w:tabs>
        <w:spacing w:before="120"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suprafața</w:t>
      </w:r>
      <w:r w:rsidR="002134EA" w:rsidRPr="002134EA">
        <w:rPr>
          <w:rFonts w:ascii="Times New Roman" w:eastAsia="Times New Roman" w:hAnsi="Times New Roman" w:cs="Times New Roman"/>
          <w:sz w:val="24"/>
          <w:szCs w:val="24"/>
        </w:rPr>
        <w:t xml:space="preserve"> zona verde:</w:t>
      </w:r>
      <w:r>
        <w:rPr>
          <w:rFonts w:ascii="Times New Roman" w:eastAsia="Times New Roman" w:hAnsi="Times New Roman" w:cs="Times New Roman"/>
          <w:sz w:val="24"/>
          <w:szCs w:val="24"/>
        </w:rPr>
        <w:t xml:space="preserve"> </w:t>
      </w:r>
      <w:r w:rsidR="002134EA" w:rsidRPr="002134EA">
        <w:rPr>
          <w:rFonts w:ascii="Times New Roman" w:eastAsia="Times New Roman" w:hAnsi="Times New Roman" w:cs="Times New Roman"/>
          <w:sz w:val="24"/>
          <w:szCs w:val="24"/>
        </w:rPr>
        <w:t>7456.0 mp</w:t>
      </w:r>
    </w:p>
    <w:p w:rsidR="002134EA" w:rsidRPr="002134EA" w:rsidRDefault="00027EC5" w:rsidP="00B34F62">
      <w:pPr>
        <w:numPr>
          <w:ilvl w:val="0"/>
          <w:numId w:val="14"/>
        </w:numPr>
        <w:tabs>
          <w:tab w:val="num" w:pos="720"/>
          <w:tab w:val="num" w:pos="900"/>
        </w:tabs>
        <w:spacing w:before="120"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suprafața</w:t>
      </w:r>
      <w:r w:rsidR="002134EA" w:rsidRPr="002134EA">
        <w:rPr>
          <w:rFonts w:ascii="Times New Roman" w:eastAsia="Times New Roman" w:hAnsi="Times New Roman" w:cs="Times New Roman"/>
          <w:sz w:val="24"/>
          <w:szCs w:val="24"/>
        </w:rPr>
        <w:t xml:space="preserve"> luciu de apa: 11200.0 mp</w:t>
      </w:r>
    </w:p>
    <w:p w:rsidR="002134EA" w:rsidRPr="002134EA" w:rsidRDefault="002134EA" w:rsidP="00B34F62">
      <w:pPr>
        <w:numPr>
          <w:ilvl w:val="0"/>
          <w:numId w:val="14"/>
        </w:numPr>
        <w:tabs>
          <w:tab w:val="num" w:pos="720"/>
          <w:tab w:val="num" w:pos="900"/>
        </w:tabs>
        <w:spacing w:before="120" w:after="0" w:line="240" w:lineRule="auto"/>
        <w:ind w:firstLine="284"/>
        <w:jc w:val="both"/>
        <w:rPr>
          <w:rFonts w:ascii="Times New Roman" w:eastAsia="Times New Roman" w:hAnsi="Times New Roman" w:cs="Times New Roman"/>
          <w:sz w:val="24"/>
          <w:szCs w:val="24"/>
        </w:rPr>
      </w:pPr>
      <w:r w:rsidRPr="002134EA">
        <w:rPr>
          <w:rFonts w:ascii="Times New Roman" w:eastAsia="Times New Roman" w:hAnsi="Times New Roman" w:cs="Times New Roman"/>
          <w:sz w:val="24"/>
          <w:szCs w:val="24"/>
        </w:rPr>
        <w:t>volum apa: 35351.0 mc</w:t>
      </w:r>
    </w:p>
    <w:p w:rsidR="002134EA" w:rsidRPr="00027EC5" w:rsidRDefault="002134EA" w:rsidP="00027EC5">
      <w:pPr>
        <w:spacing w:after="0" w:line="240" w:lineRule="auto"/>
        <w:jc w:val="both"/>
        <w:rPr>
          <w:rFonts w:ascii="Times New Roman" w:eastAsia="Times New Roman" w:hAnsi="Times New Roman" w:cs="Times New Roman"/>
          <w:sz w:val="16"/>
          <w:szCs w:val="16"/>
          <w:u w:val="single"/>
        </w:rPr>
      </w:pPr>
    </w:p>
    <w:p w:rsidR="002134EA" w:rsidRPr="002134EA" w:rsidRDefault="002134EA" w:rsidP="002134EA">
      <w:pPr>
        <w:spacing w:after="0" w:line="240" w:lineRule="auto"/>
        <w:ind w:firstLine="284"/>
        <w:jc w:val="both"/>
        <w:rPr>
          <w:rFonts w:ascii="Times New Roman" w:eastAsia="Times New Roman" w:hAnsi="Times New Roman" w:cs="Times New Roman"/>
          <w:sz w:val="24"/>
          <w:szCs w:val="24"/>
          <w:u w:val="single"/>
        </w:rPr>
      </w:pPr>
      <w:r w:rsidRPr="002134EA">
        <w:rPr>
          <w:rFonts w:ascii="Times New Roman" w:eastAsia="Times New Roman" w:hAnsi="Times New Roman" w:cs="Times New Roman"/>
          <w:sz w:val="24"/>
          <w:szCs w:val="24"/>
          <w:u w:val="single"/>
        </w:rPr>
        <w:t>Formula de populare</w:t>
      </w:r>
    </w:p>
    <w:p w:rsidR="002134EA" w:rsidRPr="002134EA" w:rsidRDefault="00027EC5" w:rsidP="002134EA">
      <w:pPr>
        <w:spacing w:after="0" w:line="240" w:lineRule="auto"/>
        <w:ind w:firstLine="284"/>
        <w:jc w:val="both"/>
        <w:rPr>
          <w:rFonts w:ascii="Times New Roman" w:eastAsia="Times New Roman" w:hAnsi="Times New Roman" w:cs="Times New Roman"/>
          <w:bCs/>
          <w:iCs/>
          <w:sz w:val="24"/>
          <w:szCs w:val="24"/>
        </w:rPr>
      </w:pPr>
      <w:r w:rsidRPr="002134EA">
        <w:rPr>
          <w:rFonts w:ascii="Times New Roman" w:eastAsia="Times New Roman" w:hAnsi="Times New Roman" w:cs="Times New Roman"/>
          <w:bCs/>
          <w:iCs/>
          <w:sz w:val="24"/>
          <w:szCs w:val="24"/>
        </w:rPr>
        <w:t>Având</w:t>
      </w:r>
      <w:r w:rsidR="002134EA" w:rsidRPr="002134EA">
        <w:rPr>
          <w:rFonts w:ascii="Times New Roman" w:eastAsia="Times New Roman" w:hAnsi="Times New Roman" w:cs="Times New Roman"/>
          <w:bCs/>
          <w:iCs/>
          <w:sz w:val="24"/>
          <w:szCs w:val="24"/>
        </w:rPr>
        <w:t xml:space="preserve"> in vedere faptul ca bazinul piscicol este destinat pentru agrement, </w:t>
      </w:r>
      <w:r w:rsidRPr="002134EA">
        <w:rPr>
          <w:rFonts w:ascii="Times New Roman" w:eastAsia="Times New Roman" w:hAnsi="Times New Roman" w:cs="Times New Roman"/>
          <w:bCs/>
          <w:iCs/>
          <w:sz w:val="24"/>
          <w:szCs w:val="24"/>
        </w:rPr>
        <w:t>creșterea</w:t>
      </w:r>
      <w:r w:rsidR="002134EA" w:rsidRPr="002134EA">
        <w:rPr>
          <w:rFonts w:ascii="Times New Roman" w:eastAsia="Times New Roman" w:hAnsi="Times New Roman" w:cs="Times New Roman"/>
          <w:bCs/>
          <w:iCs/>
          <w:sz w:val="24"/>
          <w:szCs w:val="24"/>
        </w:rPr>
        <w:t xml:space="preserve"> </w:t>
      </w:r>
      <w:r w:rsidRPr="002134EA">
        <w:rPr>
          <w:rFonts w:ascii="Times New Roman" w:eastAsia="Times New Roman" w:hAnsi="Times New Roman" w:cs="Times New Roman"/>
          <w:bCs/>
          <w:iCs/>
          <w:sz w:val="24"/>
          <w:szCs w:val="24"/>
        </w:rPr>
        <w:t>peștelui</w:t>
      </w:r>
      <w:r w:rsidR="002134EA" w:rsidRPr="002134EA">
        <w:rPr>
          <w:rFonts w:ascii="Times New Roman" w:eastAsia="Times New Roman" w:hAnsi="Times New Roman" w:cs="Times New Roman"/>
          <w:bCs/>
          <w:iCs/>
          <w:sz w:val="24"/>
          <w:szCs w:val="24"/>
        </w:rPr>
        <w:t xml:space="preserve"> se va face </w:t>
      </w:r>
      <w:proofErr w:type="spellStart"/>
      <w:r w:rsidR="002134EA" w:rsidRPr="002134EA">
        <w:rPr>
          <w:rFonts w:ascii="Times New Roman" w:eastAsia="Times New Roman" w:hAnsi="Times New Roman" w:cs="Times New Roman"/>
          <w:bCs/>
          <w:iCs/>
          <w:sz w:val="24"/>
          <w:szCs w:val="24"/>
        </w:rPr>
        <w:t>fara</w:t>
      </w:r>
      <w:proofErr w:type="spellEnd"/>
      <w:r w:rsidR="002134EA" w:rsidRPr="002134EA">
        <w:rPr>
          <w:rFonts w:ascii="Times New Roman" w:eastAsia="Times New Roman" w:hAnsi="Times New Roman" w:cs="Times New Roman"/>
          <w:bCs/>
          <w:iCs/>
          <w:sz w:val="24"/>
          <w:szCs w:val="24"/>
        </w:rPr>
        <w:t xml:space="preserve"> furajare, pestele </w:t>
      </w:r>
      <w:r w:rsidRPr="002134EA">
        <w:rPr>
          <w:rFonts w:ascii="Times New Roman" w:eastAsia="Times New Roman" w:hAnsi="Times New Roman" w:cs="Times New Roman"/>
          <w:bCs/>
          <w:iCs/>
          <w:sz w:val="24"/>
          <w:szCs w:val="24"/>
        </w:rPr>
        <w:t>hrănindu-se</w:t>
      </w:r>
      <w:r w:rsidR="002134EA" w:rsidRPr="002134EA">
        <w:rPr>
          <w:rFonts w:ascii="Times New Roman" w:eastAsia="Times New Roman" w:hAnsi="Times New Roman" w:cs="Times New Roman"/>
          <w:bCs/>
          <w:iCs/>
          <w:sz w:val="24"/>
          <w:szCs w:val="24"/>
        </w:rPr>
        <w:t xml:space="preserve"> cu </w:t>
      </w:r>
      <w:r w:rsidRPr="002134EA">
        <w:rPr>
          <w:rFonts w:ascii="Times New Roman" w:eastAsia="Times New Roman" w:hAnsi="Times New Roman" w:cs="Times New Roman"/>
          <w:bCs/>
          <w:iCs/>
          <w:sz w:val="24"/>
          <w:szCs w:val="24"/>
        </w:rPr>
        <w:t>vegetația</w:t>
      </w:r>
      <w:r w:rsidR="002134EA" w:rsidRPr="002134EA">
        <w:rPr>
          <w:rFonts w:ascii="Times New Roman" w:eastAsia="Times New Roman" w:hAnsi="Times New Roman" w:cs="Times New Roman"/>
          <w:bCs/>
          <w:iCs/>
          <w:sz w:val="24"/>
          <w:szCs w:val="24"/>
        </w:rPr>
        <w:t xml:space="preserve"> naturala din lac.</w:t>
      </w:r>
    </w:p>
    <w:p w:rsidR="002134EA" w:rsidRPr="002134EA" w:rsidRDefault="002134EA" w:rsidP="002134EA">
      <w:pPr>
        <w:spacing w:after="0" w:line="240" w:lineRule="auto"/>
        <w:ind w:firstLine="284"/>
        <w:jc w:val="both"/>
        <w:rPr>
          <w:rFonts w:ascii="Times New Roman" w:eastAsia="Times New Roman" w:hAnsi="Times New Roman" w:cs="Times New Roman"/>
          <w:bCs/>
          <w:iCs/>
          <w:sz w:val="24"/>
          <w:szCs w:val="24"/>
        </w:rPr>
      </w:pPr>
      <w:r w:rsidRPr="002134EA">
        <w:rPr>
          <w:rFonts w:ascii="Times New Roman" w:eastAsia="Times New Roman" w:hAnsi="Times New Roman" w:cs="Times New Roman"/>
          <w:bCs/>
          <w:iCs/>
          <w:sz w:val="24"/>
          <w:szCs w:val="24"/>
        </w:rPr>
        <w:t xml:space="preserve">Bazinul piscicol se va popula cu peste din specia crapului si carasului de cultura, puietul necesar fiind procurat din ferme specializate. Cantitatea de puiet necesara este de 150-155 kg/ha si are greutatea de 30 g/buc. </w:t>
      </w:r>
    </w:p>
    <w:p w:rsidR="002134EA" w:rsidRPr="002134EA" w:rsidRDefault="002134EA" w:rsidP="002134EA">
      <w:pPr>
        <w:spacing w:after="0" w:line="240" w:lineRule="auto"/>
        <w:ind w:firstLine="284"/>
        <w:jc w:val="both"/>
        <w:rPr>
          <w:rFonts w:ascii="Times New Roman" w:eastAsia="Times New Roman" w:hAnsi="Times New Roman" w:cs="Times New Roman"/>
          <w:bCs/>
          <w:iCs/>
          <w:sz w:val="24"/>
          <w:szCs w:val="24"/>
        </w:rPr>
      </w:pPr>
      <w:r w:rsidRPr="002134EA">
        <w:rPr>
          <w:rFonts w:ascii="Times New Roman" w:eastAsia="Times New Roman" w:hAnsi="Times New Roman" w:cs="Times New Roman"/>
          <w:bCs/>
          <w:iCs/>
          <w:sz w:val="24"/>
          <w:szCs w:val="24"/>
        </w:rPr>
        <w:t>Pentru bazinul piscicol se vor procura 150 kg puiet.</w:t>
      </w:r>
    </w:p>
    <w:p w:rsidR="002134EA" w:rsidRPr="002134EA" w:rsidRDefault="00027EC5" w:rsidP="002134EA">
      <w:pPr>
        <w:spacing w:after="0" w:line="240" w:lineRule="auto"/>
        <w:ind w:firstLine="284"/>
        <w:jc w:val="both"/>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Amenajarea</w:t>
      </w:r>
      <w:r w:rsidR="002134EA" w:rsidRPr="002134EA">
        <w:rPr>
          <w:rFonts w:ascii="Times New Roman" w:eastAsia="Times New Roman" w:hAnsi="Times New Roman" w:cs="Times New Roman"/>
          <w:iCs/>
          <w:sz w:val="24"/>
          <w:szCs w:val="24"/>
        </w:rPr>
        <w:t xml:space="preserve"> piscicola este destinata  </w:t>
      </w:r>
      <w:r w:rsidRPr="002134EA">
        <w:rPr>
          <w:rFonts w:ascii="Times New Roman" w:eastAsia="Times New Roman" w:hAnsi="Times New Roman" w:cs="Times New Roman"/>
          <w:iCs/>
          <w:sz w:val="24"/>
          <w:szCs w:val="24"/>
        </w:rPr>
        <w:t>producției</w:t>
      </w:r>
      <w:r w:rsidR="002134EA" w:rsidRPr="002134EA">
        <w:rPr>
          <w:rFonts w:ascii="Times New Roman" w:eastAsia="Times New Roman" w:hAnsi="Times New Roman" w:cs="Times New Roman"/>
          <w:iCs/>
          <w:sz w:val="24"/>
          <w:szCs w:val="24"/>
        </w:rPr>
        <w:t xml:space="preserve"> de peste de consum din specia crapului de cultura, </w:t>
      </w:r>
      <w:r w:rsidRPr="002134EA">
        <w:rPr>
          <w:rFonts w:ascii="Times New Roman" w:eastAsia="Times New Roman" w:hAnsi="Times New Roman" w:cs="Times New Roman"/>
          <w:iCs/>
          <w:sz w:val="24"/>
          <w:szCs w:val="24"/>
        </w:rPr>
        <w:t>producție</w:t>
      </w:r>
      <w:r w:rsidR="002134EA" w:rsidRPr="002134EA">
        <w:rPr>
          <w:rFonts w:ascii="Times New Roman" w:eastAsia="Times New Roman" w:hAnsi="Times New Roman" w:cs="Times New Roman"/>
          <w:iCs/>
          <w:sz w:val="24"/>
          <w:szCs w:val="24"/>
        </w:rPr>
        <w:t xml:space="preserve"> care va satisface necesarul pentru pescuitul sportiv .</w:t>
      </w:r>
    </w:p>
    <w:p w:rsidR="002134EA" w:rsidRPr="002134EA" w:rsidRDefault="002134EA" w:rsidP="002134EA">
      <w:pPr>
        <w:spacing w:after="0" w:line="240" w:lineRule="auto"/>
        <w:ind w:firstLine="284"/>
        <w:jc w:val="both"/>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 xml:space="preserve">Apa folosita din </w:t>
      </w:r>
      <w:r w:rsidR="00027EC5" w:rsidRPr="002134EA">
        <w:rPr>
          <w:rFonts w:ascii="Times New Roman" w:eastAsia="Times New Roman" w:hAnsi="Times New Roman" w:cs="Times New Roman"/>
          <w:iCs/>
          <w:sz w:val="24"/>
          <w:szCs w:val="24"/>
        </w:rPr>
        <w:t>pânza</w:t>
      </w:r>
      <w:r w:rsidRPr="002134EA">
        <w:rPr>
          <w:rFonts w:ascii="Times New Roman" w:eastAsia="Times New Roman" w:hAnsi="Times New Roman" w:cs="Times New Roman"/>
          <w:iCs/>
          <w:sz w:val="24"/>
          <w:szCs w:val="24"/>
        </w:rPr>
        <w:t xml:space="preserve"> freatica, corespunde calitativ pentru </w:t>
      </w:r>
      <w:r w:rsidR="00027EC5" w:rsidRPr="002134EA">
        <w:rPr>
          <w:rFonts w:ascii="Times New Roman" w:eastAsia="Times New Roman" w:hAnsi="Times New Roman" w:cs="Times New Roman"/>
          <w:iCs/>
          <w:sz w:val="24"/>
          <w:szCs w:val="24"/>
        </w:rPr>
        <w:t>creșterea</w:t>
      </w:r>
      <w:r w:rsidRPr="002134EA">
        <w:rPr>
          <w:rFonts w:ascii="Times New Roman" w:eastAsia="Times New Roman" w:hAnsi="Times New Roman" w:cs="Times New Roman"/>
          <w:iCs/>
          <w:sz w:val="24"/>
          <w:szCs w:val="24"/>
        </w:rPr>
        <w:t xml:space="preserve"> optima </w:t>
      </w:r>
      <w:r w:rsidR="00027EC5" w:rsidRPr="002134EA">
        <w:rPr>
          <w:rFonts w:ascii="Times New Roman" w:eastAsia="Times New Roman" w:hAnsi="Times New Roman" w:cs="Times New Roman"/>
          <w:iCs/>
          <w:sz w:val="24"/>
          <w:szCs w:val="24"/>
        </w:rPr>
        <w:t>peștelui</w:t>
      </w:r>
      <w:r w:rsidRPr="002134EA">
        <w:rPr>
          <w:rFonts w:ascii="Times New Roman" w:eastAsia="Times New Roman" w:hAnsi="Times New Roman" w:cs="Times New Roman"/>
          <w:iCs/>
          <w:sz w:val="24"/>
          <w:szCs w:val="24"/>
        </w:rPr>
        <w:t xml:space="preserve"> de consum in cultura semi intensiva.</w:t>
      </w:r>
    </w:p>
    <w:p w:rsidR="002134EA" w:rsidRPr="002134EA" w:rsidRDefault="002134EA" w:rsidP="002134EA">
      <w:pPr>
        <w:spacing w:after="0" w:line="240" w:lineRule="auto"/>
        <w:ind w:firstLine="284"/>
        <w:jc w:val="both"/>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 xml:space="preserve">Pentru bazinul piscicol s-a </w:t>
      </w:r>
      <w:r w:rsidR="00027EC5" w:rsidRPr="002134EA">
        <w:rPr>
          <w:rFonts w:ascii="Times New Roman" w:eastAsia="Times New Roman" w:hAnsi="Times New Roman" w:cs="Times New Roman"/>
          <w:iCs/>
          <w:sz w:val="24"/>
          <w:szCs w:val="24"/>
        </w:rPr>
        <w:t>prevăzut</w:t>
      </w:r>
      <w:r w:rsidRPr="002134EA">
        <w:rPr>
          <w:rFonts w:ascii="Times New Roman" w:eastAsia="Times New Roman" w:hAnsi="Times New Roman" w:cs="Times New Roman"/>
          <w:iCs/>
          <w:sz w:val="24"/>
          <w:szCs w:val="24"/>
        </w:rPr>
        <w:t xml:space="preserve"> exploatare de tip semi-intensiv in </w:t>
      </w:r>
      <w:r w:rsidR="00027EC5" w:rsidRPr="002134EA">
        <w:rPr>
          <w:rFonts w:ascii="Times New Roman" w:eastAsia="Times New Roman" w:hAnsi="Times New Roman" w:cs="Times New Roman"/>
          <w:iCs/>
          <w:sz w:val="24"/>
          <w:szCs w:val="24"/>
        </w:rPr>
        <w:t>următoarele</w:t>
      </w:r>
      <w:r w:rsidRPr="002134EA">
        <w:rPr>
          <w:rFonts w:ascii="Times New Roman" w:eastAsia="Times New Roman" w:hAnsi="Times New Roman" w:cs="Times New Roman"/>
          <w:iCs/>
          <w:sz w:val="24"/>
          <w:szCs w:val="24"/>
        </w:rPr>
        <w:t xml:space="preserve"> </w:t>
      </w:r>
      <w:r w:rsidR="00027EC5" w:rsidRPr="002134EA">
        <w:rPr>
          <w:rFonts w:ascii="Times New Roman" w:eastAsia="Times New Roman" w:hAnsi="Times New Roman" w:cs="Times New Roman"/>
          <w:iCs/>
          <w:sz w:val="24"/>
          <w:szCs w:val="24"/>
        </w:rPr>
        <w:t>proporții</w:t>
      </w:r>
      <w:r w:rsidRPr="002134EA">
        <w:rPr>
          <w:rFonts w:ascii="Times New Roman" w:eastAsia="Times New Roman" w:hAnsi="Times New Roman" w:cs="Times New Roman"/>
          <w:iCs/>
          <w:sz w:val="24"/>
          <w:szCs w:val="24"/>
        </w:rPr>
        <w:t>:</w:t>
      </w:r>
    </w:p>
    <w:p w:rsidR="002134EA" w:rsidRPr="002134EA" w:rsidRDefault="002134EA" w:rsidP="002134EA">
      <w:pPr>
        <w:spacing w:after="0" w:line="240" w:lineRule="auto"/>
        <w:ind w:firstLine="284"/>
        <w:jc w:val="both"/>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 xml:space="preserve">                     - crap de doua veri 30%;</w:t>
      </w:r>
    </w:p>
    <w:p w:rsidR="002134EA" w:rsidRPr="002134EA" w:rsidRDefault="002134EA" w:rsidP="002134EA">
      <w:pPr>
        <w:spacing w:after="0" w:line="240" w:lineRule="auto"/>
        <w:ind w:firstLine="284"/>
        <w:jc w:val="both"/>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 xml:space="preserve">                     - crap de trei veri   30%;</w:t>
      </w:r>
    </w:p>
    <w:p w:rsidR="002134EA" w:rsidRPr="002134EA" w:rsidRDefault="002134EA" w:rsidP="002134EA">
      <w:pPr>
        <w:spacing w:after="0" w:line="240" w:lineRule="auto"/>
        <w:ind w:firstLine="284"/>
        <w:jc w:val="both"/>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 xml:space="preserve">                     - crap de patru veri 40%.</w:t>
      </w:r>
    </w:p>
    <w:p w:rsidR="002134EA" w:rsidRPr="00027EC5" w:rsidRDefault="002134EA" w:rsidP="002134EA">
      <w:pPr>
        <w:spacing w:after="0" w:line="240" w:lineRule="auto"/>
        <w:ind w:firstLine="284"/>
        <w:jc w:val="both"/>
        <w:rPr>
          <w:rFonts w:ascii="Times New Roman" w:eastAsia="Times New Roman" w:hAnsi="Times New Roman" w:cs="Times New Roman"/>
          <w:iCs/>
          <w:sz w:val="16"/>
          <w:szCs w:val="16"/>
        </w:rPr>
      </w:pPr>
    </w:p>
    <w:p w:rsidR="002134EA" w:rsidRPr="002134EA" w:rsidRDefault="002134EA" w:rsidP="002134EA">
      <w:pPr>
        <w:widowControl w:val="0"/>
        <w:autoSpaceDE w:val="0"/>
        <w:autoSpaceDN w:val="0"/>
        <w:spacing w:after="0" w:line="240" w:lineRule="auto"/>
        <w:ind w:firstLine="284"/>
        <w:jc w:val="both"/>
        <w:rPr>
          <w:rFonts w:ascii="Times New Roman" w:eastAsia="Times New Roman" w:hAnsi="Times New Roman" w:cs="Times New Roman"/>
          <w:sz w:val="24"/>
          <w:szCs w:val="24"/>
          <w:lang w:eastAsia="ro-RO"/>
        </w:rPr>
      </w:pPr>
      <w:r w:rsidRPr="002134EA">
        <w:rPr>
          <w:rFonts w:ascii="Times New Roman" w:eastAsia="Times New Roman" w:hAnsi="Times New Roman" w:cs="Times New Roman"/>
          <w:sz w:val="24"/>
          <w:szCs w:val="24"/>
          <w:lang w:eastAsia="ro-RO"/>
        </w:rPr>
        <w:t>Popularea bazinelor piscicole exploatate in regim natural trebuie sa tina seama de ecosistemul specific apelor stagnante si in special de organismele planctonice si bentonice caracteristice.</w:t>
      </w:r>
    </w:p>
    <w:p w:rsidR="002134EA" w:rsidRPr="002134EA" w:rsidRDefault="002134EA" w:rsidP="00027EC5">
      <w:pPr>
        <w:widowControl w:val="0"/>
        <w:autoSpaceDE w:val="0"/>
        <w:autoSpaceDN w:val="0"/>
        <w:spacing w:after="0" w:line="240" w:lineRule="auto"/>
        <w:ind w:firstLine="284"/>
        <w:jc w:val="both"/>
        <w:rPr>
          <w:rFonts w:ascii="Times New Roman" w:eastAsia="Times New Roman" w:hAnsi="Times New Roman" w:cs="Times New Roman"/>
          <w:sz w:val="24"/>
          <w:szCs w:val="24"/>
          <w:lang w:eastAsia="ro-RO"/>
        </w:rPr>
      </w:pPr>
      <w:r w:rsidRPr="002134EA">
        <w:rPr>
          <w:rFonts w:ascii="Times New Roman" w:eastAsia="Times New Roman" w:hAnsi="Times New Roman" w:cs="Times New Roman"/>
          <w:sz w:val="24"/>
          <w:szCs w:val="24"/>
          <w:lang w:eastAsia="ro-RO"/>
        </w:rPr>
        <w:t xml:space="preserve">In cazul arealului in care se </w:t>
      </w:r>
      <w:r w:rsidR="00027EC5" w:rsidRPr="002134EA">
        <w:rPr>
          <w:rFonts w:ascii="Times New Roman" w:eastAsia="Times New Roman" w:hAnsi="Times New Roman" w:cs="Times New Roman"/>
          <w:sz w:val="24"/>
          <w:szCs w:val="24"/>
          <w:lang w:eastAsia="ro-RO"/>
        </w:rPr>
        <w:t>situează</w:t>
      </w:r>
      <w:r w:rsidRPr="002134EA">
        <w:rPr>
          <w:rFonts w:ascii="Times New Roman" w:eastAsia="Times New Roman" w:hAnsi="Times New Roman" w:cs="Times New Roman"/>
          <w:sz w:val="24"/>
          <w:szCs w:val="24"/>
          <w:lang w:eastAsia="ro-RO"/>
        </w:rPr>
        <w:t xml:space="preserve"> amplasamentul bazinului, se vor dezvolta natural </w:t>
      </w:r>
      <w:r w:rsidR="00027EC5" w:rsidRPr="002134EA">
        <w:rPr>
          <w:rFonts w:ascii="Times New Roman" w:eastAsia="Times New Roman" w:hAnsi="Times New Roman" w:cs="Times New Roman"/>
          <w:sz w:val="24"/>
          <w:szCs w:val="24"/>
          <w:lang w:eastAsia="ro-RO"/>
        </w:rPr>
        <w:t>următoarele</w:t>
      </w:r>
      <w:r w:rsidR="00027EC5">
        <w:rPr>
          <w:rFonts w:ascii="Times New Roman" w:eastAsia="Times New Roman" w:hAnsi="Times New Roman" w:cs="Times New Roman"/>
          <w:sz w:val="24"/>
          <w:szCs w:val="24"/>
          <w:lang w:eastAsia="ro-RO"/>
        </w:rPr>
        <w:t xml:space="preserve"> specii caracteristice:</w:t>
      </w:r>
    </w:p>
    <w:tbl>
      <w:tblPr>
        <w:tblW w:w="7538" w:type="dxa"/>
        <w:jc w:val="center"/>
        <w:tblInd w:w="1010" w:type="dxa"/>
        <w:tblLayout w:type="fixed"/>
        <w:tblCellMar>
          <w:left w:w="0" w:type="dxa"/>
          <w:right w:w="0" w:type="dxa"/>
        </w:tblCellMar>
        <w:tblLook w:val="0000" w:firstRow="0" w:lastRow="0" w:firstColumn="0" w:lastColumn="0" w:noHBand="0" w:noVBand="0"/>
      </w:tblPr>
      <w:tblGrid>
        <w:gridCol w:w="2319"/>
        <w:gridCol w:w="1847"/>
        <w:gridCol w:w="3372"/>
      </w:tblGrid>
      <w:tr w:rsidR="002134EA" w:rsidRPr="002134EA" w:rsidTr="002134EA">
        <w:trPr>
          <w:cantSplit/>
          <w:trHeight w:hRule="exact" w:val="379"/>
          <w:jc w:val="center"/>
        </w:trPr>
        <w:tc>
          <w:tcPr>
            <w:tcW w:w="4166" w:type="dxa"/>
            <w:gridSpan w:val="2"/>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r w:rsidRPr="002134EA">
              <w:rPr>
                <w:rFonts w:ascii="Times New Roman" w:eastAsia="Times New Roman" w:hAnsi="Times New Roman" w:cs="Times New Roman"/>
                <w:sz w:val="24"/>
                <w:szCs w:val="24"/>
                <w:lang w:eastAsia="ro-RO"/>
              </w:rPr>
              <w:t>Organisme planctonice</w:t>
            </w:r>
          </w:p>
        </w:tc>
        <w:tc>
          <w:tcPr>
            <w:tcW w:w="3372" w:type="dxa"/>
            <w:vMerge w:val="restart"/>
            <w:tcBorders>
              <w:top w:val="single" w:sz="2" w:space="0" w:color="auto"/>
              <w:left w:val="single" w:sz="2" w:space="0" w:color="auto"/>
              <w:bottom w:val="nil"/>
              <w:right w:val="single" w:sz="2" w:space="0" w:color="auto"/>
            </w:tcBorders>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r w:rsidRPr="002134EA">
              <w:rPr>
                <w:rFonts w:ascii="Times New Roman" w:eastAsia="Times New Roman" w:hAnsi="Times New Roman" w:cs="Times New Roman"/>
                <w:sz w:val="24"/>
                <w:szCs w:val="24"/>
                <w:lang w:eastAsia="ro-RO"/>
              </w:rPr>
              <w:t>Organisme bentonice(bentos)</w:t>
            </w:r>
          </w:p>
        </w:tc>
      </w:tr>
      <w:tr w:rsidR="002134EA" w:rsidRPr="002134EA" w:rsidTr="002134EA">
        <w:trPr>
          <w:cantSplit/>
          <w:trHeight w:hRule="exact" w:val="358"/>
          <w:jc w:val="center"/>
        </w:trPr>
        <w:tc>
          <w:tcPr>
            <w:tcW w:w="2319" w:type="dxa"/>
            <w:tcBorders>
              <w:top w:val="single" w:sz="2" w:space="0" w:color="auto"/>
              <w:left w:val="single" w:sz="2" w:space="0" w:color="auto"/>
              <w:bottom w:val="single" w:sz="2" w:space="0" w:color="auto"/>
              <w:right w:val="single" w:sz="2" w:space="0" w:color="auto"/>
            </w:tcBorders>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r w:rsidRPr="002134EA">
              <w:rPr>
                <w:rFonts w:ascii="Times New Roman" w:eastAsia="Times New Roman" w:hAnsi="Times New Roman" w:cs="Times New Roman"/>
                <w:sz w:val="24"/>
                <w:szCs w:val="24"/>
                <w:lang w:eastAsia="ro-RO"/>
              </w:rPr>
              <w:t>Fitoplancton</w:t>
            </w:r>
          </w:p>
        </w:tc>
        <w:tc>
          <w:tcPr>
            <w:tcW w:w="1847" w:type="dxa"/>
            <w:tcBorders>
              <w:top w:val="single" w:sz="2" w:space="0" w:color="auto"/>
              <w:left w:val="single" w:sz="2" w:space="0" w:color="auto"/>
              <w:bottom w:val="single" w:sz="2" w:space="0" w:color="auto"/>
              <w:right w:val="single" w:sz="2" w:space="0" w:color="auto"/>
            </w:tcBorders>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r w:rsidRPr="002134EA">
              <w:rPr>
                <w:rFonts w:ascii="Times New Roman" w:eastAsia="Times New Roman" w:hAnsi="Times New Roman" w:cs="Times New Roman"/>
                <w:sz w:val="24"/>
                <w:szCs w:val="24"/>
                <w:lang w:eastAsia="ro-RO"/>
              </w:rPr>
              <w:t>Zooplancton</w:t>
            </w:r>
          </w:p>
        </w:tc>
        <w:tc>
          <w:tcPr>
            <w:tcW w:w="3372" w:type="dxa"/>
            <w:vMerge/>
            <w:tcBorders>
              <w:top w:val="nil"/>
              <w:left w:val="single" w:sz="2" w:space="0" w:color="auto"/>
              <w:bottom w:val="single" w:sz="2" w:space="0" w:color="auto"/>
              <w:right w:val="single" w:sz="2" w:space="0" w:color="auto"/>
            </w:tcBorders>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
        </w:tc>
      </w:tr>
      <w:tr w:rsidR="002134EA" w:rsidRPr="002134EA" w:rsidTr="002134EA">
        <w:trPr>
          <w:trHeight w:hRule="exact" w:val="322"/>
          <w:jc w:val="center"/>
        </w:trPr>
        <w:tc>
          <w:tcPr>
            <w:tcW w:w="2319"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Microcistis</w:t>
            </w:r>
            <w:proofErr w:type="spellEnd"/>
          </w:p>
        </w:tc>
        <w:tc>
          <w:tcPr>
            <w:tcW w:w="1847"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Daphnia</w:t>
            </w:r>
            <w:proofErr w:type="spellEnd"/>
          </w:p>
        </w:tc>
        <w:tc>
          <w:tcPr>
            <w:tcW w:w="3372"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Dreissena</w:t>
            </w:r>
            <w:proofErr w:type="spellEnd"/>
          </w:p>
        </w:tc>
      </w:tr>
      <w:tr w:rsidR="002134EA" w:rsidRPr="002134EA" w:rsidTr="002134EA">
        <w:trPr>
          <w:trHeight w:hRule="exact" w:val="322"/>
          <w:jc w:val="center"/>
        </w:trPr>
        <w:tc>
          <w:tcPr>
            <w:tcW w:w="2319"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Aphamizomenon</w:t>
            </w:r>
            <w:proofErr w:type="spellEnd"/>
          </w:p>
        </w:tc>
        <w:tc>
          <w:tcPr>
            <w:tcW w:w="1847"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Cyclops</w:t>
            </w:r>
            <w:proofErr w:type="spellEnd"/>
          </w:p>
        </w:tc>
        <w:tc>
          <w:tcPr>
            <w:tcW w:w="3372"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Tubifex</w:t>
            </w:r>
            <w:proofErr w:type="spellEnd"/>
          </w:p>
        </w:tc>
      </w:tr>
      <w:tr w:rsidR="002134EA" w:rsidRPr="002134EA" w:rsidTr="002134EA">
        <w:trPr>
          <w:trHeight w:hRule="exact" w:val="326"/>
          <w:jc w:val="center"/>
        </w:trPr>
        <w:tc>
          <w:tcPr>
            <w:tcW w:w="2319"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Scenedesmus</w:t>
            </w:r>
            <w:proofErr w:type="spellEnd"/>
          </w:p>
        </w:tc>
        <w:tc>
          <w:tcPr>
            <w:tcW w:w="1847"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Cypris</w:t>
            </w:r>
            <w:proofErr w:type="spellEnd"/>
          </w:p>
        </w:tc>
        <w:tc>
          <w:tcPr>
            <w:tcW w:w="3372"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Limnaea</w:t>
            </w:r>
            <w:proofErr w:type="spellEnd"/>
          </w:p>
        </w:tc>
      </w:tr>
      <w:tr w:rsidR="002134EA" w:rsidRPr="002134EA" w:rsidTr="002134EA">
        <w:trPr>
          <w:trHeight w:hRule="exact" w:val="326"/>
          <w:jc w:val="center"/>
        </w:trPr>
        <w:tc>
          <w:tcPr>
            <w:tcW w:w="2319"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Pandorina</w:t>
            </w:r>
            <w:proofErr w:type="spellEnd"/>
          </w:p>
        </w:tc>
        <w:tc>
          <w:tcPr>
            <w:tcW w:w="1847"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Keratella</w:t>
            </w:r>
            <w:proofErr w:type="spellEnd"/>
          </w:p>
        </w:tc>
        <w:tc>
          <w:tcPr>
            <w:tcW w:w="3372"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Viviparus</w:t>
            </w:r>
            <w:proofErr w:type="spellEnd"/>
          </w:p>
        </w:tc>
      </w:tr>
      <w:tr w:rsidR="002134EA" w:rsidRPr="002134EA" w:rsidTr="002134EA">
        <w:trPr>
          <w:trHeight w:hRule="exact" w:val="322"/>
          <w:jc w:val="center"/>
        </w:trPr>
        <w:tc>
          <w:tcPr>
            <w:tcW w:w="2319"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Asterrionella</w:t>
            </w:r>
            <w:proofErr w:type="spellEnd"/>
          </w:p>
        </w:tc>
        <w:tc>
          <w:tcPr>
            <w:tcW w:w="1847"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
        </w:tc>
        <w:tc>
          <w:tcPr>
            <w:tcW w:w="3372"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r w:rsidRPr="002134EA">
              <w:rPr>
                <w:rFonts w:ascii="Times New Roman" w:eastAsia="Times New Roman" w:hAnsi="Times New Roman" w:cs="Times New Roman"/>
                <w:sz w:val="24"/>
                <w:szCs w:val="24"/>
                <w:lang w:eastAsia="ro-RO"/>
              </w:rPr>
              <w:t>Planorbis</w:t>
            </w:r>
          </w:p>
        </w:tc>
      </w:tr>
      <w:tr w:rsidR="002134EA" w:rsidRPr="002134EA" w:rsidTr="002134EA">
        <w:trPr>
          <w:trHeight w:hRule="exact" w:val="326"/>
          <w:jc w:val="center"/>
        </w:trPr>
        <w:tc>
          <w:tcPr>
            <w:tcW w:w="2319"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
        </w:tc>
        <w:tc>
          <w:tcPr>
            <w:tcW w:w="1847"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
        </w:tc>
        <w:tc>
          <w:tcPr>
            <w:tcW w:w="3372"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Chironomus</w:t>
            </w:r>
            <w:proofErr w:type="spellEnd"/>
          </w:p>
        </w:tc>
      </w:tr>
      <w:tr w:rsidR="002134EA" w:rsidRPr="002134EA" w:rsidTr="002134EA">
        <w:trPr>
          <w:trHeight w:hRule="exact" w:val="326"/>
          <w:jc w:val="center"/>
        </w:trPr>
        <w:tc>
          <w:tcPr>
            <w:tcW w:w="2319"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
        </w:tc>
        <w:tc>
          <w:tcPr>
            <w:tcW w:w="1847"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
        </w:tc>
        <w:tc>
          <w:tcPr>
            <w:tcW w:w="3372" w:type="dxa"/>
            <w:tcBorders>
              <w:top w:val="single" w:sz="2" w:space="0" w:color="auto"/>
              <w:left w:val="single" w:sz="2" w:space="0" w:color="auto"/>
              <w:bottom w:val="single" w:sz="2" w:space="0" w:color="auto"/>
              <w:right w:val="single" w:sz="2" w:space="0" w:color="auto"/>
            </w:tcBorders>
            <w:vAlign w:val="center"/>
          </w:tcPr>
          <w:p w:rsidR="002134EA" w:rsidRPr="002134EA" w:rsidRDefault="002134EA" w:rsidP="002134EA">
            <w:pPr>
              <w:widowControl w:val="0"/>
              <w:autoSpaceDE w:val="0"/>
              <w:autoSpaceDN w:val="0"/>
              <w:spacing w:after="0" w:line="240" w:lineRule="auto"/>
              <w:jc w:val="both"/>
              <w:rPr>
                <w:rFonts w:ascii="Times New Roman" w:eastAsia="Times New Roman" w:hAnsi="Times New Roman" w:cs="Times New Roman"/>
                <w:sz w:val="24"/>
                <w:szCs w:val="24"/>
                <w:lang w:eastAsia="ro-RO"/>
              </w:rPr>
            </w:pPr>
            <w:proofErr w:type="spellStart"/>
            <w:r w:rsidRPr="002134EA">
              <w:rPr>
                <w:rFonts w:ascii="Times New Roman" w:eastAsia="Times New Roman" w:hAnsi="Times New Roman" w:cs="Times New Roman"/>
                <w:sz w:val="24"/>
                <w:szCs w:val="24"/>
                <w:lang w:eastAsia="ro-RO"/>
              </w:rPr>
              <w:t>Dytiscus</w:t>
            </w:r>
            <w:proofErr w:type="spellEnd"/>
          </w:p>
        </w:tc>
      </w:tr>
    </w:tbl>
    <w:p w:rsidR="002134EA" w:rsidRPr="002134EA" w:rsidRDefault="002134EA" w:rsidP="002134EA">
      <w:pPr>
        <w:spacing w:after="0" w:line="240" w:lineRule="auto"/>
        <w:ind w:firstLine="284"/>
        <w:jc w:val="both"/>
        <w:rPr>
          <w:rFonts w:ascii="Times New Roman" w:eastAsia="Times New Roman" w:hAnsi="Times New Roman" w:cs="Times New Roman"/>
          <w:iCs/>
          <w:sz w:val="24"/>
          <w:szCs w:val="24"/>
        </w:rPr>
      </w:pPr>
    </w:p>
    <w:p w:rsidR="002134EA" w:rsidRPr="002134EA" w:rsidRDefault="002134EA" w:rsidP="002134EA">
      <w:pPr>
        <w:spacing w:after="0" w:line="240" w:lineRule="auto"/>
        <w:ind w:firstLine="284"/>
        <w:jc w:val="both"/>
        <w:outlineLvl w:val="7"/>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 xml:space="preserve">In </w:t>
      </w:r>
      <w:r w:rsidR="00027EC5" w:rsidRPr="002134EA">
        <w:rPr>
          <w:rFonts w:ascii="Times New Roman" w:eastAsia="Times New Roman" w:hAnsi="Times New Roman" w:cs="Times New Roman"/>
          <w:iCs/>
          <w:sz w:val="24"/>
          <w:szCs w:val="24"/>
        </w:rPr>
        <w:t>privința</w:t>
      </w:r>
      <w:r w:rsidRPr="002134EA">
        <w:rPr>
          <w:rFonts w:ascii="Times New Roman" w:eastAsia="Times New Roman" w:hAnsi="Times New Roman" w:cs="Times New Roman"/>
          <w:iCs/>
          <w:sz w:val="24"/>
          <w:szCs w:val="24"/>
        </w:rPr>
        <w:t xml:space="preserve"> </w:t>
      </w:r>
      <w:r w:rsidR="00027EC5" w:rsidRPr="002134EA">
        <w:rPr>
          <w:rFonts w:ascii="Times New Roman" w:eastAsia="Times New Roman" w:hAnsi="Times New Roman" w:cs="Times New Roman"/>
          <w:iCs/>
          <w:sz w:val="24"/>
          <w:szCs w:val="24"/>
        </w:rPr>
        <w:t>amenajării</w:t>
      </w:r>
      <w:r w:rsidRPr="002134EA">
        <w:rPr>
          <w:rFonts w:ascii="Times New Roman" w:eastAsia="Times New Roman" w:hAnsi="Times New Roman" w:cs="Times New Roman"/>
          <w:iCs/>
          <w:sz w:val="24"/>
          <w:szCs w:val="24"/>
        </w:rPr>
        <w:t xml:space="preserve"> piscicole, aceasta nu va influenta calitatea apei acviferelor de </w:t>
      </w:r>
      <w:r w:rsidR="00C2741F" w:rsidRPr="002134EA">
        <w:rPr>
          <w:rFonts w:ascii="Times New Roman" w:eastAsia="Times New Roman" w:hAnsi="Times New Roman" w:cs="Times New Roman"/>
          <w:iCs/>
          <w:sz w:val="24"/>
          <w:szCs w:val="24"/>
        </w:rPr>
        <w:t>adâncime</w:t>
      </w:r>
      <w:r w:rsidRPr="002134EA">
        <w:rPr>
          <w:rFonts w:ascii="Times New Roman" w:eastAsia="Times New Roman" w:hAnsi="Times New Roman" w:cs="Times New Roman"/>
          <w:iCs/>
          <w:sz w:val="24"/>
          <w:szCs w:val="24"/>
        </w:rPr>
        <w:t>, datorita pachetelor cu grosimi mari de roci impermeabile (argile) ce separa cele doua acvifere.</w:t>
      </w:r>
    </w:p>
    <w:p w:rsidR="002134EA" w:rsidRPr="002134EA" w:rsidRDefault="002134EA" w:rsidP="002134EA">
      <w:pPr>
        <w:spacing w:after="0" w:line="240" w:lineRule="auto"/>
        <w:ind w:firstLine="284"/>
        <w:jc w:val="both"/>
        <w:outlineLvl w:val="7"/>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 xml:space="preserve">Calitatea apelor freatice nu se va modifica deoarece </w:t>
      </w:r>
      <w:r w:rsidR="002C597D" w:rsidRPr="002134EA">
        <w:rPr>
          <w:rFonts w:ascii="Times New Roman" w:eastAsia="Times New Roman" w:hAnsi="Times New Roman" w:cs="Times New Roman"/>
          <w:iCs/>
          <w:sz w:val="24"/>
          <w:szCs w:val="24"/>
        </w:rPr>
        <w:t>produșii</w:t>
      </w:r>
      <w:r w:rsidRPr="002134EA">
        <w:rPr>
          <w:rFonts w:ascii="Times New Roman" w:eastAsia="Times New Roman" w:hAnsi="Times New Roman" w:cs="Times New Roman"/>
          <w:iCs/>
          <w:sz w:val="24"/>
          <w:szCs w:val="24"/>
        </w:rPr>
        <w:t xml:space="preserve"> </w:t>
      </w:r>
      <w:r w:rsidR="002C597D" w:rsidRPr="002134EA">
        <w:rPr>
          <w:rFonts w:ascii="Times New Roman" w:eastAsia="Times New Roman" w:hAnsi="Times New Roman" w:cs="Times New Roman"/>
          <w:iCs/>
          <w:sz w:val="24"/>
          <w:szCs w:val="24"/>
        </w:rPr>
        <w:t>generați</w:t>
      </w:r>
      <w:r w:rsidRPr="002134EA">
        <w:rPr>
          <w:rFonts w:ascii="Times New Roman" w:eastAsia="Times New Roman" w:hAnsi="Times New Roman" w:cs="Times New Roman"/>
          <w:iCs/>
          <w:sz w:val="24"/>
          <w:szCs w:val="24"/>
        </w:rPr>
        <w:t xml:space="preserve"> de activitatea piscicola sunt de natura biogena asimilabili </w:t>
      </w:r>
      <w:r w:rsidR="00027EC5" w:rsidRPr="002134EA">
        <w:rPr>
          <w:rFonts w:ascii="Times New Roman" w:eastAsia="Times New Roman" w:hAnsi="Times New Roman" w:cs="Times New Roman"/>
          <w:iCs/>
          <w:sz w:val="24"/>
          <w:szCs w:val="24"/>
        </w:rPr>
        <w:t>ușor</w:t>
      </w:r>
      <w:r w:rsidRPr="002134EA">
        <w:rPr>
          <w:rFonts w:ascii="Times New Roman" w:eastAsia="Times New Roman" w:hAnsi="Times New Roman" w:cs="Times New Roman"/>
          <w:iCs/>
          <w:sz w:val="24"/>
          <w:szCs w:val="24"/>
        </w:rPr>
        <w:t xml:space="preserve"> chimico-biologic de ecosistemul acvatic.</w:t>
      </w:r>
    </w:p>
    <w:p w:rsidR="002134EA" w:rsidRPr="002134EA" w:rsidRDefault="002134EA" w:rsidP="002134EA">
      <w:pPr>
        <w:spacing w:after="0" w:line="240" w:lineRule="auto"/>
        <w:ind w:firstLine="284"/>
        <w:jc w:val="both"/>
        <w:outlineLvl w:val="7"/>
        <w:rPr>
          <w:rFonts w:ascii="Times New Roman" w:eastAsia="Times New Roman" w:hAnsi="Times New Roman" w:cs="Times New Roman"/>
          <w:iCs/>
          <w:sz w:val="24"/>
          <w:szCs w:val="24"/>
        </w:rPr>
      </w:pPr>
      <w:r w:rsidRPr="002134EA">
        <w:rPr>
          <w:rFonts w:ascii="Times New Roman" w:eastAsia="Times New Roman" w:hAnsi="Times New Roman" w:cs="Times New Roman"/>
          <w:iCs/>
          <w:sz w:val="24"/>
          <w:szCs w:val="24"/>
        </w:rPr>
        <w:t>Din bazinul piscicol se vor preleva si analiza sistematic probe fizico-chimice si bacteriologice pentru monitorizarea calit</w:t>
      </w:r>
      <w:r w:rsidR="00027EC5">
        <w:rPr>
          <w:rFonts w:ascii="Times New Roman" w:eastAsia="Times New Roman" w:hAnsi="Times New Roman" w:cs="Times New Roman"/>
          <w:iCs/>
          <w:sz w:val="24"/>
          <w:szCs w:val="24"/>
        </w:rPr>
        <w:t>ăț</w:t>
      </w:r>
      <w:r w:rsidRPr="002134EA">
        <w:rPr>
          <w:rFonts w:ascii="Times New Roman" w:eastAsia="Times New Roman" w:hAnsi="Times New Roman" w:cs="Times New Roman"/>
          <w:iCs/>
          <w:sz w:val="24"/>
          <w:szCs w:val="24"/>
        </w:rPr>
        <w:t xml:space="preserve">ii apei. </w:t>
      </w:r>
    </w:p>
    <w:p w:rsidR="002134EA" w:rsidRPr="00027EC5" w:rsidRDefault="002134EA" w:rsidP="002134EA">
      <w:pPr>
        <w:spacing w:after="0" w:line="240" w:lineRule="auto"/>
        <w:ind w:firstLine="284"/>
        <w:jc w:val="both"/>
        <w:rPr>
          <w:rFonts w:ascii="Times New Roman" w:eastAsia="Times New Roman" w:hAnsi="Times New Roman" w:cs="Times New Roman"/>
          <w:b/>
          <w:bCs/>
          <w:iCs/>
          <w:sz w:val="16"/>
          <w:szCs w:val="16"/>
        </w:rPr>
      </w:pPr>
    </w:p>
    <w:p w:rsidR="002134EA" w:rsidRPr="002134EA" w:rsidRDefault="002134EA" w:rsidP="00027EC5">
      <w:pPr>
        <w:spacing w:after="0" w:line="240" w:lineRule="auto"/>
        <w:jc w:val="both"/>
        <w:rPr>
          <w:rFonts w:ascii="Times New Roman" w:eastAsia="Times New Roman" w:hAnsi="Times New Roman" w:cs="Times New Roman"/>
          <w:sz w:val="24"/>
          <w:szCs w:val="24"/>
          <w:u w:val="single"/>
        </w:rPr>
      </w:pPr>
      <w:r w:rsidRPr="002134EA">
        <w:rPr>
          <w:rFonts w:ascii="Times New Roman" w:eastAsia="Times New Roman" w:hAnsi="Times New Roman" w:cs="Times New Roman"/>
          <w:bCs/>
          <w:sz w:val="24"/>
          <w:szCs w:val="24"/>
          <w:u w:val="single"/>
        </w:rPr>
        <w:t>Cantitatea si calitatea rezervelor ce vor fi exploatate</w:t>
      </w:r>
    </w:p>
    <w:p w:rsidR="002134EA" w:rsidRPr="002134EA" w:rsidRDefault="002134EA" w:rsidP="002134EA">
      <w:pPr>
        <w:spacing w:after="0" w:line="240" w:lineRule="auto"/>
        <w:ind w:firstLine="284"/>
        <w:jc w:val="both"/>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Volumul total care se va exploata din perimetrul exploatabil (in interiorul pilierilor) conform cotelor si dimensiunilor proiectate este de 88844.0 mc, din care 35351.0 mc sub nivelul hidrostatic, valorificabil 74806.0 mc, coperta 14038.0 mc.</w:t>
      </w:r>
    </w:p>
    <w:p w:rsidR="002134EA" w:rsidRPr="002134EA" w:rsidRDefault="002134EA" w:rsidP="002134EA">
      <w:pPr>
        <w:spacing w:after="0" w:line="240" w:lineRule="auto"/>
        <w:ind w:firstLine="284"/>
        <w:jc w:val="both"/>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Exploatarea agregatelor minerale din perimetrul analizat se va realiza pe parcursul unui an de zile.</w:t>
      </w:r>
    </w:p>
    <w:p w:rsidR="002134EA" w:rsidRPr="002134EA" w:rsidRDefault="002134EA" w:rsidP="002134EA">
      <w:pPr>
        <w:spacing w:before="120" w:after="120" w:line="240" w:lineRule="auto"/>
        <w:jc w:val="center"/>
        <w:rPr>
          <w:rFonts w:ascii="Times New Roman" w:eastAsia="Times New Roman" w:hAnsi="Times New Roman" w:cs="Times New Roman"/>
          <w:bCs/>
          <w:i/>
          <w:sz w:val="24"/>
          <w:szCs w:val="24"/>
        </w:rPr>
      </w:pPr>
      <w:r w:rsidRPr="002134EA">
        <w:rPr>
          <w:rFonts w:ascii="Times New Roman" w:eastAsia="Times New Roman" w:hAnsi="Times New Roman" w:cs="Times New Roman"/>
          <w:bCs/>
          <w:i/>
          <w:sz w:val="24"/>
          <w:szCs w:val="24"/>
        </w:rPr>
        <w:t>Volume totale de exploatat</w:t>
      </w:r>
    </w:p>
    <w:tbl>
      <w:tblPr>
        <w:tblW w:w="4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421"/>
        <w:gridCol w:w="1582"/>
        <w:gridCol w:w="2011"/>
        <w:gridCol w:w="1582"/>
        <w:gridCol w:w="1580"/>
      </w:tblGrid>
      <w:tr w:rsidR="002134EA" w:rsidRPr="002134EA" w:rsidTr="002134EA">
        <w:trPr>
          <w:jc w:val="center"/>
        </w:trPr>
        <w:tc>
          <w:tcPr>
            <w:tcW w:w="540" w:type="pct"/>
          </w:tcPr>
          <w:p w:rsidR="002134EA" w:rsidRPr="002134EA" w:rsidRDefault="002134EA" w:rsidP="002134EA">
            <w:pPr>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Prof.</w:t>
            </w:r>
          </w:p>
        </w:tc>
        <w:tc>
          <w:tcPr>
            <w:tcW w:w="775" w:type="pct"/>
          </w:tcPr>
          <w:p w:rsidR="002134EA" w:rsidRPr="002134EA" w:rsidRDefault="002134EA" w:rsidP="002134EA">
            <w:pPr>
              <w:spacing w:after="0" w:line="240" w:lineRule="auto"/>
              <w:jc w:val="center"/>
              <w:rPr>
                <w:rFonts w:ascii="Times New Roman" w:eastAsia="Times New Roman" w:hAnsi="Times New Roman" w:cs="Times New Roman"/>
                <w:b/>
                <w:bCs/>
                <w:sz w:val="24"/>
                <w:szCs w:val="24"/>
              </w:rPr>
            </w:pPr>
            <w:proofErr w:type="spellStart"/>
            <w:r w:rsidRPr="002134EA">
              <w:rPr>
                <w:rFonts w:ascii="Times New Roman" w:eastAsia="Times New Roman" w:hAnsi="Times New Roman" w:cs="Times New Roman"/>
                <w:b/>
                <w:bCs/>
                <w:sz w:val="24"/>
                <w:szCs w:val="24"/>
              </w:rPr>
              <w:t>Dist</w:t>
            </w:r>
            <w:proofErr w:type="spellEnd"/>
            <w:r w:rsidRPr="002134EA">
              <w:rPr>
                <w:rFonts w:ascii="Times New Roman" w:eastAsia="Times New Roman" w:hAnsi="Times New Roman" w:cs="Times New Roman"/>
                <w:b/>
                <w:bCs/>
                <w:sz w:val="24"/>
                <w:szCs w:val="24"/>
              </w:rPr>
              <w:t>.</w:t>
            </w:r>
            <w:r w:rsidR="005F12BF">
              <w:rPr>
                <w:rFonts w:ascii="Times New Roman" w:eastAsia="Times New Roman" w:hAnsi="Times New Roman" w:cs="Times New Roman"/>
                <w:b/>
                <w:bCs/>
                <w:sz w:val="24"/>
                <w:szCs w:val="24"/>
              </w:rPr>
              <w:t xml:space="preserve"> </w:t>
            </w:r>
            <w:r w:rsidRPr="002134EA">
              <w:rPr>
                <w:rFonts w:ascii="Times New Roman" w:eastAsia="Times New Roman" w:hAnsi="Times New Roman" w:cs="Times New Roman"/>
                <w:b/>
                <w:bCs/>
                <w:sz w:val="24"/>
                <w:szCs w:val="24"/>
              </w:rPr>
              <w:t>aplic.</w:t>
            </w:r>
          </w:p>
        </w:tc>
        <w:tc>
          <w:tcPr>
            <w:tcW w:w="863" w:type="pct"/>
          </w:tcPr>
          <w:p w:rsidR="002134EA" w:rsidRPr="002134EA" w:rsidRDefault="002134EA" w:rsidP="002134EA">
            <w:pPr>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Sect. prof.</w:t>
            </w:r>
          </w:p>
        </w:tc>
        <w:tc>
          <w:tcPr>
            <w:tcW w:w="1097" w:type="pct"/>
          </w:tcPr>
          <w:p w:rsidR="002134EA" w:rsidRPr="002134EA" w:rsidRDefault="002134EA" w:rsidP="002134EA">
            <w:pPr>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Sect. med.</w:t>
            </w:r>
            <w:r w:rsidR="005F12BF">
              <w:rPr>
                <w:rFonts w:ascii="Times New Roman" w:eastAsia="Times New Roman" w:hAnsi="Times New Roman" w:cs="Times New Roman"/>
                <w:b/>
                <w:bCs/>
                <w:sz w:val="24"/>
                <w:szCs w:val="24"/>
              </w:rPr>
              <w:t xml:space="preserve"> </w:t>
            </w:r>
            <w:r w:rsidRPr="002134EA">
              <w:rPr>
                <w:rFonts w:ascii="Times New Roman" w:eastAsia="Times New Roman" w:hAnsi="Times New Roman" w:cs="Times New Roman"/>
                <w:b/>
                <w:bCs/>
                <w:sz w:val="24"/>
                <w:szCs w:val="24"/>
              </w:rPr>
              <w:t>prof.</w:t>
            </w:r>
          </w:p>
        </w:tc>
        <w:tc>
          <w:tcPr>
            <w:tcW w:w="863" w:type="pct"/>
          </w:tcPr>
          <w:p w:rsidR="002134EA" w:rsidRPr="002134EA" w:rsidRDefault="002134EA" w:rsidP="002134EA">
            <w:pPr>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Vol. Med.</w:t>
            </w:r>
          </w:p>
        </w:tc>
        <w:tc>
          <w:tcPr>
            <w:tcW w:w="862" w:type="pct"/>
          </w:tcPr>
          <w:p w:rsidR="002134EA" w:rsidRPr="002134EA" w:rsidRDefault="002134EA" w:rsidP="002134EA">
            <w:pPr>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Vol. Tot.</w:t>
            </w:r>
          </w:p>
        </w:tc>
      </w:tr>
      <w:tr w:rsidR="002134EA" w:rsidRPr="002134EA" w:rsidTr="002134EA">
        <w:trPr>
          <w:jc w:val="center"/>
        </w:trPr>
        <w:tc>
          <w:tcPr>
            <w:tcW w:w="540" w:type="pct"/>
          </w:tcPr>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Nr.</w:t>
            </w:r>
          </w:p>
        </w:tc>
        <w:tc>
          <w:tcPr>
            <w:tcW w:w="775" w:type="pct"/>
          </w:tcPr>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w:t>
            </w:r>
          </w:p>
        </w:tc>
        <w:tc>
          <w:tcPr>
            <w:tcW w:w="863" w:type="pct"/>
          </w:tcPr>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Mp</w:t>
            </w:r>
          </w:p>
        </w:tc>
        <w:tc>
          <w:tcPr>
            <w:tcW w:w="1097" w:type="pct"/>
          </w:tcPr>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Mp</w:t>
            </w:r>
          </w:p>
        </w:tc>
        <w:tc>
          <w:tcPr>
            <w:tcW w:w="863" w:type="pct"/>
          </w:tcPr>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Mc</w:t>
            </w:r>
          </w:p>
        </w:tc>
        <w:tc>
          <w:tcPr>
            <w:tcW w:w="862" w:type="pct"/>
          </w:tcPr>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Mc</w:t>
            </w:r>
          </w:p>
        </w:tc>
      </w:tr>
      <w:tr w:rsidR="002134EA" w:rsidRPr="002134EA" w:rsidTr="002134EA">
        <w:trPr>
          <w:jc w:val="center"/>
        </w:trPr>
        <w:tc>
          <w:tcPr>
            <w:tcW w:w="540" w:type="pct"/>
          </w:tcPr>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BC</w:t>
            </w:r>
          </w:p>
          <w:p w:rsidR="002134EA" w:rsidRPr="002134EA" w:rsidRDefault="002134EA" w:rsidP="002134EA">
            <w:pPr>
              <w:spacing w:after="0" w:line="240" w:lineRule="auto"/>
              <w:jc w:val="center"/>
              <w:rPr>
                <w:rFonts w:ascii="Times New Roman" w:eastAsia="Times New Roman" w:hAnsi="Times New Roman" w:cs="Times New Roman"/>
                <w:bCs/>
                <w:sz w:val="24"/>
                <w:szCs w:val="24"/>
              </w:rPr>
            </w:pPr>
          </w:p>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P1</w:t>
            </w:r>
          </w:p>
          <w:p w:rsidR="002134EA" w:rsidRPr="002134EA" w:rsidRDefault="002134EA" w:rsidP="002134EA">
            <w:pPr>
              <w:spacing w:after="0" w:line="240" w:lineRule="auto"/>
              <w:jc w:val="center"/>
              <w:rPr>
                <w:rFonts w:ascii="Times New Roman" w:eastAsia="Times New Roman" w:hAnsi="Times New Roman" w:cs="Times New Roman"/>
                <w:bCs/>
                <w:sz w:val="24"/>
                <w:szCs w:val="24"/>
              </w:rPr>
            </w:pPr>
          </w:p>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P2</w:t>
            </w:r>
          </w:p>
          <w:p w:rsidR="002134EA" w:rsidRPr="002134EA" w:rsidRDefault="002134EA" w:rsidP="002134EA">
            <w:pPr>
              <w:spacing w:after="0" w:line="240" w:lineRule="auto"/>
              <w:jc w:val="center"/>
              <w:rPr>
                <w:rFonts w:ascii="Times New Roman" w:eastAsia="Times New Roman" w:hAnsi="Times New Roman" w:cs="Times New Roman"/>
                <w:bCs/>
                <w:sz w:val="24"/>
                <w:szCs w:val="24"/>
              </w:rPr>
            </w:pPr>
          </w:p>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P3</w:t>
            </w:r>
          </w:p>
          <w:p w:rsidR="002134EA" w:rsidRPr="002134EA" w:rsidRDefault="002134EA" w:rsidP="002134EA">
            <w:pPr>
              <w:spacing w:after="0" w:line="240" w:lineRule="auto"/>
              <w:jc w:val="center"/>
              <w:rPr>
                <w:rFonts w:ascii="Times New Roman" w:eastAsia="Times New Roman" w:hAnsi="Times New Roman" w:cs="Times New Roman"/>
                <w:bCs/>
                <w:sz w:val="24"/>
                <w:szCs w:val="24"/>
              </w:rPr>
            </w:pPr>
          </w:p>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P4</w:t>
            </w:r>
          </w:p>
          <w:p w:rsidR="002134EA" w:rsidRPr="002134EA" w:rsidRDefault="002134EA" w:rsidP="002134EA">
            <w:pPr>
              <w:spacing w:after="0" w:line="240" w:lineRule="auto"/>
              <w:jc w:val="center"/>
              <w:rPr>
                <w:rFonts w:ascii="Times New Roman" w:eastAsia="Times New Roman" w:hAnsi="Times New Roman" w:cs="Times New Roman"/>
                <w:bCs/>
                <w:sz w:val="24"/>
                <w:szCs w:val="24"/>
              </w:rPr>
            </w:pPr>
          </w:p>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P5</w:t>
            </w:r>
          </w:p>
          <w:p w:rsidR="002134EA" w:rsidRPr="002134EA" w:rsidRDefault="002134EA" w:rsidP="002134EA">
            <w:pPr>
              <w:spacing w:after="0" w:line="240" w:lineRule="auto"/>
              <w:jc w:val="center"/>
              <w:rPr>
                <w:rFonts w:ascii="Times New Roman" w:eastAsia="Times New Roman" w:hAnsi="Times New Roman" w:cs="Times New Roman"/>
                <w:bCs/>
                <w:sz w:val="24"/>
                <w:szCs w:val="24"/>
              </w:rPr>
            </w:pPr>
          </w:p>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AF</w:t>
            </w:r>
          </w:p>
        </w:tc>
        <w:tc>
          <w:tcPr>
            <w:tcW w:w="775" w:type="pct"/>
          </w:tcPr>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15.6</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88.5</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119.4</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125.1</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96.5</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3.1</w:t>
            </w:r>
          </w:p>
        </w:tc>
        <w:tc>
          <w:tcPr>
            <w:tcW w:w="863" w:type="pct"/>
          </w:tcPr>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190.27</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190.27</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209.75</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214.45</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220.63</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97.19</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97.19</w:t>
            </w:r>
          </w:p>
        </w:tc>
        <w:tc>
          <w:tcPr>
            <w:tcW w:w="1097" w:type="pct"/>
          </w:tcPr>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190.27</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200.01</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212.10</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217.54</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158.91</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97.19</w:t>
            </w:r>
          </w:p>
        </w:tc>
        <w:tc>
          <w:tcPr>
            <w:tcW w:w="863" w:type="pct"/>
          </w:tcPr>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2968.2</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17700.9</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25324.7</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27214.2</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15334.8</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301.2</w:t>
            </w:r>
          </w:p>
        </w:tc>
        <w:tc>
          <w:tcPr>
            <w:tcW w:w="862" w:type="pct"/>
          </w:tcPr>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0.0</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2968.2</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20669.1</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45993.8</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73208.0</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88542.8</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88844.0</w:t>
            </w:r>
          </w:p>
        </w:tc>
      </w:tr>
    </w:tbl>
    <w:p w:rsidR="002134EA" w:rsidRPr="002134EA" w:rsidRDefault="002134EA" w:rsidP="002134EA">
      <w:pPr>
        <w:spacing w:before="120" w:after="120" w:line="240" w:lineRule="auto"/>
        <w:ind w:firstLine="284"/>
        <w:jc w:val="center"/>
        <w:rPr>
          <w:rFonts w:ascii="Times New Roman" w:eastAsia="Times New Roman" w:hAnsi="Times New Roman" w:cs="Times New Roman"/>
          <w:i/>
          <w:sz w:val="24"/>
          <w:szCs w:val="24"/>
        </w:rPr>
      </w:pPr>
      <w:r w:rsidRPr="002134EA">
        <w:rPr>
          <w:rFonts w:ascii="Times New Roman" w:eastAsia="Times New Roman" w:hAnsi="Times New Roman" w:cs="Times New Roman"/>
          <w:i/>
          <w:sz w:val="24"/>
          <w:szCs w:val="24"/>
        </w:rPr>
        <w:t>Volume utile de exploatat</w:t>
      </w:r>
    </w:p>
    <w:tbl>
      <w:tblPr>
        <w:tblW w:w="4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420"/>
        <w:gridCol w:w="1582"/>
        <w:gridCol w:w="2299"/>
        <w:gridCol w:w="1437"/>
        <w:gridCol w:w="1437"/>
      </w:tblGrid>
      <w:tr w:rsidR="002134EA" w:rsidRPr="002134EA" w:rsidTr="002134EA">
        <w:trPr>
          <w:jc w:val="center"/>
        </w:trPr>
        <w:tc>
          <w:tcPr>
            <w:tcW w:w="540" w:type="pct"/>
          </w:tcPr>
          <w:p w:rsidR="002134EA" w:rsidRPr="002134EA" w:rsidRDefault="002134EA" w:rsidP="002134EA">
            <w:pPr>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Prof.</w:t>
            </w:r>
          </w:p>
        </w:tc>
        <w:tc>
          <w:tcPr>
            <w:tcW w:w="774" w:type="pct"/>
          </w:tcPr>
          <w:p w:rsidR="002134EA" w:rsidRPr="002134EA" w:rsidRDefault="002134EA" w:rsidP="002134EA">
            <w:pPr>
              <w:spacing w:after="0" w:line="240" w:lineRule="auto"/>
              <w:jc w:val="center"/>
              <w:rPr>
                <w:rFonts w:ascii="Times New Roman" w:eastAsia="Times New Roman" w:hAnsi="Times New Roman" w:cs="Times New Roman"/>
                <w:b/>
                <w:bCs/>
                <w:sz w:val="24"/>
                <w:szCs w:val="24"/>
              </w:rPr>
            </w:pPr>
            <w:proofErr w:type="spellStart"/>
            <w:r w:rsidRPr="002134EA">
              <w:rPr>
                <w:rFonts w:ascii="Times New Roman" w:eastAsia="Times New Roman" w:hAnsi="Times New Roman" w:cs="Times New Roman"/>
                <w:b/>
                <w:bCs/>
                <w:sz w:val="24"/>
                <w:szCs w:val="24"/>
              </w:rPr>
              <w:t>Dist</w:t>
            </w:r>
            <w:proofErr w:type="spellEnd"/>
            <w:r w:rsidRPr="002134EA">
              <w:rPr>
                <w:rFonts w:ascii="Times New Roman" w:eastAsia="Times New Roman" w:hAnsi="Times New Roman" w:cs="Times New Roman"/>
                <w:b/>
                <w:bCs/>
                <w:sz w:val="24"/>
                <w:szCs w:val="24"/>
              </w:rPr>
              <w:t>.</w:t>
            </w:r>
            <w:r w:rsidR="005F12BF">
              <w:rPr>
                <w:rFonts w:ascii="Times New Roman" w:eastAsia="Times New Roman" w:hAnsi="Times New Roman" w:cs="Times New Roman"/>
                <w:b/>
                <w:bCs/>
                <w:sz w:val="24"/>
                <w:szCs w:val="24"/>
              </w:rPr>
              <w:t xml:space="preserve"> </w:t>
            </w:r>
            <w:r w:rsidRPr="002134EA">
              <w:rPr>
                <w:rFonts w:ascii="Times New Roman" w:eastAsia="Times New Roman" w:hAnsi="Times New Roman" w:cs="Times New Roman"/>
                <w:b/>
                <w:bCs/>
                <w:sz w:val="24"/>
                <w:szCs w:val="24"/>
              </w:rPr>
              <w:t>aplic.</w:t>
            </w:r>
          </w:p>
        </w:tc>
        <w:tc>
          <w:tcPr>
            <w:tcW w:w="863" w:type="pct"/>
          </w:tcPr>
          <w:p w:rsidR="002134EA" w:rsidRPr="002134EA" w:rsidRDefault="002134EA" w:rsidP="002134EA">
            <w:pPr>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Sect. prof.</w:t>
            </w:r>
          </w:p>
        </w:tc>
        <w:tc>
          <w:tcPr>
            <w:tcW w:w="1254" w:type="pct"/>
          </w:tcPr>
          <w:p w:rsidR="002134EA" w:rsidRPr="002134EA" w:rsidRDefault="002134EA" w:rsidP="002134EA">
            <w:pPr>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Sect. med.</w:t>
            </w:r>
            <w:r w:rsidR="005F12BF">
              <w:rPr>
                <w:rFonts w:ascii="Times New Roman" w:eastAsia="Times New Roman" w:hAnsi="Times New Roman" w:cs="Times New Roman"/>
                <w:b/>
                <w:bCs/>
                <w:sz w:val="24"/>
                <w:szCs w:val="24"/>
              </w:rPr>
              <w:t xml:space="preserve"> </w:t>
            </w:r>
            <w:r w:rsidRPr="002134EA">
              <w:rPr>
                <w:rFonts w:ascii="Times New Roman" w:eastAsia="Times New Roman" w:hAnsi="Times New Roman" w:cs="Times New Roman"/>
                <w:b/>
                <w:bCs/>
                <w:sz w:val="24"/>
                <w:szCs w:val="24"/>
              </w:rPr>
              <w:t>prof.</w:t>
            </w:r>
          </w:p>
        </w:tc>
        <w:tc>
          <w:tcPr>
            <w:tcW w:w="784" w:type="pct"/>
          </w:tcPr>
          <w:p w:rsidR="002134EA" w:rsidRPr="002134EA" w:rsidRDefault="002134EA" w:rsidP="002134EA">
            <w:pPr>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Vol. Med.</w:t>
            </w:r>
          </w:p>
        </w:tc>
        <w:tc>
          <w:tcPr>
            <w:tcW w:w="784" w:type="pct"/>
          </w:tcPr>
          <w:p w:rsidR="002134EA" w:rsidRPr="002134EA" w:rsidRDefault="002134EA" w:rsidP="002134EA">
            <w:pPr>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Vol. Tot.</w:t>
            </w:r>
          </w:p>
        </w:tc>
      </w:tr>
      <w:tr w:rsidR="002134EA" w:rsidRPr="002134EA" w:rsidTr="002134EA">
        <w:trPr>
          <w:jc w:val="center"/>
        </w:trPr>
        <w:tc>
          <w:tcPr>
            <w:tcW w:w="540" w:type="pct"/>
          </w:tcPr>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Nr.</w:t>
            </w:r>
          </w:p>
        </w:tc>
        <w:tc>
          <w:tcPr>
            <w:tcW w:w="774" w:type="pct"/>
          </w:tcPr>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w:t>
            </w:r>
          </w:p>
        </w:tc>
        <w:tc>
          <w:tcPr>
            <w:tcW w:w="863" w:type="pct"/>
          </w:tcPr>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Mp</w:t>
            </w:r>
          </w:p>
        </w:tc>
        <w:tc>
          <w:tcPr>
            <w:tcW w:w="1254" w:type="pct"/>
          </w:tcPr>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Mp</w:t>
            </w:r>
          </w:p>
        </w:tc>
        <w:tc>
          <w:tcPr>
            <w:tcW w:w="784" w:type="pct"/>
          </w:tcPr>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Mc</w:t>
            </w:r>
          </w:p>
        </w:tc>
        <w:tc>
          <w:tcPr>
            <w:tcW w:w="784" w:type="pct"/>
          </w:tcPr>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Mc</w:t>
            </w:r>
          </w:p>
        </w:tc>
      </w:tr>
      <w:tr w:rsidR="002134EA" w:rsidRPr="002134EA" w:rsidTr="002134EA">
        <w:trPr>
          <w:jc w:val="center"/>
        </w:trPr>
        <w:tc>
          <w:tcPr>
            <w:tcW w:w="540" w:type="pct"/>
          </w:tcPr>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BC</w:t>
            </w:r>
          </w:p>
          <w:p w:rsidR="002134EA" w:rsidRPr="002134EA" w:rsidRDefault="002134EA" w:rsidP="002134EA">
            <w:pPr>
              <w:spacing w:after="0" w:line="240" w:lineRule="auto"/>
              <w:jc w:val="center"/>
              <w:rPr>
                <w:rFonts w:ascii="Times New Roman" w:eastAsia="Times New Roman" w:hAnsi="Times New Roman" w:cs="Times New Roman"/>
                <w:bCs/>
                <w:sz w:val="24"/>
                <w:szCs w:val="24"/>
              </w:rPr>
            </w:pPr>
          </w:p>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P1</w:t>
            </w:r>
          </w:p>
          <w:p w:rsidR="002134EA" w:rsidRPr="002134EA" w:rsidRDefault="002134EA" w:rsidP="002134EA">
            <w:pPr>
              <w:spacing w:after="0" w:line="240" w:lineRule="auto"/>
              <w:jc w:val="center"/>
              <w:rPr>
                <w:rFonts w:ascii="Times New Roman" w:eastAsia="Times New Roman" w:hAnsi="Times New Roman" w:cs="Times New Roman"/>
                <w:bCs/>
                <w:sz w:val="24"/>
                <w:szCs w:val="24"/>
              </w:rPr>
            </w:pPr>
          </w:p>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P2</w:t>
            </w:r>
          </w:p>
          <w:p w:rsidR="002134EA" w:rsidRPr="002134EA" w:rsidRDefault="002134EA" w:rsidP="002134EA">
            <w:pPr>
              <w:spacing w:after="0" w:line="240" w:lineRule="auto"/>
              <w:jc w:val="center"/>
              <w:rPr>
                <w:rFonts w:ascii="Times New Roman" w:eastAsia="Times New Roman" w:hAnsi="Times New Roman" w:cs="Times New Roman"/>
                <w:bCs/>
                <w:sz w:val="24"/>
                <w:szCs w:val="24"/>
              </w:rPr>
            </w:pPr>
          </w:p>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P3</w:t>
            </w:r>
          </w:p>
          <w:p w:rsidR="002134EA" w:rsidRPr="002134EA" w:rsidRDefault="002134EA" w:rsidP="002134EA">
            <w:pPr>
              <w:spacing w:after="0" w:line="240" w:lineRule="auto"/>
              <w:jc w:val="center"/>
              <w:rPr>
                <w:rFonts w:ascii="Times New Roman" w:eastAsia="Times New Roman" w:hAnsi="Times New Roman" w:cs="Times New Roman"/>
                <w:bCs/>
                <w:sz w:val="24"/>
                <w:szCs w:val="24"/>
              </w:rPr>
            </w:pPr>
          </w:p>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P4</w:t>
            </w:r>
          </w:p>
          <w:p w:rsidR="002134EA" w:rsidRPr="002134EA" w:rsidRDefault="002134EA" w:rsidP="002134EA">
            <w:pPr>
              <w:spacing w:after="0" w:line="240" w:lineRule="auto"/>
              <w:jc w:val="center"/>
              <w:rPr>
                <w:rFonts w:ascii="Times New Roman" w:eastAsia="Times New Roman" w:hAnsi="Times New Roman" w:cs="Times New Roman"/>
                <w:bCs/>
                <w:sz w:val="24"/>
                <w:szCs w:val="24"/>
              </w:rPr>
            </w:pPr>
          </w:p>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P5</w:t>
            </w:r>
          </w:p>
          <w:p w:rsidR="002134EA" w:rsidRPr="002134EA" w:rsidRDefault="002134EA" w:rsidP="002134EA">
            <w:pPr>
              <w:spacing w:after="0" w:line="240" w:lineRule="auto"/>
              <w:jc w:val="center"/>
              <w:rPr>
                <w:rFonts w:ascii="Times New Roman" w:eastAsia="Times New Roman" w:hAnsi="Times New Roman" w:cs="Times New Roman"/>
                <w:bCs/>
                <w:sz w:val="24"/>
                <w:szCs w:val="24"/>
              </w:rPr>
            </w:pPr>
          </w:p>
          <w:p w:rsidR="002134EA" w:rsidRPr="002134EA" w:rsidRDefault="002134EA" w:rsidP="002134EA">
            <w:pPr>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AF</w:t>
            </w:r>
          </w:p>
        </w:tc>
        <w:tc>
          <w:tcPr>
            <w:tcW w:w="774" w:type="pct"/>
          </w:tcPr>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15.6</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88.5</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119.4</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125.1</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96.5</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3.1</w:t>
            </w:r>
          </w:p>
        </w:tc>
        <w:tc>
          <w:tcPr>
            <w:tcW w:w="863" w:type="pct"/>
          </w:tcPr>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159.37</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159.37</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176.45</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180.96</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187.74</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78.30</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78.30</w:t>
            </w:r>
          </w:p>
        </w:tc>
        <w:tc>
          <w:tcPr>
            <w:tcW w:w="1254" w:type="pct"/>
          </w:tcPr>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159.37</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167.91</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178.71</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184.35</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133.02</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78.30</w:t>
            </w:r>
          </w:p>
        </w:tc>
        <w:tc>
          <w:tcPr>
            <w:tcW w:w="784" w:type="pct"/>
          </w:tcPr>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2486.1</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14860.0</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21337.3</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23043.6</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12836.3</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242.7</w:t>
            </w:r>
          </w:p>
        </w:tc>
        <w:tc>
          <w:tcPr>
            <w:tcW w:w="784" w:type="pct"/>
          </w:tcPr>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0.0</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2486.1</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17346.1</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38683.4</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61727.0</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74563.3</w:t>
            </w:r>
          </w:p>
          <w:p w:rsidR="002134EA" w:rsidRPr="002134EA" w:rsidRDefault="002134EA" w:rsidP="002134EA">
            <w:pPr>
              <w:spacing w:after="0" w:line="240" w:lineRule="auto"/>
              <w:jc w:val="right"/>
              <w:rPr>
                <w:rFonts w:ascii="Times New Roman" w:eastAsia="Times New Roman" w:hAnsi="Times New Roman" w:cs="Times New Roman"/>
                <w:bCs/>
                <w:sz w:val="24"/>
                <w:szCs w:val="24"/>
              </w:rPr>
            </w:pPr>
          </w:p>
          <w:p w:rsidR="002134EA" w:rsidRPr="002134EA" w:rsidRDefault="002134EA" w:rsidP="002134EA">
            <w:pPr>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74806.0</w:t>
            </w:r>
          </w:p>
        </w:tc>
      </w:tr>
    </w:tbl>
    <w:p w:rsidR="002134EA" w:rsidRPr="002134EA" w:rsidRDefault="002134EA" w:rsidP="002134EA">
      <w:pPr>
        <w:spacing w:before="120" w:after="120" w:line="240" w:lineRule="auto"/>
        <w:jc w:val="center"/>
        <w:rPr>
          <w:rFonts w:ascii="Times New Roman" w:eastAsia="Times New Roman" w:hAnsi="Times New Roman" w:cs="Times New Roman"/>
          <w:i/>
          <w:sz w:val="24"/>
          <w:szCs w:val="24"/>
        </w:rPr>
      </w:pPr>
      <w:r w:rsidRPr="002134EA">
        <w:rPr>
          <w:rFonts w:ascii="Times New Roman" w:eastAsia="Times New Roman" w:hAnsi="Times New Roman" w:cs="Times New Roman"/>
          <w:i/>
          <w:sz w:val="24"/>
          <w:szCs w:val="24"/>
        </w:rPr>
        <w:t xml:space="preserve">Volume sub </w:t>
      </w:r>
      <w:proofErr w:type="spellStart"/>
      <w:r w:rsidRPr="002134EA">
        <w:rPr>
          <w:rFonts w:ascii="Times New Roman" w:eastAsia="Times New Roman" w:hAnsi="Times New Roman" w:cs="Times New Roman"/>
          <w:i/>
          <w:sz w:val="24"/>
          <w:szCs w:val="24"/>
        </w:rPr>
        <w:t>Nhs</w:t>
      </w:r>
      <w:proofErr w:type="spellEnd"/>
    </w:p>
    <w:tbl>
      <w:tblPr>
        <w:tblW w:w="4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19"/>
        <w:gridCol w:w="1582"/>
        <w:gridCol w:w="2011"/>
        <w:gridCol w:w="1725"/>
        <w:gridCol w:w="1437"/>
      </w:tblGrid>
      <w:tr w:rsidR="002134EA" w:rsidRPr="002134EA" w:rsidTr="002134EA">
        <w:trPr>
          <w:jc w:val="center"/>
        </w:trPr>
        <w:tc>
          <w:tcPr>
            <w:tcW w:w="541" w:type="pct"/>
          </w:tcPr>
          <w:p w:rsidR="002134EA" w:rsidRPr="002134EA" w:rsidRDefault="002134EA" w:rsidP="002134EA">
            <w:pPr>
              <w:tabs>
                <w:tab w:val="left" w:pos="688"/>
              </w:tabs>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Prof.</w:t>
            </w:r>
          </w:p>
        </w:tc>
        <w:tc>
          <w:tcPr>
            <w:tcW w:w="774" w:type="pct"/>
          </w:tcPr>
          <w:p w:rsidR="002134EA" w:rsidRPr="002134EA" w:rsidRDefault="002134EA" w:rsidP="002134EA">
            <w:pPr>
              <w:tabs>
                <w:tab w:val="left" w:pos="688"/>
              </w:tabs>
              <w:spacing w:after="0" w:line="240" w:lineRule="auto"/>
              <w:jc w:val="center"/>
              <w:rPr>
                <w:rFonts w:ascii="Times New Roman" w:eastAsia="Times New Roman" w:hAnsi="Times New Roman" w:cs="Times New Roman"/>
                <w:b/>
                <w:bCs/>
                <w:sz w:val="24"/>
                <w:szCs w:val="24"/>
              </w:rPr>
            </w:pPr>
            <w:proofErr w:type="spellStart"/>
            <w:r w:rsidRPr="002134EA">
              <w:rPr>
                <w:rFonts w:ascii="Times New Roman" w:eastAsia="Times New Roman" w:hAnsi="Times New Roman" w:cs="Times New Roman"/>
                <w:b/>
                <w:bCs/>
                <w:sz w:val="24"/>
                <w:szCs w:val="24"/>
              </w:rPr>
              <w:t>Dist</w:t>
            </w:r>
            <w:proofErr w:type="spellEnd"/>
            <w:r w:rsidRPr="002134EA">
              <w:rPr>
                <w:rFonts w:ascii="Times New Roman" w:eastAsia="Times New Roman" w:hAnsi="Times New Roman" w:cs="Times New Roman"/>
                <w:b/>
                <w:bCs/>
                <w:sz w:val="24"/>
                <w:szCs w:val="24"/>
              </w:rPr>
              <w:t>.</w:t>
            </w:r>
            <w:r w:rsidR="005F12BF">
              <w:rPr>
                <w:rFonts w:ascii="Times New Roman" w:eastAsia="Times New Roman" w:hAnsi="Times New Roman" w:cs="Times New Roman"/>
                <w:b/>
                <w:bCs/>
                <w:sz w:val="24"/>
                <w:szCs w:val="24"/>
              </w:rPr>
              <w:t xml:space="preserve"> </w:t>
            </w:r>
            <w:r w:rsidRPr="002134EA">
              <w:rPr>
                <w:rFonts w:ascii="Times New Roman" w:eastAsia="Times New Roman" w:hAnsi="Times New Roman" w:cs="Times New Roman"/>
                <w:b/>
                <w:bCs/>
                <w:sz w:val="24"/>
                <w:szCs w:val="24"/>
              </w:rPr>
              <w:t>aplic.</w:t>
            </w:r>
          </w:p>
        </w:tc>
        <w:tc>
          <w:tcPr>
            <w:tcW w:w="863" w:type="pct"/>
          </w:tcPr>
          <w:p w:rsidR="002134EA" w:rsidRPr="002134EA" w:rsidRDefault="002134EA" w:rsidP="002134EA">
            <w:pPr>
              <w:tabs>
                <w:tab w:val="left" w:pos="688"/>
              </w:tabs>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Sect. prof.</w:t>
            </w:r>
          </w:p>
        </w:tc>
        <w:tc>
          <w:tcPr>
            <w:tcW w:w="1097" w:type="pct"/>
          </w:tcPr>
          <w:p w:rsidR="002134EA" w:rsidRPr="002134EA" w:rsidRDefault="002134EA" w:rsidP="002134EA">
            <w:pPr>
              <w:tabs>
                <w:tab w:val="left" w:pos="688"/>
              </w:tabs>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Sect. med.</w:t>
            </w:r>
            <w:r w:rsidR="005F12BF">
              <w:rPr>
                <w:rFonts w:ascii="Times New Roman" w:eastAsia="Times New Roman" w:hAnsi="Times New Roman" w:cs="Times New Roman"/>
                <w:b/>
                <w:bCs/>
                <w:sz w:val="24"/>
                <w:szCs w:val="24"/>
              </w:rPr>
              <w:t xml:space="preserve"> </w:t>
            </w:r>
            <w:r w:rsidRPr="002134EA">
              <w:rPr>
                <w:rFonts w:ascii="Times New Roman" w:eastAsia="Times New Roman" w:hAnsi="Times New Roman" w:cs="Times New Roman"/>
                <w:b/>
                <w:bCs/>
                <w:sz w:val="24"/>
                <w:szCs w:val="24"/>
              </w:rPr>
              <w:t>prof.</w:t>
            </w:r>
          </w:p>
        </w:tc>
        <w:tc>
          <w:tcPr>
            <w:tcW w:w="941" w:type="pct"/>
          </w:tcPr>
          <w:p w:rsidR="002134EA" w:rsidRPr="002134EA" w:rsidRDefault="002134EA" w:rsidP="002134EA">
            <w:pPr>
              <w:tabs>
                <w:tab w:val="left" w:pos="688"/>
              </w:tabs>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Vol. Med.</w:t>
            </w:r>
          </w:p>
        </w:tc>
        <w:tc>
          <w:tcPr>
            <w:tcW w:w="784" w:type="pct"/>
          </w:tcPr>
          <w:p w:rsidR="002134EA" w:rsidRPr="002134EA" w:rsidRDefault="002134EA" w:rsidP="002134EA">
            <w:pPr>
              <w:tabs>
                <w:tab w:val="left" w:pos="688"/>
              </w:tabs>
              <w:spacing w:after="0" w:line="240" w:lineRule="auto"/>
              <w:jc w:val="center"/>
              <w:rPr>
                <w:rFonts w:ascii="Times New Roman" w:eastAsia="Times New Roman" w:hAnsi="Times New Roman" w:cs="Times New Roman"/>
                <w:b/>
                <w:bCs/>
                <w:sz w:val="24"/>
                <w:szCs w:val="24"/>
              </w:rPr>
            </w:pPr>
            <w:r w:rsidRPr="002134EA">
              <w:rPr>
                <w:rFonts w:ascii="Times New Roman" w:eastAsia="Times New Roman" w:hAnsi="Times New Roman" w:cs="Times New Roman"/>
                <w:b/>
                <w:bCs/>
                <w:sz w:val="24"/>
                <w:szCs w:val="24"/>
              </w:rPr>
              <w:t>Vol. Tot.</w:t>
            </w:r>
          </w:p>
        </w:tc>
      </w:tr>
      <w:tr w:rsidR="002134EA" w:rsidRPr="002134EA" w:rsidTr="002134EA">
        <w:trPr>
          <w:jc w:val="center"/>
        </w:trPr>
        <w:tc>
          <w:tcPr>
            <w:tcW w:w="541" w:type="pct"/>
          </w:tcPr>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lastRenderedPageBreak/>
              <w:t>Nr.</w:t>
            </w:r>
          </w:p>
        </w:tc>
        <w:tc>
          <w:tcPr>
            <w:tcW w:w="774" w:type="pct"/>
          </w:tcPr>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w:t>
            </w:r>
          </w:p>
        </w:tc>
        <w:tc>
          <w:tcPr>
            <w:tcW w:w="863" w:type="pct"/>
          </w:tcPr>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Mp</w:t>
            </w:r>
          </w:p>
        </w:tc>
        <w:tc>
          <w:tcPr>
            <w:tcW w:w="1097" w:type="pct"/>
          </w:tcPr>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Mp</w:t>
            </w:r>
          </w:p>
        </w:tc>
        <w:tc>
          <w:tcPr>
            <w:tcW w:w="941" w:type="pct"/>
          </w:tcPr>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Mc</w:t>
            </w:r>
          </w:p>
        </w:tc>
        <w:tc>
          <w:tcPr>
            <w:tcW w:w="784" w:type="pct"/>
          </w:tcPr>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Mc</w:t>
            </w:r>
          </w:p>
        </w:tc>
      </w:tr>
      <w:tr w:rsidR="002134EA" w:rsidRPr="002134EA" w:rsidTr="002134EA">
        <w:trPr>
          <w:jc w:val="center"/>
        </w:trPr>
        <w:tc>
          <w:tcPr>
            <w:tcW w:w="541" w:type="pct"/>
          </w:tcPr>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BC</w:t>
            </w:r>
          </w:p>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P1</w:t>
            </w:r>
          </w:p>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P2</w:t>
            </w:r>
          </w:p>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P3</w:t>
            </w:r>
          </w:p>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P4</w:t>
            </w:r>
          </w:p>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P5</w:t>
            </w:r>
          </w:p>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center"/>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AF</w:t>
            </w:r>
          </w:p>
        </w:tc>
        <w:tc>
          <w:tcPr>
            <w:tcW w:w="774" w:type="pct"/>
          </w:tcPr>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15.6</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88.5</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119.4</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125.1</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96.5</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3.1</w:t>
            </w:r>
          </w:p>
        </w:tc>
        <w:tc>
          <w:tcPr>
            <w:tcW w:w="863" w:type="pct"/>
          </w:tcPr>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80.28</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80.28</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88.96</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88.44</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83.04</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26.16</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26.16</w:t>
            </w:r>
          </w:p>
        </w:tc>
        <w:tc>
          <w:tcPr>
            <w:tcW w:w="1097" w:type="pct"/>
          </w:tcPr>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80.28</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84.62</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88.68</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85.74</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54.60</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26.16</w:t>
            </w:r>
          </w:p>
        </w:tc>
        <w:tc>
          <w:tcPr>
            <w:tcW w:w="941" w:type="pct"/>
          </w:tcPr>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1252.4</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7488.8</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10588.3</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10726.1</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5214.3</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81.1</w:t>
            </w:r>
          </w:p>
        </w:tc>
        <w:tc>
          <w:tcPr>
            <w:tcW w:w="784" w:type="pct"/>
          </w:tcPr>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0.0</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1252.4</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8741.2</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19329.5</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30055.6</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35269.9</w:t>
            </w: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p>
          <w:p w:rsidR="002134EA" w:rsidRPr="002134EA" w:rsidRDefault="002134EA" w:rsidP="002134EA">
            <w:pPr>
              <w:tabs>
                <w:tab w:val="left" w:pos="688"/>
              </w:tabs>
              <w:spacing w:after="0" w:line="240" w:lineRule="auto"/>
              <w:jc w:val="right"/>
              <w:rPr>
                <w:rFonts w:ascii="Times New Roman" w:eastAsia="Times New Roman" w:hAnsi="Times New Roman" w:cs="Times New Roman"/>
                <w:bCs/>
                <w:sz w:val="24"/>
                <w:szCs w:val="24"/>
              </w:rPr>
            </w:pPr>
            <w:r w:rsidRPr="002134EA">
              <w:rPr>
                <w:rFonts w:ascii="Times New Roman" w:eastAsia="Times New Roman" w:hAnsi="Times New Roman" w:cs="Times New Roman"/>
                <w:bCs/>
                <w:sz w:val="24"/>
                <w:szCs w:val="24"/>
              </w:rPr>
              <w:t>35351.0</w:t>
            </w:r>
          </w:p>
        </w:tc>
      </w:tr>
    </w:tbl>
    <w:p w:rsidR="00624166" w:rsidRPr="00624166" w:rsidRDefault="00624166" w:rsidP="00624166">
      <w:pPr>
        <w:spacing w:after="0" w:line="240" w:lineRule="auto"/>
        <w:jc w:val="both"/>
        <w:rPr>
          <w:rFonts w:ascii="Times New Roman" w:eastAsia="Calibri" w:hAnsi="Times New Roman" w:cs="Times New Roman"/>
          <w:b/>
          <w:i/>
          <w:sz w:val="24"/>
          <w:szCs w:val="24"/>
        </w:rPr>
      </w:pP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b/>
          <w:sz w:val="24"/>
          <w:szCs w:val="24"/>
        </w:rPr>
        <w:t>II. Motivele şi considerentele care au stat la baza emiterii acordului, printre altele şi în legătură cu calitatea şi concluziile/recomandările raportului privind impactul asupra mediului şi ale participării publicului:</w:t>
      </w:r>
      <w:r w:rsidRPr="00624166">
        <w:rPr>
          <w:rFonts w:ascii="Times New Roman" w:eastAsia="Calibri" w:hAnsi="Times New Roman" w:cs="Times New Roman"/>
          <w:sz w:val="24"/>
          <w:szCs w:val="24"/>
        </w:rPr>
        <w:t xml:space="preserve"> </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 Proiectul propus intra sub incidenta H.G. nr. 445/2009,</w:t>
      </w:r>
      <w:r w:rsidRPr="00624166">
        <w:rPr>
          <w:rFonts w:ascii="Times New Roman" w:eastAsia="Times New Roman" w:hAnsi="Times New Roman" w:cs="Times New Roman"/>
          <w:sz w:val="24"/>
          <w:szCs w:val="24"/>
          <w:lang w:eastAsia="ro-RO"/>
        </w:rPr>
        <w:t xml:space="preserve"> </w:t>
      </w:r>
      <w:r w:rsidRPr="002134EA">
        <w:rPr>
          <w:rFonts w:ascii="Times New Roman" w:hAnsi="Times New Roman" w:cs="Times New Roman"/>
          <w:i/>
          <w:sz w:val="24"/>
          <w:szCs w:val="24"/>
        </w:rPr>
        <w:t>anexa nr.2</w:t>
      </w:r>
      <w:r w:rsidRPr="002134EA">
        <w:rPr>
          <w:rFonts w:ascii="Times New Roman" w:hAnsi="Times New Roman" w:cs="Times New Roman"/>
          <w:sz w:val="24"/>
          <w:szCs w:val="24"/>
        </w:rPr>
        <w:t xml:space="preserve">, </w:t>
      </w:r>
      <w:r w:rsidRPr="002134EA">
        <w:rPr>
          <w:rFonts w:ascii="Times New Roman" w:hAnsi="Times New Roman" w:cs="Times New Roman"/>
          <w:i/>
          <w:sz w:val="24"/>
          <w:szCs w:val="24"/>
        </w:rPr>
        <w:t>pct.2, lit. a</w:t>
      </w:r>
      <w:r w:rsidRPr="002134EA">
        <w:rPr>
          <w:rFonts w:ascii="Times New Roman" w:hAnsi="Times New Roman" w:cs="Times New Roman"/>
          <w:sz w:val="24"/>
          <w:szCs w:val="24"/>
        </w:rPr>
        <w:t>, „</w:t>
      </w:r>
      <w:r w:rsidRPr="002134EA">
        <w:rPr>
          <w:rFonts w:ascii="Times New Roman" w:hAnsi="Times New Roman" w:cs="Times New Roman"/>
          <w:i/>
          <w:sz w:val="24"/>
          <w:szCs w:val="24"/>
        </w:rPr>
        <w:t xml:space="preserve">cariere, </w:t>
      </w:r>
      <w:r w:rsidR="00C2741F" w:rsidRPr="002134EA">
        <w:rPr>
          <w:rFonts w:ascii="Times New Roman" w:hAnsi="Times New Roman" w:cs="Times New Roman"/>
          <w:i/>
          <w:sz w:val="24"/>
          <w:szCs w:val="24"/>
        </w:rPr>
        <w:t>exploatări</w:t>
      </w:r>
      <w:r w:rsidRPr="002134EA">
        <w:rPr>
          <w:rFonts w:ascii="Times New Roman" w:hAnsi="Times New Roman" w:cs="Times New Roman"/>
          <w:i/>
          <w:sz w:val="24"/>
          <w:szCs w:val="24"/>
        </w:rPr>
        <w:t xml:space="preserve"> miniere de </w:t>
      </w:r>
      <w:r w:rsidR="00C2741F" w:rsidRPr="002134EA">
        <w:rPr>
          <w:rFonts w:ascii="Times New Roman" w:hAnsi="Times New Roman" w:cs="Times New Roman"/>
          <w:i/>
          <w:sz w:val="24"/>
          <w:szCs w:val="24"/>
        </w:rPr>
        <w:t>suprafața</w:t>
      </w:r>
      <w:r w:rsidRPr="002134EA">
        <w:rPr>
          <w:rFonts w:ascii="Times New Roman" w:hAnsi="Times New Roman" w:cs="Times New Roman"/>
          <w:i/>
          <w:sz w:val="24"/>
          <w:szCs w:val="24"/>
        </w:rPr>
        <w:t xml:space="preserve"> si de </w:t>
      </w:r>
      <w:r w:rsidR="00C2741F" w:rsidRPr="002134EA">
        <w:rPr>
          <w:rFonts w:ascii="Times New Roman" w:hAnsi="Times New Roman" w:cs="Times New Roman"/>
          <w:i/>
          <w:sz w:val="24"/>
          <w:szCs w:val="24"/>
        </w:rPr>
        <w:t>extracție</w:t>
      </w:r>
      <w:r w:rsidRPr="002134EA">
        <w:rPr>
          <w:rFonts w:ascii="Times New Roman" w:hAnsi="Times New Roman" w:cs="Times New Roman"/>
          <w:i/>
          <w:sz w:val="24"/>
          <w:szCs w:val="24"/>
        </w:rPr>
        <w:t xml:space="preserve"> a turbei, altele </w:t>
      </w:r>
      <w:r w:rsidR="00C2741F" w:rsidRPr="002134EA">
        <w:rPr>
          <w:rFonts w:ascii="Times New Roman" w:hAnsi="Times New Roman" w:cs="Times New Roman"/>
          <w:i/>
          <w:sz w:val="24"/>
          <w:szCs w:val="24"/>
        </w:rPr>
        <w:t>decât</w:t>
      </w:r>
      <w:r w:rsidRPr="002134EA">
        <w:rPr>
          <w:rFonts w:ascii="Times New Roman" w:hAnsi="Times New Roman" w:cs="Times New Roman"/>
          <w:i/>
          <w:sz w:val="24"/>
          <w:szCs w:val="24"/>
        </w:rPr>
        <w:t xml:space="preserve"> cele </w:t>
      </w:r>
      <w:r w:rsidR="00C2741F" w:rsidRPr="002134EA">
        <w:rPr>
          <w:rFonts w:ascii="Times New Roman" w:hAnsi="Times New Roman" w:cs="Times New Roman"/>
          <w:i/>
          <w:sz w:val="24"/>
          <w:szCs w:val="24"/>
        </w:rPr>
        <w:t>prevăzute</w:t>
      </w:r>
      <w:r w:rsidR="00C2741F">
        <w:rPr>
          <w:rFonts w:ascii="Times New Roman" w:hAnsi="Times New Roman" w:cs="Times New Roman"/>
          <w:i/>
          <w:sz w:val="24"/>
          <w:szCs w:val="24"/>
        </w:rPr>
        <w:t xml:space="preserve"> in anexa nr. 1</w:t>
      </w:r>
      <w:r w:rsidRPr="002134EA">
        <w:rPr>
          <w:rFonts w:ascii="Times New Roman" w:hAnsi="Times New Roman" w:cs="Times New Roman"/>
          <w:i/>
          <w:sz w:val="24"/>
          <w:szCs w:val="24"/>
        </w:rPr>
        <w:t xml:space="preserve">” </w:t>
      </w:r>
      <w:r w:rsidRPr="00624166">
        <w:rPr>
          <w:rFonts w:ascii="Times New Roman" w:eastAsia="Calibri" w:hAnsi="Times New Roman" w:cs="Times New Roman"/>
          <w:sz w:val="24"/>
          <w:szCs w:val="24"/>
        </w:rPr>
        <w:t xml:space="preserve">pentru care in ședința Colectivului de Analiza Tehnica (CAT) din </w:t>
      </w:r>
      <w:r w:rsidR="00C2741F">
        <w:rPr>
          <w:rFonts w:ascii="Times New Roman" w:eastAsia="Times New Roman" w:hAnsi="Times New Roman" w:cs="Times New Roman"/>
          <w:color w:val="191919"/>
          <w:sz w:val="24"/>
          <w:szCs w:val="24"/>
        </w:rPr>
        <w:t>17.11</w:t>
      </w:r>
      <w:r w:rsidRPr="00624166">
        <w:rPr>
          <w:rFonts w:ascii="Times New Roman" w:eastAsia="Times New Roman" w:hAnsi="Times New Roman" w:cs="Times New Roman"/>
          <w:color w:val="191919"/>
          <w:sz w:val="24"/>
          <w:szCs w:val="24"/>
        </w:rPr>
        <w:t>.201</w:t>
      </w:r>
      <w:r w:rsidR="00C2741F">
        <w:rPr>
          <w:rFonts w:ascii="Times New Roman" w:eastAsia="Times New Roman" w:hAnsi="Times New Roman" w:cs="Times New Roman"/>
          <w:color w:val="191919"/>
          <w:sz w:val="24"/>
          <w:szCs w:val="24"/>
        </w:rPr>
        <w:t>6</w:t>
      </w:r>
      <w:r w:rsidRPr="00624166">
        <w:rPr>
          <w:rFonts w:ascii="Times New Roman" w:eastAsia="Calibri" w:hAnsi="Times New Roman" w:cs="Times New Roman"/>
          <w:sz w:val="24"/>
          <w:szCs w:val="24"/>
        </w:rPr>
        <w:t xml:space="preserve">, s-a decis evaluarea impactului asupra mediului si elaborarea Raportului la studiul de impact asupra mediului.              </w:t>
      </w:r>
    </w:p>
    <w:p w:rsidR="00624166" w:rsidRPr="00624166" w:rsidRDefault="00624166" w:rsidP="00624166">
      <w:pPr>
        <w:tabs>
          <w:tab w:val="left" w:pos="540"/>
        </w:tabs>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b/>
          <w:sz w:val="24"/>
          <w:szCs w:val="24"/>
        </w:rPr>
        <w:t xml:space="preserve">• </w:t>
      </w:r>
      <w:r w:rsidRPr="00624166">
        <w:rPr>
          <w:rFonts w:ascii="Times New Roman" w:eastAsia="Calibri" w:hAnsi="Times New Roman" w:cs="Times New Roman"/>
          <w:sz w:val="24"/>
          <w:szCs w:val="24"/>
        </w:rPr>
        <w:t>Motivele care au stat la baza alegerii alternativei proiectului au fost justificate de: documentația prezentata respectiv, notificarea, memoriul de prezentare, raportul la studiul de impact asupra mediului, planuri de situație si de amplasare in zona si documentele si avizele favorabile emise de alte autorități precizate in certificatul de urbanism si/sau solicitate in urma ședințelor Colectivului de Analiza Tehnica.</w:t>
      </w:r>
    </w:p>
    <w:p w:rsidR="00624166" w:rsidRPr="00624166" w:rsidRDefault="00624166" w:rsidP="00624166">
      <w:pPr>
        <w:tabs>
          <w:tab w:val="left" w:pos="540"/>
        </w:tabs>
        <w:spacing w:after="0" w:line="240" w:lineRule="auto"/>
        <w:jc w:val="both"/>
        <w:rPr>
          <w:rFonts w:ascii="Times New Roman" w:eastAsia="Calibri" w:hAnsi="Times New Roman" w:cs="Times New Roman"/>
          <w:color w:val="000000"/>
          <w:sz w:val="24"/>
          <w:szCs w:val="24"/>
        </w:rPr>
      </w:pP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b/>
          <w:sz w:val="24"/>
          <w:szCs w:val="24"/>
        </w:rPr>
        <w:t xml:space="preserve">• </w:t>
      </w:r>
      <w:r w:rsidRPr="00624166">
        <w:rPr>
          <w:rFonts w:ascii="Times New Roman" w:eastAsia="Calibri" w:hAnsi="Times New Roman" w:cs="Times New Roman"/>
          <w:sz w:val="24"/>
          <w:szCs w:val="24"/>
        </w:rPr>
        <w:t>Decizia finala de emitere a acordului de mediu s-a bazat pe respectarea prevederilor legale in ceea ce privește îndeplinirea măsurilor si condițiilor privind protecția mediului care trebuie respectate in perioada de realizarea si de funcționare a proiectului propus</w:t>
      </w:r>
      <w:r w:rsidRPr="00624166">
        <w:rPr>
          <w:rFonts w:ascii="Times New Roman" w:eastAsia="Calibri" w:hAnsi="Times New Roman" w:cs="Times New Roman"/>
          <w:color w:val="000000"/>
          <w:sz w:val="24"/>
          <w:szCs w:val="24"/>
        </w:rPr>
        <w:t xml:space="preserve">. </w:t>
      </w:r>
    </w:p>
    <w:p w:rsidR="00624166" w:rsidRPr="00624166" w:rsidRDefault="00624166" w:rsidP="00624166">
      <w:pPr>
        <w:autoSpaceDE w:val="0"/>
        <w:autoSpaceDN w:val="0"/>
        <w:adjustRightInd w:val="0"/>
        <w:spacing w:after="0" w:line="240" w:lineRule="auto"/>
        <w:jc w:val="both"/>
        <w:rPr>
          <w:rFonts w:ascii="Times New Roman" w:eastAsia="ArialMT" w:hAnsi="Times New Roman" w:cs="Times New Roman"/>
          <w:color w:val="000000"/>
          <w:sz w:val="24"/>
          <w:szCs w:val="24"/>
        </w:rPr>
      </w:pPr>
      <w:r w:rsidRPr="00624166">
        <w:rPr>
          <w:rFonts w:ascii="Times New Roman" w:eastAsia="ArialMT" w:hAnsi="Times New Roman" w:cs="Times New Roman"/>
          <w:color w:val="000000"/>
          <w:sz w:val="24"/>
          <w:szCs w:val="24"/>
        </w:rPr>
        <w:t xml:space="preserve">           </w:t>
      </w:r>
      <w:r w:rsidRPr="00624166">
        <w:rPr>
          <w:rFonts w:ascii="Times New Roman" w:eastAsia="Calibri" w:hAnsi="Times New Roman" w:cs="Times New Roman"/>
          <w:b/>
          <w:sz w:val="24"/>
          <w:szCs w:val="24"/>
        </w:rPr>
        <w:t xml:space="preserve">• </w:t>
      </w:r>
      <w:r w:rsidRPr="00624166">
        <w:rPr>
          <w:rFonts w:ascii="Times New Roman" w:eastAsia="ArialMT" w:hAnsi="Times New Roman" w:cs="Times New Roman"/>
          <w:color w:val="000000"/>
          <w:sz w:val="24"/>
          <w:szCs w:val="24"/>
        </w:rPr>
        <w:t xml:space="preserve">Conform localizării proiectului pe teritoriul administrativ, regimul juridic al terenului este </w:t>
      </w:r>
      <w:r w:rsidRPr="00624166">
        <w:rPr>
          <w:rFonts w:ascii="Times New Roman" w:eastAsia="ArialMT" w:hAnsi="Times New Roman" w:cs="Times New Roman"/>
          <w:sz w:val="24"/>
          <w:szCs w:val="24"/>
        </w:rPr>
        <w:t xml:space="preserve">extravilan, categoria de </w:t>
      </w:r>
      <w:r w:rsidR="00C2741F" w:rsidRPr="00624166">
        <w:rPr>
          <w:rFonts w:ascii="Times New Roman" w:eastAsia="ArialMT" w:hAnsi="Times New Roman" w:cs="Times New Roman"/>
          <w:sz w:val="24"/>
          <w:szCs w:val="24"/>
        </w:rPr>
        <w:t>folosința</w:t>
      </w:r>
      <w:r w:rsidRPr="00624166">
        <w:rPr>
          <w:rFonts w:ascii="Times New Roman" w:eastAsia="ArialMT" w:hAnsi="Times New Roman" w:cs="Times New Roman"/>
          <w:sz w:val="24"/>
          <w:szCs w:val="24"/>
        </w:rPr>
        <w:t xml:space="preserve"> - arabil</w:t>
      </w:r>
      <w:r w:rsidRPr="00624166">
        <w:rPr>
          <w:rFonts w:ascii="Times New Roman" w:eastAsia="ArialMT" w:hAnsi="Times New Roman" w:cs="Times New Roman"/>
          <w:color w:val="000000"/>
          <w:sz w:val="24"/>
          <w:szCs w:val="24"/>
        </w:rPr>
        <w:t>, proprietate privata a titularului proiectului.</w:t>
      </w:r>
    </w:p>
    <w:p w:rsidR="00624166" w:rsidRPr="00624166" w:rsidRDefault="00624166" w:rsidP="00624166">
      <w:pPr>
        <w:autoSpaceDE w:val="0"/>
        <w:autoSpaceDN w:val="0"/>
        <w:adjustRightInd w:val="0"/>
        <w:spacing w:after="0" w:line="240" w:lineRule="auto"/>
        <w:jc w:val="both"/>
        <w:rPr>
          <w:rFonts w:ascii="Times New Roman" w:eastAsia="ArialMT" w:hAnsi="Times New Roman" w:cs="Times New Roman"/>
          <w:sz w:val="24"/>
          <w:szCs w:val="24"/>
        </w:rPr>
      </w:pPr>
      <w:r w:rsidRPr="00624166">
        <w:rPr>
          <w:rFonts w:ascii="Times New Roman" w:eastAsia="ArialMT" w:hAnsi="Times New Roman" w:cs="Times New Roman"/>
          <w:sz w:val="24"/>
          <w:szCs w:val="24"/>
        </w:rPr>
        <w:t xml:space="preserve">          </w:t>
      </w:r>
      <w:r w:rsidRPr="00624166">
        <w:rPr>
          <w:rFonts w:ascii="Times New Roman" w:eastAsia="Calibri" w:hAnsi="Times New Roman" w:cs="Times New Roman"/>
          <w:b/>
          <w:sz w:val="24"/>
          <w:szCs w:val="24"/>
        </w:rPr>
        <w:t xml:space="preserve">• </w:t>
      </w:r>
      <w:r w:rsidRPr="00624166">
        <w:rPr>
          <w:rFonts w:ascii="Times New Roman" w:eastAsia="ArialMT" w:hAnsi="Times New Roman" w:cs="Times New Roman"/>
          <w:sz w:val="24"/>
          <w:szCs w:val="24"/>
        </w:rPr>
        <w:t xml:space="preserve">Pe amplasamentul proiectului nu sunt prezente valori istorice, culturale, arheologice, zone de protecţie sanitară, zone de protecție hidrogeologica, zone tampon sau zone cu restricții de construit; </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b/>
          <w:sz w:val="24"/>
          <w:szCs w:val="24"/>
        </w:rPr>
        <w:t xml:space="preserve">• </w:t>
      </w:r>
      <w:r w:rsidRPr="00624166">
        <w:rPr>
          <w:rFonts w:ascii="Times New Roman" w:eastAsia="Calibri" w:hAnsi="Times New Roman" w:cs="Times New Roman"/>
          <w:sz w:val="24"/>
          <w:szCs w:val="24"/>
        </w:rPr>
        <w:t xml:space="preserve"> Pentru realizarea proiectului de investiție propus au fost luate în considerare impactul direct, indirect şi cumulat cu al celorlalte proiecte si activităţi prezente si viitoare din zona amplasamentului.</w:t>
      </w:r>
    </w:p>
    <w:p w:rsidR="00624166" w:rsidRPr="00647F0E" w:rsidRDefault="00624166" w:rsidP="00624166">
      <w:pPr>
        <w:spacing w:after="0" w:line="240" w:lineRule="auto"/>
        <w:jc w:val="both"/>
        <w:rPr>
          <w:rFonts w:ascii="Times New Roman" w:eastAsia="Calibri" w:hAnsi="Times New Roman" w:cs="Times New Roman"/>
          <w:b/>
          <w:i/>
          <w:sz w:val="24"/>
          <w:szCs w:val="24"/>
        </w:rPr>
      </w:pPr>
      <w:r w:rsidRPr="00624166">
        <w:rPr>
          <w:rFonts w:ascii="Times New Roman" w:eastAsia="Calibri" w:hAnsi="Times New Roman" w:cs="Times New Roman"/>
          <w:b/>
          <w:sz w:val="24"/>
          <w:szCs w:val="24"/>
        </w:rPr>
        <w:t xml:space="preserve">          • </w:t>
      </w:r>
      <w:r w:rsidRPr="00624166">
        <w:rPr>
          <w:rFonts w:ascii="Times New Roman" w:eastAsia="Calibri" w:hAnsi="Times New Roman" w:cs="Times New Roman"/>
          <w:sz w:val="24"/>
          <w:szCs w:val="24"/>
        </w:rPr>
        <w:t xml:space="preserve">Decizia de emitere a acordului de mediu a fost luată în urma parcurgerii metodologiei de aplicare a evaluării impactului asupra mediului pentru proiecte publice si private conform Ordinului nr. 135/2010, </w:t>
      </w:r>
      <w:r w:rsidRPr="00647F0E">
        <w:rPr>
          <w:rFonts w:ascii="Times New Roman" w:eastAsia="Calibri" w:hAnsi="Times New Roman" w:cs="Times New Roman"/>
          <w:sz w:val="24"/>
          <w:szCs w:val="24"/>
        </w:rPr>
        <w:t>a analizei documentaţiei tehnice depuse, în urma consultărilor din cadrul Comisiei de Analiză Tehnică, pe baza recomandărilor şi concluziilor Raportului privind impactul asupra mediului si a consultării publicului interesat prin: anunţurile publice in presa locala, pe pagina de internet a APM Dâmbovița, la sediul Primăriei comunei Mogosani şi a ședinței de dezbatere publica.</w:t>
      </w:r>
    </w:p>
    <w:p w:rsidR="00624166" w:rsidRPr="00647F0E" w:rsidRDefault="00624166" w:rsidP="00624166">
      <w:pPr>
        <w:spacing w:after="0" w:line="240" w:lineRule="auto"/>
        <w:jc w:val="both"/>
        <w:rPr>
          <w:rFonts w:ascii="Times New Roman" w:eastAsia="Calibri" w:hAnsi="Times New Roman" w:cs="Times New Roman"/>
          <w:b/>
          <w:i/>
          <w:sz w:val="16"/>
          <w:szCs w:val="16"/>
        </w:rPr>
      </w:pPr>
      <w:r w:rsidRPr="00647F0E">
        <w:rPr>
          <w:rFonts w:ascii="Times New Roman" w:eastAsia="Calibri" w:hAnsi="Times New Roman" w:cs="Times New Roman"/>
          <w:b/>
          <w:i/>
          <w:sz w:val="16"/>
          <w:szCs w:val="16"/>
        </w:rPr>
        <w:t xml:space="preserve">           </w:t>
      </w:r>
    </w:p>
    <w:p w:rsidR="00647F0E" w:rsidRPr="00647F0E" w:rsidRDefault="00647F0E" w:rsidP="00647F0E">
      <w:pPr>
        <w:numPr>
          <w:ilvl w:val="0"/>
          <w:numId w:val="6"/>
        </w:numPr>
        <w:spacing w:after="0" w:line="240" w:lineRule="auto"/>
        <w:jc w:val="both"/>
        <w:rPr>
          <w:rFonts w:ascii="Times New Roman" w:eastAsia="Calibri" w:hAnsi="Times New Roman" w:cs="Times New Roman"/>
          <w:b/>
          <w:color w:val="000000"/>
          <w:sz w:val="24"/>
          <w:szCs w:val="24"/>
        </w:rPr>
      </w:pPr>
      <w:r w:rsidRPr="00647F0E">
        <w:rPr>
          <w:rFonts w:ascii="Times New Roman" w:eastAsia="Calibri" w:hAnsi="Times New Roman" w:cs="Times New Roman"/>
          <w:b/>
          <w:color w:val="000000"/>
          <w:sz w:val="24"/>
          <w:szCs w:val="24"/>
        </w:rPr>
        <w:t>compatibilitatea cu obiectivele de protecţie a siturilor Natura 2000</w:t>
      </w:r>
    </w:p>
    <w:p w:rsidR="00647F0E" w:rsidRPr="00647F0E" w:rsidRDefault="00647F0E" w:rsidP="00647F0E">
      <w:pPr>
        <w:spacing w:after="0" w:line="240" w:lineRule="auto"/>
        <w:ind w:firstLine="72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Proiectul propus nu a necesitat parcurgerea următoarei etape a procedurii de evaluare adecvată, etapa soluţiilor alternative.</w:t>
      </w:r>
    </w:p>
    <w:p w:rsidR="00647F0E" w:rsidRPr="00647F0E" w:rsidRDefault="00647F0E" w:rsidP="00647F0E">
      <w:pPr>
        <w:spacing w:after="0" w:line="240" w:lineRule="auto"/>
        <w:ind w:firstLine="72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Impactul generat de implementarea proiectului asupra speciilor şi/sau habitatelor de interes comunitar ce fac obiectul conservării în siturile Natura 2000, ROSCI0106 Lunca Mijlocie a Argeşului şi ROSPA0161 Lunca Mijlocie a Argeşului a fost analizat în detaliu în cadrul Studiului de evaluare adecvată.</w:t>
      </w:r>
    </w:p>
    <w:p w:rsidR="00647F0E" w:rsidRPr="00647F0E" w:rsidRDefault="00647F0E" w:rsidP="00647F0E">
      <w:pPr>
        <w:spacing w:after="0" w:line="240" w:lineRule="auto"/>
        <w:ind w:firstLine="72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lastRenderedPageBreak/>
        <w:t>Prin respectarea măsurilor de reducere a impactului, implementarea proiectului nu determină modificări ale integrităţii ariilor naturale protejate de interes comunitar, respectiv ale stării de conservare a speciilor şi/sau habitatelor de interes comunitar pentru care acestea au fost desemnate, nu se fragmentează/deteriorează habitatele de importanţă comunitară, nu se reduce suprafaţa acestora şi nu se produc modificări fizice semnificative în siturile Natura 2000.</w:t>
      </w:r>
    </w:p>
    <w:p w:rsidR="00647F0E" w:rsidRPr="00647F0E" w:rsidRDefault="00647F0E" w:rsidP="00647F0E">
      <w:pPr>
        <w:spacing w:after="0" w:line="240" w:lineRule="auto"/>
        <w:ind w:firstLine="72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xml:space="preserve">Concluziile Studiului de evaluare adecvată au fost incluse în Raportul privind impactul asupra mediului: </w:t>
      </w:r>
    </w:p>
    <w:p w:rsidR="00647F0E" w:rsidRPr="00647F0E" w:rsidRDefault="00647F0E" w:rsidP="00647F0E">
      <w:pPr>
        <w:numPr>
          <w:ilvl w:val="0"/>
          <w:numId w:val="17"/>
        </w:numPr>
        <w:tabs>
          <w:tab w:val="left" w:pos="993"/>
        </w:tabs>
        <w:spacing w:after="0" w:line="240" w:lineRule="auto"/>
        <w:ind w:firstLine="72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xml:space="preserve">Proiectul este amplasat în interiorul sitului de importanţă comunitară ROSCI0106 Lunca Mijlocie a Argeşului şi în interiorul ariei de protecţie specială </w:t>
      </w:r>
      <w:proofErr w:type="spellStart"/>
      <w:r w:rsidRPr="00647F0E">
        <w:rPr>
          <w:rFonts w:ascii="Times New Roman" w:eastAsia="Calibri" w:hAnsi="Times New Roman" w:cs="Times New Roman"/>
          <w:color w:val="000000"/>
          <w:sz w:val="24"/>
          <w:szCs w:val="24"/>
        </w:rPr>
        <w:t>avifaunistică</w:t>
      </w:r>
      <w:proofErr w:type="spellEnd"/>
      <w:r w:rsidRPr="00647F0E">
        <w:rPr>
          <w:rFonts w:ascii="Times New Roman" w:eastAsia="Calibri" w:hAnsi="Times New Roman" w:cs="Times New Roman"/>
          <w:color w:val="000000"/>
          <w:sz w:val="24"/>
          <w:szCs w:val="24"/>
        </w:rPr>
        <w:t>, ROSPA0161 Lunca Mijlocie a Argeşului (conform coordonatelor Stereo 70 prezentate);</w:t>
      </w:r>
    </w:p>
    <w:p w:rsidR="00647F0E" w:rsidRPr="00647F0E" w:rsidRDefault="00647F0E" w:rsidP="00647F0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it-IT"/>
        </w:rPr>
      </w:pPr>
      <w:r w:rsidRPr="00647F0E">
        <w:rPr>
          <w:rFonts w:ascii="Times New Roman" w:eastAsia="Calibri" w:hAnsi="Times New Roman" w:cs="Times New Roman"/>
          <w:color w:val="000000"/>
          <w:sz w:val="24"/>
          <w:szCs w:val="24"/>
        </w:rPr>
        <w:t>- Exemplare ale speciilor de păsări identificate sau potențial prezente în zona din care face parte amplasamentul, pot utiliza zona pentru pasaj spre locuri de hrănire sau pentru cuibărire</w:t>
      </w:r>
      <w:r w:rsidRPr="00647F0E">
        <w:rPr>
          <w:rFonts w:ascii="Times New Roman" w:eastAsia="Times New Roman" w:hAnsi="Times New Roman" w:cs="Times New Roman"/>
          <w:color w:val="000000"/>
          <w:sz w:val="24"/>
          <w:szCs w:val="24"/>
          <w:lang w:val="it-IT"/>
        </w:rPr>
        <w:t>, specii care au posibilitatea de a se refugia în zonele apropiate, unde există un habitat similar cu cel original. Există posibilitatea ca la încetarea activității, într-o anumită perioadă de timp, o parte din exemplarele unor specii să se întoarcă în vechiul habitat.</w:t>
      </w:r>
    </w:p>
    <w:p w:rsidR="00647F0E" w:rsidRPr="00647F0E" w:rsidRDefault="00647F0E" w:rsidP="00647F0E">
      <w:pPr>
        <w:spacing w:after="0" w:line="240" w:lineRule="auto"/>
        <w:ind w:firstLine="720"/>
        <w:jc w:val="both"/>
        <w:rPr>
          <w:rFonts w:ascii="Times New Roman" w:eastAsia="Times New Roman" w:hAnsi="Times New Roman" w:cs="Times New Roman"/>
          <w:color w:val="000000"/>
          <w:sz w:val="24"/>
          <w:szCs w:val="24"/>
        </w:rPr>
      </w:pPr>
      <w:r w:rsidRPr="00647F0E">
        <w:rPr>
          <w:rFonts w:ascii="Times New Roman" w:eastAsia="Calibri" w:hAnsi="Times New Roman" w:cs="Times New Roman"/>
          <w:color w:val="000000"/>
          <w:sz w:val="24"/>
          <w:szCs w:val="24"/>
          <w:lang w:val="it-IT"/>
        </w:rPr>
        <w:t xml:space="preserve">- Nu vor exista modificări ale dinamicii relațiilor care definesc structura și/sau funcțiile siturilor Natura 2000, </w:t>
      </w:r>
      <w:r w:rsidRPr="00647F0E">
        <w:rPr>
          <w:rFonts w:ascii="Times New Roman" w:eastAsia="Times New Roman" w:hAnsi="Times New Roman" w:cs="Times New Roman"/>
          <w:color w:val="000000"/>
          <w:sz w:val="24"/>
          <w:szCs w:val="24"/>
        </w:rPr>
        <w:t>nu are impact negativ asupra factorilor care determină menținerea stării favorabile de conservare a ariilor naturale protejate de interes comunitar,</w:t>
      </w:r>
      <w:r w:rsidRPr="00647F0E">
        <w:rPr>
          <w:rFonts w:ascii="Times New Roman" w:eastAsia="Calibri" w:hAnsi="Times New Roman" w:cs="Times New Roman"/>
          <w:color w:val="000000"/>
          <w:sz w:val="24"/>
          <w:szCs w:val="24"/>
        </w:rPr>
        <w:t xml:space="preserve"> ROSCI0106 Lunca Mijlocie a Argeşului şi ROSPA0161 Lunca Mijlocie a Argeşului.</w:t>
      </w:r>
    </w:p>
    <w:p w:rsidR="00647F0E" w:rsidRPr="00647F0E" w:rsidRDefault="00647F0E" w:rsidP="00647F0E">
      <w:pPr>
        <w:spacing w:after="0" w:line="240" w:lineRule="auto"/>
        <w:ind w:firstLine="720"/>
        <w:jc w:val="both"/>
        <w:rPr>
          <w:rFonts w:ascii="Times New Roman" w:eastAsia="Calibri" w:hAnsi="Times New Roman" w:cs="Times New Roman"/>
          <w:b/>
          <w:color w:val="000000"/>
          <w:sz w:val="24"/>
          <w:szCs w:val="24"/>
        </w:rPr>
      </w:pPr>
      <w:r w:rsidRPr="00647F0E">
        <w:rPr>
          <w:rFonts w:ascii="Times New Roman" w:eastAsia="Calibri" w:hAnsi="Times New Roman" w:cs="Times New Roman"/>
          <w:color w:val="000000"/>
          <w:sz w:val="24"/>
          <w:szCs w:val="24"/>
        </w:rPr>
        <w:t xml:space="preserve">● </w:t>
      </w:r>
      <w:r w:rsidRPr="00647F0E">
        <w:rPr>
          <w:rFonts w:ascii="Times New Roman" w:eastAsia="Calibri" w:hAnsi="Times New Roman" w:cs="Times New Roman"/>
          <w:b/>
          <w:color w:val="000000"/>
          <w:sz w:val="24"/>
          <w:szCs w:val="24"/>
        </w:rPr>
        <w:t>luarea în considerare a impactului direct, indirect şi cumulat cu al celorlalte activităţi existente în zonă etc.):</w:t>
      </w:r>
    </w:p>
    <w:p w:rsidR="00647F0E" w:rsidRPr="00647F0E" w:rsidRDefault="00647F0E" w:rsidP="00647F0E">
      <w:pPr>
        <w:spacing w:after="0" w:line="240" w:lineRule="auto"/>
        <w:ind w:firstLine="720"/>
        <w:jc w:val="both"/>
        <w:rPr>
          <w:rFonts w:ascii="Times New Roman" w:eastAsia="Calibri" w:hAnsi="Times New Roman" w:cs="Times New Roman"/>
          <w:b/>
          <w:color w:val="000000"/>
          <w:sz w:val="24"/>
          <w:szCs w:val="24"/>
        </w:rPr>
      </w:pPr>
      <w:r w:rsidRPr="00647F0E">
        <w:rPr>
          <w:rFonts w:ascii="Times New Roman" w:eastAsia="Calibri" w:hAnsi="Times New Roman" w:cs="Times New Roman"/>
          <w:b/>
          <w:color w:val="000000"/>
          <w:sz w:val="24"/>
          <w:szCs w:val="24"/>
        </w:rPr>
        <w:t>biodiversitate/arii naturale protejate:</w:t>
      </w:r>
    </w:p>
    <w:p w:rsidR="00647F0E" w:rsidRPr="00647F0E" w:rsidRDefault="00647F0E" w:rsidP="00647F0E">
      <w:pPr>
        <w:spacing w:after="0" w:line="240" w:lineRule="auto"/>
        <w:ind w:firstLine="72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Implementarea proiectului va avea un impact nesemnificativ asupra speciilor şi/sau habitatelor de interes comunitar din siturile Natura 2000, ROSCI0106 Lunca Mijlocie a Argeşului şi ROSPA0161 Lunca Mijlocie a Argeşului.</w:t>
      </w:r>
    </w:p>
    <w:p w:rsidR="00624166" w:rsidRPr="00647F0E" w:rsidRDefault="00624166" w:rsidP="00624166">
      <w:pPr>
        <w:spacing w:after="0" w:line="240" w:lineRule="auto"/>
        <w:jc w:val="both"/>
        <w:rPr>
          <w:rFonts w:ascii="Times New Roman" w:eastAsia="Calibri" w:hAnsi="Times New Roman" w:cs="Times New Roman"/>
          <w:b/>
          <w:i/>
          <w:sz w:val="24"/>
          <w:szCs w:val="24"/>
        </w:rPr>
      </w:pPr>
    </w:p>
    <w:p w:rsidR="00624166" w:rsidRPr="00647F0E" w:rsidRDefault="00624166" w:rsidP="00624166">
      <w:pPr>
        <w:spacing w:after="0" w:line="240" w:lineRule="auto"/>
        <w:jc w:val="both"/>
        <w:rPr>
          <w:rFonts w:ascii="Times New Roman" w:eastAsia="Calibri" w:hAnsi="Times New Roman" w:cs="Times New Roman"/>
          <w:b/>
          <w:sz w:val="24"/>
          <w:szCs w:val="24"/>
        </w:rPr>
      </w:pPr>
      <w:r w:rsidRPr="00647F0E">
        <w:rPr>
          <w:rFonts w:ascii="Times New Roman" w:eastAsia="Calibri" w:hAnsi="Times New Roman" w:cs="Times New Roman"/>
          <w:b/>
          <w:sz w:val="24"/>
          <w:szCs w:val="24"/>
        </w:rPr>
        <w:t>III. Măsuri pentru prevenirea, reducerea şi, unde este posibil, compensarea efectelor negative semnificative asupra mediului:</w:t>
      </w:r>
    </w:p>
    <w:p w:rsidR="00624166" w:rsidRPr="00647F0E" w:rsidRDefault="00624166" w:rsidP="005F12BF">
      <w:pPr>
        <w:spacing w:after="0" w:line="240" w:lineRule="auto"/>
        <w:jc w:val="both"/>
        <w:rPr>
          <w:rFonts w:ascii="Times New Roman" w:eastAsia="Calibri" w:hAnsi="Times New Roman" w:cs="Times New Roman"/>
          <w:b/>
          <w:i/>
          <w:sz w:val="16"/>
          <w:szCs w:val="16"/>
        </w:rPr>
      </w:pPr>
    </w:p>
    <w:p w:rsidR="00624166" w:rsidRPr="00647F0E" w:rsidRDefault="00624166" w:rsidP="005F12BF">
      <w:pPr>
        <w:numPr>
          <w:ilvl w:val="0"/>
          <w:numId w:val="2"/>
        </w:numPr>
        <w:tabs>
          <w:tab w:val="left" w:pos="284"/>
        </w:tabs>
        <w:spacing w:after="0" w:line="240" w:lineRule="auto"/>
        <w:ind w:hanging="720"/>
        <w:contextualSpacing/>
        <w:jc w:val="both"/>
        <w:rPr>
          <w:rFonts w:ascii="Times New Roman" w:eastAsia="Calibri" w:hAnsi="Times New Roman" w:cs="Times New Roman"/>
          <w:b/>
          <w:i/>
          <w:sz w:val="24"/>
          <w:szCs w:val="24"/>
        </w:rPr>
      </w:pPr>
      <w:r w:rsidRPr="00647F0E">
        <w:rPr>
          <w:rFonts w:ascii="Times New Roman" w:eastAsia="Calibri" w:hAnsi="Times New Roman" w:cs="Times New Roman"/>
          <w:b/>
          <w:i/>
          <w:sz w:val="24"/>
          <w:szCs w:val="24"/>
        </w:rPr>
        <w:t>Protecția apelor</w:t>
      </w:r>
    </w:p>
    <w:p w:rsidR="00624166" w:rsidRPr="00647F0E" w:rsidRDefault="00624166" w:rsidP="00624166">
      <w:pPr>
        <w:spacing w:after="0" w:line="240" w:lineRule="auto"/>
        <w:jc w:val="both"/>
        <w:rPr>
          <w:rFonts w:ascii="Times New Roman" w:eastAsia="Calibri" w:hAnsi="Times New Roman" w:cs="Times New Roman"/>
          <w:sz w:val="24"/>
          <w:szCs w:val="24"/>
        </w:rPr>
      </w:pPr>
      <w:r w:rsidRPr="00647F0E">
        <w:rPr>
          <w:rFonts w:ascii="Times New Roman" w:eastAsia="Calibri" w:hAnsi="Times New Roman" w:cs="Times New Roman"/>
          <w:sz w:val="24"/>
          <w:szCs w:val="24"/>
        </w:rPr>
        <w:t xml:space="preserve">           </w:t>
      </w:r>
      <w:r w:rsidRPr="00647F0E">
        <w:rPr>
          <w:rFonts w:ascii="Times New Roman" w:eastAsia="Calibri" w:hAnsi="Times New Roman" w:cs="Times New Roman"/>
          <w:b/>
          <w:sz w:val="24"/>
          <w:szCs w:val="24"/>
        </w:rPr>
        <w:t xml:space="preserve">• </w:t>
      </w:r>
      <w:r w:rsidRPr="00647F0E">
        <w:rPr>
          <w:rFonts w:ascii="Times New Roman" w:eastAsia="Calibri" w:hAnsi="Times New Roman" w:cs="Times New Roman"/>
          <w:sz w:val="24"/>
          <w:szCs w:val="24"/>
        </w:rPr>
        <w:t xml:space="preserve"> </w:t>
      </w:r>
      <w:r w:rsidRPr="00647F0E">
        <w:rPr>
          <w:rFonts w:ascii="Times New Roman" w:eastAsia="Calibri" w:hAnsi="Times New Roman" w:cs="Times New Roman"/>
          <w:sz w:val="24"/>
          <w:szCs w:val="24"/>
          <w:u w:val="single"/>
        </w:rPr>
        <w:t>In perioada de execuție</w:t>
      </w:r>
      <w:r w:rsidRPr="00647F0E">
        <w:rPr>
          <w:rFonts w:ascii="Times New Roman" w:eastAsia="Calibri" w:hAnsi="Times New Roman" w:cs="Times New Roman"/>
          <w:b/>
          <w:sz w:val="24"/>
          <w:szCs w:val="24"/>
          <w:u w:val="single"/>
        </w:rPr>
        <w:t xml:space="preserve"> </w:t>
      </w:r>
      <w:r w:rsidRPr="00647F0E">
        <w:rPr>
          <w:rFonts w:ascii="Times New Roman" w:eastAsia="Calibri" w:hAnsi="Times New Roman" w:cs="Times New Roman"/>
          <w:sz w:val="24"/>
          <w:szCs w:val="24"/>
          <w:u w:val="single"/>
        </w:rPr>
        <w:t xml:space="preserve"> </w:t>
      </w:r>
      <w:r w:rsidRPr="00647F0E">
        <w:rPr>
          <w:rFonts w:ascii="Times New Roman" w:eastAsia="Calibri" w:hAnsi="Times New Roman" w:cs="Times New Roman"/>
          <w:sz w:val="24"/>
          <w:szCs w:val="24"/>
        </w:rPr>
        <w:t xml:space="preserve"> </w:t>
      </w:r>
    </w:p>
    <w:p w:rsidR="00624166" w:rsidRPr="00624166" w:rsidRDefault="00624166" w:rsidP="005F12BF">
      <w:pPr>
        <w:spacing w:after="0" w:line="240" w:lineRule="auto"/>
        <w:jc w:val="both"/>
        <w:rPr>
          <w:rFonts w:ascii="Times New Roman" w:eastAsia="Calibri" w:hAnsi="Times New Roman" w:cs="Times New Roman"/>
          <w:sz w:val="24"/>
          <w:szCs w:val="24"/>
        </w:rPr>
      </w:pPr>
      <w:r w:rsidRPr="00647F0E">
        <w:rPr>
          <w:rFonts w:ascii="Times New Roman" w:eastAsia="Calibri" w:hAnsi="Times New Roman" w:cs="Times New Roman"/>
          <w:sz w:val="24"/>
          <w:szCs w:val="24"/>
        </w:rPr>
        <w:t>-  Nu vor exista evacuări de ape uzate tehnologice</w:t>
      </w:r>
      <w:r w:rsidRPr="00624166">
        <w:rPr>
          <w:rFonts w:ascii="Times New Roman" w:eastAsia="Calibri" w:hAnsi="Times New Roman" w:cs="Times New Roman"/>
          <w:sz w:val="24"/>
          <w:szCs w:val="24"/>
        </w:rPr>
        <w:t xml:space="preserve"> sau menajere in apele de suprafața sau in subteran;</w:t>
      </w:r>
    </w:p>
    <w:p w:rsidR="00624166" w:rsidRPr="00624166" w:rsidRDefault="00624166" w:rsidP="005F12BF">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Alimentarea cu combustibil a utilajelor se va face intr-un spațiu special amenajat al organizării de șantier, prevăzut cu o cuva de retenție in caz de scurgeri accidentale, sau la stațiile de distribuție carburanți din zona;</w:t>
      </w:r>
    </w:p>
    <w:p w:rsidR="00624166" w:rsidRPr="00624166" w:rsidRDefault="00624166" w:rsidP="005F12BF">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Se interzice evacuarea pe sol, in apele de suprafața sau in subteran a substanțelor periculoase si a deșeurilor de orice fel;</w:t>
      </w:r>
    </w:p>
    <w:p w:rsidR="00624166" w:rsidRPr="00624166" w:rsidRDefault="00624166" w:rsidP="005F12BF">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Se interzice spălarea mașinilor si utilajelor pe amplasamentul proiectului sau in apele de suprafața.</w:t>
      </w:r>
    </w:p>
    <w:p w:rsidR="00624166" w:rsidRPr="00977426" w:rsidRDefault="00624166" w:rsidP="00624166">
      <w:pPr>
        <w:spacing w:after="0" w:line="240" w:lineRule="auto"/>
        <w:jc w:val="both"/>
        <w:rPr>
          <w:rFonts w:ascii="Times New Roman" w:eastAsia="Calibri" w:hAnsi="Times New Roman" w:cs="Times New Roman"/>
          <w:b/>
          <w:i/>
          <w:sz w:val="16"/>
          <w:szCs w:val="16"/>
        </w:rPr>
      </w:pPr>
    </w:p>
    <w:p w:rsidR="00624166" w:rsidRPr="00624166" w:rsidRDefault="00624166" w:rsidP="00624166">
      <w:pPr>
        <w:spacing w:after="0" w:line="240" w:lineRule="auto"/>
        <w:jc w:val="both"/>
        <w:rPr>
          <w:rFonts w:ascii="Times New Roman" w:eastAsia="Calibri" w:hAnsi="Times New Roman" w:cs="Times New Roman"/>
          <w:b/>
          <w:i/>
          <w:sz w:val="24"/>
          <w:szCs w:val="24"/>
        </w:rPr>
      </w:pPr>
      <w:r w:rsidRPr="00624166">
        <w:rPr>
          <w:rFonts w:ascii="Times New Roman" w:eastAsia="Calibri" w:hAnsi="Times New Roman" w:cs="Times New Roman"/>
          <w:b/>
          <w:i/>
          <w:sz w:val="24"/>
          <w:szCs w:val="24"/>
        </w:rPr>
        <w:t>2. Protecția aerului</w:t>
      </w:r>
    </w:p>
    <w:p w:rsidR="00624166" w:rsidRPr="00624166" w:rsidRDefault="00624166" w:rsidP="00624166">
      <w:pPr>
        <w:spacing w:after="0" w:line="240" w:lineRule="auto"/>
        <w:jc w:val="both"/>
        <w:rPr>
          <w:rFonts w:ascii="Times New Roman" w:eastAsia="Calibri" w:hAnsi="Times New Roman" w:cs="Times New Roman"/>
          <w:b/>
          <w:sz w:val="24"/>
          <w:szCs w:val="24"/>
        </w:rPr>
      </w:pPr>
      <w:r w:rsidRPr="00624166">
        <w:rPr>
          <w:rFonts w:ascii="Times New Roman" w:eastAsia="Calibri" w:hAnsi="Times New Roman" w:cs="Times New Roman"/>
          <w:b/>
          <w:sz w:val="24"/>
          <w:szCs w:val="24"/>
        </w:rPr>
        <w:t xml:space="preserve">           • </w:t>
      </w: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sz w:val="24"/>
          <w:szCs w:val="24"/>
          <w:u w:val="single"/>
        </w:rPr>
        <w:t>In perioada de execuție</w:t>
      </w:r>
      <w:r w:rsidRPr="00624166">
        <w:rPr>
          <w:rFonts w:ascii="Times New Roman" w:eastAsia="Calibri" w:hAnsi="Times New Roman" w:cs="Times New Roman"/>
          <w:b/>
          <w:sz w:val="24"/>
          <w:szCs w:val="24"/>
          <w:u w:val="single"/>
        </w:rPr>
        <w:t xml:space="preserve"> </w:t>
      </w:r>
      <w:r w:rsidRPr="00624166">
        <w:rPr>
          <w:rFonts w:ascii="Times New Roman" w:eastAsia="Calibri" w:hAnsi="Times New Roman" w:cs="Times New Roman"/>
          <w:sz w:val="24"/>
          <w:szCs w:val="24"/>
          <w:u w:val="single"/>
        </w:rPr>
        <w:t xml:space="preserve"> </w:t>
      </w:r>
      <w:r w:rsidRPr="00624166">
        <w:rPr>
          <w:rFonts w:ascii="Times New Roman" w:eastAsia="Calibri" w:hAnsi="Times New Roman" w:cs="Times New Roman"/>
          <w:sz w:val="24"/>
          <w:szCs w:val="24"/>
        </w:rPr>
        <w:t xml:space="preserve"> </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Executarea reviziilor tehnice si a inspecțiilor tehnice periodice la mașini si utilaje;</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Se vor adopta masuri tehnico–organizatorice pentru reducerea la maximum a poluării atmosferei, prin întreținerea adecvata a utilajelor, verificarea permanenta a funcționarii acestora si înlocuirea celor cu defecțiuni tehnice;</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hAnsi="Times New Roman" w:cs="Times New Roman"/>
          <w:sz w:val="24"/>
          <w:szCs w:val="24"/>
        </w:rPr>
        <w:t xml:space="preserve">- </w:t>
      </w:r>
      <w:r w:rsidR="00977426">
        <w:rPr>
          <w:rFonts w:ascii="Times New Roman" w:hAnsi="Times New Roman" w:cs="Times New Roman"/>
          <w:sz w:val="24"/>
          <w:szCs w:val="24"/>
        </w:rPr>
        <w:t>S</w:t>
      </w:r>
      <w:r w:rsidRPr="00624166">
        <w:rPr>
          <w:rFonts w:ascii="Times New Roman" w:hAnsi="Times New Roman" w:cs="Times New Roman"/>
          <w:sz w:val="24"/>
          <w:szCs w:val="24"/>
        </w:rPr>
        <w:t>e va sigura umectarea drumului de exploatare pentru a împiedica antrenarea unei cantităţi mari de pulberi în aer în sezonul cald când precipitaţiile</w:t>
      </w:r>
      <w:r w:rsidR="00977426">
        <w:rPr>
          <w:rFonts w:ascii="Times New Roman" w:hAnsi="Times New Roman" w:cs="Times New Roman"/>
          <w:sz w:val="24"/>
          <w:szCs w:val="24"/>
        </w:rPr>
        <w:t xml:space="preserve"> </w:t>
      </w:r>
      <w:r w:rsidRPr="00624166">
        <w:rPr>
          <w:rFonts w:ascii="Times New Roman" w:hAnsi="Times New Roman" w:cs="Times New Roman"/>
          <w:sz w:val="24"/>
          <w:szCs w:val="24"/>
        </w:rPr>
        <w:t xml:space="preserve">sunt reduse; </w:t>
      </w:r>
    </w:p>
    <w:p w:rsidR="00624166" w:rsidRPr="00624166" w:rsidRDefault="00624166" w:rsidP="00977426">
      <w:pPr>
        <w:autoSpaceDE w:val="0"/>
        <w:autoSpaceDN w:val="0"/>
        <w:adjustRightInd w:val="0"/>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Asigurarea funcționarii motoarelor vehiculelor la parametri normali, exploatarea raționala a acestora, pentru menținerea nivelului emisiilor de poluanți in limitele admise;</w:t>
      </w:r>
    </w:p>
    <w:p w:rsidR="00624166" w:rsidRPr="00624166" w:rsidRDefault="00624166" w:rsidP="00977426">
      <w:pPr>
        <w:autoSpaceDE w:val="0"/>
        <w:autoSpaceDN w:val="0"/>
        <w:adjustRightInd w:val="0"/>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Alimentarea cu combustibil a utilajelor de transport se va face doar pe amplasamentul special amenajat, sau la benzinăriile din zona, cu respectarea normelor de protecție a mediului;</w:t>
      </w:r>
    </w:p>
    <w:p w:rsidR="00624166" w:rsidRPr="00977426" w:rsidRDefault="00624166" w:rsidP="00624166">
      <w:pPr>
        <w:suppressAutoHyphens/>
        <w:spacing w:after="0" w:line="240" w:lineRule="auto"/>
        <w:jc w:val="both"/>
        <w:rPr>
          <w:rFonts w:ascii="Times New Roman" w:eastAsia="Calibri" w:hAnsi="Times New Roman" w:cs="Times New Roman"/>
          <w:b/>
          <w:i/>
          <w:sz w:val="16"/>
          <w:szCs w:val="16"/>
        </w:rPr>
      </w:pPr>
    </w:p>
    <w:p w:rsidR="00624166" w:rsidRPr="00624166" w:rsidRDefault="00624166" w:rsidP="00624166">
      <w:pPr>
        <w:suppressAutoHyphens/>
        <w:spacing w:after="0" w:line="240" w:lineRule="auto"/>
        <w:jc w:val="both"/>
        <w:rPr>
          <w:rFonts w:ascii="Times New Roman" w:eastAsia="Times New Roman" w:hAnsi="Times New Roman" w:cs="Times New Roman"/>
          <w:i/>
          <w:sz w:val="24"/>
          <w:szCs w:val="24"/>
          <w:lang w:eastAsia="ro-RO"/>
        </w:rPr>
      </w:pPr>
      <w:r w:rsidRPr="00624166">
        <w:rPr>
          <w:rFonts w:ascii="Times New Roman" w:eastAsia="Calibri" w:hAnsi="Times New Roman" w:cs="Times New Roman"/>
          <w:b/>
          <w:i/>
          <w:sz w:val="24"/>
          <w:szCs w:val="24"/>
        </w:rPr>
        <w:t xml:space="preserve">3. Protecția solului si subsolului </w:t>
      </w:r>
    </w:p>
    <w:p w:rsidR="00624166" w:rsidRPr="00624166" w:rsidRDefault="00624166" w:rsidP="00624166">
      <w:pPr>
        <w:spacing w:after="0" w:line="240" w:lineRule="auto"/>
        <w:jc w:val="both"/>
        <w:rPr>
          <w:rFonts w:ascii="Times New Roman" w:eastAsia="Calibri" w:hAnsi="Times New Roman" w:cs="Times New Roman"/>
          <w:b/>
          <w:sz w:val="24"/>
          <w:szCs w:val="24"/>
        </w:rPr>
      </w:pPr>
      <w:r w:rsidRPr="00624166">
        <w:rPr>
          <w:rFonts w:ascii="Times New Roman" w:eastAsia="Calibri" w:hAnsi="Times New Roman" w:cs="Times New Roman"/>
          <w:b/>
          <w:sz w:val="24"/>
          <w:szCs w:val="24"/>
        </w:rPr>
        <w:t xml:space="preserve">           • </w:t>
      </w: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sz w:val="24"/>
          <w:szCs w:val="24"/>
          <w:u w:val="single"/>
        </w:rPr>
        <w:t>In perioada de execuție</w:t>
      </w:r>
      <w:r w:rsidRPr="00624166">
        <w:rPr>
          <w:rFonts w:ascii="Times New Roman" w:eastAsia="Calibri" w:hAnsi="Times New Roman" w:cs="Times New Roman"/>
          <w:b/>
          <w:sz w:val="24"/>
          <w:szCs w:val="24"/>
          <w:u w:val="single"/>
        </w:rPr>
        <w:t xml:space="preserve"> </w:t>
      </w:r>
      <w:r w:rsidRPr="00624166">
        <w:rPr>
          <w:rFonts w:ascii="Times New Roman" w:eastAsia="Calibri" w:hAnsi="Times New Roman" w:cs="Times New Roman"/>
          <w:sz w:val="24"/>
          <w:szCs w:val="24"/>
          <w:u w:val="single"/>
        </w:rPr>
        <w:t xml:space="preserve"> </w:t>
      </w: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b/>
          <w:sz w:val="24"/>
          <w:szCs w:val="24"/>
        </w:rPr>
        <w:t xml:space="preserve">    </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Alimentarea cu motorina a utilajelor si mașinilor se va face pe o platforma special amenajata,  prevăzute cu cuva pentru reținerea scurgerilor accidentale;</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624166" w:rsidRPr="00624166" w:rsidRDefault="00977426" w:rsidP="006241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24166" w:rsidRPr="00624166">
        <w:rPr>
          <w:rFonts w:ascii="Times New Roman" w:eastAsia="Calibri" w:hAnsi="Times New Roman" w:cs="Times New Roman"/>
          <w:sz w:val="24"/>
          <w:szCs w:val="24"/>
        </w:rPr>
        <w:t xml:space="preserve"> La finalizarea proiectului se vor reface suprafețele de teren afectate si se vor evacua deșeurile rezultate.</w:t>
      </w:r>
    </w:p>
    <w:p w:rsidR="00624166" w:rsidRPr="00624166" w:rsidRDefault="00624166" w:rsidP="00624166">
      <w:pPr>
        <w:spacing w:after="0" w:line="240" w:lineRule="auto"/>
        <w:jc w:val="both"/>
        <w:rPr>
          <w:rFonts w:ascii="Times New Roman" w:hAnsi="Times New Roman" w:cs="Times New Roman"/>
          <w:sz w:val="24"/>
          <w:szCs w:val="24"/>
        </w:rPr>
      </w:pPr>
      <w:r w:rsidRPr="00624166">
        <w:rPr>
          <w:rFonts w:ascii="Times New Roman" w:hAnsi="Times New Roman" w:cs="Times New Roman"/>
          <w:sz w:val="24"/>
          <w:szCs w:val="24"/>
        </w:rPr>
        <w:t xml:space="preserve">- </w:t>
      </w:r>
      <w:r w:rsidR="00977426">
        <w:rPr>
          <w:rFonts w:ascii="Times New Roman" w:hAnsi="Times New Roman" w:cs="Times New Roman"/>
          <w:sz w:val="24"/>
          <w:szCs w:val="24"/>
        </w:rPr>
        <w:t>S</w:t>
      </w:r>
      <w:r w:rsidRPr="00624166">
        <w:rPr>
          <w:rFonts w:ascii="Times New Roman" w:hAnsi="Times New Roman" w:cs="Times New Roman"/>
          <w:sz w:val="24"/>
          <w:szCs w:val="24"/>
        </w:rPr>
        <w:t>e vor lua măsuri corespunzătoare în vederea reducerii la minim a condiţiilor care ar favoriza apariţia unor poluări accidentale datorate staţionării, funcţionării şi transportului cu utilajele şi mijloacele de transport din dotare sau datorită</w:t>
      </w:r>
      <w:r w:rsidR="00977426">
        <w:rPr>
          <w:rFonts w:ascii="Times New Roman" w:hAnsi="Times New Roman" w:cs="Times New Roman"/>
          <w:sz w:val="24"/>
          <w:szCs w:val="24"/>
        </w:rPr>
        <w:t xml:space="preserve"> </w:t>
      </w:r>
      <w:r w:rsidRPr="00624166">
        <w:rPr>
          <w:rFonts w:ascii="Times New Roman" w:hAnsi="Times New Roman" w:cs="Times New Roman"/>
          <w:sz w:val="24"/>
          <w:szCs w:val="24"/>
        </w:rPr>
        <w:t>funcţionării necorespunzătoare;</w:t>
      </w:r>
    </w:p>
    <w:p w:rsidR="00624166" w:rsidRPr="00624166" w:rsidRDefault="00624166" w:rsidP="00624166">
      <w:pPr>
        <w:spacing w:after="0" w:line="240" w:lineRule="auto"/>
        <w:jc w:val="both"/>
        <w:rPr>
          <w:rFonts w:ascii="Times New Roman" w:hAnsi="Times New Roman" w:cs="Times New Roman"/>
          <w:sz w:val="24"/>
          <w:szCs w:val="24"/>
        </w:rPr>
      </w:pPr>
      <w:r w:rsidRPr="00624166">
        <w:rPr>
          <w:rFonts w:ascii="Times New Roman" w:hAnsi="Times New Roman" w:cs="Times New Roman"/>
          <w:sz w:val="24"/>
          <w:szCs w:val="24"/>
        </w:rPr>
        <w:t xml:space="preserve">- </w:t>
      </w:r>
      <w:r w:rsidR="00977426">
        <w:rPr>
          <w:rFonts w:ascii="Times New Roman" w:hAnsi="Times New Roman" w:cs="Times New Roman"/>
          <w:sz w:val="24"/>
          <w:szCs w:val="24"/>
        </w:rPr>
        <w:t>S</w:t>
      </w:r>
      <w:r w:rsidRPr="00624166">
        <w:rPr>
          <w:rFonts w:ascii="Times New Roman" w:hAnsi="Times New Roman" w:cs="Times New Roman"/>
          <w:sz w:val="24"/>
          <w:szCs w:val="24"/>
        </w:rPr>
        <w:t>e va respecta traseul căilor de acces existente, evitându-se manevrarea utilajelor sau autovehiculelor pe suprafeţele adiacente drumului</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hAnsi="Times New Roman" w:cs="Times New Roman"/>
          <w:sz w:val="24"/>
          <w:szCs w:val="24"/>
        </w:rPr>
        <w:t xml:space="preserve">- </w:t>
      </w:r>
      <w:r w:rsidR="00977426">
        <w:rPr>
          <w:rFonts w:ascii="Times New Roman" w:hAnsi="Times New Roman" w:cs="Times New Roman"/>
          <w:sz w:val="24"/>
          <w:szCs w:val="24"/>
        </w:rPr>
        <w:t>N</w:t>
      </w:r>
      <w:r w:rsidRPr="00624166">
        <w:rPr>
          <w:rFonts w:ascii="Times New Roman" w:hAnsi="Times New Roman" w:cs="Times New Roman"/>
          <w:sz w:val="24"/>
          <w:szCs w:val="24"/>
        </w:rPr>
        <w:t>u se vor crea depozite de balast pe suprafeţe situate în afara amplasamentului;</w:t>
      </w:r>
    </w:p>
    <w:p w:rsidR="00977426" w:rsidRDefault="00624166" w:rsidP="00624166">
      <w:pPr>
        <w:spacing w:after="0" w:line="240" w:lineRule="auto"/>
        <w:jc w:val="both"/>
        <w:rPr>
          <w:rFonts w:ascii="Times New Roman" w:eastAsia="Calibri" w:hAnsi="Times New Roman" w:cs="Times New Roman"/>
          <w:sz w:val="24"/>
          <w:szCs w:val="24"/>
          <w:u w:val="single"/>
        </w:rPr>
      </w:pP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b/>
          <w:sz w:val="24"/>
          <w:szCs w:val="24"/>
        </w:rPr>
        <w:t xml:space="preserve">• </w:t>
      </w:r>
      <w:r w:rsidRPr="00624166">
        <w:rPr>
          <w:rFonts w:ascii="Times New Roman" w:eastAsia="Calibri" w:hAnsi="Times New Roman" w:cs="Times New Roman"/>
          <w:sz w:val="24"/>
          <w:szCs w:val="24"/>
        </w:rPr>
        <w:t xml:space="preserve"> </w:t>
      </w:r>
      <w:r w:rsidR="00977426">
        <w:rPr>
          <w:rFonts w:ascii="Times New Roman" w:eastAsia="Calibri" w:hAnsi="Times New Roman" w:cs="Times New Roman"/>
          <w:sz w:val="24"/>
          <w:szCs w:val="24"/>
          <w:u w:val="single"/>
        </w:rPr>
        <w:t>In perioada de funcționare</w:t>
      </w:r>
    </w:p>
    <w:p w:rsidR="00624166" w:rsidRPr="00977426" w:rsidRDefault="00624166" w:rsidP="00624166">
      <w:pPr>
        <w:spacing w:after="0" w:line="240" w:lineRule="auto"/>
        <w:jc w:val="both"/>
        <w:rPr>
          <w:rFonts w:ascii="Times New Roman" w:eastAsia="Calibri" w:hAnsi="Times New Roman" w:cs="Times New Roman"/>
          <w:sz w:val="24"/>
          <w:szCs w:val="24"/>
          <w:u w:val="single"/>
        </w:rPr>
      </w:pPr>
      <w:r w:rsidRPr="00624166">
        <w:rPr>
          <w:rFonts w:ascii="Times New Roman" w:eastAsia="Calibri" w:hAnsi="Times New Roman" w:cs="Times New Roman"/>
          <w:sz w:val="24"/>
          <w:szCs w:val="24"/>
        </w:rPr>
        <w:t xml:space="preserve">- </w:t>
      </w:r>
      <w:r w:rsidR="00977426">
        <w:rPr>
          <w:rFonts w:ascii="Times New Roman" w:eastAsia="Calibri" w:hAnsi="Times New Roman" w:cs="Times New Roman"/>
          <w:sz w:val="24"/>
          <w:szCs w:val="24"/>
        </w:rPr>
        <w:t>S</w:t>
      </w:r>
      <w:r w:rsidRPr="00624166">
        <w:rPr>
          <w:rFonts w:ascii="Times New Roman" w:eastAsia="Calibri" w:hAnsi="Times New Roman" w:cs="Times New Roman"/>
          <w:sz w:val="24"/>
          <w:szCs w:val="24"/>
        </w:rPr>
        <w:t>e vor amenaja pubele pentru colectarea selectiva a deșeurilor menajere.</w:t>
      </w:r>
    </w:p>
    <w:p w:rsidR="00624166" w:rsidRPr="005F12BF" w:rsidRDefault="00624166" w:rsidP="00624166">
      <w:pPr>
        <w:spacing w:after="0" w:line="240" w:lineRule="auto"/>
        <w:jc w:val="both"/>
        <w:rPr>
          <w:rFonts w:ascii="Times New Roman" w:eastAsia="Calibri" w:hAnsi="Times New Roman" w:cs="Times New Roman"/>
          <w:b/>
          <w:i/>
          <w:sz w:val="16"/>
          <w:szCs w:val="16"/>
        </w:rPr>
      </w:pPr>
    </w:p>
    <w:p w:rsidR="00624166" w:rsidRPr="00624166" w:rsidRDefault="00624166" w:rsidP="00624166">
      <w:pPr>
        <w:spacing w:after="0" w:line="240" w:lineRule="auto"/>
        <w:jc w:val="both"/>
        <w:rPr>
          <w:rFonts w:ascii="Times New Roman" w:eastAsia="Calibri" w:hAnsi="Times New Roman" w:cs="Times New Roman"/>
          <w:b/>
          <w:i/>
          <w:sz w:val="24"/>
          <w:szCs w:val="24"/>
        </w:rPr>
      </w:pPr>
      <w:r w:rsidRPr="00624166">
        <w:rPr>
          <w:rFonts w:ascii="Times New Roman" w:eastAsia="Calibri" w:hAnsi="Times New Roman" w:cs="Times New Roman"/>
          <w:b/>
          <w:i/>
          <w:sz w:val="24"/>
          <w:szCs w:val="24"/>
        </w:rPr>
        <w:t>4. Protecția împotriva zgomotului si vibrațiilor</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b/>
          <w:sz w:val="24"/>
          <w:szCs w:val="24"/>
        </w:rPr>
        <w:t xml:space="preserve">           • </w:t>
      </w: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sz w:val="24"/>
          <w:szCs w:val="24"/>
          <w:u w:val="single"/>
        </w:rPr>
        <w:t>In perioada de execuție si in timpul funcționarii</w:t>
      </w:r>
      <w:r w:rsidRPr="00624166">
        <w:rPr>
          <w:rFonts w:ascii="Times New Roman" w:eastAsia="Calibri" w:hAnsi="Times New Roman" w:cs="Times New Roman"/>
          <w:b/>
          <w:sz w:val="24"/>
          <w:szCs w:val="24"/>
          <w:u w:val="single"/>
        </w:rPr>
        <w:t xml:space="preserve"> </w:t>
      </w:r>
      <w:r w:rsidRPr="00624166">
        <w:rPr>
          <w:rFonts w:ascii="Times New Roman" w:eastAsia="Calibri" w:hAnsi="Times New Roman" w:cs="Times New Roman"/>
          <w:sz w:val="24"/>
          <w:szCs w:val="24"/>
          <w:u w:val="single"/>
        </w:rPr>
        <w:t xml:space="preserve"> </w:t>
      </w:r>
      <w:r w:rsidRPr="00624166">
        <w:rPr>
          <w:rFonts w:ascii="Times New Roman" w:eastAsia="Calibri" w:hAnsi="Times New Roman" w:cs="Times New Roman"/>
          <w:sz w:val="24"/>
          <w:szCs w:val="24"/>
        </w:rPr>
        <w:t xml:space="preserve"> </w:t>
      </w:r>
    </w:p>
    <w:p w:rsidR="00624166" w:rsidRPr="00624166" w:rsidRDefault="00624166" w:rsidP="00624166">
      <w:pPr>
        <w:shd w:val="clear" w:color="auto" w:fill="FFFFFF"/>
        <w:spacing w:after="0" w:line="240" w:lineRule="auto"/>
        <w:jc w:val="both"/>
        <w:rPr>
          <w:rFonts w:ascii="Times New Roman" w:eastAsia="Times New Roman" w:hAnsi="Times New Roman" w:cs="Times New Roman"/>
          <w:sz w:val="24"/>
          <w:szCs w:val="24"/>
          <w:lang w:eastAsia="ro-RO"/>
        </w:rPr>
      </w:pPr>
      <w:r w:rsidRPr="00624166">
        <w:rPr>
          <w:rFonts w:ascii="Times New Roman" w:eastAsia="Times New Roman" w:hAnsi="Times New Roman" w:cs="Times New Roman"/>
          <w:sz w:val="24"/>
          <w:szCs w:val="24"/>
          <w:lang w:eastAsia="ro-RO"/>
        </w:rPr>
        <w:t xml:space="preserve">            Nivelul de zgomot</w:t>
      </w:r>
      <w:r w:rsidRPr="00624166">
        <w:rPr>
          <w:rFonts w:ascii="Times New Roman" w:eastAsia="Times New Roman" w:hAnsi="Times New Roman" w:cs="Times New Roman"/>
          <w:i/>
          <w:sz w:val="24"/>
          <w:szCs w:val="24"/>
          <w:lang w:eastAsia="ro-RO"/>
        </w:rPr>
        <w:t xml:space="preserve"> </w:t>
      </w:r>
      <w:r w:rsidRPr="00624166">
        <w:rPr>
          <w:rFonts w:ascii="Times New Roman" w:eastAsia="Times New Roman" w:hAnsi="Times New Roman" w:cs="Times New Roman"/>
          <w:sz w:val="24"/>
          <w:szCs w:val="24"/>
          <w:lang w:eastAsia="ro-RO"/>
        </w:rPr>
        <w:t>continuu echivalent ponderat A (</w:t>
      </w:r>
      <w:proofErr w:type="spellStart"/>
      <w:r w:rsidRPr="00624166">
        <w:rPr>
          <w:rFonts w:ascii="Times New Roman" w:eastAsia="Times New Roman" w:hAnsi="Times New Roman" w:cs="Times New Roman"/>
          <w:sz w:val="24"/>
          <w:szCs w:val="24"/>
          <w:vertAlign w:val="subscript"/>
          <w:lang w:eastAsia="ro-RO"/>
        </w:rPr>
        <w:t>AeqT</w:t>
      </w:r>
      <w:proofErr w:type="spellEnd"/>
      <w:r w:rsidRPr="00624166">
        <w:rPr>
          <w:rFonts w:ascii="Times New Roman" w:eastAsia="Times New Roman" w:hAnsi="Times New Roman" w:cs="Times New Roman"/>
          <w:sz w:val="24"/>
          <w:szCs w:val="24"/>
          <w:lang w:eastAsia="ro-RO"/>
        </w:rPr>
        <w:t>)</w:t>
      </w:r>
      <w:r w:rsidRPr="00624166">
        <w:rPr>
          <w:rFonts w:ascii="Times New Roman" w:eastAsia="Times New Roman" w:hAnsi="Times New Roman" w:cs="Times New Roman"/>
          <w:i/>
          <w:sz w:val="24"/>
          <w:szCs w:val="24"/>
          <w:lang w:eastAsia="ro-RO"/>
        </w:rPr>
        <w:t xml:space="preserve"> </w:t>
      </w:r>
      <w:r w:rsidRPr="00624166">
        <w:rPr>
          <w:rFonts w:ascii="Times New Roman" w:eastAsia="Times New Roman" w:hAnsi="Times New Roman" w:cs="Times New Roman"/>
          <w:sz w:val="24"/>
          <w:szCs w:val="24"/>
          <w:lang w:eastAsia="ro-RO"/>
        </w:rPr>
        <w:t>se va încadra în limitele STAS 10009/1988 – Acustica Urbană - limite admisibile ale nivelului de zgomot, STAS 6156/1986 - Protecţia împotriva zgomotului in construcţii civile si social - culturale şi OM nr. 119/2014 pentru aprobarea Normelor de igienă şi sănătate publică privind mediul de viaţă al populaţiei, respectiv:</w:t>
      </w:r>
    </w:p>
    <w:p w:rsidR="00624166" w:rsidRPr="00624166" w:rsidRDefault="00624166" w:rsidP="00624166">
      <w:pPr>
        <w:numPr>
          <w:ilvl w:val="0"/>
          <w:numId w:val="1"/>
        </w:numPr>
        <w:spacing w:after="0" w:line="240" w:lineRule="auto"/>
        <w:ind w:left="419" w:hanging="357"/>
        <w:jc w:val="both"/>
        <w:rPr>
          <w:rFonts w:ascii="Times New Roman" w:eastAsia="Times New Roman" w:hAnsi="Times New Roman" w:cs="Times New Roman"/>
          <w:sz w:val="24"/>
          <w:szCs w:val="24"/>
          <w:lang w:eastAsia="ro-RO"/>
        </w:rPr>
      </w:pPr>
      <w:r w:rsidRPr="00624166">
        <w:rPr>
          <w:rFonts w:ascii="Times New Roman" w:eastAsia="Times New Roman" w:hAnsi="Times New Roman" w:cs="Times New Roman"/>
          <w:sz w:val="24"/>
          <w:szCs w:val="24"/>
          <w:lang w:eastAsia="ro-RO"/>
        </w:rPr>
        <w:t xml:space="preserve">65 dB - la limita zonei funcţionale a amplasamentului; </w:t>
      </w:r>
    </w:p>
    <w:p w:rsidR="00624166" w:rsidRPr="00624166" w:rsidRDefault="00624166" w:rsidP="00624166">
      <w:pPr>
        <w:numPr>
          <w:ilvl w:val="0"/>
          <w:numId w:val="1"/>
        </w:numPr>
        <w:spacing w:after="0" w:line="240" w:lineRule="auto"/>
        <w:ind w:left="419" w:hanging="357"/>
        <w:jc w:val="both"/>
        <w:rPr>
          <w:rFonts w:ascii="Times New Roman" w:eastAsia="Times New Roman" w:hAnsi="Times New Roman" w:cs="Times New Roman"/>
          <w:sz w:val="24"/>
          <w:szCs w:val="24"/>
          <w:lang w:eastAsia="ro-RO"/>
        </w:rPr>
      </w:pPr>
      <w:r w:rsidRPr="00624166">
        <w:rPr>
          <w:rFonts w:ascii="Times New Roman" w:eastAsia="Times New Roman" w:hAnsi="Times New Roman" w:cs="Times New Roman"/>
          <w:sz w:val="24"/>
          <w:szCs w:val="24"/>
          <w:lang w:eastAsia="ro-RO"/>
        </w:rPr>
        <w:t>55 dB în timpul zilei /45 dB noaptea (intre orele 23</w:t>
      </w:r>
      <w:r w:rsidRPr="00624166">
        <w:rPr>
          <w:rFonts w:ascii="Times New Roman" w:eastAsia="Times New Roman" w:hAnsi="Times New Roman" w:cs="Times New Roman"/>
          <w:sz w:val="24"/>
          <w:szCs w:val="24"/>
          <w:vertAlign w:val="superscript"/>
          <w:lang w:eastAsia="ro-RO"/>
        </w:rPr>
        <w:t>00</w:t>
      </w:r>
      <w:r w:rsidRPr="00624166">
        <w:rPr>
          <w:rFonts w:ascii="Times New Roman" w:eastAsia="Times New Roman" w:hAnsi="Times New Roman" w:cs="Times New Roman"/>
          <w:sz w:val="24"/>
          <w:szCs w:val="24"/>
          <w:lang w:eastAsia="ro-RO"/>
        </w:rPr>
        <w:t xml:space="preserve"> – 7</w:t>
      </w:r>
      <w:r w:rsidRPr="00624166">
        <w:rPr>
          <w:rFonts w:ascii="Times New Roman" w:eastAsia="Times New Roman" w:hAnsi="Times New Roman" w:cs="Times New Roman"/>
          <w:sz w:val="24"/>
          <w:szCs w:val="24"/>
          <w:vertAlign w:val="superscript"/>
          <w:lang w:eastAsia="ro-RO"/>
        </w:rPr>
        <w:t>00</w:t>
      </w:r>
      <w:r w:rsidRPr="00624166">
        <w:rPr>
          <w:rFonts w:ascii="Times New Roman" w:eastAsia="Times New Roman" w:hAnsi="Times New Roman" w:cs="Times New Roman"/>
          <w:sz w:val="24"/>
          <w:szCs w:val="24"/>
          <w:lang w:eastAsia="ro-RO"/>
        </w:rPr>
        <w:t>) – la faţada clădirilor învecinate, considerate zone protejate;</w:t>
      </w:r>
    </w:p>
    <w:p w:rsidR="00624166" w:rsidRPr="00624166" w:rsidRDefault="00624166" w:rsidP="00624166">
      <w:pPr>
        <w:numPr>
          <w:ilvl w:val="0"/>
          <w:numId w:val="1"/>
        </w:numPr>
        <w:spacing w:after="0" w:line="240" w:lineRule="auto"/>
        <w:ind w:left="419" w:hanging="357"/>
        <w:jc w:val="both"/>
        <w:rPr>
          <w:rFonts w:ascii="Times New Roman" w:eastAsia="Times New Roman" w:hAnsi="Times New Roman" w:cs="Times New Roman"/>
          <w:sz w:val="24"/>
          <w:szCs w:val="24"/>
          <w:lang w:eastAsia="ro-RO"/>
        </w:rPr>
      </w:pPr>
      <w:r w:rsidRPr="00624166">
        <w:rPr>
          <w:rFonts w:ascii="Times New Roman" w:eastAsia="Times New Roman" w:hAnsi="Times New Roman" w:cs="Times New Roman"/>
          <w:sz w:val="24"/>
          <w:szCs w:val="24"/>
          <w:lang w:eastAsia="ro-RO"/>
        </w:rPr>
        <w:t>35 dB în timpul zilei / 30 dB noaptea (intre orele 23</w:t>
      </w:r>
      <w:r w:rsidRPr="00624166">
        <w:rPr>
          <w:rFonts w:ascii="Times New Roman" w:eastAsia="Times New Roman" w:hAnsi="Times New Roman" w:cs="Times New Roman"/>
          <w:sz w:val="24"/>
          <w:szCs w:val="24"/>
          <w:vertAlign w:val="superscript"/>
          <w:lang w:eastAsia="ro-RO"/>
        </w:rPr>
        <w:t xml:space="preserve">00 </w:t>
      </w:r>
      <w:r w:rsidRPr="00624166">
        <w:rPr>
          <w:rFonts w:ascii="Times New Roman" w:eastAsia="Times New Roman" w:hAnsi="Times New Roman" w:cs="Times New Roman"/>
          <w:sz w:val="24"/>
          <w:szCs w:val="24"/>
          <w:lang w:eastAsia="ro-RO"/>
        </w:rPr>
        <w:t>– 7</w:t>
      </w:r>
      <w:r w:rsidRPr="00624166">
        <w:rPr>
          <w:rFonts w:ascii="Times New Roman" w:eastAsia="Times New Roman" w:hAnsi="Times New Roman" w:cs="Times New Roman"/>
          <w:sz w:val="24"/>
          <w:szCs w:val="24"/>
          <w:vertAlign w:val="superscript"/>
          <w:lang w:eastAsia="ro-RO"/>
        </w:rPr>
        <w:t>00</w:t>
      </w:r>
      <w:r w:rsidRPr="00624166">
        <w:rPr>
          <w:rFonts w:ascii="Times New Roman" w:eastAsia="Times New Roman" w:hAnsi="Times New Roman" w:cs="Times New Roman"/>
          <w:sz w:val="24"/>
          <w:szCs w:val="24"/>
          <w:lang w:eastAsia="ro-RO"/>
        </w:rPr>
        <w:t>) in interiorul zonelor funcţionale ale clădirilor de locuit considerate teritorii protejate, aflate în zona de impact a activităţii desfăşurate.</w:t>
      </w:r>
    </w:p>
    <w:p w:rsidR="00624166" w:rsidRPr="005F12BF" w:rsidRDefault="00624166" w:rsidP="00624166">
      <w:pPr>
        <w:spacing w:after="0" w:line="240" w:lineRule="auto"/>
        <w:jc w:val="both"/>
        <w:rPr>
          <w:rFonts w:ascii="Times New Roman" w:eastAsia="Calibri" w:hAnsi="Times New Roman" w:cs="Times New Roman"/>
          <w:b/>
          <w:i/>
          <w:sz w:val="16"/>
          <w:szCs w:val="16"/>
        </w:rPr>
      </w:pPr>
    </w:p>
    <w:p w:rsidR="00624166" w:rsidRPr="00624166" w:rsidRDefault="00624166" w:rsidP="00624166">
      <w:pPr>
        <w:spacing w:after="0" w:line="240" w:lineRule="auto"/>
        <w:jc w:val="both"/>
        <w:rPr>
          <w:rFonts w:ascii="Times New Roman" w:eastAsia="Calibri" w:hAnsi="Times New Roman" w:cs="Times New Roman"/>
          <w:i/>
          <w:sz w:val="24"/>
          <w:szCs w:val="24"/>
        </w:rPr>
      </w:pPr>
      <w:r w:rsidRPr="00624166">
        <w:rPr>
          <w:rFonts w:ascii="Times New Roman" w:eastAsia="Calibri" w:hAnsi="Times New Roman" w:cs="Times New Roman"/>
          <w:b/>
          <w:i/>
          <w:sz w:val="24"/>
          <w:szCs w:val="24"/>
        </w:rPr>
        <w:t>5. Gestiunea deșeurilor</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b/>
          <w:sz w:val="24"/>
          <w:szCs w:val="24"/>
        </w:rPr>
        <w:t xml:space="preserve">       • </w:t>
      </w: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sz w:val="24"/>
          <w:szCs w:val="24"/>
          <w:u w:val="single"/>
        </w:rPr>
        <w:t>In perioada de execuție</w:t>
      </w:r>
      <w:r w:rsidRPr="00624166">
        <w:rPr>
          <w:rFonts w:ascii="Times New Roman" w:eastAsia="Calibri" w:hAnsi="Times New Roman" w:cs="Times New Roman"/>
          <w:b/>
          <w:sz w:val="24"/>
          <w:szCs w:val="24"/>
          <w:u w:val="single"/>
        </w:rPr>
        <w:t xml:space="preserve"> </w:t>
      </w:r>
      <w:r w:rsidRPr="00624166">
        <w:rPr>
          <w:rFonts w:ascii="Times New Roman" w:eastAsia="Calibri" w:hAnsi="Times New Roman" w:cs="Times New Roman"/>
          <w:sz w:val="24"/>
          <w:szCs w:val="24"/>
          <w:u w:val="single"/>
        </w:rPr>
        <w:t xml:space="preserve"> </w:t>
      </w:r>
      <w:r w:rsidRPr="00624166">
        <w:rPr>
          <w:rFonts w:ascii="Times New Roman" w:eastAsia="Calibri" w:hAnsi="Times New Roman" w:cs="Times New Roman"/>
          <w:sz w:val="24"/>
          <w:szCs w:val="24"/>
        </w:rPr>
        <w:t xml:space="preserve"> </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 Deșeurile menajere se vor colecta in containere special amenajate, evacuate periodic de o firma autorizata.</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 Deșeurile industriale reciclabile vor fi colectate selectiv si valorificate prin unități autorizate;</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 Uleiul uzat – colectarea se va face in </w:t>
      </w:r>
      <w:proofErr w:type="spellStart"/>
      <w:r w:rsidRPr="00624166">
        <w:rPr>
          <w:rFonts w:ascii="Times New Roman" w:eastAsia="Calibri" w:hAnsi="Times New Roman" w:cs="Times New Roman"/>
          <w:sz w:val="24"/>
          <w:szCs w:val="24"/>
        </w:rPr>
        <w:t>recipienti</w:t>
      </w:r>
      <w:proofErr w:type="spellEnd"/>
      <w:r w:rsidRPr="00624166">
        <w:rPr>
          <w:rFonts w:ascii="Times New Roman" w:eastAsia="Calibri" w:hAnsi="Times New Roman" w:cs="Times New Roman"/>
          <w:sz w:val="24"/>
          <w:szCs w:val="24"/>
        </w:rPr>
        <w:t xml:space="preserve"> metalici si valorificarea pentru reciclare prin unități autorizate, ținându-se evidenta in conformitate cu H.G. nr. 235/2007 privind gestionarea uleiurilor uzate;</w:t>
      </w:r>
    </w:p>
    <w:p w:rsidR="00624166" w:rsidRPr="00624166" w:rsidRDefault="00624166" w:rsidP="00624166">
      <w:pPr>
        <w:spacing w:after="0" w:line="240" w:lineRule="auto"/>
        <w:ind w:firstLine="540"/>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Anvelopele uzate – colectate in spatii special amenajate si valorificate prin unități autorizate;</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 Se interzice evacuarea sau abandonarea deșeurilor de orice natura in locuri neautorizate.</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b/>
          <w:sz w:val="24"/>
          <w:szCs w:val="24"/>
        </w:rPr>
        <w:t xml:space="preserve"> • </w:t>
      </w: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sz w:val="24"/>
          <w:szCs w:val="24"/>
          <w:u w:val="single"/>
        </w:rPr>
        <w:t>In perioada de funcționare</w:t>
      </w:r>
      <w:r w:rsidRPr="00624166">
        <w:rPr>
          <w:rFonts w:ascii="Times New Roman" w:eastAsia="Calibri" w:hAnsi="Times New Roman" w:cs="Times New Roman"/>
          <w:sz w:val="24"/>
          <w:szCs w:val="24"/>
        </w:rPr>
        <w:t>, deșeurile generate vor fi colectate selectiv, in containere ecologice  si vor fi evacuate/valorificate prin unități autorizate.</w:t>
      </w:r>
      <w:r w:rsidRPr="00624166">
        <w:rPr>
          <w:rFonts w:ascii="Times New Roman" w:eastAsia="Calibri" w:hAnsi="Times New Roman" w:cs="Times New Roman"/>
          <w:sz w:val="24"/>
          <w:szCs w:val="24"/>
          <w:u w:val="single"/>
        </w:rPr>
        <w:t xml:space="preserve"> </w:t>
      </w:r>
      <w:r w:rsidRPr="00624166">
        <w:rPr>
          <w:rFonts w:ascii="Times New Roman" w:eastAsia="Calibri" w:hAnsi="Times New Roman" w:cs="Times New Roman"/>
          <w:sz w:val="24"/>
          <w:szCs w:val="24"/>
        </w:rPr>
        <w:t xml:space="preserve"> </w:t>
      </w:r>
    </w:p>
    <w:p w:rsidR="00624166" w:rsidRPr="005F12BF" w:rsidRDefault="00624166" w:rsidP="00624166">
      <w:pPr>
        <w:spacing w:after="0" w:line="240" w:lineRule="auto"/>
        <w:jc w:val="both"/>
        <w:rPr>
          <w:rFonts w:ascii="Times New Roman" w:eastAsia="Calibri" w:hAnsi="Times New Roman" w:cs="Times New Roman"/>
          <w:sz w:val="16"/>
          <w:szCs w:val="16"/>
        </w:rPr>
      </w:pPr>
    </w:p>
    <w:p w:rsidR="00624166" w:rsidRPr="00624166" w:rsidRDefault="00624166" w:rsidP="00624166">
      <w:pPr>
        <w:spacing w:after="0" w:line="240" w:lineRule="auto"/>
        <w:jc w:val="both"/>
        <w:rPr>
          <w:rFonts w:ascii="Times New Roman" w:eastAsia="Calibri" w:hAnsi="Times New Roman" w:cs="Times New Roman"/>
          <w:b/>
          <w:i/>
          <w:sz w:val="24"/>
          <w:szCs w:val="24"/>
        </w:rPr>
      </w:pP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b/>
          <w:i/>
          <w:sz w:val="24"/>
          <w:szCs w:val="24"/>
        </w:rPr>
        <w:t>6. Protecția așezărilor umane</w:t>
      </w:r>
    </w:p>
    <w:p w:rsidR="00624166" w:rsidRPr="00624166" w:rsidRDefault="00624166" w:rsidP="00624166">
      <w:pPr>
        <w:spacing w:after="0" w:line="240" w:lineRule="auto"/>
        <w:jc w:val="both"/>
        <w:rPr>
          <w:rFonts w:ascii="Times New Roman" w:eastAsia="Calibri" w:hAnsi="Times New Roman" w:cs="Times New Roman"/>
          <w:b/>
          <w:sz w:val="24"/>
          <w:szCs w:val="24"/>
        </w:rPr>
      </w:pPr>
      <w:r w:rsidRPr="00624166">
        <w:rPr>
          <w:rFonts w:ascii="Times New Roman" w:eastAsia="Calibri" w:hAnsi="Times New Roman" w:cs="Times New Roman"/>
          <w:b/>
          <w:sz w:val="24"/>
          <w:szCs w:val="24"/>
        </w:rPr>
        <w:t xml:space="preserve">         • </w:t>
      </w: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sz w:val="24"/>
          <w:szCs w:val="24"/>
          <w:u w:val="single"/>
        </w:rPr>
        <w:t>In perioada de execuție</w:t>
      </w:r>
      <w:r w:rsidRPr="00624166">
        <w:rPr>
          <w:rFonts w:ascii="Times New Roman" w:eastAsia="Calibri" w:hAnsi="Times New Roman" w:cs="Times New Roman"/>
          <w:b/>
          <w:sz w:val="24"/>
          <w:szCs w:val="24"/>
          <w:u w:val="single"/>
        </w:rPr>
        <w:t xml:space="preserve"> </w:t>
      </w:r>
      <w:r w:rsidRPr="00624166">
        <w:rPr>
          <w:rFonts w:ascii="Times New Roman" w:eastAsia="Calibri" w:hAnsi="Times New Roman" w:cs="Times New Roman"/>
          <w:sz w:val="24"/>
          <w:szCs w:val="24"/>
          <w:u w:val="single"/>
        </w:rPr>
        <w:t xml:space="preserve"> </w:t>
      </w:r>
      <w:r w:rsidRPr="00624166">
        <w:rPr>
          <w:rFonts w:ascii="Times New Roman" w:eastAsia="Calibri" w:hAnsi="Times New Roman" w:cs="Times New Roman"/>
          <w:sz w:val="24"/>
          <w:szCs w:val="24"/>
        </w:rPr>
        <w:t xml:space="preserve"> </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b/>
          <w:sz w:val="24"/>
          <w:szCs w:val="24"/>
        </w:rPr>
        <w:t xml:space="preserve">       </w:t>
      </w:r>
      <w:r w:rsidRPr="00624166">
        <w:rPr>
          <w:rFonts w:ascii="Times New Roman" w:eastAsia="Calibri" w:hAnsi="Times New Roman" w:cs="Times New Roman"/>
          <w:sz w:val="24"/>
          <w:szCs w:val="24"/>
        </w:rPr>
        <w:t xml:space="preserve">  - la transportul materialului pe drumurile publice se vor impune masuri de reducere a vitezei de deplasare a autobasculantelor, pentru diminuarea impactului produs prin zgomot si vibrații;</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 mijloacele de transport vor avea verificările tehnice efectuate conform prevederilor legale si nu vor fi admise in trafic mijloace de transport cu defecțiuni tehnice.</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b/>
          <w:sz w:val="24"/>
          <w:szCs w:val="24"/>
        </w:rPr>
        <w:t xml:space="preserve">        • </w:t>
      </w: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sz w:val="24"/>
          <w:szCs w:val="24"/>
          <w:u w:val="single"/>
        </w:rPr>
        <w:t>In perioada de funcționare</w:t>
      </w:r>
      <w:r w:rsidRPr="00624166">
        <w:rPr>
          <w:rFonts w:ascii="Times New Roman" w:eastAsia="Calibri" w:hAnsi="Times New Roman" w:cs="Times New Roman"/>
          <w:sz w:val="24"/>
          <w:szCs w:val="24"/>
        </w:rPr>
        <w:t xml:space="preserve"> – Activitatea nu va afecta așezările umane.</w:t>
      </w:r>
      <w:r w:rsidRPr="00624166">
        <w:rPr>
          <w:rFonts w:ascii="Times New Roman" w:eastAsia="Calibri" w:hAnsi="Times New Roman" w:cs="Times New Roman"/>
          <w:b/>
          <w:sz w:val="24"/>
          <w:szCs w:val="24"/>
          <w:u w:val="single"/>
        </w:rPr>
        <w:t xml:space="preserve"> </w:t>
      </w:r>
      <w:r w:rsidRPr="00624166">
        <w:rPr>
          <w:rFonts w:ascii="Times New Roman" w:eastAsia="Calibri" w:hAnsi="Times New Roman" w:cs="Times New Roman"/>
          <w:sz w:val="24"/>
          <w:szCs w:val="24"/>
          <w:u w:val="single"/>
        </w:rPr>
        <w:t xml:space="preserve"> </w:t>
      </w:r>
      <w:r w:rsidRPr="00624166">
        <w:rPr>
          <w:rFonts w:ascii="Times New Roman" w:eastAsia="Calibri" w:hAnsi="Times New Roman" w:cs="Times New Roman"/>
          <w:sz w:val="24"/>
          <w:szCs w:val="24"/>
        </w:rPr>
        <w:t xml:space="preserve"> </w:t>
      </w:r>
    </w:p>
    <w:p w:rsidR="00624166" w:rsidRPr="00624166" w:rsidRDefault="00624166" w:rsidP="00624166">
      <w:pPr>
        <w:spacing w:after="0" w:line="240" w:lineRule="auto"/>
        <w:jc w:val="both"/>
        <w:rPr>
          <w:rFonts w:ascii="Times New Roman" w:eastAsia="Calibri" w:hAnsi="Times New Roman" w:cs="Times New Roman"/>
          <w:b/>
          <w:i/>
          <w:sz w:val="24"/>
          <w:szCs w:val="24"/>
        </w:rPr>
      </w:pPr>
    </w:p>
    <w:p w:rsidR="00647F0E" w:rsidRDefault="00647F0E" w:rsidP="00624166">
      <w:pPr>
        <w:spacing w:after="0" w:line="240" w:lineRule="auto"/>
        <w:jc w:val="both"/>
        <w:rPr>
          <w:rFonts w:ascii="Times New Roman" w:hAnsi="Times New Roman" w:cs="Times New Roman"/>
          <w:b/>
          <w:color w:val="000000"/>
          <w:sz w:val="24"/>
          <w:szCs w:val="24"/>
          <w:u w:val="single"/>
        </w:rPr>
      </w:pPr>
    </w:p>
    <w:p w:rsidR="00624166" w:rsidRPr="00624166" w:rsidRDefault="00624166" w:rsidP="00624166">
      <w:pPr>
        <w:spacing w:after="0" w:line="240" w:lineRule="auto"/>
        <w:jc w:val="both"/>
        <w:rPr>
          <w:rFonts w:ascii="Times New Roman" w:hAnsi="Times New Roman" w:cs="Times New Roman"/>
          <w:b/>
          <w:color w:val="000000"/>
          <w:sz w:val="24"/>
          <w:szCs w:val="24"/>
          <w:u w:val="single"/>
        </w:rPr>
      </w:pPr>
      <w:r w:rsidRPr="00624166">
        <w:rPr>
          <w:rFonts w:ascii="Times New Roman" w:hAnsi="Times New Roman" w:cs="Times New Roman"/>
          <w:b/>
          <w:color w:val="000000"/>
          <w:sz w:val="24"/>
          <w:szCs w:val="24"/>
          <w:u w:val="single"/>
        </w:rPr>
        <w:lastRenderedPageBreak/>
        <w:t>BIODIVERSITATE</w:t>
      </w:r>
    </w:p>
    <w:p w:rsidR="00647F0E" w:rsidRPr="00647F0E" w:rsidRDefault="00647F0E" w:rsidP="00647F0E">
      <w:pPr>
        <w:spacing w:after="0" w:line="240" w:lineRule="auto"/>
        <w:jc w:val="both"/>
        <w:rPr>
          <w:rFonts w:ascii="Times New Roman" w:eastAsia="Calibri" w:hAnsi="Times New Roman" w:cs="Times New Roman"/>
          <w:b/>
          <w:color w:val="000000"/>
          <w:sz w:val="24"/>
          <w:szCs w:val="24"/>
          <w:u w:val="single"/>
        </w:rPr>
      </w:pPr>
      <w:r w:rsidRPr="00647F0E">
        <w:rPr>
          <w:rFonts w:ascii="Times New Roman" w:eastAsia="Calibri" w:hAnsi="Times New Roman" w:cs="Times New Roman"/>
          <w:b/>
          <w:color w:val="000000"/>
          <w:sz w:val="24"/>
          <w:szCs w:val="24"/>
          <w:u w:val="single"/>
        </w:rPr>
        <w:t>a) În timpul realizării proiectului</w:t>
      </w:r>
    </w:p>
    <w:p w:rsidR="00647F0E" w:rsidRPr="00647F0E" w:rsidRDefault="00647F0E" w:rsidP="00647F0E">
      <w:pPr>
        <w:numPr>
          <w:ilvl w:val="0"/>
          <w:numId w:val="8"/>
        </w:numPr>
        <w:tabs>
          <w:tab w:val="left" w:pos="0"/>
          <w:tab w:val="left" w:pos="851"/>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nu vor fi afectate suprafeţe suplimentare acoperite cu vegetaţie, faţă de cele prevăzute în proiect;</w:t>
      </w:r>
    </w:p>
    <w:p w:rsidR="00647F0E" w:rsidRPr="00647F0E" w:rsidRDefault="00647F0E" w:rsidP="00647F0E">
      <w:pPr>
        <w:numPr>
          <w:ilvl w:val="0"/>
          <w:numId w:val="8"/>
        </w:numPr>
        <w:tabs>
          <w:tab w:val="left" w:pos="0"/>
          <w:tab w:val="left" w:pos="851"/>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se va diminua formarea pulberilor prin umectarea drumului de acces ori de câte ori este necesar, astfel încât să se evite depunerea acestora;</w:t>
      </w:r>
    </w:p>
    <w:p w:rsidR="00647F0E" w:rsidRPr="00647F0E" w:rsidRDefault="00647F0E" w:rsidP="00647F0E">
      <w:pPr>
        <w:numPr>
          <w:ilvl w:val="0"/>
          <w:numId w:val="8"/>
        </w:numPr>
        <w:tabs>
          <w:tab w:val="left" w:pos="0"/>
          <w:tab w:val="left" w:pos="851"/>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pentru transportul utilajelor şi al materialelor se utilizează drumul de exploatare existent;</w:t>
      </w:r>
    </w:p>
    <w:p w:rsidR="00647F0E" w:rsidRPr="00647F0E" w:rsidRDefault="00647F0E" w:rsidP="00647F0E">
      <w:pPr>
        <w:numPr>
          <w:ilvl w:val="0"/>
          <w:numId w:val="8"/>
        </w:numPr>
        <w:tabs>
          <w:tab w:val="left" w:pos="0"/>
          <w:tab w:val="left" w:pos="851"/>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solul vegetal decopertat va fi utilizat pentru amenajarea malurilor bazinului piscicol;</w:t>
      </w:r>
    </w:p>
    <w:p w:rsidR="00647F0E" w:rsidRPr="00647F0E" w:rsidRDefault="00647F0E" w:rsidP="00647F0E">
      <w:pPr>
        <w:numPr>
          <w:ilvl w:val="0"/>
          <w:numId w:val="8"/>
        </w:numPr>
        <w:tabs>
          <w:tab w:val="left" w:pos="0"/>
          <w:tab w:val="left" w:pos="851"/>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 xml:space="preserve"> se interzice depozitarea materialelor de extracție, a sterilului sau a carburanților în perimetrul de exploatare;</w:t>
      </w:r>
    </w:p>
    <w:p w:rsidR="00647F0E" w:rsidRPr="00647F0E" w:rsidRDefault="00647F0E" w:rsidP="00647F0E">
      <w:pPr>
        <w:numPr>
          <w:ilvl w:val="0"/>
          <w:numId w:val="8"/>
        </w:numPr>
        <w:tabs>
          <w:tab w:val="left" w:pos="-142"/>
          <w:tab w:val="left" w:pos="0"/>
          <w:tab w:val="left" w:pos="851"/>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 xml:space="preserve">se vor utiliza echipamente şi utilaje performante, care să genereze nivele minime de zgomot și disconfort vecinătăților; </w:t>
      </w:r>
    </w:p>
    <w:p w:rsidR="00647F0E" w:rsidRPr="00647F0E" w:rsidRDefault="00647F0E" w:rsidP="00647F0E">
      <w:pPr>
        <w:spacing w:after="0" w:line="240" w:lineRule="auto"/>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 se interzice efectuarea lucrărilor de reparații a utilajelor de extracție și de transport balast în perimetrul de exploatare, acestea vor fi executate în unități specializate;</w:t>
      </w:r>
    </w:p>
    <w:p w:rsidR="00647F0E" w:rsidRPr="00647F0E" w:rsidRDefault="00647F0E" w:rsidP="00647F0E">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w:t>
      </w:r>
      <w:r w:rsidRPr="00647F0E">
        <w:rPr>
          <w:rFonts w:ascii="Times New Roman" w:eastAsia="Times New Roman" w:hAnsi="Times New Roman" w:cs="Times New Roman"/>
          <w:color w:val="000000"/>
          <w:sz w:val="24"/>
          <w:szCs w:val="24"/>
        </w:rPr>
        <w:tab/>
        <w:t>utilajele vor fi aprovizionate cu combustibili în zone special amenajate;</w:t>
      </w:r>
    </w:p>
    <w:p w:rsidR="00647F0E" w:rsidRPr="00647F0E" w:rsidRDefault="00647F0E" w:rsidP="00647F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647F0E">
        <w:rPr>
          <w:rFonts w:ascii="Times New Roman" w:eastAsia="Times New Roman" w:hAnsi="Times New Roman" w:cs="Times New Roman"/>
          <w:color w:val="000000"/>
          <w:sz w:val="24"/>
          <w:szCs w:val="24"/>
          <w:lang w:eastAsia="ro-RO"/>
        </w:rPr>
        <w:t>- se vor evita scurgerile accidentale de produse petroliere;</w:t>
      </w:r>
    </w:p>
    <w:p w:rsidR="00647F0E" w:rsidRPr="00647F0E" w:rsidRDefault="00647F0E" w:rsidP="00647F0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proofErr w:type="spellStart"/>
      <w:r w:rsidRPr="00647F0E">
        <w:rPr>
          <w:rFonts w:ascii="Times New Roman" w:eastAsia="Times New Roman" w:hAnsi="Times New Roman" w:cs="Times New Roman"/>
          <w:color w:val="000000"/>
          <w:sz w:val="24"/>
          <w:szCs w:val="24"/>
          <w:lang w:eastAsia="ro-RO"/>
        </w:rPr>
        <w:t>-se</w:t>
      </w:r>
      <w:proofErr w:type="spellEnd"/>
      <w:r w:rsidRPr="00647F0E">
        <w:rPr>
          <w:rFonts w:ascii="Times New Roman" w:eastAsia="Times New Roman" w:hAnsi="Times New Roman" w:cs="Times New Roman"/>
          <w:color w:val="000000"/>
          <w:sz w:val="24"/>
          <w:szCs w:val="24"/>
          <w:lang w:eastAsia="ro-RO"/>
        </w:rPr>
        <w:t xml:space="preserve"> interzice spălarea utilajelor, vehiculelor în zona aferentă amplasamentului proiectului;</w:t>
      </w:r>
    </w:p>
    <w:p w:rsidR="00647F0E" w:rsidRPr="00647F0E" w:rsidRDefault="00647F0E" w:rsidP="00647F0E">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w:t>
      </w:r>
      <w:r w:rsidRPr="00647F0E">
        <w:rPr>
          <w:rFonts w:ascii="Times New Roman" w:eastAsia="Times New Roman" w:hAnsi="Times New Roman" w:cs="Times New Roman"/>
          <w:color w:val="000000"/>
          <w:sz w:val="24"/>
          <w:szCs w:val="24"/>
        </w:rPr>
        <w:tab/>
        <w:t>se va evita depozitarea temporară a deşeurilor în alte locuri decât cele special amenajate, deşeurile generate vor fi predate unor operatori economici specializaţi;</w:t>
      </w:r>
    </w:p>
    <w:p w:rsidR="00647F0E" w:rsidRPr="00647F0E" w:rsidRDefault="00647F0E" w:rsidP="00647F0E">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647F0E" w:rsidRPr="00647F0E" w:rsidRDefault="00647F0E" w:rsidP="00647F0E">
      <w:pPr>
        <w:tabs>
          <w:tab w:val="left" w:pos="0"/>
        </w:tabs>
        <w:autoSpaceDE w:val="0"/>
        <w:autoSpaceDN w:val="0"/>
        <w:adjustRightInd w:val="0"/>
        <w:spacing w:after="0" w:line="240" w:lineRule="auto"/>
        <w:jc w:val="both"/>
        <w:rPr>
          <w:rFonts w:ascii="Times New Roman" w:eastAsia="Calibri" w:hAnsi="Times New Roman" w:cs="Times New Roman"/>
          <w:b/>
          <w:color w:val="000000"/>
          <w:sz w:val="24"/>
          <w:szCs w:val="24"/>
          <w:u w:val="single"/>
        </w:rPr>
      </w:pPr>
      <w:r w:rsidRPr="00647F0E">
        <w:rPr>
          <w:rFonts w:ascii="Times New Roman" w:eastAsia="Calibri" w:hAnsi="Times New Roman" w:cs="Times New Roman"/>
          <w:b/>
          <w:color w:val="000000"/>
          <w:sz w:val="24"/>
          <w:szCs w:val="24"/>
          <w:u w:val="single"/>
        </w:rPr>
        <w:t>b) În timpul exploatării</w:t>
      </w:r>
    </w:p>
    <w:p w:rsidR="00647F0E" w:rsidRPr="00647F0E" w:rsidRDefault="00647F0E" w:rsidP="00647F0E">
      <w:pPr>
        <w:numPr>
          <w:ilvl w:val="0"/>
          <w:numId w:val="9"/>
        </w:numPr>
        <w:tabs>
          <w:tab w:val="left" w:pos="993"/>
        </w:tabs>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se va diminua formarea pulberilor prin umectarea drumului de acces ori de câte ori este necesar, astfel încât să se evite depunerea acestora;</w:t>
      </w:r>
    </w:p>
    <w:p w:rsidR="00647F0E" w:rsidRPr="00647F0E" w:rsidRDefault="00647F0E" w:rsidP="00647F0E">
      <w:pPr>
        <w:numPr>
          <w:ilvl w:val="0"/>
          <w:numId w:val="9"/>
        </w:numPr>
        <w:tabs>
          <w:tab w:val="left" w:pos="993"/>
        </w:tabs>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delimitarea zonei de lucru pentru a preveni/minimiza distrugerea suprafeţelor vegetale;</w:t>
      </w:r>
    </w:p>
    <w:p w:rsidR="00647F0E" w:rsidRPr="00647F0E" w:rsidRDefault="00647F0E" w:rsidP="00647F0E">
      <w:pPr>
        <w:numPr>
          <w:ilvl w:val="0"/>
          <w:numId w:val="9"/>
        </w:numPr>
        <w:tabs>
          <w:tab w:val="left" w:pos="993"/>
        </w:tabs>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respectarea căilor de acces şi evitarea manevrării autovehiculelor pe alte suprafeţe decât cele prevăzute în plan;</w:t>
      </w:r>
    </w:p>
    <w:p w:rsidR="00647F0E" w:rsidRPr="00647F0E" w:rsidRDefault="00647F0E" w:rsidP="00647F0E">
      <w:pPr>
        <w:numPr>
          <w:ilvl w:val="0"/>
          <w:numId w:val="9"/>
        </w:numPr>
        <w:tabs>
          <w:tab w:val="left" w:pos="993"/>
        </w:tabs>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 xml:space="preserve">amenajarea drumurilor, platformelor de lucru și a zonelor de </w:t>
      </w:r>
      <w:proofErr w:type="spellStart"/>
      <w:r w:rsidRPr="00647F0E">
        <w:rPr>
          <w:rFonts w:ascii="Times New Roman" w:eastAsia="Times New Roman" w:hAnsi="Times New Roman" w:cs="Times New Roman"/>
          <w:color w:val="000000"/>
          <w:sz w:val="24"/>
          <w:szCs w:val="24"/>
        </w:rPr>
        <w:t>haldare</w:t>
      </w:r>
      <w:proofErr w:type="spellEnd"/>
      <w:r w:rsidRPr="00647F0E">
        <w:rPr>
          <w:rFonts w:ascii="Times New Roman" w:eastAsia="Times New Roman" w:hAnsi="Times New Roman" w:cs="Times New Roman"/>
          <w:color w:val="000000"/>
          <w:sz w:val="24"/>
          <w:szCs w:val="24"/>
        </w:rPr>
        <w:t>, astfel încât să limiteze la maximum eventualele surpări sau alunecări de teren;</w:t>
      </w:r>
    </w:p>
    <w:p w:rsidR="00647F0E" w:rsidRPr="00647F0E" w:rsidRDefault="00647F0E" w:rsidP="00647F0E">
      <w:pPr>
        <w:numPr>
          <w:ilvl w:val="0"/>
          <w:numId w:val="9"/>
        </w:numPr>
        <w:tabs>
          <w:tab w:val="left" w:pos="993"/>
        </w:tabs>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să asigure verificarea periodică a stării tehnice a vehiculelor și utilajelor, precum și conformarea acestora cu normele naționale;</w:t>
      </w:r>
    </w:p>
    <w:p w:rsidR="00647F0E" w:rsidRPr="00647F0E" w:rsidRDefault="00647F0E" w:rsidP="00647F0E">
      <w:pPr>
        <w:numPr>
          <w:ilvl w:val="0"/>
          <w:numId w:val="9"/>
        </w:numPr>
        <w:tabs>
          <w:tab w:val="left" w:pos="993"/>
        </w:tabs>
        <w:spacing w:after="0" w:line="240" w:lineRule="auto"/>
        <w:ind w:left="0" w:firstLine="0"/>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salubrizarea și igienizarea permanentă a zonei de exploatare;</w:t>
      </w:r>
    </w:p>
    <w:p w:rsidR="00647F0E" w:rsidRPr="00647F0E" w:rsidRDefault="00647F0E" w:rsidP="00647F0E">
      <w:pPr>
        <w:numPr>
          <w:ilvl w:val="0"/>
          <w:numId w:val="9"/>
        </w:numPr>
        <w:tabs>
          <w:tab w:val="left" w:pos="851"/>
        </w:tabs>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 xml:space="preserve">utilizarea de echipamente şi utilaje performante, care să genereze nivele minime de zgomot și disconfort vecinătăților; </w:t>
      </w:r>
    </w:p>
    <w:p w:rsidR="00647F0E" w:rsidRPr="00647F0E" w:rsidRDefault="00647F0E" w:rsidP="00647F0E">
      <w:pPr>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 xml:space="preserve">utilizarea de utilaje și autovehicule, astfel încât să nu se suplimenteze nivelul de intruziune, oricum existent în cazul amplasării oricărei amenajări noi în mediu; </w:t>
      </w:r>
    </w:p>
    <w:p w:rsidR="00647F0E" w:rsidRPr="00647F0E" w:rsidRDefault="00647F0E" w:rsidP="00647F0E">
      <w:pPr>
        <w:numPr>
          <w:ilvl w:val="0"/>
          <w:numId w:val="9"/>
        </w:numPr>
        <w:tabs>
          <w:tab w:val="left" w:pos="0"/>
          <w:tab w:val="left" w:pos="99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întreţinerea şi reparaţiile utilajelor/echipamentelor din dotare şi a uneltelor specifice se vor realiza numai în unităţi specializate;</w:t>
      </w:r>
    </w:p>
    <w:p w:rsidR="00647F0E" w:rsidRPr="00647F0E" w:rsidRDefault="00647F0E" w:rsidP="00647F0E">
      <w:pPr>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reamenajarea cadrului natural se va realiza pe măsura dezvoltării exploatării și cu respectarea recomandărilor studiului de evaluare adecvată;</w:t>
      </w:r>
    </w:p>
    <w:p w:rsidR="00647F0E" w:rsidRPr="00647F0E" w:rsidRDefault="00647F0E" w:rsidP="00647F0E">
      <w:pPr>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managementul corespunzător al deşeurilor, conform legislaţiei specifice în vigoare;</w:t>
      </w:r>
    </w:p>
    <w:p w:rsidR="00647F0E" w:rsidRPr="00647F0E" w:rsidRDefault="00647F0E" w:rsidP="00647F0E">
      <w:pPr>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it-IT"/>
        </w:rPr>
      </w:pPr>
      <w:r w:rsidRPr="00647F0E">
        <w:rPr>
          <w:rFonts w:ascii="Times New Roman" w:eastAsia="Calibri" w:hAnsi="Times New Roman" w:cs="Times New Roman"/>
          <w:color w:val="000000"/>
          <w:sz w:val="24"/>
          <w:szCs w:val="24"/>
          <w:lang w:val="it-IT"/>
        </w:rPr>
        <w:t>i</w:t>
      </w:r>
      <w:r w:rsidRPr="00647F0E">
        <w:rPr>
          <w:rFonts w:ascii="Times New Roman" w:eastAsia="Times New Roman" w:hAnsi="Times New Roman" w:cs="Times New Roman"/>
          <w:color w:val="000000"/>
          <w:sz w:val="24"/>
          <w:szCs w:val="24"/>
          <w:lang w:val="it-IT"/>
        </w:rPr>
        <w:t xml:space="preserve">nstruiri ale personalului privind procedurile de exploatare şi de prevenire a poluărilor accidentale şi verificarea periodică a respectării acestora. </w:t>
      </w:r>
    </w:p>
    <w:p w:rsidR="00647F0E" w:rsidRPr="00647F0E" w:rsidRDefault="00647F0E" w:rsidP="00647F0E">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val="it-IT"/>
        </w:rPr>
      </w:pPr>
    </w:p>
    <w:p w:rsidR="00647F0E" w:rsidRPr="00647F0E" w:rsidRDefault="00647F0E" w:rsidP="00647F0E">
      <w:pPr>
        <w:autoSpaceDE w:val="0"/>
        <w:autoSpaceDN w:val="0"/>
        <w:adjustRightInd w:val="0"/>
        <w:spacing w:after="0" w:line="240" w:lineRule="auto"/>
        <w:rPr>
          <w:rFonts w:ascii="Times New Roman" w:eastAsia="Times New Roman" w:hAnsi="Times New Roman" w:cs="Times New Roman"/>
          <w:b/>
          <w:color w:val="000000"/>
          <w:sz w:val="24"/>
          <w:szCs w:val="24"/>
          <w:u w:val="single"/>
          <w:lang w:val="it-IT"/>
        </w:rPr>
      </w:pPr>
      <w:r w:rsidRPr="00647F0E">
        <w:rPr>
          <w:rFonts w:ascii="Times New Roman" w:eastAsia="Times New Roman" w:hAnsi="Times New Roman" w:cs="Times New Roman"/>
          <w:b/>
          <w:color w:val="000000"/>
          <w:sz w:val="24"/>
          <w:szCs w:val="24"/>
          <w:u w:val="single"/>
          <w:lang w:val="it-IT"/>
        </w:rPr>
        <w:t>c) În timpul închiderii, dezafectării, refacerii mediului şi postînchidere</w:t>
      </w:r>
    </w:p>
    <w:p w:rsidR="00647F0E" w:rsidRPr="00647F0E" w:rsidRDefault="00647F0E" w:rsidP="00647F0E">
      <w:pPr>
        <w:autoSpaceDE w:val="0"/>
        <w:autoSpaceDN w:val="0"/>
        <w:adjustRightInd w:val="0"/>
        <w:spacing w:after="0" w:line="240" w:lineRule="auto"/>
        <w:jc w:val="both"/>
        <w:rPr>
          <w:rFonts w:ascii="Times New Roman" w:eastAsia="Times New Roman" w:hAnsi="Times New Roman" w:cs="Times New Roman"/>
          <w:color w:val="000000"/>
          <w:sz w:val="24"/>
          <w:szCs w:val="24"/>
          <w:lang w:val="it-IT"/>
        </w:rPr>
      </w:pPr>
      <w:r w:rsidRPr="00647F0E">
        <w:rPr>
          <w:rFonts w:ascii="Times New Roman" w:eastAsia="Times New Roman" w:hAnsi="Times New Roman" w:cs="Times New Roman"/>
          <w:color w:val="000000"/>
          <w:sz w:val="24"/>
          <w:szCs w:val="24"/>
        </w:rPr>
        <w:t>- după finalizarea lucrărilor de exploatare a resurselor minerale, realizarea amenajării piscicole și refacerea mediului prin lucrări de înierbare și plantări de stuf, generarea de emisii poluante atmosferice va fi redusă semnificativ, astfel componentele biologice nu vor fi influențate negativ;</w:t>
      </w:r>
      <w:r w:rsidRPr="00647F0E">
        <w:rPr>
          <w:rFonts w:ascii="Times New Roman" w:eastAsia="Times New Roman" w:hAnsi="Times New Roman" w:cs="Times New Roman"/>
          <w:color w:val="000000"/>
          <w:sz w:val="24"/>
          <w:szCs w:val="24"/>
          <w:lang w:val="it-IT"/>
        </w:rPr>
        <w:t xml:space="preserve"> </w:t>
      </w:r>
    </w:p>
    <w:p w:rsidR="00647F0E" w:rsidRPr="00647F0E" w:rsidRDefault="00647F0E" w:rsidP="00647F0E">
      <w:pPr>
        <w:autoSpaceDE w:val="0"/>
        <w:autoSpaceDN w:val="0"/>
        <w:adjustRightInd w:val="0"/>
        <w:spacing w:after="0" w:line="240" w:lineRule="auto"/>
        <w:jc w:val="both"/>
        <w:rPr>
          <w:rFonts w:ascii="Times New Roman" w:eastAsia="Times New Roman" w:hAnsi="Times New Roman" w:cs="Times New Roman"/>
          <w:color w:val="000000"/>
          <w:sz w:val="24"/>
          <w:szCs w:val="24"/>
          <w:lang w:val="it-IT"/>
        </w:rPr>
      </w:pPr>
      <w:r w:rsidRPr="00647F0E">
        <w:rPr>
          <w:rFonts w:ascii="Times New Roman" w:eastAsia="Times New Roman" w:hAnsi="Times New Roman" w:cs="Times New Roman"/>
          <w:color w:val="000000"/>
          <w:sz w:val="24"/>
          <w:szCs w:val="24"/>
          <w:lang w:val="it-IT"/>
        </w:rPr>
        <w:t>- există posibilitatea ca la încetarea activității, într-o anumită perioadă de timp, o parte din exemplarele unor specii să se întoarcă în vechiul habitat;</w:t>
      </w:r>
    </w:p>
    <w:p w:rsidR="00647F0E" w:rsidRPr="00647F0E" w:rsidRDefault="00647F0E" w:rsidP="00647F0E">
      <w:pPr>
        <w:numPr>
          <w:ilvl w:val="0"/>
          <w:numId w:val="7"/>
        </w:numPr>
        <w:tabs>
          <w:tab w:val="num" w:pos="0"/>
          <w:tab w:val="left" w:pos="851"/>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 xml:space="preserve">utilizarea de echipamente şi utilaje performante, cu un nivel redus de zgomot; </w:t>
      </w:r>
    </w:p>
    <w:p w:rsidR="00647F0E" w:rsidRPr="00647F0E" w:rsidRDefault="00647F0E" w:rsidP="00647F0E">
      <w:pPr>
        <w:autoSpaceDE w:val="0"/>
        <w:autoSpaceDN w:val="0"/>
        <w:adjustRightInd w:val="0"/>
        <w:spacing w:after="0" w:line="240" w:lineRule="auto"/>
        <w:jc w:val="both"/>
        <w:rPr>
          <w:rFonts w:ascii="Times New Roman" w:eastAsia="Times New Roman" w:hAnsi="Times New Roman" w:cs="Times New Roman"/>
          <w:color w:val="000000"/>
          <w:sz w:val="24"/>
          <w:szCs w:val="24"/>
          <w:lang w:val="pt-BR"/>
        </w:rPr>
      </w:pPr>
      <w:r w:rsidRPr="00647F0E">
        <w:rPr>
          <w:rFonts w:ascii="Times New Roman" w:eastAsia="Times New Roman" w:hAnsi="Times New Roman" w:cs="Times New Roman"/>
          <w:color w:val="000000"/>
          <w:sz w:val="24"/>
          <w:szCs w:val="24"/>
        </w:rPr>
        <w:t xml:space="preserve">- </w:t>
      </w:r>
      <w:r w:rsidRPr="00647F0E">
        <w:rPr>
          <w:rFonts w:ascii="Times New Roman" w:eastAsia="Times New Roman" w:hAnsi="Times New Roman" w:cs="Times New Roman"/>
          <w:color w:val="000000"/>
          <w:sz w:val="24"/>
          <w:szCs w:val="24"/>
          <w:lang w:val="pt-BR"/>
        </w:rPr>
        <w:t>prevenirea ridicării particulelor de praf din zona de desfăşurare a lucrărilor.</w:t>
      </w:r>
    </w:p>
    <w:p w:rsidR="00624166" w:rsidRPr="00647F0E" w:rsidRDefault="00624166" w:rsidP="00624166">
      <w:pPr>
        <w:spacing w:after="0" w:line="240" w:lineRule="auto"/>
        <w:jc w:val="both"/>
        <w:rPr>
          <w:rFonts w:ascii="Times New Roman" w:eastAsia="Calibri" w:hAnsi="Times New Roman" w:cs="Times New Roman"/>
          <w:b/>
          <w:sz w:val="24"/>
          <w:szCs w:val="24"/>
        </w:rPr>
      </w:pPr>
      <w:r w:rsidRPr="00647F0E">
        <w:rPr>
          <w:rFonts w:ascii="Times New Roman" w:eastAsia="Calibri" w:hAnsi="Times New Roman" w:cs="Times New Roman"/>
          <w:b/>
          <w:sz w:val="24"/>
          <w:szCs w:val="24"/>
        </w:rPr>
        <w:lastRenderedPageBreak/>
        <w:t>IV. Condiţii care trebuie respectate</w:t>
      </w:r>
    </w:p>
    <w:p w:rsidR="00624166" w:rsidRPr="00647F0E" w:rsidRDefault="00624166" w:rsidP="00624166">
      <w:pPr>
        <w:numPr>
          <w:ilvl w:val="0"/>
          <w:numId w:val="3"/>
        </w:numPr>
        <w:tabs>
          <w:tab w:val="left" w:pos="0"/>
        </w:tabs>
        <w:spacing w:after="0" w:line="240" w:lineRule="auto"/>
        <w:contextualSpacing/>
        <w:jc w:val="both"/>
        <w:rPr>
          <w:rFonts w:ascii="Times New Roman" w:eastAsia="Calibri" w:hAnsi="Times New Roman" w:cs="Times New Roman"/>
          <w:sz w:val="24"/>
          <w:szCs w:val="24"/>
        </w:rPr>
      </w:pPr>
      <w:r w:rsidRPr="00647F0E">
        <w:rPr>
          <w:rFonts w:ascii="Times New Roman" w:eastAsia="Calibri" w:hAnsi="Times New Roman" w:cs="Times New Roman"/>
          <w:sz w:val="24"/>
          <w:szCs w:val="24"/>
        </w:rPr>
        <w:t>Realizarea proiectului de investiție propus se va efectua cu respectarea legislației in vigoare privind protecția mediului si a  condițiilor impuse prin avizele si acordurile emise de alte autorități;</w:t>
      </w:r>
    </w:p>
    <w:p w:rsidR="00624166" w:rsidRPr="00624166" w:rsidRDefault="00624166" w:rsidP="00624166">
      <w:pPr>
        <w:numPr>
          <w:ilvl w:val="0"/>
          <w:numId w:val="3"/>
        </w:numPr>
        <w:spacing w:after="0" w:line="240" w:lineRule="auto"/>
        <w:contextualSpacing/>
        <w:jc w:val="both"/>
        <w:rPr>
          <w:rFonts w:ascii="Times New Roman" w:eastAsia="Calibri" w:hAnsi="Times New Roman" w:cs="Times New Roman"/>
          <w:sz w:val="24"/>
          <w:szCs w:val="24"/>
        </w:rPr>
      </w:pPr>
      <w:r w:rsidRPr="00647F0E">
        <w:rPr>
          <w:rFonts w:ascii="Times New Roman" w:eastAsia="Calibri" w:hAnsi="Times New Roman" w:cs="Times New Roman"/>
          <w:sz w:val="24"/>
          <w:szCs w:val="24"/>
        </w:rPr>
        <w:t>Executarea lucrărilor se va face cu respectarea soluțiilor tehnice descrise in documentația  depusa, precum si a normativelor si prescripțiilor</w:t>
      </w:r>
      <w:r w:rsidRPr="00624166">
        <w:rPr>
          <w:rFonts w:ascii="Times New Roman" w:eastAsia="Calibri" w:hAnsi="Times New Roman" w:cs="Times New Roman"/>
          <w:sz w:val="24"/>
          <w:szCs w:val="24"/>
        </w:rPr>
        <w:t xml:space="preserve"> tehnice in vigoare, specifice proiectării si execuției lucrărilor de exploatare a agregatelor minerale; </w:t>
      </w:r>
    </w:p>
    <w:p w:rsidR="00624166" w:rsidRPr="00624166" w:rsidRDefault="00624166" w:rsidP="00624166">
      <w:pPr>
        <w:numPr>
          <w:ilvl w:val="0"/>
          <w:numId w:val="3"/>
        </w:numPr>
        <w:spacing w:after="0" w:line="240" w:lineRule="auto"/>
        <w:contextualSpacing/>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Proiectul se va realiza conform prevederilor documentației tehnice şi a Raportului privind impactul asupra mediului, care au stat la baza emiterii acordului de mediu;</w:t>
      </w:r>
    </w:p>
    <w:p w:rsidR="00624166" w:rsidRPr="00624166" w:rsidRDefault="00624166" w:rsidP="00624166">
      <w:pPr>
        <w:numPr>
          <w:ilvl w:val="0"/>
          <w:numId w:val="3"/>
        </w:numPr>
        <w:spacing w:after="0" w:line="240" w:lineRule="auto"/>
        <w:contextualSpacing/>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Titularul are obligația întreținerii si refacerii drumului de exploatare, reabilitarea terenului afectat prin realizarea obiectivului si redarea in circuitul inițial a suprafețelor ocupate temporar</w:t>
      </w:r>
      <w:r w:rsidR="005F12BF">
        <w:rPr>
          <w:rFonts w:ascii="Times New Roman" w:eastAsia="Calibri" w:hAnsi="Times New Roman" w:cs="Times New Roman"/>
          <w:sz w:val="24"/>
          <w:szCs w:val="24"/>
        </w:rPr>
        <w:t>;</w:t>
      </w:r>
      <w:r w:rsidRPr="00624166">
        <w:rPr>
          <w:rFonts w:ascii="Times New Roman" w:eastAsia="Calibri" w:hAnsi="Times New Roman" w:cs="Times New Roman"/>
          <w:sz w:val="24"/>
          <w:szCs w:val="24"/>
        </w:rPr>
        <w:t xml:space="preserve"> </w:t>
      </w:r>
    </w:p>
    <w:p w:rsidR="00624166" w:rsidRPr="00624166" w:rsidRDefault="005F12BF" w:rsidP="00624166">
      <w:pPr>
        <w:numPr>
          <w:ilvl w:val="0"/>
          <w:numId w:val="3"/>
        </w:numPr>
        <w:spacing w:after="0" w:line="240" w:lineRule="auto"/>
        <w:contextualSpacing/>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Carburanții</w:t>
      </w:r>
      <w:r w:rsidR="00624166" w:rsidRPr="00624166">
        <w:rPr>
          <w:rFonts w:ascii="Times New Roman" w:eastAsia="Calibri" w:hAnsi="Times New Roman" w:cs="Times New Roman"/>
          <w:sz w:val="24"/>
          <w:szCs w:val="24"/>
        </w:rPr>
        <w:t xml:space="preserve"> vor fi </w:t>
      </w:r>
      <w:r w:rsidRPr="00624166">
        <w:rPr>
          <w:rFonts w:ascii="Times New Roman" w:eastAsia="Calibri" w:hAnsi="Times New Roman" w:cs="Times New Roman"/>
          <w:sz w:val="24"/>
          <w:szCs w:val="24"/>
        </w:rPr>
        <w:t>stocați</w:t>
      </w:r>
      <w:r w:rsidR="00624166" w:rsidRPr="00624166">
        <w:rPr>
          <w:rFonts w:ascii="Times New Roman" w:eastAsia="Calibri" w:hAnsi="Times New Roman" w:cs="Times New Roman"/>
          <w:sz w:val="24"/>
          <w:szCs w:val="24"/>
        </w:rPr>
        <w:t xml:space="preserve"> pe platforme betonate </w:t>
      </w:r>
      <w:r w:rsidRPr="00624166">
        <w:rPr>
          <w:rFonts w:ascii="Times New Roman" w:eastAsia="Calibri" w:hAnsi="Times New Roman" w:cs="Times New Roman"/>
          <w:sz w:val="24"/>
          <w:szCs w:val="24"/>
        </w:rPr>
        <w:t>prevăzute</w:t>
      </w:r>
      <w:r w:rsidR="00624166" w:rsidRPr="00624166">
        <w:rPr>
          <w:rFonts w:ascii="Times New Roman" w:eastAsia="Calibri" w:hAnsi="Times New Roman" w:cs="Times New Roman"/>
          <w:sz w:val="24"/>
          <w:szCs w:val="24"/>
        </w:rPr>
        <w:t xml:space="preserve"> cu decantoare pentru </w:t>
      </w:r>
      <w:r w:rsidRPr="00624166">
        <w:rPr>
          <w:rFonts w:ascii="Times New Roman" w:eastAsia="Calibri" w:hAnsi="Times New Roman" w:cs="Times New Roman"/>
          <w:sz w:val="24"/>
          <w:szCs w:val="24"/>
        </w:rPr>
        <w:t>reținerea</w:t>
      </w:r>
      <w:r w:rsidR="00624166" w:rsidRPr="00624166">
        <w:rPr>
          <w:rFonts w:ascii="Times New Roman" w:eastAsia="Calibri" w:hAnsi="Times New Roman" w:cs="Times New Roman"/>
          <w:sz w:val="24"/>
          <w:szCs w:val="24"/>
        </w:rPr>
        <w:t xml:space="preserve"> pierderilor, in rezervoare </w:t>
      </w:r>
      <w:r w:rsidRPr="00624166">
        <w:rPr>
          <w:rFonts w:ascii="Times New Roman" w:eastAsia="Calibri" w:hAnsi="Times New Roman" w:cs="Times New Roman"/>
          <w:sz w:val="24"/>
          <w:szCs w:val="24"/>
        </w:rPr>
        <w:t>etanșe</w:t>
      </w:r>
      <w:r w:rsidR="00624166"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sz w:val="24"/>
          <w:szCs w:val="24"/>
        </w:rPr>
        <w:t>prevăzute</w:t>
      </w:r>
      <w:r w:rsidR="00624166" w:rsidRPr="00624166">
        <w:rPr>
          <w:rFonts w:ascii="Times New Roman" w:eastAsia="Calibri" w:hAnsi="Times New Roman" w:cs="Times New Roman"/>
          <w:sz w:val="24"/>
          <w:szCs w:val="24"/>
        </w:rPr>
        <w:t xml:space="preserve"> cu cuve de </w:t>
      </w:r>
      <w:r w:rsidRPr="00624166">
        <w:rPr>
          <w:rFonts w:ascii="Times New Roman" w:eastAsia="Calibri" w:hAnsi="Times New Roman" w:cs="Times New Roman"/>
          <w:sz w:val="24"/>
          <w:szCs w:val="24"/>
        </w:rPr>
        <w:t>retenție</w:t>
      </w:r>
      <w:r w:rsidR="00624166" w:rsidRPr="00624166">
        <w:rPr>
          <w:rFonts w:ascii="Times New Roman" w:eastAsia="Calibri" w:hAnsi="Times New Roman" w:cs="Times New Roman"/>
          <w:sz w:val="24"/>
          <w:szCs w:val="24"/>
        </w:rPr>
        <w:t xml:space="preserve">, astfel </w:t>
      </w:r>
      <w:r w:rsidRPr="00624166">
        <w:rPr>
          <w:rFonts w:ascii="Times New Roman" w:eastAsia="Calibri" w:hAnsi="Times New Roman" w:cs="Times New Roman"/>
          <w:sz w:val="24"/>
          <w:szCs w:val="24"/>
        </w:rPr>
        <w:t>înc</w:t>
      </w:r>
      <w:r>
        <w:rPr>
          <w:rFonts w:ascii="Times New Roman" w:eastAsia="Calibri" w:hAnsi="Times New Roman" w:cs="Times New Roman"/>
          <w:sz w:val="24"/>
          <w:szCs w:val="24"/>
        </w:rPr>
        <w:t>â</w:t>
      </w:r>
      <w:r w:rsidRPr="00624166">
        <w:rPr>
          <w:rFonts w:ascii="Times New Roman" w:eastAsia="Calibri" w:hAnsi="Times New Roman" w:cs="Times New Roman"/>
          <w:sz w:val="24"/>
          <w:szCs w:val="24"/>
        </w:rPr>
        <w:t>t</w:t>
      </w:r>
      <w:r w:rsidR="00624166" w:rsidRPr="00624166">
        <w:rPr>
          <w:rFonts w:ascii="Times New Roman" w:eastAsia="Calibri" w:hAnsi="Times New Roman" w:cs="Times New Roman"/>
          <w:sz w:val="24"/>
          <w:szCs w:val="24"/>
        </w:rPr>
        <w:t xml:space="preserve"> sa nu se </w:t>
      </w:r>
      <w:r w:rsidRPr="00624166">
        <w:rPr>
          <w:rFonts w:ascii="Times New Roman" w:eastAsia="Calibri" w:hAnsi="Times New Roman" w:cs="Times New Roman"/>
          <w:sz w:val="24"/>
          <w:szCs w:val="24"/>
        </w:rPr>
        <w:t>producă</w:t>
      </w:r>
      <w:r w:rsidR="00624166" w:rsidRPr="00624166">
        <w:rPr>
          <w:rFonts w:ascii="Times New Roman" w:eastAsia="Calibri" w:hAnsi="Times New Roman" w:cs="Times New Roman"/>
          <w:sz w:val="24"/>
          <w:szCs w:val="24"/>
        </w:rPr>
        <w:t xml:space="preserve"> pierderi, iar uleiurile uzate se vor colecta in tancuri special construite, iar ulterior vor fi predate unit</w:t>
      </w:r>
      <w:r>
        <w:rPr>
          <w:rFonts w:ascii="Times New Roman" w:eastAsia="Calibri" w:hAnsi="Times New Roman" w:cs="Times New Roman"/>
          <w:sz w:val="24"/>
          <w:szCs w:val="24"/>
        </w:rPr>
        <w:t>ăț</w:t>
      </w:r>
      <w:r w:rsidR="00624166" w:rsidRPr="00624166">
        <w:rPr>
          <w:rFonts w:ascii="Times New Roman" w:eastAsia="Calibri" w:hAnsi="Times New Roman" w:cs="Times New Roman"/>
          <w:sz w:val="24"/>
          <w:szCs w:val="24"/>
        </w:rPr>
        <w:t>ilor specializate</w:t>
      </w:r>
      <w:r>
        <w:rPr>
          <w:rFonts w:ascii="Times New Roman" w:eastAsia="Calibri" w:hAnsi="Times New Roman" w:cs="Times New Roman"/>
          <w:sz w:val="24"/>
          <w:szCs w:val="24"/>
        </w:rPr>
        <w:t>;</w:t>
      </w:r>
    </w:p>
    <w:p w:rsidR="00624166" w:rsidRPr="00624166" w:rsidRDefault="00624166" w:rsidP="00624166">
      <w:pPr>
        <w:numPr>
          <w:ilvl w:val="0"/>
          <w:numId w:val="3"/>
        </w:numPr>
        <w:spacing w:after="0" w:line="240" w:lineRule="auto"/>
        <w:contextualSpacing/>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Este obligatorie refacerea solului</w:t>
      </w:r>
      <w:r w:rsidR="003F4546">
        <w:rPr>
          <w:rFonts w:ascii="Times New Roman" w:eastAsia="Calibri" w:hAnsi="Times New Roman" w:cs="Times New Roman"/>
          <w:sz w:val="24"/>
          <w:szCs w:val="24"/>
        </w:rPr>
        <w:t xml:space="preserve"> </w:t>
      </w:r>
      <w:r w:rsidRPr="00624166">
        <w:rPr>
          <w:rFonts w:ascii="Times New Roman" w:eastAsia="Calibri" w:hAnsi="Times New Roman" w:cs="Times New Roman"/>
          <w:sz w:val="24"/>
          <w:szCs w:val="24"/>
        </w:rPr>
        <w:t>(</w:t>
      </w:r>
      <w:r w:rsidR="003F4546" w:rsidRPr="00624166">
        <w:rPr>
          <w:rFonts w:ascii="Times New Roman" w:eastAsia="Calibri" w:hAnsi="Times New Roman" w:cs="Times New Roman"/>
          <w:sz w:val="24"/>
          <w:szCs w:val="24"/>
        </w:rPr>
        <w:t>reconstrucție</w:t>
      </w:r>
      <w:r w:rsidRPr="00624166">
        <w:rPr>
          <w:rFonts w:ascii="Times New Roman" w:eastAsia="Calibri" w:hAnsi="Times New Roman" w:cs="Times New Roman"/>
          <w:sz w:val="24"/>
          <w:szCs w:val="24"/>
        </w:rPr>
        <w:t xml:space="preserve"> ecologica) in zonele unde acesta a fost afectat temporar in scopul </w:t>
      </w:r>
      <w:r w:rsidR="003F4546" w:rsidRPr="00624166">
        <w:rPr>
          <w:rFonts w:ascii="Times New Roman" w:eastAsia="Calibri" w:hAnsi="Times New Roman" w:cs="Times New Roman"/>
          <w:sz w:val="24"/>
          <w:szCs w:val="24"/>
        </w:rPr>
        <w:t>redării</w:t>
      </w:r>
      <w:r w:rsidRPr="00624166">
        <w:rPr>
          <w:rFonts w:ascii="Times New Roman" w:eastAsia="Calibri" w:hAnsi="Times New Roman" w:cs="Times New Roman"/>
          <w:sz w:val="24"/>
          <w:szCs w:val="24"/>
        </w:rPr>
        <w:t xml:space="preserve"> terenului in circuit la categoria de </w:t>
      </w:r>
      <w:r w:rsidR="003F4546" w:rsidRPr="00624166">
        <w:rPr>
          <w:rFonts w:ascii="Times New Roman" w:eastAsia="Calibri" w:hAnsi="Times New Roman" w:cs="Times New Roman"/>
          <w:sz w:val="24"/>
          <w:szCs w:val="24"/>
        </w:rPr>
        <w:t>folosința</w:t>
      </w:r>
      <w:r w:rsidRPr="00624166">
        <w:rPr>
          <w:rFonts w:ascii="Times New Roman" w:eastAsia="Calibri" w:hAnsi="Times New Roman" w:cs="Times New Roman"/>
          <w:sz w:val="24"/>
          <w:szCs w:val="24"/>
        </w:rPr>
        <w:t xml:space="preserve"> </w:t>
      </w:r>
      <w:r w:rsidR="003F4546" w:rsidRPr="00624166">
        <w:rPr>
          <w:rFonts w:ascii="Times New Roman" w:eastAsia="Calibri" w:hAnsi="Times New Roman" w:cs="Times New Roman"/>
          <w:sz w:val="24"/>
          <w:szCs w:val="24"/>
        </w:rPr>
        <w:t>deținuta</w:t>
      </w:r>
      <w:r w:rsidRPr="00624166">
        <w:rPr>
          <w:rFonts w:ascii="Times New Roman" w:eastAsia="Calibri" w:hAnsi="Times New Roman" w:cs="Times New Roman"/>
          <w:sz w:val="24"/>
          <w:szCs w:val="24"/>
        </w:rPr>
        <w:t xml:space="preserve"> </w:t>
      </w:r>
      <w:r w:rsidR="003F4546" w:rsidRPr="00624166">
        <w:rPr>
          <w:rFonts w:ascii="Times New Roman" w:eastAsia="Calibri" w:hAnsi="Times New Roman" w:cs="Times New Roman"/>
          <w:sz w:val="24"/>
          <w:szCs w:val="24"/>
        </w:rPr>
        <w:t>inițial</w:t>
      </w:r>
      <w:r w:rsidR="003F4546">
        <w:rPr>
          <w:rFonts w:ascii="Times New Roman" w:eastAsia="Calibri" w:hAnsi="Times New Roman" w:cs="Times New Roman"/>
          <w:sz w:val="24"/>
          <w:szCs w:val="24"/>
        </w:rPr>
        <w:t>;</w:t>
      </w:r>
    </w:p>
    <w:p w:rsidR="00624166" w:rsidRPr="00624166" w:rsidRDefault="00624166" w:rsidP="00624166">
      <w:pPr>
        <w:numPr>
          <w:ilvl w:val="0"/>
          <w:numId w:val="3"/>
        </w:numPr>
        <w:spacing w:after="0" w:line="240" w:lineRule="auto"/>
        <w:contextualSpacing/>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In cazul </w:t>
      </w:r>
      <w:r w:rsidR="003F4546" w:rsidRPr="00624166">
        <w:rPr>
          <w:rFonts w:ascii="Times New Roman" w:eastAsia="Calibri" w:hAnsi="Times New Roman" w:cs="Times New Roman"/>
          <w:sz w:val="24"/>
          <w:szCs w:val="24"/>
        </w:rPr>
        <w:t>apariției</w:t>
      </w:r>
      <w:r w:rsidRPr="00624166">
        <w:rPr>
          <w:rFonts w:ascii="Times New Roman" w:eastAsia="Calibri" w:hAnsi="Times New Roman" w:cs="Times New Roman"/>
          <w:sz w:val="24"/>
          <w:szCs w:val="24"/>
        </w:rPr>
        <w:t xml:space="preserve"> unor pierderi de produse petroliere, acestea vor fi </w:t>
      </w:r>
      <w:r w:rsidR="003F4546" w:rsidRPr="00624166">
        <w:rPr>
          <w:rFonts w:ascii="Times New Roman" w:eastAsia="Calibri" w:hAnsi="Times New Roman" w:cs="Times New Roman"/>
          <w:sz w:val="24"/>
          <w:szCs w:val="24"/>
        </w:rPr>
        <w:t>îndepărtate</w:t>
      </w:r>
      <w:r w:rsidRPr="00624166">
        <w:rPr>
          <w:rFonts w:ascii="Times New Roman" w:eastAsia="Calibri" w:hAnsi="Times New Roman" w:cs="Times New Roman"/>
          <w:sz w:val="24"/>
          <w:szCs w:val="24"/>
        </w:rPr>
        <w:t xml:space="preserve"> cu materiale absorbante care se vor colecta in containere </w:t>
      </w:r>
      <w:r w:rsidR="003F4546" w:rsidRPr="00624166">
        <w:rPr>
          <w:rFonts w:ascii="Times New Roman" w:eastAsia="Calibri" w:hAnsi="Times New Roman" w:cs="Times New Roman"/>
          <w:sz w:val="24"/>
          <w:szCs w:val="24"/>
        </w:rPr>
        <w:t>etanșe</w:t>
      </w:r>
      <w:r w:rsidRPr="00624166">
        <w:rPr>
          <w:rFonts w:ascii="Times New Roman" w:eastAsia="Calibri" w:hAnsi="Times New Roman" w:cs="Times New Roman"/>
          <w:sz w:val="24"/>
          <w:szCs w:val="24"/>
        </w:rPr>
        <w:t xml:space="preserve">, acoperite si </w:t>
      </w:r>
      <w:r w:rsidR="003F4546" w:rsidRPr="00624166">
        <w:rPr>
          <w:rFonts w:ascii="Times New Roman" w:eastAsia="Calibri" w:hAnsi="Times New Roman" w:cs="Times New Roman"/>
          <w:sz w:val="24"/>
          <w:szCs w:val="24"/>
        </w:rPr>
        <w:t>etichetate. Containerele</w:t>
      </w:r>
      <w:r w:rsidRPr="00624166">
        <w:rPr>
          <w:rFonts w:ascii="Times New Roman" w:eastAsia="Calibri" w:hAnsi="Times New Roman" w:cs="Times New Roman"/>
          <w:sz w:val="24"/>
          <w:szCs w:val="24"/>
        </w:rPr>
        <w:t xml:space="preserve"> se vor depozita pe platforme betonate, special amenajate si se vor preda</w:t>
      </w:r>
      <w:r w:rsidR="003F4546">
        <w:rPr>
          <w:rFonts w:ascii="Times New Roman" w:eastAsia="Calibri" w:hAnsi="Times New Roman" w:cs="Times New Roman"/>
          <w:sz w:val="24"/>
          <w:szCs w:val="24"/>
        </w:rPr>
        <w:t xml:space="preserve"> </w:t>
      </w:r>
      <w:r w:rsidRPr="00624166">
        <w:rPr>
          <w:rFonts w:ascii="Times New Roman" w:eastAsia="Calibri" w:hAnsi="Times New Roman" w:cs="Times New Roman"/>
          <w:sz w:val="24"/>
          <w:szCs w:val="24"/>
        </w:rPr>
        <w:t>unor societ</w:t>
      </w:r>
      <w:r w:rsidR="003F4546">
        <w:rPr>
          <w:rFonts w:ascii="Times New Roman" w:eastAsia="Calibri" w:hAnsi="Times New Roman" w:cs="Times New Roman"/>
          <w:sz w:val="24"/>
          <w:szCs w:val="24"/>
        </w:rPr>
        <w:t>ăț</w:t>
      </w:r>
      <w:r w:rsidRPr="00624166">
        <w:rPr>
          <w:rFonts w:ascii="Times New Roman" w:eastAsia="Calibri" w:hAnsi="Times New Roman" w:cs="Times New Roman"/>
          <w:sz w:val="24"/>
          <w:szCs w:val="24"/>
        </w:rPr>
        <w:t xml:space="preserve">i autorizate pentru colectarea si eliminarea </w:t>
      </w:r>
      <w:r w:rsidR="003F4546" w:rsidRPr="00624166">
        <w:rPr>
          <w:rFonts w:ascii="Times New Roman" w:eastAsia="Calibri" w:hAnsi="Times New Roman" w:cs="Times New Roman"/>
          <w:sz w:val="24"/>
          <w:szCs w:val="24"/>
        </w:rPr>
        <w:t>deșeurilor</w:t>
      </w:r>
      <w:r w:rsidRPr="00624166">
        <w:rPr>
          <w:rFonts w:ascii="Times New Roman" w:eastAsia="Calibri" w:hAnsi="Times New Roman" w:cs="Times New Roman"/>
          <w:sz w:val="24"/>
          <w:szCs w:val="24"/>
        </w:rPr>
        <w:t xml:space="preserve"> petroliere</w:t>
      </w:r>
      <w:r w:rsidR="003F4546">
        <w:rPr>
          <w:rFonts w:ascii="Times New Roman" w:eastAsia="Calibri" w:hAnsi="Times New Roman" w:cs="Times New Roman"/>
          <w:sz w:val="24"/>
          <w:szCs w:val="24"/>
        </w:rPr>
        <w:t>;</w:t>
      </w:r>
    </w:p>
    <w:p w:rsidR="00624166" w:rsidRPr="00624166" w:rsidRDefault="00624166" w:rsidP="00624166">
      <w:pPr>
        <w:numPr>
          <w:ilvl w:val="0"/>
          <w:numId w:val="3"/>
        </w:numPr>
        <w:spacing w:after="0" w:line="240" w:lineRule="auto"/>
        <w:contextualSpacing/>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In fronturile de lucru se interzic </w:t>
      </w:r>
      <w:r w:rsidR="003F4546" w:rsidRPr="00624166">
        <w:rPr>
          <w:rFonts w:ascii="Times New Roman" w:eastAsia="Calibri" w:hAnsi="Times New Roman" w:cs="Times New Roman"/>
          <w:sz w:val="24"/>
          <w:szCs w:val="24"/>
        </w:rPr>
        <w:t>operațiunile</w:t>
      </w:r>
      <w:r w:rsidRPr="00624166">
        <w:rPr>
          <w:rFonts w:ascii="Times New Roman" w:eastAsia="Calibri" w:hAnsi="Times New Roman" w:cs="Times New Roman"/>
          <w:sz w:val="24"/>
          <w:szCs w:val="24"/>
        </w:rPr>
        <w:t xml:space="preserve"> de schimbare a uleiului, demontarea sau dezasamblarea utilajelor sau mijloacelor de transport, </w:t>
      </w:r>
      <w:r w:rsidR="003F4546" w:rsidRPr="00624166">
        <w:rPr>
          <w:rFonts w:ascii="Times New Roman" w:eastAsia="Calibri" w:hAnsi="Times New Roman" w:cs="Times New Roman"/>
          <w:sz w:val="24"/>
          <w:szCs w:val="24"/>
        </w:rPr>
        <w:t>întreținerea</w:t>
      </w:r>
      <w:r w:rsidRPr="00624166">
        <w:rPr>
          <w:rFonts w:ascii="Times New Roman" w:eastAsia="Calibri" w:hAnsi="Times New Roman" w:cs="Times New Roman"/>
          <w:sz w:val="24"/>
          <w:szCs w:val="24"/>
        </w:rPr>
        <w:t xml:space="preserve"> utilajelor va fi efectuata in ateliere specializate/organizare de </w:t>
      </w:r>
      <w:r w:rsidR="003F4546" w:rsidRPr="00624166">
        <w:rPr>
          <w:rFonts w:ascii="Times New Roman" w:eastAsia="Calibri" w:hAnsi="Times New Roman" w:cs="Times New Roman"/>
          <w:sz w:val="24"/>
          <w:szCs w:val="24"/>
        </w:rPr>
        <w:t>șantier</w:t>
      </w:r>
      <w:r w:rsidR="003F4546">
        <w:rPr>
          <w:rFonts w:ascii="Times New Roman" w:eastAsia="Calibri" w:hAnsi="Times New Roman" w:cs="Times New Roman"/>
          <w:sz w:val="24"/>
          <w:szCs w:val="24"/>
        </w:rPr>
        <w:t>;</w:t>
      </w:r>
    </w:p>
    <w:p w:rsidR="00624166" w:rsidRPr="00624166" w:rsidRDefault="00624166" w:rsidP="00624166">
      <w:pPr>
        <w:numPr>
          <w:ilvl w:val="0"/>
          <w:numId w:val="3"/>
        </w:numPr>
        <w:spacing w:after="0" w:line="240" w:lineRule="auto"/>
        <w:contextualSpacing/>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Se interzice </w:t>
      </w:r>
      <w:r w:rsidR="003F4546" w:rsidRPr="00624166">
        <w:rPr>
          <w:rFonts w:ascii="Times New Roman" w:eastAsia="Calibri" w:hAnsi="Times New Roman" w:cs="Times New Roman"/>
          <w:sz w:val="24"/>
          <w:szCs w:val="24"/>
        </w:rPr>
        <w:t>descărcarea</w:t>
      </w:r>
      <w:r w:rsidRPr="00624166">
        <w:rPr>
          <w:rFonts w:ascii="Times New Roman" w:eastAsia="Calibri" w:hAnsi="Times New Roman" w:cs="Times New Roman"/>
          <w:sz w:val="24"/>
          <w:szCs w:val="24"/>
        </w:rPr>
        <w:t xml:space="preserve"> de </w:t>
      </w:r>
      <w:r w:rsidR="003F4546" w:rsidRPr="00624166">
        <w:rPr>
          <w:rFonts w:ascii="Times New Roman" w:eastAsia="Calibri" w:hAnsi="Times New Roman" w:cs="Times New Roman"/>
          <w:sz w:val="24"/>
          <w:szCs w:val="24"/>
        </w:rPr>
        <w:t>deșeuri</w:t>
      </w:r>
      <w:r w:rsidRPr="00624166">
        <w:rPr>
          <w:rFonts w:ascii="Times New Roman" w:eastAsia="Calibri" w:hAnsi="Times New Roman" w:cs="Times New Roman"/>
          <w:sz w:val="24"/>
          <w:szCs w:val="24"/>
        </w:rPr>
        <w:t xml:space="preserve"> lemnoase in cursuri de apa permanente sau nepermanente</w:t>
      </w:r>
      <w:r w:rsidR="003F4546">
        <w:rPr>
          <w:rFonts w:ascii="Times New Roman" w:eastAsia="Calibri" w:hAnsi="Times New Roman" w:cs="Times New Roman"/>
          <w:sz w:val="24"/>
          <w:szCs w:val="24"/>
        </w:rPr>
        <w:t>;</w:t>
      </w:r>
    </w:p>
    <w:p w:rsidR="00624166" w:rsidRPr="00624166" w:rsidRDefault="00624166" w:rsidP="00624166">
      <w:pPr>
        <w:numPr>
          <w:ilvl w:val="0"/>
          <w:numId w:val="3"/>
        </w:numPr>
        <w:spacing w:after="0" w:line="240" w:lineRule="auto"/>
        <w:contextualSpacing/>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Se vor respecta prevederile </w:t>
      </w:r>
      <w:r w:rsidR="003F4546">
        <w:rPr>
          <w:rFonts w:ascii="Times New Roman" w:eastAsia="Calibri" w:hAnsi="Times New Roman" w:cs="Times New Roman"/>
          <w:sz w:val="24"/>
          <w:szCs w:val="24"/>
        </w:rPr>
        <w:t>A</w:t>
      </w:r>
      <w:r w:rsidRPr="00624166">
        <w:rPr>
          <w:rFonts w:ascii="Times New Roman" w:eastAsia="Calibri" w:hAnsi="Times New Roman" w:cs="Times New Roman"/>
          <w:sz w:val="24"/>
          <w:szCs w:val="24"/>
        </w:rPr>
        <w:t xml:space="preserve">vizului de </w:t>
      </w:r>
      <w:r w:rsidR="003F4546" w:rsidRPr="00624166">
        <w:rPr>
          <w:rFonts w:ascii="Times New Roman" w:eastAsia="Calibri" w:hAnsi="Times New Roman" w:cs="Times New Roman"/>
          <w:sz w:val="24"/>
          <w:szCs w:val="24"/>
        </w:rPr>
        <w:t>gospodărire</w:t>
      </w:r>
      <w:r w:rsidRPr="00624166">
        <w:rPr>
          <w:rFonts w:ascii="Times New Roman" w:eastAsia="Calibri" w:hAnsi="Times New Roman" w:cs="Times New Roman"/>
          <w:sz w:val="24"/>
          <w:szCs w:val="24"/>
        </w:rPr>
        <w:t xml:space="preserve"> a apelor, emis de autoritatea competenta</w:t>
      </w:r>
      <w:r w:rsidR="003F4546">
        <w:rPr>
          <w:rFonts w:ascii="Times New Roman" w:eastAsia="Calibri" w:hAnsi="Times New Roman" w:cs="Times New Roman"/>
          <w:sz w:val="24"/>
          <w:szCs w:val="24"/>
        </w:rPr>
        <w:t>;</w:t>
      </w:r>
    </w:p>
    <w:p w:rsidR="00624166" w:rsidRPr="00624166" w:rsidRDefault="00624166" w:rsidP="00624166">
      <w:pPr>
        <w:numPr>
          <w:ilvl w:val="0"/>
          <w:numId w:val="3"/>
        </w:numPr>
        <w:spacing w:after="0" w:line="240" w:lineRule="auto"/>
        <w:contextualSpacing/>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Alegerea celor mai bune tehnologii de decopertare in scopul </w:t>
      </w:r>
      <w:r w:rsidR="003F4546" w:rsidRPr="00624166">
        <w:rPr>
          <w:rFonts w:ascii="Times New Roman" w:eastAsia="Calibri" w:hAnsi="Times New Roman" w:cs="Times New Roman"/>
          <w:sz w:val="24"/>
          <w:szCs w:val="24"/>
        </w:rPr>
        <w:t>recuperării</w:t>
      </w:r>
      <w:r w:rsidRPr="00624166">
        <w:rPr>
          <w:rFonts w:ascii="Times New Roman" w:eastAsia="Calibri" w:hAnsi="Times New Roman" w:cs="Times New Roman"/>
          <w:sz w:val="24"/>
          <w:szCs w:val="24"/>
        </w:rPr>
        <w:t xml:space="preserve"> solului fertil de pe </w:t>
      </w:r>
      <w:r w:rsidR="003F4546" w:rsidRPr="00624166">
        <w:rPr>
          <w:rFonts w:ascii="Times New Roman" w:eastAsia="Calibri" w:hAnsi="Times New Roman" w:cs="Times New Roman"/>
          <w:sz w:val="24"/>
          <w:szCs w:val="24"/>
        </w:rPr>
        <w:t>suprafața</w:t>
      </w:r>
      <w:r w:rsidRPr="00624166">
        <w:rPr>
          <w:rFonts w:ascii="Times New Roman" w:eastAsia="Calibri" w:hAnsi="Times New Roman" w:cs="Times New Roman"/>
          <w:sz w:val="24"/>
          <w:szCs w:val="24"/>
        </w:rPr>
        <w:t xml:space="preserve"> afectata in vederea refolosirii acestuia la </w:t>
      </w:r>
      <w:proofErr w:type="spellStart"/>
      <w:r w:rsidRPr="00624166">
        <w:rPr>
          <w:rFonts w:ascii="Times New Roman" w:eastAsia="Calibri" w:hAnsi="Times New Roman" w:cs="Times New Roman"/>
          <w:sz w:val="24"/>
          <w:szCs w:val="24"/>
        </w:rPr>
        <w:t>renaturarea</w:t>
      </w:r>
      <w:proofErr w:type="spellEnd"/>
      <w:r w:rsidRPr="00624166">
        <w:rPr>
          <w:rFonts w:ascii="Times New Roman" w:eastAsia="Calibri" w:hAnsi="Times New Roman" w:cs="Times New Roman"/>
          <w:sz w:val="24"/>
          <w:szCs w:val="24"/>
        </w:rPr>
        <w:t xml:space="preserve"> taluzurilor</w:t>
      </w:r>
      <w:r w:rsidR="003F4546">
        <w:rPr>
          <w:rFonts w:ascii="Times New Roman" w:eastAsia="Calibri" w:hAnsi="Times New Roman" w:cs="Times New Roman"/>
          <w:sz w:val="24"/>
          <w:szCs w:val="24"/>
        </w:rPr>
        <w:t>;</w:t>
      </w:r>
      <w:r w:rsidRPr="00624166">
        <w:rPr>
          <w:rFonts w:ascii="Times New Roman" w:eastAsia="Calibri" w:hAnsi="Times New Roman" w:cs="Times New Roman"/>
          <w:sz w:val="24"/>
          <w:szCs w:val="24"/>
        </w:rPr>
        <w:t xml:space="preserve"> </w:t>
      </w:r>
    </w:p>
    <w:p w:rsidR="00624166" w:rsidRPr="00624166" w:rsidRDefault="00624166" w:rsidP="00624166">
      <w:pPr>
        <w:numPr>
          <w:ilvl w:val="0"/>
          <w:numId w:val="4"/>
        </w:numPr>
        <w:spacing w:after="0" w:line="240" w:lineRule="auto"/>
        <w:contextualSpacing/>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Respectarea </w:t>
      </w:r>
      <w:r w:rsidR="003F4546" w:rsidRPr="00624166">
        <w:rPr>
          <w:rFonts w:ascii="Times New Roman" w:eastAsia="Calibri" w:hAnsi="Times New Roman" w:cs="Times New Roman"/>
          <w:sz w:val="24"/>
          <w:szCs w:val="24"/>
        </w:rPr>
        <w:t>condițiilor</w:t>
      </w:r>
      <w:r w:rsidRPr="00624166">
        <w:rPr>
          <w:rFonts w:ascii="Times New Roman" w:eastAsia="Calibri" w:hAnsi="Times New Roman" w:cs="Times New Roman"/>
          <w:sz w:val="24"/>
          <w:szCs w:val="24"/>
        </w:rPr>
        <w:t xml:space="preserve"> impuse prin actele de reglementare ale altor autorit</w:t>
      </w:r>
      <w:r w:rsidR="003F4546">
        <w:rPr>
          <w:rFonts w:ascii="Times New Roman" w:eastAsia="Calibri" w:hAnsi="Times New Roman" w:cs="Times New Roman"/>
          <w:sz w:val="24"/>
          <w:szCs w:val="24"/>
        </w:rPr>
        <w:t>ăț</w:t>
      </w:r>
      <w:r w:rsidRPr="00624166">
        <w:rPr>
          <w:rFonts w:ascii="Times New Roman" w:eastAsia="Calibri" w:hAnsi="Times New Roman" w:cs="Times New Roman"/>
          <w:sz w:val="24"/>
          <w:szCs w:val="24"/>
        </w:rPr>
        <w:t>ii care stau la baza emiterii prezentului acord</w:t>
      </w:r>
      <w:r w:rsidR="003F4546">
        <w:rPr>
          <w:rFonts w:ascii="Times New Roman" w:eastAsia="Calibri" w:hAnsi="Times New Roman" w:cs="Times New Roman"/>
          <w:sz w:val="24"/>
          <w:szCs w:val="24"/>
        </w:rPr>
        <w:t>.</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iCs/>
          <w:sz w:val="24"/>
          <w:szCs w:val="24"/>
        </w:rPr>
        <w:t xml:space="preserve">• </w:t>
      </w:r>
      <w:r w:rsidRPr="00624166">
        <w:rPr>
          <w:rFonts w:ascii="Times New Roman" w:eastAsia="Calibri" w:hAnsi="Times New Roman" w:cs="Times New Roman"/>
          <w:b/>
          <w:sz w:val="24"/>
          <w:szCs w:val="24"/>
        </w:rPr>
        <w:t>Prevederi pentru monitorizarea mediului</w:t>
      </w:r>
      <w:r w:rsidRPr="00624166">
        <w:rPr>
          <w:rFonts w:ascii="Times New Roman" w:eastAsia="Calibri" w:hAnsi="Times New Roman" w:cs="Times New Roman"/>
          <w:sz w:val="24"/>
          <w:szCs w:val="24"/>
        </w:rPr>
        <w:t xml:space="preserve"> </w:t>
      </w:r>
    </w:p>
    <w:p w:rsidR="00624166" w:rsidRPr="00624166" w:rsidRDefault="00624166" w:rsidP="00624166">
      <w:pPr>
        <w:autoSpaceDE w:val="0"/>
        <w:autoSpaceDN w:val="0"/>
        <w:adjustRightInd w:val="0"/>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b/>
          <w:sz w:val="24"/>
          <w:szCs w:val="24"/>
        </w:rPr>
        <w:t xml:space="preserve"> </w:t>
      </w: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sz w:val="24"/>
          <w:szCs w:val="24"/>
          <w:u w:val="single"/>
        </w:rPr>
        <w:t>In perioada de execuție</w:t>
      </w:r>
      <w:r w:rsidRPr="00624166">
        <w:rPr>
          <w:rFonts w:ascii="Times New Roman" w:eastAsia="Calibri" w:hAnsi="Times New Roman" w:cs="Times New Roman"/>
          <w:b/>
          <w:sz w:val="24"/>
          <w:szCs w:val="24"/>
          <w:u w:val="single"/>
        </w:rPr>
        <w:t xml:space="preserve"> </w:t>
      </w:r>
      <w:r w:rsidRPr="00624166">
        <w:rPr>
          <w:rFonts w:ascii="Times New Roman" w:eastAsia="Calibri" w:hAnsi="Times New Roman" w:cs="Times New Roman"/>
          <w:sz w:val="24"/>
          <w:szCs w:val="24"/>
          <w:u w:val="single"/>
        </w:rPr>
        <w:t xml:space="preserve"> </w:t>
      </w:r>
      <w:r w:rsidRPr="00624166">
        <w:rPr>
          <w:rFonts w:ascii="Times New Roman" w:eastAsia="Calibri" w:hAnsi="Times New Roman" w:cs="Times New Roman"/>
          <w:sz w:val="24"/>
          <w:szCs w:val="24"/>
        </w:rPr>
        <w:t xml:space="preserve"> </w:t>
      </w:r>
    </w:p>
    <w:p w:rsidR="00624166" w:rsidRPr="00624166" w:rsidRDefault="00624166" w:rsidP="00624166">
      <w:pPr>
        <w:autoSpaceDE w:val="0"/>
        <w:autoSpaceDN w:val="0"/>
        <w:adjustRightInd w:val="0"/>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 se vor lua toate masurile ca realizarea proiectului să nu se constituie o sursa de poluare majora in zona, cu încadrarea in parametrii de calitate admiși pentru factorii de mediu, în general şi în special a celor privind zgomotul şi gestionarea deşeurilor;</w:t>
      </w:r>
    </w:p>
    <w:p w:rsidR="00624166" w:rsidRPr="00624166" w:rsidRDefault="00624166" w:rsidP="00624166">
      <w:pPr>
        <w:autoSpaceDE w:val="0"/>
        <w:autoSpaceDN w:val="0"/>
        <w:adjustRightInd w:val="0"/>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 supravegherea activităţilor de execuție a lucrărilor din punct de vedere al respectării măsurilor de limitare a impactului negativ, prin adoptarea unui sistem de management opera</w:t>
      </w:r>
      <w:r w:rsidRPr="00624166">
        <w:rPr>
          <w:rFonts w:ascii="Times New Roman" w:eastAsia="ArialMT" w:hAnsi="Times New Roman" w:cs="Times New Roman"/>
          <w:sz w:val="24"/>
          <w:szCs w:val="24"/>
        </w:rPr>
        <w:t>ţional de monitorizare a mediului si cu măsuri active de protejare/remediere;</w:t>
      </w:r>
      <w:r w:rsidRPr="00624166">
        <w:rPr>
          <w:rFonts w:ascii="Times New Roman" w:eastAsia="Calibri" w:hAnsi="Times New Roman" w:cs="Times New Roman"/>
          <w:sz w:val="24"/>
          <w:szCs w:val="24"/>
        </w:rPr>
        <w:t xml:space="preserve">  </w:t>
      </w:r>
    </w:p>
    <w:p w:rsidR="00624166" w:rsidRPr="00624166" w:rsidRDefault="00624166" w:rsidP="00624166">
      <w:pPr>
        <w:autoSpaceDE w:val="0"/>
        <w:autoSpaceDN w:val="0"/>
        <w:adjustRightInd w:val="0"/>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 activitatea de monitorizare se sintetizează prin prezentarea de rapoarte autorităţilor locale pentru protecţia mediului, la solicitarea acestora, in vederea stabilirii eventualelor măsuri pentru protecţia factorilor de mediu pe toata perioada de execuție a lucrărilor;</w:t>
      </w:r>
    </w:p>
    <w:p w:rsidR="00624166" w:rsidRPr="00624166" w:rsidRDefault="00624166" w:rsidP="00624166">
      <w:pPr>
        <w:autoSpaceDE w:val="0"/>
        <w:autoSpaceDN w:val="0"/>
        <w:adjustRightInd w:val="0"/>
        <w:spacing w:after="0" w:line="240" w:lineRule="auto"/>
        <w:jc w:val="both"/>
        <w:rPr>
          <w:rFonts w:ascii="Times New Roman" w:eastAsia="ArialMT" w:hAnsi="Times New Roman" w:cs="Times New Roman"/>
          <w:color w:val="000000"/>
          <w:sz w:val="24"/>
          <w:szCs w:val="24"/>
        </w:rPr>
      </w:pPr>
      <w:r w:rsidRPr="00624166">
        <w:rPr>
          <w:rFonts w:ascii="Times New Roman" w:eastAsia="ArialMT" w:hAnsi="Times New Roman" w:cs="Times New Roman"/>
          <w:color w:val="000000"/>
          <w:sz w:val="24"/>
          <w:szCs w:val="24"/>
        </w:rPr>
        <w:t xml:space="preserve">      </w:t>
      </w:r>
      <w:r w:rsidRPr="00624166">
        <w:rPr>
          <w:rFonts w:ascii="Times New Roman" w:eastAsia="Wingdings-Regular" w:hAnsi="Times New Roman" w:cs="Times New Roman"/>
          <w:color w:val="000000"/>
          <w:sz w:val="24"/>
          <w:szCs w:val="24"/>
        </w:rPr>
        <w:t xml:space="preserve">- </w:t>
      </w:r>
      <w:r w:rsidRPr="00624166">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624166" w:rsidRPr="00624166" w:rsidRDefault="00624166" w:rsidP="00624166">
      <w:pPr>
        <w:autoSpaceDE w:val="0"/>
        <w:autoSpaceDN w:val="0"/>
        <w:adjustRightInd w:val="0"/>
        <w:spacing w:after="0" w:line="240" w:lineRule="auto"/>
        <w:jc w:val="both"/>
        <w:rPr>
          <w:rFonts w:ascii="Times New Roman" w:eastAsia="ArialMT" w:hAnsi="Times New Roman" w:cs="Times New Roman"/>
          <w:color w:val="000000"/>
          <w:sz w:val="24"/>
          <w:szCs w:val="24"/>
        </w:rPr>
      </w:pPr>
      <w:r w:rsidRPr="00624166">
        <w:rPr>
          <w:rFonts w:ascii="Times New Roman" w:eastAsia="Wingdings-Regular" w:hAnsi="Times New Roman" w:cs="Times New Roman"/>
          <w:color w:val="000000"/>
          <w:sz w:val="24"/>
          <w:szCs w:val="24"/>
        </w:rPr>
        <w:t xml:space="preserve">       - titularul va </w:t>
      </w:r>
      <w:r w:rsidRPr="00624166">
        <w:rPr>
          <w:rFonts w:ascii="Times New Roman" w:eastAsia="ArialMT" w:hAnsi="Times New Roman" w:cs="Times New Roman"/>
          <w:color w:val="000000"/>
          <w:sz w:val="24"/>
          <w:szCs w:val="24"/>
        </w:rPr>
        <w:t>utiliza echipamente si utilaje moderne, cu consum redus de combustibil sau utilizarea unor surse alternative de energie (</w:t>
      </w:r>
      <w:proofErr w:type="spellStart"/>
      <w:r w:rsidRPr="00624166">
        <w:rPr>
          <w:rFonts w:ascii="Times New Roman" w:eastAsia="ArialMT" w:hAnsi="Times New Roman" w:cs="Times New Roman"/>
          <w:color w:val="000000"/>
          <w:sz w:val="24"/>
          <w:szCs w:val="24"/>
        </w:rPr>
        <w:t>biodiesel</w:t>
      </w:r>
      <w:proofErr w:type="spellEnd"/>
      <w:r w:rsidRPr="00624166">
        <w:rPr>
          <w:rFonts w:ascii="Times New Roman" w:eastAsia="ArialMT" w:hAnsi="Times New Roman" w:cs="Times New Roman"/>
          <w:color w:val="000000"/>
          <w:sz w:val="24"/>
          <w:szCs w:val="24"/>
        </w:rPr>
        <w:t>), după caz;</w:t>
      </w:r>
    </w:p>
    <w:p w:rsidR="00624166" w:rsidRPr="00624166" w:rsidRDefault="00624166" w:rsidP="00624166">
      <w:pPr>
        <w:autoSpaceDE w:val="0"/>
        <w:autoSpaceDN w:val="0"/>
        <w:adjustRightInd w:val="0"/>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w:t>
      </w:r>
      <w:r w:rsidRPr="00624166">
        <w:rPr>
          <w:rFonts w:ascii="Times New Roman" w:eastAsia="Calibri" w:hAnsi="Times New Roman" w:cs="Times New Roman"/>
          <w:iCs/>
          <w:sz w:val="24"/>
          <w:szCs w:val="24"/>
        </w:rPr>
        <w:t>•</w:t>
      </w:r>
      <w:r w:rsidRPr="00624166">
        <w:rPr>
          <w:rFonts w:ascii="Times New Roman" w:eastAsia="Calibri" w:hAnsi="Times New Roman" w:cs="Times New Roman"/>
          <w:sz w:val="24"/>
          <w:szCs w:val="24"/>
        </w:rPr>
        <w:t xml:space="preserve">  Monitorizarea calității factorilor de mediu si raportarea rezultatelor, in perioada de execuție a proiectului, se va efectua la solicitarea autorităților teritoriale pentru protecția mediului;</w:t>
      </w:r>
    </w:p>
    <w:p w:rsidR="00624166" w:rsidRPr="00624166" w:rsidRDefault="00624166" w:rsidP="00624166">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624166">
        <w:rPr>
          <w:rFonts w:ascii="Times New Roman" w:eastAsia="ArialMT" w:hAnsi="Times New Roman" w:cs="Times New Roman"/>
          <w:color w:val="000000"/>
          <w:sz w:val="24"/>
          <w:szCs w:val="24"/>
        </w:rPr>
        <w:t xml:space="preserve">        Dacă vor fi înregistrate depăşiri, se va continua monitorizarea şi se vor lua toate măsurile </w:t>
      </w:r>
      <w:r w:rsidRPr="00624166">
        <w:rPr>
          <w:rFonts w:ascii="Times New Roman" w:eastAsia="Wingdings-Regular" w:hAnsi="Times New Roman" w:cs="Times New Roman"/>
          <w:color w:val="000000"/>
          <w:sz w:val="24"/>
          <w:szCs w:val="24"/>
        </w:rPr>
        <w:t>necesare pentru reducerea/eliminarea impactului.</w:t>
      </w:r>
    </w:p>
    <w:p w:rsidR="00647F0E" w:rsidRDefault="00624166" w:rsidP="00624166">
      <w:pPr>
        <w:autoSpaceDE w:val="0"/>
        <w:autoSpaceDN w:val="0"/>
        <w:adjustRightInd w:val="0"/>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b/>
          <w:sz w:val="24"/>
          <w:szCs w:val="24"/>
        </w:rPr>
        <w:t xml:space="preserve">      </w:t>
      </w:r>
      <w:r w:rsidRPr="00624166">
        <w:rPr>
          <w:rFonts w:ascii="Times New Roman" w:eastAsia="Calibri" w:hAnsi="Times New Roman" w:cs="Times New Roman"/>
          <w:sz w:val="24"/>
          <w:szCs w:val="24"/>
        </w:rPr>
        <w:t xml:space="preserve"> </w:t>
      </w:r>
    </w:p>
    <w:p w:rsidR="00647F0E" w:rsidRDefault="00647F0E" w:rsidP="00624166">
      <w:pPr>
        <w:autoSpaceDE w:val="0"/>
        <w:autoSpaceDN w:val="0"/>
        <w:adjustRightInd w:val="0"/>
        <w:spacing w:after="0" w:line="240" w:lineRule="auto"/>
        <w:jc w:val="both"/>
        <w:rPr>
          <w:rFonts w:ascii="Times New Roman" w:eastAsia="Calibri" w:hAnsi="Times New Roman" w:cs="Times New Roman"/>
          <w:sz w:val="24"/>
          <w:szCs w:val="24"/>
        </w:rPr>
      </w:pPr>
    </w:p>
    <w:p w:rsidR="00624166" w:rsidRPr="00624166" w:rsidRDefault="00624166" w:rsidP="00624166">
      <w:pPr>
        <w:autoSpaceDE w:val="0"/>
        <w:autoSpaceDN w:val="0"/>
        <w:adjustRightInd w:val="0"/>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u w:val="single"/>
        </w:rPr>
        <w:lastRenderedPageBreak/>
        <w:t>In perioada de funcționare</w:t>
      </w:r>
      <w:r w:rsidRPr="00624166">
        <w:rPr>
          <w:rFonts w:ascii="Times New Roman" w:eastAsia="Calibri" w:hAnsi="Times New Roman" w:cs="Times New Roman"/>
          <w:b/>
          <w:sz w:val="24"/>
          <w:szCs w:val="24"/>
          <w:u w:val="single"/>
        </w:rPr>
        <w:t xml:space="preserve"> </w:t>
      </w:r>
      <w:r w:rsidRPr="00624166">
        <w:rPr>
          <w:rFonts w:ascii="Times New Roman" w:eastAsia="Calibri" w:hAnsi="Times New Roman" w:cs="Times New Roman"/>
          <w:sz w:val="24"/>
          <w:szCs w:val="24"/>
          <w:u w:val="single"/>
        </w:rPr>
        <w:t xml:space="preserve"> </w:t>
      </w:r>
      <w:r w:rsidRPr="00624166">
        <w:rPr>
          <w:rFonts w:ascii="Times New Roman" w:eastAsia="Calibri" w:hAnsi="Times New Roman" w:cs="Times New Roman"/>
          <w:sz w:val="24"/>
          <w:szCs w:val="24"/>
        </w:rPr>
        <w:t xml:space="preserve"> </w:t>
      </w:r>
    </w:p>
    <w:p w:rsidR="00624166" w:rsidRPr="003F4546" w:rsidRDefault="00624166" w:rsidP="003F4546">
      <w:pPr>
        <w:suppressAutoHyphens/>
        <w:spacing w:after="0" w:line="240" w:lineRule="auto"/>
        <w:ind w:firstLine="284"/>
        <w:jc w:val="both"/>
        <w:rPr>
          <w:rFonts w:ascii="Times New Roman" w:eastAsia="Times New Roman" w:hAnsi="Times New Roman" w:cs="Times New Roman"/>
          <w:sz w:val="24"/>
          <w:szCs w:val="24"/>
          <w:lang w:eastAsia="ro-RO"/>
        </w:rPr>
      </w:pPr>
      <w:r w:rsidRPr="00624166">
        <w:rPr>
          <w:rFonts w:ascii="Times New Roman" w:eastAsia="Calibri" w:hAnsi="Times New Roman" w:cs="Times New Roman"/>
          <w:sz w:val="24"/>
          <w:szCs w:val="24"/>
        </w:rPr>
        <w:t xml:space="preserve">     - titularul va tine evidenta gestiunii deșeurilor conform H.G. nr. 856/2002, cu respectarea prevederilor </w:t>
      </w:r>
      <w:r w:rsidR="003F4546" w:rsidRPr="002B3C9A">
        <w:rPr>
          <w:rFonts w:ascii="Times New Roman" w:eastAsia="Times New Roman" w:hAnsi="Times New Roman" w:cs="Times New Roman"/>
          <w:sz w:val="24"/>
          <w:szCs w:val="24"/>
          <w:lang w:eastAsia="ro-RO"/>
        </w:rPr>
        <w:t>O.U.G. nr. 68/2016 pentru modificarea si completarea Legii nr. 211/</w:t>
      </w:r>
      <w:r w:rsidR="003F4546">
        <w:rPr>
          <w:rFonts w:ascii="Times New Roman" w:eastAsia="Times New Roman" w:hAnsi="Times New Roman" w:cs="Times New Roman"/>
          <w:sz w:val="24"/>
          <w:szCs w:val="24"/>
          <w:lang w:eastAsia="ro-RO"/>
        </w:rPr>
        <w:t>2011 privind regimul deșeurilor</w:t>
      </w:r>
      <w:r w:rsidRPr="00624166">
        <w:rPr>
          <w:rFonts w:ascii="Times New Roman" w:eastAsia="Calibri" w:hAnsi="Times New Roman" w:cs="Times New Roman"/>
          <w:sz w:val="24"/>
          <w:szCs w:val="24"/>
        </w:rPr>
        <w:t>.</w:t>
      </w:r>
    </w:p>
    <w:p w:rsidR="00624166" w:rsidRPr="00624166" w:rsidRDefault="00624166" w:rsidP="00624166">
      <w:pPr>
        <w:autoSpaceDE w:val="0"/>
        <w:autoSpaceDN w:val="0"/>
        <w:adjustRightInd w:val="0"/>
        <w:spacing w:after="0" w:line="240" w:lineRule="auto"/>
        <w:jc w:val="both"/>
        <w:rPr>
          <w:rFonts w:ascii="Times New Roman" w:eastAsia="Calibri" w:hAnsi="Times New Roman" w:cs="Times New Roman"/>
          <w:b/>
          <w:sz w:val="24"/>
          <w:szCs w:val="24"/>
        </w:rPr>
      </w:pPr>
      <w:r w:rsidRPr="00624166">
        <w:rPr>
          <w:rFonts w:ascii="Times New Roman" w:eastAsia="Calibri" w:hAnsi="Times New Roman" w:cs="Times New Roman"/>
          <w:b/>
          <w:iCs/>
          <w:sz w:val="24"/>
          <w:szCs w:val="24"/>
        </w:rPr>
        <w:t xml:space="preserve">• </w:t>
      </w:r>
      <w:r w:rsidRPr="00624166">
        <w:rPr>
          <w:rFonts w:ascii="Times New Roman" w:eastAsia="Calibri" w:hAnsi="Times New Roman" w:cs="Times New Roman"/>
          <w:b/>
          <w:sz w:val="24"/>
          <w:szCs w:val="24"/>
        </w:rPr>
        <w:t xml:space="preserve"> Masuri de prevenire a accidentelor</w:t>
      </w:r>
    </w:p>
    <w:p w:rsidR="00624166" w:rsidRPr="00624166" w:rsidRDefault="00624166" w:rsidP="00624166">
      <w:pPr>
        <w:autoSpaceDE w:val="0"/>
        <w:autoSpaceDN w:val="0"/>
        <w:adjustRightInd w:val="0"/>
        <w:spacing w:after="0" w:line="240" w:lineRule="auto"/>
        <w:jc w:val="both"/>
        <w:rPr>
          <w:rFonts w:ascii="Times New Roman" w:eastAsia="ArialMT" w:hAnsi="Times New Roman" w:cs="Times New Roman"/>
          <w:bCs/>
          <w:sz w:val="24"/>
          <w:szCs w:val="24"/>
        </w:rPr>
      </w:pPr>
      <w:r w:rsidRPr="00624166">
        <w:rPr>
          <w:rFonts w:ascii="Times New Roman" w:eastAsia="ArialMT" w:hAnsi="Times New Roman" w:cs="Times New Roman"/>
          <w:bCs/>
          <w:sz w:val="24"/>
          <w:szCs w:val="24"/>
        </w:rPr>
        <w:t xml:space="preserve">        - Verificarea înainte de intrarea in lucru a utilajelor si mijloacelor de transport, privind funcționarea la parametrii optimi si daca au apărut defecțiuni care permit scurgeri de combustibil sau lubrefianți;</w:t>
      </w:r>
    </w:p>
    <w:p w:rsidR="00624166" w:rsidRPr="00624166" w:rsidRDefault="00624166" w:rsidP="00624166">
      <w:pPr>
        <w:spacing w:after="0" w:line="240" w:lineRule="auto"/>
        <w:jc w:val="both"/>
        <w:rPr>
          <w:rFonts w:ascii="Times New Roman" w:eastAsia="ArialMT" w:hAnsi="Times New Roman" w:cs="Times New Roman"/>
          <w:bCs/>
          <w:sz w:val="24"/>
          <w:szCs w:val="24"/>
        </w:rPr>
      </w:pPr>
      <w:r w:rsidRPr="00624166">
        <w:rPr>
          <w:rFonts w:ascii="Times New Roman" w:eastAsia="ArialMT" w:hAnsi="Times New Roman" w:cs="Times New Roman"/>
          <w:bCs/>
          <w:sz w:val="24"/>
          <w:szCs w:val="24"/>
        </w:rPr>
        <w:t xml:space="preserve">     - Instruirea personalului pentru cunoașterea si respectarea normelor generale si specifice de protecția muncii si de prevenirea si stingerea incendiului, asigurându-se toate dotările necesare;</w:t>
      </w:r>
    </w:p>
    <w:p w:rsidR="00624166" w:rsidRPr="00624166" w:rsidRDefault="00624166" w:rsidP="00624166">
      <w:pPr>
        <w:spacing w:after="0" w:line="240" w:lineRule="auto"/>
        <w:jc w:val="both"/>
        <w:rPr>
          <w:rFonts w:ascii="Times New Roman" w:eastAsia="ArialMT" w:hAnsi="Times New Roman" w:cs="Times New Roman"/>
          <w:bCs/>
          <w:i/>
          <w:sz w:val="24"/>
          <w:szCs w:val="24"/>
        </w:rPr>
      </w:pPr>
      <w:r w:rsidRPr="00624166">
        <w:rPr>
          <w:rFonts w:ascii="Times New Roman" w:eastAsia="ArialMT" w:hAnsi="Times New Roman" w:cs="Times New Roman"/>
          <w:bCs/>
          <w:sz w:val="24"/>
          <w:szCs w:val="24"/>
        </w:rPr>
        <w:t xml:space="preserve">     - Montarea unor panouri avertizoare la accesul pe amplasament cu inscripția </w:t>
      </w:r>
      <w:r w:rsidRPr="00624166">
        <w:rPr>
          <w:rFonts w:ascii="Times New Roman" w:eastAsia="ArialMT" w:hAnsi="Times New Roman" w:cs="Times New Roman"/>
          <w:bCs/>
          <w:i/>
          <w:sz w:val="24"/>
          <w:szCs w:val="24"/>
        </w:rPr>
        <w:t>«PROPRIETATE PRIVATA, ACCESUL INTERZIS».</w:t>
      </w:r>
    </w:p>
    <w:p w:rsidR="00624166" w:rsidRPr="003F4546" w:rsidRDefault="00624166" w:rsidP="00624166">
      <w:pPr>
        <w:spacing w:after="0" w:line="240" w:lineRule="auto"/>
        <w:jc w:val="both"/>
        <w:rPr>
          <w:rFonts w:ascii="Times New Roman" w:eastAsia="Calibri" w:hAnsi="Times New Roman" w:cs="Times New Roman"/>
          <w:b/>
          <w:i/>
          <w:sz w:val="16"/>
          <w:szCs w:val="16"/>
        </w:rPr>
      </w:pPr>
      <w:r w:rsidRPr="00624166">
        <w:rPr>
          <w:rFonts w:ascii="Times New Roman" w:eastAsia="Calibri" w:hAnsi="Times New Roman" w:cs="Times New Roman"/>
          <w:b/>
          <w:i/>
          <w:sz w:val="24"/>
          <w:szCs w:val="24"/>
        </w:rPr>
        <w:t xml:space="preserve">        </w:t>
      </w:r>
    </w:p>
    <w:p w:rsidR="00624166" w:rsidRPr="00624166" w:rsidRDefault="00624166" w:rsidP="00624166">
      <w:pPr>
        <w:spacing w:after="0" w:line="240" w:lineRule="auto"/>
        <w:jc w:val="both"/>
        <w:rPr>
          <w:rFonts w:ascii="Times New Roman" w:hAnsi="Times New Roman" w:cs="Times New Roman"/>
          <w:b/>
          <w:color w:val="000000"/>
          <w:sz w:val="24"/>
          <w:szCs w:val="24"/>
        </w:rPr>
      </w:pPr>
      <w:r w:rsidRPr="00624166">
        <w:rPr>
          <w:rFonts w:ascii="Times New Roman" w:hAnsi="Times New Roman" w:cs="Times New Roman"/>
          <w:b/>
          <w:sz w:val="24"/>
          <w:szCs w:val="24"/>
        </w:rPr>
        <w:t xml:space="preserve">IV. Condiţii care trebuie respectate - </w:t>
      </w:r>
      <w:r w:rsidRPr="00624166">
        <w:rPr>
          <w:rFonts w:ascii="Times New Roman" w:hAnsi="Times New Roman" w:cs="Times New Roman"/>
          <w:b/>
          <w:color w:val="000000"/>
          <w:sz w:val="24"/>
          <w:szCs w:val="24"/>
        </w:rPr>
        <w:t>BIODIVERSITATE</w:t>
      </w:r>
    </w:p>
    <w:p w:rsidR="00647F0E" w:rsidRPr="00647F0E" w:rsidRDefault="00647F0E" w:rsidP="00647F0E">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647F0E">
        <w:rPr>
          <w:rFonts w:ascii="Times New Roman" w:eastAsia="Times New Roman" w:hAnsi="Times New Roman" w:cs="Times New Roman"/>
          <w:b/>
          <w:color w:val="000000"/>
          <w:sz w:val="24"/>
          <w:szCs w:val="24"/>
          <w:u w:val="single"/>
        </w:rPr>
        <w:t>1. În timpul realizării proiectului:</w:t>
      </w:r>
    </w:p>
    <w:p w:rsidR="00647F0E" w:rsidRPr="00647F0E" w:rsidRDefault="00647F0E" w:rsidP="00647F0E">
      <w:pPr>
        <w:spacing w:after="0" w:line="240" w:lineRule="auto"/>
        <w:ind w:firstLine="709"/>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respectarea regimului de arie naturală protejată de interes comunitar pentru siturile Natura 2000, ROSCI0106 Lunca Mijlocie a Argeşului şi ROSPA0161 Lunca Mijlocie a Argeşului;</w:t>
      </w:r>
    </w:p>
    <w:p w:rsidR="00647F0E" w:rsidRPr="00647F0E" w:rsidRDefault="00647F0E" w:rsidP="00647F0E">
      <w:pPr>
        <w:spacing w:after="0" w:line="240" w:lineRule="auto"/>
        <w:ind w:firstLine="709"/>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pentru conservarea biodiversităţii, se vor respecta măsurile prevăzute de O.U.G. nr. 57/2007 privind regimul ariilor naturale protejate, conservarea habitatelor naturale, a florei şi faunei sălbatice, cu completările şi modificările ulterioare, precum şi Planul de management şi regulamentul sitului Natura 2000, ROSCI0106 Lunca Mijlocie a Argeşului;</w:t>
      </w:r>
    </w:p>
    <w:p w:rsidR="00647F0E" w:rsidRPr="00647F0E" w:rsidRDefault="00647F0E" w:rsidP="00647F0E">
      <w:pPr>
        <w:spacing w:after="0" w:line="240" w:lineRule="auto"/>
        <w:ind w:firstLine="567"/>
        <w:jc w:val="both"/>
        <w:outlineLvl w:val="0"/>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xml:space="preserve">Pentru speciile protejate de plante şi animale sălbatice terestre, acvatice şi subterane care trăiesc atât în ariile naturale protejate, cât şi în afara lor, sunt interzise: </w:t>
      </w:r>
    </w:p>
    <w:p w:rsidR="00647F0E" w:rsidRPr="00647F0E" w:rsidRDefault="00647F0E" w:rsidP="00647F0E">
      <w:pPr>
        <w:tabs>
          <w:tab w:val="left" w:pos="851"/>
        </w:tabs>
        <w:spacing w:after="0" w:line="240" w:lineRule="auto"/>
        <w:ind w:firstLine="567"/>
        <w:jc w:val="both"/>
        <w:outlineLvl w:val="0"/>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w:t>
      </w:r>
      <w:r w:rsidRPr="00647F0E">
        <w:rPr>
          <w:rFonts w:ascii="Times New Roman" w:eastAsia="Calibri" w:hAnsi="Times New Roman" w:cs="Times New Roman"/>
          <w:color w:val="000000"/>
          <w:sz w:val="24"/>
          <w:szCs w:val="24"/>
        </w:rPr>
        <w:tab/>
        <w:t>orice formă de recoltare, capturare, ucidere, distrugere sau vătămare a exemplarelor aflate în mediul lor natural, în oricare dintre stadiile ciclului lor biologic;</w:t>
      </w:r>
    </w:p>
    <w:p w:rsidR="00647F0E" w:rsidRPr="00647F0E" w:rsidRDefault="00647F0E" w:rsidP="00647F0E">
      <w:pPr>
        <w:tabs>
          <w:tab w:val="left" w:pos="851"/>
        </w:tabs>
        <w:spacing w:after="0" w:line="240" w:lineRule="auto"/>
        <w:ind w:firstLine="567"/>
        <w:jc w:val="both"/>
        <w:outlineLvl w:val="0"/>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w:t>
      </w:r>
      <w:r w:rsidRPr="00647F0E">
        <w:rPr>
          <w:rFonts w:ascii="Times New Roman" w:eastAsia="Calibri" w:hAnsi="Times New Roman" w:cs="Times New Roman"/>
          <w:color w:val="000000"/>
          <w:sz w:val="24"/>
          <w:szCs w:val="24"/>
        </w:rPr>
        <w:tab/>
        <w:t>perturbarea intenţionată în cursul perioadei de reproducere, de creştere, de hibernare şi de migraţie;</w:t>
      </w:r>
    </w:p>
    <w:p w:rsidR="00647F0E" w:rsidRPr="00647F0E" w:rsidRDefault="00647F0E" w:rsidP="00647F0E">
      <w:pPr>
        <w:tabs>
          <w:tab w:val="left" w:pos="851"/>
        </w:tabs>
        <w:spacing w:after="0" w:line="240" w:lineRule="auto"/>
        <w:ind w:firstLine="567"/>
        <w:jc w:val="both"/>
        <w:outlineLvl w:val="0"/>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w:t>
      </w:r>
      <w:r w:rsidRPr="00647F0E">
        <w:rPr>
          <w:rFonts w:ascii="Times New Roman" w:eastAsia="Calibri" w:hAnsi="Times New Roman" w:cs="Times New Roman"/>
          <w:color w:val="000000"/>
          <w:sz w:val="24"/>
          <w:szCs w:val="24"/>
        </w:rPr>
        <w:tab/>
        <w:t>deteriorarea, distrugerea şi/sau culegerea intenţionată a cuiburilor şi/sau ouălor din natură;</w:t>
      </w:r>
    </w:p>
    <w:p w:rsidR="00647F0E" w:rsidRPr="00647F0E" w:rsidRDefault="00647F0E" w:rsidP="00647F0E">
      <w:pPr>
        <w:tabs>
          <w:tab w:val="left" w:pos="851"/>
        </w:tabs>
        <w:spacing w:after="0" w:line="240" w:lineRule="auto"/>
        <w:ind w:firstLine="567"/>
        <w:jc w:val="both"/>
        <w:outlineLvl w:val="0"/>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w:t>
      </w:r>
      <w:r w:rsidRPr="00647F0E">
        <w:rPr>
          <w:rFonts w:ascii="Times New Roman" w:eastAsia="Calibri" w:hAnsi="Times New Roman" w:cs="Times New Roman"/>
          <w:color w:val="000000"/>
          <w:sz w:val="24"/>
          <w:szCs w:val="24"/>
        </w:rPr>
        <w:tab/>
        <w:t>deteriorarea şi/sau distrugerea locurilor de reproducere ori de odihnă;</w:t>
      </w:r>
    </w:p>
    <w:p w:rsidR="00647F0E" w:rsidRPr="00647F0E" w:rsidRDefault="00647F0E" w:rsidP="00647F0E">
      <w:pPr>
        <w:tabs>
          <w:tab w:val="left" w:pos="851"/>
        </w:tabs>
        <w:spacing w:after="0" w:line="240" w:lineRule="auto"/>
        <w:ind w:firstLine="567"/>
        <w:jc w:val="both"/>
        <w:outlineLvl w:val="0"/>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w:t>
      </w:r>
      <w:r w:rsidRPr="00647F0E">
        <w:rPr>
          <w:rFonts w:ascii="Times New Roman" w:eastAsia="Calibri" w:hAnsi="Times New Roman" w:cs="Times New Roman"/>
          <w:color w:val="000000"/>
          <w:sz w:val="24"/>
          <w:szCs w:val="24"/>
        </w:rPr>
        <w:tab/>
        <w:t>recoltarea florilor şi a fructelor, culegerea, tăierea, dezrădăcinarea sau distrugerea cu intenţie a acestor plante în habitatele lor naturale, în oricare dintre stadiile ciclului lor biologic;</w:t>
      </w:r>
    </w:p>
    <w:p w:rsidR="00647F0E" w:rsidRPr="00647F0E" w:rsidRDefault="00647F0E" w:rsidP="00647F0E">
      <w:pPr>
        <w:tabs>
          <w:tab w:val="left" w:pos="851"/>
        </w:tabs>
        <w:spacing w:after="0" w:line="240" w:lineRule="auto"/>
        <w:ind w:firstLine="567"/>
        <w:jc w:val="both"/>
        <w:outlineLvl w:val="0"/>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w:t>
      </w:r>
      <w:r w:rsidRPr="00647F0E">
        <w:rPr>
          <w:rFonts w:ascii="Times New Roman" w:eastAsia="Calibri" w:hAnsi="Times New Roman" w:cs="Times New Roman"/>
          <w:color w:val="000000"/>
          <w:sz w:val="24"/>
          <w:szCs w:val="24"/>
        </w:rPr>
        <w:tab/>
        <w:t>deţinerea, transportul, vânzarea sau schimburile în orice scop, precum şi oferirea spre schimb sau vânzare a exemplarelor luate din natură, în oricare dintre stadiile ciclului lor biologic.</w:t>
      </w:r>
    </w:p>
    <w:p w:rsidR="00647F0E" w:rsidRPr="00647F0E" w:rsidRDefault="00647F0E" w:rsidP="00647F0E">
      <w:pPr>
        <w:spacing w:after="0" w:line="240" w:lineRule="auto"/>
        <w:ind w:firstLine="567"/>
        <w:jc w:val="both"/>
        <w:outlineLvl w:val="0"/>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În vederea protejării tuturor speciilor de păsări, inclusiv a celor migratoare, sunt interzise:</w:t>
      </w:r>
    </w:p>
    <w:p w:rsidR="00647F0E" w:rsidRPr="00647F0E" w:rsidRDefault="00647F0E" w:rsidP="00647F0E">
      <w:pPr>
        <w:tabs>
          <w:tab w:val="left" w:pos="993"/>
        </w:tabs>
        <w:spacing w:after="0" w:line="240" w:lineRule="auto"/>
        <w:ind w:firstLine="567"/>
        <w:jc w:val="both"/>
        <w:outlineLvl w:val="0"/>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uciderea sau capturarea intenţionată, indiferent de metoda utilizată;</w:t>
      </w:r>
    </w:p>
    <w:p w:rsidR="00647F0E" w:rsidRPr="00647F0E" w:rsidRDefault="00647F0E" w:rsidP="00647F0E">
      <w:pPr>
        <w:tabs>
          <w:tab w:val="left" w:pos="993"/>
        </w:tabs>
        <w:spacing w:after="0" w:line="240" w:lineRule="auto"/>
        <w:ind w:firstLine="567"/>
        <w:jc w:val="both"/>
        <w:outlineLvl w:val="0"/>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deteriorarea, distrugerea şi/sau culegerea intenţionată a cuiburilor şi/sau ouălor din natură;</w:t>
      </w:r>
    </w:p>
    <w:p w:rsidR="00647F0E" w:rsidRPr="00647F0E" w:rsidRDefault="00647F0E" w:rsidP="00647F0E">
      <w:pPr>
        <w:tabs>
          <w:tab w:val="left" w:pos="993"/>
        </w:tabs>
        <w:spacing w:after="0" w:line="240" w:lineRule="auto"/>
        <w:ind w:firstLine="567"/>
        <w:jc w:val="both"/>
        <w:outlineLvl w:val="0"/>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culegerea ouălor din natură şi păstrarea acestora, chiar dacă sunt goale;</w:t>
      </w:r>
    </w:p>
    <w:p w:rsidR="00647F0E" w:rsidRPr="00647F0E" w:rsidRDefault="00647F0E" w:rsidP="00647F0E">
      <w:pPr>
        <w:tabs>
          <w:tab w:val="left" w:pos="993"/>
        </w:tabs>
        <w:spacing w:after="0" w:line="240" w:lineRule="auto"/>
        <w:ind w:firstLine="567"/>
        <w:jc w:val="both"/>
        <w:outlineLvl w:val="0"/>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xml:space="preserve">- perturbarea intenţionată, în special în cursul perioadei de reproducere sau de maturizare, dacă o astfel de perturbare este relevantă în contextul obiectivelor O.U.G. nr. 57/2007 privind regimul ariilor naturale protejate, conservarea habitatelor naturale, a florei şi faunei sălbatice, cu completările şi modificările ulterioare; </w:t>
      </w:r>
    </w:p>
    <w:p w:rsidR="00647F0E" w:rsidRPr="00647F0E" w:rsidRDefault="00647F0E" w:rsidP="00647F0E">
      <w:pPr>
        <w:tabs>
          <w:tab w:val="left" w:pos="993"/>
        </w:tabs>
        <w:spacing w:after="0" w:line="240" w:lineRule="auto"/>
        <w:ind w:firstLine="567"/>
        <w:jc w:val="both"/>
        <w:outlineLvl w:val="0"/>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deţinerea exemplarelor din speciile pentru care sunt interzise vânarea şi capturarea;</w:t>
      </w:r>
    </w:p>
    <w:p w:rsidR="00647F0E" w:rsidRPr="00647F0E" w:rsidRDefault="00647F0E" w:rsidP="00647F0E">
      <w:pPr>
        <w:tabs>
          <w:tab w:val="left" w:pos="993"/>
        </w:tabs>
        <w:spacing w:after="0" w:line="240" w:lineRule="auto"/>
        <w:ind w:firstLine="567"/>
        <w:jc w:val="both"/>
        <w:outlineLvl w:val="0"/>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vânzarea, deţinerea şi/sau transportul în scopul vânzării şi oferirii spre vânzare a acestora în stare vie ori moartă sau a oricăror părţi ori produse provenite de la acestea, uşor de identificat;</w:t>
      </w:r>
    </w:p>
    <w:p w:rsidR="00647F0E" w:rsidRPr="00647F0E" w:rsidRDefault="00647F0E" w:rsidP="00647F0E">
      <w:pPr>
        <w:tabs>
          <w:tab w:val="left" w:pos="709"/>
        </w:tabs>
        <w:autoSpaceDE w:val="0"/>
        <w:autoSpaceDN w:val="0"/>
        <w:adjustRightInd w:val="0"/>
        <w:spacing w:after="0" w:line="240" w:lineRule="auto"/>
        <w:ind w:left="75" w:firstLine="492"/>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 se interzice introducerea de specii din afara zonei (prădători, competitori sau paraziţi ai speciilor protejate de floră şi faună sălbatică, specii exotice sau organisme modificate genetic);</w:t>
      </w:r>
    </w:p>
    <w:p w:rsidR="00647F0E" w:rsidRPr="00647F0E" w:rsidRDefault="00647F0E" w:rsidP="00647F0E">
      <w:pPr>
        <w:numPr>
          <w:ilvl w:val="1"/>
          <w:numId w:val="7"/>
        </w:numPr>
        <w:tabs>
          <w:tab w:val="left" w:pos="709"/>
          <w:tab w:val="num" w:pos="993"/>
        </w:tabs>
        <w:spacing w:after="0" w:line="240" w:lineRule="auto"/>
        <w:ind w:firstLine="492"/>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lucrările propuse vor fi realizate astfel încât să nu fie afectate alte suprafeţe limitrofe şi vegetaţia specifică;</w:t>
      </w:r>
    </w:p>
    <w:p w:rsidR="00647F0E" w:rsidRPr="00647F0E" w:rsidRDefault="00647F0E" w:rsidP="00647F0E">
      <w:pPr>
        <w:tabs>
          <w:tab w:val="left" w:pos="709"/>
        </w:tabs>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ab/>
        <w:t>- să asigure verificarea periodică a stării tehnice a vehiculelor și utilajelor, precum și conformarea acestora cu normele naționale;</w:t>
      </w:r>
    </w:p>
    <w:p w:rsidR="00647F0E" w:rsidRPr="00647F0E" w:rsidRDefault="00647F0E" w:rsidP="00647F0E">
      <w:pPr>
        <w:numPr>
          <w:ilvl w:val="0"/>
          <w:numId w:val="7"/>
        </w:numPr>
        <w:tabs>
          <w:tab w:val="left" w:pos="709"/>
          <w:tab w:val="num" w:pos="851"/>
        </w:tabs>
        <w:spacing w:after="0" w:line="240" w:lineRule="auto"/>
        <w:ind w:left="75" w:firstLine="492"/>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lastRenderedPageBreak/>
        <w:t xml:space="preserve"> respectarea amplasamentului conform planului anexat documentaţiei şi aplicarea soluţiilor tehnice adoptate astfel încât impactul asupra florei şi faunei să fie nesemnificativ;</w:t>
      </w:r>
    </w:p>
    <w:p w:rsidR="00647F0E" w:rsidRPr="00647F0E" w:rsidRDefault="00647F0E" w:rsidP="00647F0E">
      <w:pPr>
        <w:numPr>
          <w:ilvl w:val="0"/>
          <w:numId w:val="7"/>
        </w:numPr>
        <w:tabs>
          <w:tab w:val="num" w:pos="-142"/>
          <w:tab w:val="left" w:pos="567"/>
          <w:tab w:val="left" w:pos="709"/>
        </w:tabs>
        <w:spacing w:after="0" w:line="240" w:lineRule="auto"/>
        <w:ind w:firstLine="568"/>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titularul proiectului este responsabil de realizarea monitorizării în perioada de construcţie: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2886"/>
      </w:tblGrid>
      <w:tr w:rsidR="00647F0E" w:rsidRPr="00647F0E" w:rsidTr="00EC7EF8">
        <w:tc>
          <w:tcPr>
            <w:tcW w:w="2268" w:type="dxa"/>
            <w:tcBorders>
              <w:top w:val="single" w:sz="4" w:space="0" w:color="auto"/>
              <w:left w:val="single" w:sz="4" w:space="0" w:color="auto"/>
              <w:bottom w:val="single" w:sz="4" w:space="0" w:color="auto"/>
              <w:right w:val="single" w:sz="4" w:space="0" w:color="auto"/>
            </w:tcBorders>
            <w:shd w:val="clear" w:color="auto" w:fill="auto"/>
          </w:tcPr>
          <w:p w:rsidR="00647F0E" w:rsidRPr="00647F0E" w:rsidRDefault="00647F0E" w:rsidP="00647F0E">
            <w:pPr>
              <w:spacing w:after="0" w:line="240" w:lineRule="auto"/>
              <w:jc w:val="both"/>
              <w:rPr>
                <w:rFonts w:ascii="Times New Roman" w:eastAsia="Calibri" w:hAnsi="Times New Roman" w:cs="Times New Roman"/>
                <w:b/>
                <w:color w:val="000000"/>
                <w:sz w:val="24"/>
                <w:szCs w:val="24"/>
              </w:rPr>
            </w:pPr>
            <w:r w:rsidRPr="00647F0E">
              <w:rPr>
                <w:rFonts w:ascii="Times New Roman" w:eastAsia="Calibri" w:hAnsi="Times New Roman" w:cs="Times New Roman"/>
                <w:b/>
                <w:color w:val="000000"/>
                <w:sz w:val="24"/>
                <w:szCs w:val="24"/>
              </w:rPr>
              <w:t>Factorul de mediu monitorizat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47F0E" w:rsidRPr="00647F0E" w:rsidRDefault="00647F0E" w:rsidP="00647F0E">
            <w:pPr>
              <w:spacing w:after="0" w:line="240" w:lineRule="auto"/>
              <w:jc w:val="both"/>
              <w:rPr>
                <w:rFonts w:ascii="Times New Roman" w:eastAsia="Calibri" w:hAnsi="Times New Roman" w:cs="Times New Roman"/>
                <w:b/>
                <w:color w:val="000000"/>
                <w:sz w:val="24"/>
                <w:szCs w:val="24"/>
              </w:rPr>
            </w:pPr>
            <w:r w:rsidRPr="00647F0E">
              <w:rPr>
                <w:rFonts w:ascii="Times New Roman" w:eastAsia="Calibri" w:hAnsi="Times New Roman" w:cs="Times New Roman"/>
                <w:b/>
                <w:color w:val="000000"/>
                <w:sz w:val="24"/>
                <w:szCs w:val="24"/>
              </w:rPr>
              <w:t xml:space="preserve">Parametrii monitorizați </w:t>
            </w:r>
          </w:p>
        </w:tc>
        <w:tc>
          <w:tcPr>
            <w:tcW w:w="2886" w:type="dxa"/>
            <w:tcBorders>
              <w:top w:val="single" w:sz="4" w:space="0" w:color="auto"/>
              <w:left w:val="single" w:sz="4" w:space="0" w:color="auto"/>
              <w:bottom w:val="single" w:sz="4" w:space="0" w:color="auto"/>
              <w:right w:val="single" w:sz="4" w:space="0" w:color="auto"/>
            </w:tcBorders>
            <w:shd w:val="clear" w:color="auto" w:fill="auto"/>
          </w:tcPr>
          <w:p w:rsidR="00647F0E" w:rsidRPr="00647F0E" w:rsidRDefault="00647F0E" w:rsidP="00647F0E">
            <w:pPr>
              <w:spacing w:after="0" w:line="240" w:lineRule="auto"/>
              <w:jc w:val="both"/>
              <w:rPr>
                <w:rFonts w:ascii="Times New Roman" w:eastAsia="Calibri" w:hAnsi="Times New Roman" w:cs="Times New Roman"/>
                <w:b/>
                <w:color w:val="000000"/>
                <w:sz w:val="24"/>
                <w:szCs w:val="24"/>
              </w:rPr>
            </w:pPr>
            <w:r w:rsidRPr="00647F0E">
              <w:rPr>
                <w:rFonts w:ascii="Times New Roman" w:eastAsia="Calibri" w:hAnsi="Times New Roman" w:cs="Times New Roman"/>
                <w:b/>
                <w:color w:val="000000"/>
                <w:sz w:val="24"/>
                <w:szCs w:val="24"/>
              </w:rPr>
              <w:t>Termen/responsabil</w:t>
            </w:r>
          </w:p>
        </w:tc>
      </w:tr>
      <w:tr w:rsidR="00647F0E" w:rsidRPr="00647F0E" w:rsidTr="00EC7EF8">
        <w:tc>
          <w:tcPr>
            <w:tcW w:w="2268" w:type="dxa"/>
            <w:shd w:val="clear" w:color="auto" w:fill="auto"/>
          </w:tcPr>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Biodiversitate</w:t>
            </w:r>
          </w:p>
        </w:tc>
        <w:tc>
          <w:tcPr>
            <w:tcW w:w="3969" w:type="dxa"/>
            <w:shd w:val="clear" w:color="auto" w:fill="auto"/>
          </w:tcPr>
          <w:p w:rsidR="00647F0E" w:rsidRPr="00647F0E" w:rsidRDefault="00647F0E" w:rsidP="00647F0E">
            <w:pPr>
              <w:spacing w:after="0" w:line="240" w:lineRule="auto"/>
              <w:jc w:val="both"/>
              <w:rPr>
                <w:rFonts w:ascii="Times New Roman" w:eastAsia="Calibri" w:hAnsi="Times New Roman" w:cs="Times New Roman"/>
                <w:color w:val="000000"/>
                <w:sz w:val="24"/>
                <w:szCs w:val="24"/>
              </w:rPr>
            </w:pPr>
            <w:proofErr w:type="spellStart"/>
            <w:r w:rsidRPr="00647F0E">
              <w:rPr>
                <w:rFonts w:ascii="Times New Roman" w:eastAsia="Calibri" w:hAnsi="Times New Roman" w:cs="Times New Roman"/>
                <w:color w:val="000000"/>
                <w:sz w:val="24"/>
                <w:szCs w:val="24"/>
              </w:rPr>
              <w:t>Monitoringul</w:t>
            </w:r>
            <w:proofErr w:type="spellEnd"/>
            <w:r w:rsidRPr="00647F0E">
              <w:rPr>
                <w:rFonts w:ascii="Times New Roman" w:eastAsia="Calibri" w:hAnsi="Times New Roman" w:cs="Times New Roman"/>
                <w:color w:val="000000"/>
                <w:sz w:val="24"/>
                <w:szCs w:val="24"/>
              </w:rPr>
              <w:t xml:space="preserve"> păsărilor: numărul de specii, numărul de perechi cuibăritoare, numărul de cuiburi, dinamica populațiilor, frecvența, distribuția și reproducerea speciilor de păsări</w:t>
            </w:r>
          </w:p>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Evaluarea măsurilor de conservare a speciilor, precum și a habitatelor lor</w:t>
            </w:r>
          </w:p>
        </w:tc>
        <w:tc>
          <w:tcPr>
            <w:tcW w:w="2886" w:type="dxa"/>
            <w:shd w:val="clear" w:color="auto" w:fill="auto"/>
          </w:tcPr>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Pe perioada desfășurării lucrărilor</w:t>
            </w:r>
          </w:p>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Biolog/ecolog</w:t>
            </w:r>
          </w:p>
        </w:tc>
      </w:tr>
      <w:tr w:rsidR="00647F0E" w:rsidRPr="00647F0E" w:rsidTr="00EC7EF8">
        <w:tc>
          <w:tcPr>
            <w:tcW w:w="2268" w:type="dxa"/>
            <w:shd w:val="clear" w:color="auto" w:fill="auto"/>
          </w:tcPr>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Zgomot</w:t>
            </w:r>
          </w:p>
        </w:tc>
        <w:tc>
          <w:tcPr>
            <w:tcW w:w="3969" w:type="dxa"/>
            <w:shd w:val="clear" w:color="auto" w:fill="auto"/>
          </w:tcPr>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Niveluri de zgomot în raport cu valorile limită</w:t>
            </w:r>
          </w:p>
        </w:tc>
        <w:tc>
          <w:tcPr>
            <w:tcW w:w="2886" w:type="dxa"/>
            <w:shd w:val="clear" w:color="auto" w:fill="auto"/>
          </w:tcPr>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Pe perioada desfășurării lucrărilor</w:t>
            </w:r>
          </w:p>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Beneficiar</w:t>
            </w:r>
          </w:p>
        </w:tc>
      </w:tr>
    </w:tbl>
    <w:p w:rsidR="00647F0E" w:rsidRPr="00647F0E" w:rsidRDefault="00647F0E" w:rsidP="00647F0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pt-BR"/>
        </w:rPr>
      </w:pPr>
      <w:r w:rsidRPr="00647F0E">
        <w:rPr>
          <w:rFonts w:ascii="Times New Roman" w:eastAsia="Times New Roman" w:hAnsi="Times New Roman" w:cs="Times New Roman"/>
          <w:color w:val="000000"/>
          <w:sz w:val="24"/>
          <w:szCs w:val="24"/>
          <w:lang w:val="pt-BR"/>
        </w:rPr>
        <w:t>- la sfârşitul anului de monitorizare, titularul va elabora un raport pe care îl va transmite la A.P.M. Dâmboviţa;</w:t>
      </w:r>
    </w:p>
    <w:p w:rsidR="00647F0E" w:rsidRPr="00647F0E" w:rsidRDefault="00647F0E" w:rsidP="00647F0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pt-BR"/>
        </w:rPr>
      </w:pPr>
      <w:r w:rsidRPr="00647F0E">
        <w:rPr>
          <w:rFonts w:ascii="Times New Roman" w:eastAsia="Times New Roman" w:hAnsi="Times New Roman" w:cs="Times New Roman"/>
          <w:color w:val="000000"/>
          <w:sz w:val="24"/>
          <w:szCs w:val="24"/>
        </w:rPr>
        <w:t>- în funcţie de rezultatele monitorizării se va stabili dacă sunt necesare îmbunătăţiri/modificări sau propuneri de noi măsuri de reducere a impactului;</w:t>
      </w:r>
    </w:p>
    <w:p w:rsidR="00647F0E" w:rsidRPr="00647F0E" w:rsidRDefault="00647F0E" w:rsidP="00647F0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pt-BR"/>
        </w:rPr>
      </w:pPr>
      <w:r w:rsidRPr="00647F0E">
        <w:rPr>
          <w:rFonts w:ascii="Times New Roman" w:eastAsia="Times New Roman" w:hAnsi="Times New Roman" w:cs="Times New Roman"/>
          <w:color w:val="000000"/>
          <w:sz w:val="24"/>
          <w:szCs w:val="24"/>
          <w:lang w:val="pt-BR"/>
        </w:rPr>
        <w:t>- titularul are obligaţia de a raporta orice ucidere accidentală a oricărei specii de păsări;</w:t>
      </w:r>
    </w:p>
    <w:p w:rsidR="00647F0E" w:rsidRPr="00647F0E" w:rsidRDefault="00647F0E" w:rsidP="00647F0E">
      <w:pPr>
        <w:autoSpaceDE w:val="0"/>
        <w:autoSpaceDN w:val="0"/>
        <w:adjustRightInd w:val="0"/>
        <w:spacing w:after="0" w:line="240" w:lineRule="auto"/>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ab/>
        <w:t>- se vor respecta măsurile prevăzute la cap. III, lit. (a).</w:t>
      </w:r>
    </w:p>
    <w:p w:rsidR="00647F0E" w:rsidRPr="00647F0E" w:rsidRDefault="00647F0E" w:rsidP="00647F0E">
      <w:pPr>
        <w:tabs>
          <w:tab w:val="left" w:pos="993"/>
        </w:tabs>
        <w:spacing w:after="0" w:line="240" w:lineRule="auto"/>
        <w:ind w:firstLine="709"/>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în cazul producerii accidentale a unui prejudiciu care afectează obiectivele de conservare pentru care au fost desemnate ariile naturale protejate de interes comunitar, se va anunţa în cel mai scurt timp Agenţia pentru Protecţia Mediului Dâmboviţa, în vederea stabilirii măsurilor de remediere ce vor fi puse în aplicare de către cel care a produs prejudiciul;</w:t>
      </w:r>
    </w:p>
    <w:p w:rsidR="00647F0E" w:rsidRPr="00647F0E" w:rsidRDefault="00647F0E" w:rsidP="00647F0E">
      <w:pPr>
        <w:autoSpaceDE w:val="0"/>
        <w:autoSpaceDN w:val="0"/>
        <w:adjustRightInd w:val="0"/>
        <w:spacing w:after="0" w:line="240" w:lineRule="auto"/>
        <w:rPr>
          <w:rFonts w:ascii="Times New Roman" w:eastAsia="Times New Roman" w:hAnsi="Times New Roman" w:cs="Times New Roman"/>
          <w:b/>
          <w:color w:val="000000"/>
          <w:sz w:val="24"/>
          <w:szCs w:val="24"/>
          <w:u w:val="single"/>
          <w:lang w:val="it-IT"/>
        </w:rPr>
      </w:pPr>
      <w:r w:rsidRPr="00647F0E">
        <w:rPr>
          <w:rFonts w:ascii="Times New Roman" w:eastAsia="Times New Roman" w:hAnsi="Times New Roman" w:cs="Times New Roman"/>
          <w:b/>
          <w:color w:val="000000"/>
          <w:sz w:val="24"/>
          <w:szCs w:val="24"/>
          <w:u w:val="single"/>
          <w:lang w:val="it-IT"/>
        </w:rPr>
        <w:t xml:space="preserve">2. În timpul exploatării </w:t>
      </w:r>
    </w:p>
    <w:p w:rsidR="00647F0E" w:rsidRPr="00647F0E" w:rsidRDefault="00647F0E" w:rsidP="00647F0E">
      <w:pPr>
        <w:numPr>
          <w:ilvl w:val="0"/>
          <w:numId w:val="7"/>
        </w:numPr>
        <w:tabs>
          <w:tab w:val="clear" w:pos="928"/>
          <w:tab w:val="num" w:pos="0"/>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respectarea regimului de arie naturală protejată de interes comunitar pentru siturile Natura 2000, ROSCI0106 Lunca Mijlocie a Argeşului şi ROSPA0161 Lunca Mijlocie a Argeşului;</w:t>
      </w:r>
    </w:p>
    <w:p w:rsidR="00647F0E" w:rsidRPr="00647F0E" w:rsidRDefault="00647F0E" w:rsidP="00647F0E">
      <w:pPr>
        <w:numPr>
          <w:ilvl w:val="0"/>
          <w:numId w:val="7"/>
        </w:numPr>
        <w:tabs>
          <w:tab w:val="clear" w:pos="928"/>
          <w:tab w:val="num" w:pos="0"/>
        </w:tabs>
        <w:spacing w:after="0" w:line="240" w:lineRule="auto"/>
        <w:ind w:left="0" w:firstLine="0"/>
        <w:jc w:val="both"/>
        <w:rPr>
          <w:rFonts w:ascii="Times New Roman" w:eastAsia="Calibri" w:hAnsi="Times New Roman" w:cs="Times New Roman"/>
          <w:color w:val="000000"/>
          <w:sz w:val="24"/>
          <w:szCs w:val="24"/>
        </w:rPr>
      </w:pPr>
      <w:r w:rsidRPr="00647F0E">
        <w:rPr>
          <w:rFonts w:ascii="Times New Roman" w:eastAsia="Times New Roman" w:hAnsi="Times New Roman" w:cs="Times New Roman"/>
          <w:color w:val="000000"/>
          <w:sz w:val="24"/>
          <w:szCs w:val="24"/>
        </w:rPr>
        <w:t>pentru conservarea biodiversităţii, se vor respecta măsurile prevăzute de O.U.G. nr. 57/2007 privind regimul ariilor naturale protejate, conservarea habitatelor naturale, a florei şi faunei sălbatice, cu completările şi modificările ulterioare, precum şi Planul de management şi regulamentul sitului Natura 2000, ROSCI0106 Lunca Mijlocie a Argeşului;</w:t>
      </w:r>
    </w:p>
    <w:p w:rsidR="00647F0E" w:rsidRPr="00647F0E" w:rsidRDefault="00647F0E" w:rsidP="00647F0E">
      <w:pPr>
        <w:tabs>
          <w:tab w:val="num" w:pos="0"/>
        </w:tabs>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În vederea protejării tuturor speciilor de păsări, inclusiv a celor migratoare, sunt interzise:</w:t>
      </w:r>
    </w:p>
    <w:p w:rsidR="00647F0E" w:rsidRPr="00647F0E" w:rsidRDefault="00647F0E" w:rsidP="00647F0E">
      <w:pPr>
        <w:numPr>
          <w:ilvl w:val="0"/>
          <w:numId w:val="7"/>
        </w:numPr>
        <w:tabs>
          <w:tab w:val="clear" w:pos="928"/>
          <w:tab w:val="num" w:pos="0"/>
        </w:tabs>
        <w:spacing w:after="0" w:line="240" w:lineRule="auto"/>
        <w:ind w:left="0" w:firstLine="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uciderea sau capturarea intenţionată, indiferent de metoda utilizată;</w:t>
      </w:r>
    </w:p>
    <w:p w:rsidR="00647F0E" w:rsidRPr="00647F0E" w:rsidRDefault="00647F0E" w:rsidP="00647F0E">
      <w:pPr>
        <w:numPr>
          <w:ilvl w:val="0"/>
          <w:numId w:val="7"/>
        </w:numPr>
        <w:tabs>
          <w:tab w:val="clear" w:pos="928"/>
          <w:tab w:val="num" w:pos="0"/>
          <w:tab w:val="num" w:pos="709"/>
        </w:tabs>
        <w:spacing w:after="0" w:line="240" w:lineRule="auto"/>
        <w:ind w:left="0" w:firstLine="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deteriorarea, distrugerea şi/sau culegerea intenţionată a cuiburilor şi/sau ouălor din natură;</w:t>
      </w:r>
    </w:p>
    <w:p w:rsidR="00647F0E" w:rsidRPr="00647F0E" w:rsidRDefault="00647F0E" w:rsidP="00647F0E">
      <w:pPr>
        <w:numPr>
          <w:ilvl w:val="0"/>
          <w:numId w:val="7"/>
        </w:numPr>
        <w:tabs>
          <w:tab w:val="clear" w:pos="928"/>
          <w:tab w:val="num" w:pos="0"/>
        </w:tabs>
        <w:spacing w:after="0" w:line="240" w:lineRule="auto"/>
        <w:ind w:left="0" w:firstLine="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culegerea ouălor din natură şi păstrarea acestora, chiar dacă sunt goale;</w:t>
      </w:r>
    </w:p>
    <w:p w:rsidR="00647F0E" w:rsidRPr="00647F0E" w:rsidRDefault="00647F0E" w:rsidP="00647F0E">
      <w:pPr>
        <w:numPr>
          <w:ilvl w:val="0"/>
          <w:numId w:val="7"/>
        </w:numPr>
        <w:tabs>
          <w:tab w:val="clear" w:pos="928"/>
          <w:tab w:val="num" w:pos="0"/>
        </w:tabs>
        <w:spacing w:after="0" w:line="240" w:lineRule="auto"/>
        <w:ind w:left="0" w:firstLine="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xml:space="preserve">perturbarea intenţionată, în special în cursul perioadei de reproducere sau de maturizare, dacă o astfel de perturbare este relevantă în contextul obiectivelor OUG nr. 57/2007 privind regimul ariilor naturale protejate, conservarea habitatelor naturale, a florei şi faunei sălbatice, cu completările şi modificările ulterioare; </w:t>
      </w:r>
    </w:p>
    <w:p w:rsidR="00647F0E" w:rsidRPr="00647F0E" w:rsidRDefault="00647F0E" w:rsidP="00647F0E">
      <w:pPr>
        <w:numPr>
          <w:ilvl w:val="0"/>
          <w:numId w:val="7"/>
        </w:numPr>
        <w:tabs>
          <w:tab w:val="clear" w:pos="928"/>
          <w:tab w:val="num" w:pos="0"/>
          <w:tab w:val="num" w:pos="142"/>
        </w:tabs>
        <w:spacing w:after="0" w:line="240" w:lineRule="auto"/>
        <w:ind w:left="0" w:firstLine="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deţinerea exemplarelor din speciile pentru care sunt interzise vânarea şi capturarea;</w:t>
      </w:r>
    </w:p>
    <w:p w:rsidR="00647F0E" w:rsidRPr="00647F0E" w:rsidRDefault="00647F0E" w:rsidP="00647F0E">
      <w:pPr>
        <w:numPr>
          <w:ilvl w:val="0"/>
          <w:numId w:val="7"/>
        </w:numPr>
        <w:tabs>
          <w:tab w:val="clear" w:pos="928"/>
          <w:tab w:val="num" w:pos="0"/>
        </w:tabs>
        <w:spacing w:after="0" w:line="240" w:lineRule="auto"/>
        <w:ind w:left="0" w:firstLine="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vânzarea, deţinerea şi/sau transportul în scopul vânzării şi oferirii spre vânzare a acestora în stare vie ori moartă sau a oricăror părţi ori produse provenite de la acestea, uşor de identificat;</w:t>
      </w:r>
    </w:p>
    <w:p w:rsidR="00647F0E" w:rsidRPr="00647F0E" w:rsidRDefault="00647F0E" w:rsidP="00647F0E">
      <w:pPr>
        <w:numPr>
          <w:ilvl w:val="0"/>
          <w:numId w:val="7"/>
        </w:numPr>
        <w:tabs>
          <w:tab w:val="clear" w:pos="928"/>
          <w:tab w:val="num" w:pos="0"/>
        </w:tabs>
        <w:spacing w:after="0" w:line="240" w:lineRule="auto"/>
        <w:ind w:left="0" w:firstLine="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se interzice introducerea de specii din afara zonei (prădători, competitori sau paraziţi ai speciilor protejate de floră şi faună sălbatică, specii exotice sau organisme modificate genetic);</w:t>
      </w:r>
    </w:p>
    <w:p w:rsidR="00647F0E" w:rsidRPr="00647F0E" w:rsidRDefault="00647F0E" w:rsidP="00647F0E">
      <w:pPr>
        <w:numPr>
          <w:ilvl w:val="0"/>
          <w:numId w:val="7"/>
        </w:numPr>
        <w:tabs>
          <w:tab w:val="clear" w:pos="928"/>
          <w:tab w:val="num" w:pos="0"/>
        </w:tabs>
        <w:spacing w:after="0" w:line="240" w:lineRule="auto"/>
        <w:ind w:left="0" w:firstLine="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lucrările propuse vor fi realizate astfel încât să nu fie afectate alte suprafeţe limitrofe şi vegetaţia specifică;</w:t>
      </w:r>
    </w:p>
    <w:p w:rsidR="00647F0E" w:rsidRPr="00647F0E" w:rsidRDefault="00647F0E" w:rsidP="00647F0E">
      <w:pPr>
        <w:numPr>
          <w:ilvl w:val="0"/>
          <w:numId w:val="7"/>
        </w:numPr>
        <w:tabs>
          <w:tab w:val="clear" w:pos="928"/>
          <w:tab w:val="num" w:pos="0"/>
        </w:tabs>
        <w:spacing w:after="0" w:line="240" w:lineRule="auto"/>
        <w:ind w:left="0" w:firstLine="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respectarea amplasamentului conform planului anexat documentaţiei şi aplicarea soluţiilor tehnice adoptate astfel încât impactul asupra florei şi faunei să fie nesemnificativ;</w:t>
      </w:r>
    </w:p>
    <w:p w:rsidR="00647F0E" w:rsidRPr="00647F0E" w:rsidRDefault="00647F0E" w:rsidP="00647F0E">
      <w:pPr>
        <w:numPr>
          <w:ilvl w:val="0"/>
          <w:numId w:val="7"/>
        </w:numPr>
        <w:tabs>
          <w:tab w:val="clear" w:pos="928"/>
          <w:tab w:val="num" w:pos="0"/>
          <w:tab w:val="left" w:pos="709"/>
          <w:tab w:val="left" w:pos="851"/>
        </w:tabs>
        <w:spacing w:after="0" w:line="240" w:lineRule="auto"/>
        <w:ind w:left="0" w:firstLine="0"/>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lastRenderedPageBreak/>
        <w:t>titularul proiectului este responsabil de realizarea monitorizării în perioada de operare: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01"/>
        <w:gridCol w:w="2612"/>
      </w:tblGrid>
      <w:tr w:rsidR="00647F0E" w:rsidRPr="00647F0E" w:rsidTr="00EC7EF8">
        <w:tc>
          <w:tcPr>
            <w:tcW w:w="2552" w:type="dxa"/>
            <w:tcBorders>
              <w:top w:val="single" w:sz="4" w:space="0" w:color="auto"/>
              <w:left w:val="single" w:sz="4" w:space="0" w:color="auto"/>
              <w:bottom w:val="single" w:sz="4" w:space="0" w:color="auto"/>
              <w:right w:val="single" w:sz="4" w:space="0" w:color="auto"/>
            </w:tcBorders>
            <w:shd w:val="clear" w:color="auto" w:fill="auto"/>
          </w:tcPr>
          <w:p w:rsidR="00647F0E" w:rsidRPr="00647F0E" w:rsidRDefault="00647F0E" w:rsidP="00647F0E">
            <w:pPr>
              <w:spacing w:after="0" w:line="240" w:lineRule="auto"/>
              <w:jc w:val="both"/>
              <w:rPr>
                <w:rFonts w:ascii="Times New Roman" w:eastAsia="Calibri" w:hAnsi="Times New Roman" w:cs="Times New Roman"/>
                <w:b/>
                <w:color w:val="000000"/>
                <w:sz w:val="24"/>
                <w:szCs w:val="24"/>
              </w:rPr>
            </w:pPr>
            <w:r w:rsidRPr="00647F0E">
              <w:rPr>
                <w:rFonts w:ascii="Times New Roman" w:eastAsia="Calibri" w:hAnsi="Times New Roman" w:cs="Times New Roman"/>
                <w:b/>
                <w:color w:val="000000"/>
                <w:sz w:val="24"/>
                <w:szCs w:val="24"/>
              </w:rPr>
              <w:t>Factorul de mediu monitorizat</w:t>
            </w:r>
          </w:p>
        </w:tc>
        <w:tc>
          <w:tcPr>
            <w:tcW w:w="4101" w:type="dxa"/>
            <w:tcBorders>
              <w:top w:val="single" w:sz="4" w:space="0" w:color="auto"/>
              <w:left w:val="single" w:sz="4" w:space="0" w:color="auto"/>
              <w:bottom w:val="single" w:sz="4" w:space="0" w:color="auto"/>
              <w:right w:val="single" w:sz="4" w:space="0" w:color="auto"/>
            </w:tcBorders>
            <w:shd w:val="clear" w:color="auto" w:fill="auto"/>
          </w:tcPr>
          <w:p w:rsidR="00647F0E" w:rsidRPr="00647F0E" w:rsidRDefault="00647F0E" w:rsidP="00647F0E">
            <w:pPr>
              <w:spacing w:after="0" w:line="240" w:lineRule="auto"/>
              <w:jc w:val="both"/>
              <w:rPr>
                <w:rFonts w:ascii="Times New Roman" w:eastAsia="Calibri" w:hAnsi="Times New Roman" w:cs="Times New Roman"/>
                <w:b/>
                <w:color w:val="000000"/>
                <w:sz w:val="24"/>
                <w:szCs w:val="24"/>
              </w:rPr>
            </w:pPr>
            <w:r w:rsidRPr="00647F0E">
              <w:rPr>
                <w:rFonts w:ascii="Times New Roman" w:eastAsia="Calibri" w:hAnsi="Times New Roman" w:cs="Times New Roman"/>
                <w:b/>
                <w:color w:val="000000"/>
                <w:sz w:val="24"/>
                <w:szCs w:val="24"/>
              </w:rPr>
              <w:t xml:space="preserve">Parametrii monitorizați </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647F0E" w:rsidRPr="00647F0E" w:rsidRDefault="00647F0E" w:rsidP="00647F0E">
            <w:pPr>
              <w:spacing w:after="0" w:line="240" w:lineRule="auto"/>
              <w:jc w:val="both"/>
              <w:rPr>
                <w:rFonts w:ascii="Times New Roman" w:eastAsia="Calibri" w:hAnsi="Times New Roman" w:cs="Times New Roman"/>
                <w:b/>
                <w:color w:val="000000"/>
                <w:sz w:val="24"/>
                <w:szCs w:val="24"/>
              </w:rPr>
            </w:pPr>
            <w:r w:rsidRPr="00647F0E">
              <w:rPr>
                <w:rFonts w:ascii="Times New Roman" w:eastAsia="Calibri" w:hAnsi="Times New Roman" w:cs="Times New Roman"/>
                <w:b/>
                <w:color w:val="000000"/>
                <w:sz w:val="24"/>
                <w:szCs w:val="24"/>
              </w:rPr>
              <w:t>Termen/responsabil</w:t>
            </w:r>
          </w:p>
        </w:tc>
      </w:tr>
      <w:tr w:rsidR="00647F0E" w:rsidRPr="00647F0E" w:rsidTr="00EC7EF8">
        <w:tc>
          <w:tcPr>
            <w:tcW w:w="2552" w:type="dxa"/>
            <w:shd w:val="clear" w:color="auto" w:fill="auto"/>
          </w:tcPr>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Biodiversitate</w:t>
            </w:r>
          </w:p>
        </w:tc>
        <w:tc>
          <w:tcPr>
            <w:tcW w:w="4101" w:type="dxa"/>
            <w:shd w:val="clear" w:color="auto" w:fill="auto"/>
          </w:tcPr>
          <w:p w:rsidR="00647F0E" w:rsidRPr="00647F0E" w:rsidRDefault="00647F0E" w:rsidP="00647F0E">
            <w:pPr>
              <w:spacing w:after="0" w:line="240" w:lineRule="auto"/>
              <w:jc w:val="both"/>
              <w:rPr>
                <w:rFonts w:ascii="Times New Roman" w:eastAsia="Calibri" w:hAnsi="Times New Roman" w:cs="Times New Roman"/>
                <w:color w:val="000000"/>
                <w:sz w:val="24"/>
                <w:szCs w:val="24"/>
              </w:rPr>
            </w:pPr>
            <w:proofErr w:type="spellStart"/>
            <w:r w:rsidRPr="00647F0E">
              <w:rPr>
                <w:rFonts w:ascii="Times New Roman" w:eastAsia="Calibri" w:hAnsi="Times New Roman" w:cs="Times New Roman"/>
                <w:color w:val="000000"/>
                <w:sz w:val="24"/>
                <w:szCs w:val="24"/>
              </w:rPr>
              <w:t>Monitoringul</w:t>
            </w:r>
            <w:proofErr w:type="spellEnd"/>
            <w:r w:rsidRPr="00647F0E">
              <w:rPr>
                <w:rFonts w:ascii="Times New Roman" w:eastAsia="Calibri" w:hAnsi="Times New Roman" w:cs="Times New Roman"/>
                <w:color w:val="000000"/>
                <w:sz w:val="24"/>
                <w:szCs w:val="24"/>
              </w:rPr>
              <w:t xml:space="preserve"> păsărilor: numărul de specii, numărul de perechi cuibăritoare, numărul de cuiburi, dinamica populațiilor, frecvența, distribuția și reproducerea speciilor de păsări</w:t>
            </w:r>
          </w:p>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Evaluarea măsurilor de conservare a speciilor, precum și a habitatelor lor</w:t>
            </w:r>
          </w:p>
        </w:tc>
        <w:tc>
          <w:tcPr>
            <w:tcW w:w="2612" w:type="dxa"/>
            <w:shd w:val="clear" w:color="auto" w:fill="auto"/>
          </w:tcPr>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Pe perioada desfășurării lucrărilor</w:t>
            </w:r>
          </w:p>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Biolog/ecolog</w:t>
            </w:r>
          </w:p>
        </w:tc>
      </w:tr>
      <w:tr w:rsidR="00647F0E" w:rsidRPr="00647F0E" w:rsidTr="00EC7EF8">
        <w:tc>
          <w:tcPr>
            <w:tcW w:w="2552" w:type="dxa"/>
            <w:shd w:val="clear" w:color="auto" w:fill="auto"/>
          </w:tcPr>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Zgomot</w:t>
            </w:r>
          </w:p>
        </w:tc>
        <w:tc>
          <w:tcPr>
            <w:tcW w:w="4101" w:type="dxa"/>
            <w:shd w:val="clear" w:color="auto" w:fill="auto"/>
          </w:tcPr>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Niveluri de zgomot în raport cu valorile limită</w:t>
            </w:r>
          </w:p>
        </w:tc>
        <w:tc>
          <w:tcPr>
            <w:tcW w:w="2612" w:type="dxa"/>
            <w:shd w:val="clear" w:color="auto" w:fill="auto"/>
          </w:tcPr>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Pe perioada desfășurării lucrărilor</w:t>
            </w:r>
          </w:p>
          <w:p w:rsidR="00647F0E" w:rsidRPr="00647F0E" w:rsidRDefault="00647F0E" w:rsidP="00647F0E">
            <w:pPr>
              <w:spacing w:after="0" w:line="240" w:lineRule="auto"/>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Beneficiar</w:t>
            </w:r>
          </w:p>
        </w:tc>
      </w:tr>
    </w:tbl>
    <w:p w:rsidR="00647F0E" w:rsidRPr="00647F0E" w:rsidRDefault="00647F0E" w:rsidP="00647F0E">
      <w:pPr>
        <w:spacing w:after="0" w:line="240" w:lineRule="auto"/>
        <w:ind w:firstLine="568"/>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la sfârşitul fiecărui an de monitorizare se va elabora un raport care va fi transmis A.P.M. Dâmboviţa;</w:t>
      </w:r>
    </w:p>
    <w:p w:rsidR="00647F0E" w:rsidRPr="00647F0E" w:rsidRDefault="00647F0E" w:rsidP="00647F0E">
      <w:pPr>
        <w:spacing w:after="0" w:line="240" w:lineRule="auto"/>
        <w:ind w:left="75" w:firstLine="493"/>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în funcţie de rezultatele monitorizării se va stabili dacă sunt necesare îmbunătăţiri/modificări sau propuneri de noi măsuri de reducere a impactului;</w:t>
      </w:r>
    </w:p>
    <w:p w:rsidR="00647F0E" w:rsidRPr="00647F0E" w:rsidRDefault="00647F0E" w:rsidP="00647F0E">
      <w:pPr>
        <w:spacing w:after="0" w:line="240" w:lineRule="auto"/>
        <w:ind w:left="75" w:firstLine="493"/>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titularul are obligaţia de a raporta orice ucidere accidentală a oricărei specii de păsări;</w:t>
      </w:r>
    </w:p>
    <w:p w:rsidR="00647F0E" w:rsidRPr="00647F0E" w:rsidRDefault="00647F0E" w:rsidP="00647F0E">
      <w:pPr>
        <w:spacing w:after="0" w:line="240" w:lineRule="auto"/>
        <w:ind w:left="75" w:firstLine="493"/>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se vor respecta măsurile prevăzute la cap. III, lit. (b).</w:t>
      </w:r>
    </w:p>
    <w:p w:rsidR="00647F0E" w:rsidRPr="00647F0E" w:rsidRDefault="00647F0E" w:rsidP="00647F0E">
      <w:pPr>
        <w:spacing w:after="0" w:line="240" w:lineRule="auto"/>
        <w:ind w:left="75" w:firstLine="493"/>
        <w:jc w:val="both"/>
        <w:rPr>
          <w:rFonts w:ascii="Times New Roman" w:eastAsia="Calibri" w:hAnsi="Times New Roman" w:cs="Times New Roman"/>
          <w:color w:val="000000"/>
          <w:sz w:val="24"/>
          <w:szCs w:val="24"/>
        </w:rPr>
      </w:pPr>
      <w:r w:rsidRPr="00647F0E">
        <w:rPr>
          <w:rFonts w:ascii="Times New Roman" w:eastAsia="Calibri" w:hAnsi="Times New Roman" w:cs="Times New Roman"/>
          <w:color w:val="000000"/>
          <w:sz w:val="24"/>
          <w:szCs w:val="24"/>
        </w:rPr>
        <w:t>- în cazul producerii accidentale a unui prejudiciu care afectează obiectivele de conservare pentru care au fost desemnate ariile naturale protejate de interes comunitar, se va anunţa în cel mai scurt timp Agenţia pentru Protecţia Mediului Dâmboviţa, în vederea stabilirii măsurilor de remediere ce vor fi puse în aplicare de către cel care a produs prejudiciul;</w:t>
      </w:r>
    </w:p>
    <w:p w:rsidR="00647F0E" w:rsidRPr="00647F0E" w:rsidRDefault="00647F0E" w:rsidP="00647F0E">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647F0E">
        <w:rPr>
          <w:rFonts w:ascii="Times New Roman" w:eastAsia="Times New Roman" w:hAnsi="Times New Roman" w:cs="Times New Roman"/>
          <w:b/>
          <w:color w:val="000000"/>
          <w:sz w:val="24"/>
          <w:szCs w:val="24"/>
          <w:u w:val="single"/>
        </w:rPr>
        <w:t xml:space="preserve">3. În timpul închiderii, dezafectării, refacerii mediului şi </w:t>
      </w:r>
      <w:proofErr w:type="spellStart"/>
      <w:r w:rsidRPr="00647F0E">
        <w:rPr>
          <w:rFonts w:ascii="Times New Roman" w:eastAsia="Times New Roman" w:hAnsi="Times New Roman" w:cs="Times New Roman"/>
          <w:b/>
          <w:color w:val="000000"/>
          <w:sz w:val="24"/>
          <w:szCs w:val="24"/>
          <w:u w:val="single"/>
        </w:rPr>
        <w:t>postînchidere</w:t>
      </w:r>
      <w:proofErr w:type="spellEnd"/>
    </w:p>
    <w:p w:rsidR="00647F0E" w:rsidRPr="00647F0E" w:rsidRDefault="00647F0E" w:rsidP="00EC7EF8">
      <w:pPr>
        <w:numPr>
          <w:ilvl w:val="1"/>
          <w:numId w:val="7"/>
        </w:numPr>
        <w:tabs>
          <w:tab w:val="clear" w:pos="1155"/>
          <w:tab w:val="num" w:pos="0"/>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prevederile O.U.G. nr. 57/2007 privind regimul ariilor naturale protejate, conservarea habitatelor naturale, a florei şi faunei sălbatice, cu completările şi modificările ulterioare;</w:t>
      </w:r>
    </w:p>
    <w:p w:rsidR="00647F0E" w:rsidRPr="00647F0E" w:rsidRDefault="00647F0E" w:rsidP="00EC7EF8">
      <w:pPr>
        <w:tabs>
          <w:tab w:val="num" w:pos="0"/>
        </w:tabs>
        <w:autoSpaceDE w:val="0"/>
        <w:autoSpaceDN w:val="0"/>
        <w:adjustRightInd w:val="0"/>
        <w:spacing w:after="0" w:line="240" w:lineRule="auto"/>
        <w:jc w:val="both"/>
        <w:rPr>
          <w:rFonts w:ascii="Times New Roman" w:eastAsia="Times New Roman" w:hAnsi="Times New Roman" w:cs="Times New Roman"/>
          <w:color w:val="000000"/>
          <w:sz w:val="24"/>
          <w:szCs w:val="24"/>
          <w:lang w:val="pt-BR"/>
        </w:rPr>
      </w:pPr>
      <w:r w:rsidRPr="00647F0E">
        <w:rPr>
          <w:rFonts w:ascii="Times New Roman" w:eastAsia="Times New Roman" w:hAnsi="Times New Roman" w:cs="Times New Roman"/>
          <w:color w:val="000000"/>
          <w:sz w:val="24"/>
          <w:szCs w:val="24"/>
          <w:lang w:val="pt-BR"/>
        </w:rPr>
        <w:t>- respectarea regimului de arie naturală protejată de interes comunitar pentru siturile Natura 2000, ROSCI0106 Lunca Mijlocie a Argeşului şi ROSPA0161 Lunca Mijlocie a Argeşului;</w:t>
      </w:r>
    </w:p>
    <w:p w:rsidR="00647F0E" w:rsidRPr="00647F0E" w:rsidRDefault="00647F0E" w:rsidP="00EC7EF8">
      <w:pPr>
        <w:numPr>
          <w:ilvl w:val="0"/>
          <w:numId w:val="10"/>
        </w:numPr>
        <w:tabs>
          <w:tab w:val="num" w:pos="0"/>
        </w:tabs>
        <w:autoSpaceDE w:val="0"/>
        <w:autoSpaceDN w:val="0"/>
        <w:adjustRightInd w:val="0"/>
        <w:spacing w:after="0" w:line="240" w:lineRule="auto"/>
        <w:ind w:left="0" w:firstLine="0"/>
        <w:rPr>
          <w:rFonts w:ascii="Times New Roman" w:eastAsia="Times New Roman" w:hAnsi="Times New Roman" w:cs="Times New Roman"/>
          <w:color w:val="000000"/>
          <w:sz w:val="24"/>
          <w:szCs w:val="24"/>
        </w:rPr>
      </w:pPr>
      <w:r w:rsidRPr="00647F0E">
        <w:rPr>
          <w:rFonts w:ascii="Times New Roman" w:eastAsia="Times New Roman" w:hAnsi="Times New Roman" w:cs="Times New Roman"/>
          <w:color w:val="000000"/>
          <w:sz w:val="24"/>
          <w:szCs w:val="24"/>
        </w:rPr>
        <w:t>se vor respecta măsurile prevăzute la cap. III, lit. (c).</w:t>
      </w:r>
    </w:p>
    <w:p w:rsidR="00647F0E" w:rsidRPr="00EC7EF8" w:rsidRDefault="00647F0E" w:rsidP="00624166">
      <w:pPr>
        <w:spacing w:after="0" w:line="240" w:lineRule="auto"/>
        <w:jc w:val="both"/>
        <w:rPr>
          <w:rFonts w:ascii="Times New Roman" w:eastAsia="Calibri" w:hAnsi="Times New Roman" w:cs="Times New Roman"/>
          <w:b/>
          <w:sz w:val="16"/>
          <w:szCs w:val="16"/>
        </w:rPr>
      </w:pPr>
    </w:p>
    <w:p w:rsidR="00624166" w:rsidRPr="00647F0E" w:rsidRDefault="00624166" w:rsidP="00624166">
      <w:pPr>
        <w:spacing w:after="0" w:line="240" w:lineRule="auto"/>
        <w:jc w:val="both"/>
        <w:rPr>
          <w:rFonts w:ascii="Times New Roman" w:eastAsia="Calibri" w:hAnsi="Times New Roman" w:cs="Times New Roman"/>
          <w:b/>
          <w:sz w:val="24"/>
          <w:szCs w:val="24"/>
        </w:rPr>
      </w:pPr>
      <w:r w:rsidRPr="00647F0E">
        <w:rPr>
          <w:rFonts w:ascii="Times New Roman" w:eastAsia="Calibri" w:hAnsi="Times New Roman" w:cs="Times New Roman"/>
          <w:b/>
          <w:sz w:val="24"/>
          <w:szCs w:val="24"/>
        </w:rPr>
        <w:t>V. Informaţii cu privire la procesul de participare a publicului în procedura derulată:</w:t>
      </w:r>
    </w:p>
    <w:p w:rsidR="00624166" w:rsidRPr="00647F0E" w:rsidRDefault="00624166" w:rsidP="00624166">
      <w:pPr>
        <w:spacing w:after="0" w:line="240" w:lineRule="auto"/>
        <w:jc w:val="both"/>
        <w:rPr>
          <w:rFonts w:ascii="Times New Roman" w:eastAsia="Calibri" w:hAnsi="Times New Roman" w:cs="Times New Roman"/>
          <w:sz w:val="24"/>
          <w:szCs w:val="24"/>
        </w:rPr>
      </w:pPr>
      <w:r w:rsidRPr="00647F0E">
        <w:rPr>
          <w:rFonts w:ascii="Times New Roman" w:eastAsia="Calibri" w:hAnsi="Times New Roman" w:cs="Times New Roman"/>
          <w:sz w:val="24"/>
          <w:szCs w:val="24"/>
        </w:rPr>
        <w:t xml:space="preserve">        Agenția pentru Protecția Mediului Dâmbovița a asigurat informarea publicului, accesul liber la informaţie şi participarea publicului interesat la luarea deciziei, pe parcursul derulării procedurii de emitere a acordului de mediu astfel:</w:t>
      </w:r>
    </w:p>
    <w:p w:rsidR="00624166" w:rsidRPr="00647F0E" w:rsidRDefault="00624166" w:rsidP="00624166">
      <w:pPr>
        <w:spacing w:after="0" w:line="240" w:lineRule="auto"/>
        <w:jc w:val="both"/>
        <w:rPr>
          <w:rFonts w:ascii="Times New Roman" w:eastAsia="Calibri" w:hAnsi="Times New Roman" w:cs="Times New Roman"/>
          <w:sz w:val="24"/>
          <w:szCs w:val="24"/>
        </w:rPr>
      </w:pPr>
      <w:r w:rsidRPr="00647F0E">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Dâmbovița;</w:t>
      </w:r>
    </w:p>
    <w:p w:rsidR="00624166" w:rsidRPr="00647F0E" w:rsidRDefault="00624166" w:rsidP="00624166">
      <w:pPr>
        <w:spacing w:after="0" w:line="240" w:lineRule="auto"/>
        <w:jc w:val="both"/>
        <w:rPr>
          <w:rFonts w:ascii="Times New Roman" w:eastAsia="Calibri" w:hAnsi="Times New Roman" w:cs="Times New Roman"/>
          <w:sz w:val="24"/>
          <w:szCs w:val="24"/>
        </w:rPr>
      </w:pPr>
      <w:r w:rsidRPr="00647F0E">
        <w:rPr>
          <w:rFonts w:ascii="Times New Roman" w:eastAsia="Calibri" w:hAnsi="Times New Roman" w:cs="Times New Roman"/>
          <w:sz w:val="24"/>
          <w:szCs w:val="24"/>
        </w:rPr>
        <w:t xml:space="preserve">       - anunţul public privind depunerea solicitării de emitere a acordului de mediu a fost publicat în ziarul Jurnal de Dâmbovița din </w:t>
      </w:r>
      <w:r w:rsidR="00EC7EF8">
        <w:rPr>
          <w:rFonts w:ascii="Times New Roman" w:eastAsia="Calibri" w:hAnsi="Times New Roman" w:cs="Times New Roman"/>
          <w:sz w:val="24"/>
          <w:szCs w:val="24"/>
        </w:rPr>
        <w:t>18.10.2016</w:t>
      </w:r>
      <w:r w:rsidRPr="00647F0E">
        <w:rPr>
          <w:rFonts w:ascii="Times New Roman" w:eastAsia="Calibri" w:hAnsi="Times New Roman" w:cs="Times New Roman"/>
          <w:sz w:val="24"/>
          <w:szCs w:val="24"/>
        </w:rPr>
        <w:t>, a fost afișat  la sediul Primăriei Mogosani si a fost postat pe pagina de internet a APM Dâmbovița;</w:t>
      </w:r>
    </w:p>
    <w:p w:rsidR="00624166" w:rsidRPr="00647F0E" w:rsidRDefault="00624166" w:rsidP="00624166">
      <w:pPr>
        <w:spacing w:after="0" w:line="240" w:lineRule="auto"/>
        <w:jc w:val="both"/>
        <w:rPr>
          <w:rFonts w:ascii="Times New Roman" w:eastAsia="Calibri" w:hAnsi="Times New Roman" w:cs="Times New Roman"/>
          <w:sz w:val="24"/>
          <w:szCs w:val="24"/>
        </w:rPr>
      </w:pPr>
      <w:r w:rsidRPr="00647F0E">
        <w:rPr>
          <w:rFonts w:ascii="Times New Roman" w:eastAsia="Calibri" w:hAnsi="Times New Roman" w:cs="Times New Roman"/>
          <w:sz w:val="24"/>
          <w:szCs w:val="24"/>
        </w:rPr>
        <w:t xml:space="preserve">       - anunţul public privind decizia etapei de încadrare a fost publicat în ziarul Jurnal de Dâmbovița din </w:t>
      </w:r>
      <w:r w:rsidR="00EC7EF8">
        <w:rPr>
          <w:rFonts w:ascii="Times New Roman" w:eastAsia="Calibri" w:hAnsi="Times New Roman" w:cs="Times New Roman"/>
          <w:sz w:val="24"/>
          <w:szCs w:val="24"/>
        </w:rPr>
        <w:t>28.11.2016</w:t>
      </w:r>
      <w:r w:rsidRPr="00647F0E">
        <w:rPr>
          <w:rFonts w:ascii="Times New Roman" w:eastAsia="Calibri" w:hAnsi="Times New Roman" w:cs="Times New Roman"/>
          <w:sz w:val="24"/>
          <w:szCs w:val="24"/>
        </w:rPr>
        <w:t>, a fost afișat  la sediul Primăriei Mogosani  si a fost postat pe pagina de internet a APM Dâmbovița;</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47F0E">
        <w:rPr>
          <w:rFonts w:ascii="Times New Roman" w:eastAsia="Calibri" w:hAnsi="Times New Roman" w:cs="Times New Roman"/>
          <w:sz w:val="24"/>
          <w:szCs w:val="24"/>
        </w:rPr>
        <w:t xml:space="preserve">       - după ședința CAT - Etapa de definire a domeniului evaluării, a fost emis îndrumarul pentru elaborarea Raportului privind impactul</w:t>
      </w:r>
      <w:r w:rsidRPr="00624166">
        <w:rPr>
          <w:rFonts w:ascii="Times New Roman" w:eastAsia="Calibri" w:hAnsi="Times New Roman" w:cs="Times New Roman"/>
          <w:sz w:val="24"/>
          <w:szCs w:val="24"/>
        </w:rPr>
        <w:t xml:space="preserve"> asupra mediului; </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 anunţul public privind dezbaterea publică a Raportului la studiul de impact asupra mediului a fost publicat in ziarul Jurnal de Dâmbovița din </w:t>
      </w:r>
      <w:r w:rsidR="00EC7EF8">
        <w:rPr>
          <w:rFonts w:ascii="Times New Roman" w:eastAsia="Calibri" w:hAnsi="Times New Roman" w:cs="Times New Roman"/>
          <w:sz w:val="24"/>
          <w:szCs w:val="24"/>
        </w:rPr>
        <w:t>03.05</w:t>
      </w:r>
      <w:r w:rsidRPr="00624166">
        <w:rPr>
          <w:rFonts w:ascii="Times New Roman" w:eastAsia="Calibri" w:hAnsi="Times New Roman" w:cs="Times New Roman"/>
          <w:sz w:val="24"/>
          <w:szCs w:val="24"/>
        </w:rPr>
        <w:t>.2017, a fost afișat la sediul Primăriei Mogosani  si a fost postat pe pagina de internet a APM Dâmbovița;</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 dezbaterea publică a Raportului privind impactul asupra mediului a avut loc la sediul Primăriei Mogosani in data de </w:t>
      </w:r>
      <w:r w:rsidR="00EC7EF8">
        <w:rPr>
          <w:rFonts w:ascii="Times New Roman" w:eastAsia="Calibri" w:hAnsi="Times New Roman" w:cs="Times New Roman"/>
          <w:sz w:val="24"/>
          <w:szCs w:val="24"/>
        </w:rPr>
        <w:t>24.05</w:t>
      </w:r>
      <w:r w:rsidRPr="00624166">
        <w:rPr>
          <w:rFonts w:ascii="Times New Roman" w:eastAsia="Calibri" w:hAnsi="Times New Roman" w:cs="Times New Roman"/>
          <w:sz w:val="24"/>
          <w:szCs w:val="24"/>
        </w:rPr>
        <w:t>.2017; nu au fost înregistrate observații sau comentarii din partea publicului;</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lastRenderedPageBreak/>
        <w:t xml:space="preserve">       - anunțul public privind decizia de emitere a acordului de mediu a fost publicat in ziarul Jurnal de Dâmbovița din </w:t>
      </w:r>
      <w:r w:rsidR="00EC7EF8">
        <w:rPr>
          <w:rFonts w:ascii="Times New Roman" w:eastAsia="Calibri" w:hAnsi="Times New Roman" w:cs="Times New Roman"/>
          <w:sz w:val="24"/>
          <w:szCs w:val="24"/>
        </w:rPr>
        <w:t>26.05</w:t>
      </w:r>
      <w:r w:rsidRPr="00624166">
        <w:rPr>
          <w:rFonts w:ascii="Times New Roman" w:eastAsia="Calibri" w:hAnsi="Times New Roman" w:cs="Times New Roman"/>
          <w:sz w:val="24"/>
          <w:szCs w:val="24"/>
        </w:rPr>
        <w:t>.2017, a fost afișat la sediul Primăriei Mogosani si a fost postat pe pagina de internet a  APM Dâmbovița;</w:t>
      </w:r>
    </w:p>
    <w:p w:rsidR="00624166" w:rsidRPr="00624166" w:rsidRDefault="00624166" w:rsidP="00624166">
      <w:pPr>
        <w:spacing w:after="0" w:line="240" w:lineRule="auto"/>
        <w:jc w:val="both"/>
        <w:rPr>
          <w:rFonts w:ascii="Times New Roman" w:eastAsia="Calibri" w:hAnsi="Times New Roman" w:cs="Times New Roman"/>
          <w:sz w:val="24"/>
          <w:szCs w:val="24"/>
        </w:rPr>
      </w:pPr>
      <w:r w:rsidRPr="00624166">
        <w:rPr>
          <w:rFonts w:ascii="Times New Roman" w:eastAsia="Calibri" w:hAnsi="Times New Roman" w:cs="Times New Roman"/>
          <w:sz w:val="24"/>
          <w:szCs w:val="24"/>
        </w:rPr>
        <w:t xml:space="preserve">        Pe toata perioada de desfășurare a procedurii de evaluare a impactului asupra mediului pentru proiectul propus, nu au fost înregistrate opinii, observații sau comentarii din partea publicului interesat si nu s-au solicitat completări/revizuiri ale raportului privind impactul asupra mediului. </w:t>
      </w:r>
    </w:p>
    <w:p w:rsidR="00624166" w:rsidRPr="00EC7EF8" w:rsidRDefault="00624166" w:rsidP="00624166">
      <w:pPr>
        <w:spacing w:after="0" w:line="240" w:lineRule="auto"/>
        <w:jc w:val="both"/>
        <w:rPr>
          <w:rFonts w:ascii="Times New Roman" w:eastAsia="Calibri" w:hAnsi="Times New Roman" w:cs="Times New Roman"/>
          <w:b/>
          <w:color w:val="FF0000"/>
          <w:sz w:val="16"/>
          <w:szCs w:val="16"/>
        </w:rPr>
      </w:pPr>
      <w:r w:rsidRPr="00624166">
        <w:rPr>
          <w:rFonts w:ascii="Times New Roman" w:eastAsia="Calibri" w:hAnsi="Times New Roman" w:cs="Times New Roman"/>
          <w:b/>
          <w:color w:val="FF0000"/>
          <w:sz w:val="24"/>
          <w:szCs w:val="24"/>
        </w:rPr>
        <w:t xml:space="preserve">        </w:t>
      </w:r>
    </w:p>
    <w:p w:rsidR="00624166" w:rsidRPr="00624166" w:rsidRDefault="00624166" w:rsidP="003F4546">
      <w:pPr>
        <w:spacing w:after="120" w:line="240" w:lineRule="auto"/>
        <w:ind w:firstLine="709"/>
        <w:jc w:val="both"/>
        <w:rPr>
          <w:rFonts w:ascii="Times New Roman" w:eastAsia="Calibri" w:hAnsi="Times New Roman" w:cs="Times New Roman"/>
          <w:b/>
          <w:sz w:val="24"/>
          <w:szCs w:val="24"/>
        </w:rPr>
      </w:pPr>
      <w:r w:rsidRPr="00624166">
        <w:rPr>
          <w:rFonts w:ascii="Times New Roman" w:eastAsia="Calibri" w:hAnsi="Times New Roman" w:cs="Times New Roman"/>
          <w:b/>
          <w:sz w:val="24"/>
          <w:szCs w:val="24"/>
        </w:rPr>
        <w:t>In cazul în care proiectul suferă modificări, titularul este obligat să notifice în scris autoritatea publică pentru protecţia mediului emitentă asupra acestor modificări.</w:t>
      </w:r>
    </w:p>
    <w:p w:rsidR="00624166" w:rsidRPr="00624166" w:rsidRDefault="00624166" w:rsidP="003F4546">
      <w:pPr>
        <w:spacing w:after="120" w:line="240" w:lineRule="auto"/>
        <w:ind w:firstLine="709"/>
        <w:jc w:val="both"/>
        <w:rPr>
          <w:rFonts w:ascii="Times New Roman" w:eastAsia="Calibri" w:hAnsi="Times New Roman" w:cs="Times New Roman"/>
          <w:b/>
          <w:sz w:val="24"/>
          <w:szCs w:val="24"/>
        </w:rPr>
      </w:pPr>
      <w:r w:rsidRPr="00624166">
        <w:rPr>
          <w:rFonts w:ascii="Times New Roman" w:eastAsia="Calibri" w:hAnsi="Times New Roman" w:cs="Times New Roman"/>
          <w:b/>
          <w:sz w:val="24"/>
          <w:szCs w:val="24"/>
        </w:rPr>
        <w:t>Prezentul acord de mediu este valabil pe toată perioada punerii în aplicare a proiectului.</w:t>
      </w:r>
    </w:p>
    <w:p w:rsidR="00EC7EF8" w:rsidRPr="00EC7EF8" w:rsidRDefault="00EC7EF8" w:rsidP="00EC7EF8">
      <w:pPr>
        <w:spacing w:after="120" w:line="240" w:lineRule="auto"/>
        <w:ind w:firstLine="708"/>
        <w:jc w:val="both"/>
        <w:rPr>
          <w:rFonts w:ascii="Times New Roman" w:eastAsia="Calibri" w:hAnsi="Times New Roman" w:cs="Times New Roman"/>
          <w:b/>
          <w:i/>
          <w:sz w:val="24"/>
          <w:szCs w:val="24"/>
        </w:rPr>
      </w:pPr>
      <w:r w:rsidRPr="00EC7EF8">
        <w:rPr>
          <w:rFonts w:ascii="Times New Roman" w:eastAsia="Calibri" w:hAnsi="Times New Roman" w:cs="Times New Roman"/>
          <w:b/>
          <w:i/>
          <w:sz w:val="24"/>
          <w:szCs w:val="24"/>
        </w:rPr>
        <w:t>In termen de 6 luni de la finalizarea obiectivului de investiție, se va solicita si se va obține autorizația de mediu pentru activitatea de acvacultura in ape dulci – cod CAEN 0322.</w:t>
      </w:r>
    </w:p>
    <w:p w:rsidR="00624166" w:rsidRPr="00624166" w:rsidRDefault="00624166" w:rsidP="003F4546">
      <w:pPr>
        <w:spacing w:after="120" w:line="240" w:lineRule="auto"/>
        <w:ind w:firstLine="709"/>
        <w:jc w:val="both"/>
        <w:rPr>
          <w:rFonts w:ascii="Times New Roman" w:eastAsia="Calibri" w:hAnsi="Times New Roman" w:cs="Times New Roman"/>
          <w:b/>
          <w:sz w:val="24"/>
          <w:szCs w:val="24"/>
        </w:rPr>
      </w:pPr>
      <w:r w:rsidRPr="00624166">
        <w:rPr>
          <w:rFonts w:ascii="Times New Roman" w:eastAsia="Calibri" w:hAnsi="Times New Roman" w:cs="Times New Roman"/>
          <w:b/>
          <w:sz w:val="24"/>
          <w:szCs w:val="24"/>
        </w:rPr>
        <w:t xml:space="preserve">Nerespectarea prevederilor prezentului acord atrage suspendarea şi anularea acestuia, după caz.  </w:t>
      </w:r>
    </w:p>
    <w:p w:rsidR="00624166" w:rsidRPr="00624166" w:rsidRDefault="00624166" w:rsidP="003F4546">
      <w:pPr>
        <w:spacing w:after="120" w:line="240" w:lineRule="auto"/>
        <w:ind w:firstLine="709"/>
        <w:jc w:val="both"/>
        <w:rPr>
          <w:rFonts w:ascii="Times New Roman" w:eastAsia="Calibri" w:hAnsi="Times New Roman" w:cs="Times New Roman"/>
          <w:b/>
          <w:sz w:val="24"/>
          <w:szCs w:val="24"/>
        </w:rPr>
      </w:pPr>
      <w:r w:rsidRPr="00624166">
        <w:rPr>
          <w:rFonts w:ascii="Times New Roman" w:eastAsia="Calibri" w:hAnsi="Times New Roman" w:cs="Times New Roman"/>
          <w:b/>
          <w:sz w:val="24"/>
          <w:szCs w:val="24"/>
        </w:rPr>
        <w:t>Prezentul acord poate fi contestat în conformitate cu prevederile H.G. nr. 445/2009 şi ale Legii contenciosului administrativ nr. 554/2004, cu modificările şi completările ulterioare.</w:t>
      </w:r>
    </w:p>
    <w:p w:rsidR="007721A9" w:rsidRPr="00624166" w:rsidRDefault="007721A9" w:rsidP="00624166">
      <w:pPr>
        <w:spacing w:after="0" w:line="240" w:lineRule="auto"/>
        <w:jc w:val="both"/>
        <w:rPr>
          <w:rFonts w:ascii="Times New Roman" w:hAnsi="Times New Roman" w:cs="Times New Roman"/>
          <w:b/>
          <w:sz w:val="24"/>
          <w:szCs w:val="24"/>
        </w:rPr>
      </w:pPr>
    </w:p>
    <w:p w:rsidR="00FC639C" w:rsidRPr="00624166" w:rsidRDefault="00FC639C" w:rsidP="00624166">
      <w:pPr>
        <w:spacing w:after="0" w:line="240" w:lineRule="auto"/>
        <w:jc w:val="both"/>
        <w:rPr>
          <w:rFonts w:ascii="Times New Roman" w:hAnsi="Times New Roman" w:cs="Times New Roman"/>
          <w:b/>
          <w:sz w:val="24"/>
          <w:szCs w:val="24"/>
        </w:rPr>
      </w:pPr>
    </w:p>
    <w:p w:rsidR="007721A9" w:rsidRPr="00624166" w:rsidRDefault="007721A9" w:rsidP="00624166">
      <w:pPr>
        <w:spacing w:after="0" w:line="240" w:lineRule="auto"/>
        <w:jc w:val="center"/>
        <w:rPr>
          <w:rFonts w:ascii="Times New Roman" w:hAnsi="Times New Roman" w:cs="Times New Roman"/>
          <w:b/>
          <w:sz w:val="24"/>
          <w:szCs w:val="24"/>
        </w:rPr>
      </w:pPr>
      <w:r w:rsidRPr="00624166">
        <w:rPr>
          <w:rFonts w:ascii="Times New Roman" w:hAnsi="Times New Roman" w:cs="Times New Roman"/>
          <w:b/>
          <w:sz w:val="24"/>
          <w:szCs w:val="24"/>
        </w:rPr>
        <w:t>DIRECTOR EXECUTIV</w:t>
      </w:r>
      <w:r w:rsidRPr="00624166">
        <w:rPr>
          <w:rFonts w:ascii="Times New Roman" w:hAnsi="Times New Roman" w:cs="Times New Roman"/>
          <w:sz w:val="24"/>
          <w:szCs w:val="24"/>
        </w:rPr>
        <w:t>,</w:t>
      </w:r>
    </w:p>
    <w:p w:rsidR="007721A9" w:rsidRPr="00624166" w:rsidRDefault="00DF6EBE" w:rsidP="00624166">
      <w:pPr>
        <w:spacing w:after="0" w:line="240" w:lineRule="auto"/>
        <w:jc w:val="center"/>
        <w:rPr>
          <w:rFonts w:ascii="Times New Roman" w:hAnsi="Times New Roman" w:cs="Times New Roman"/>
          <w:b/>
          <w:sz w:val="24"/>
          <w:szCs w:val="24"/>
        </w:rPr>
      </w:pPr>
      <w:r w:rsidRPr="00624166">
        <w:rPr>
          <w:rFonts w:ascii="Times New Roman" w:hAnsi="Times New Roman" w:cs="Times New Roman"/>
          <w:b/>
          <w:sz w:val="24"/>
          <w:szCs w:val="24"/>
        </w:rPr>
        <w:t>Mircea NISTOR</w:t>
      </w:r>
    </w:p>
    <w:p w:rsidR="007721A9" w:rsidRPr="00624166" w:rsidRDefault="007721A9" w:rsidP="00624166">
      <w:pPr>
        <w:spacing w:after="0" w:line="240" w:lineRule="auto"/>
        <w:jc w:val="both"/>
        <w:rPr>
          <w:rFonts w:ascii="Times New Roman" w:hAnsi="Times New Roman" w:cs="Times New Roman"/>
          <w:sz w:val="24"/>
          <w:szCs w:val="24"/>
        </w:rPr>
      </w:pPr>
    </w:p>
    <w:p w:rsidR="007721A9" w:rsidRPr="00624166" w:rsidRDefault="007721A9" w:rsidP="00624166">
      <w:pPr>
        <w:spacing w:after="0" w:line="240" w:lineRule="auto"/>
        <w:jc w:val="both"/>
        <w:rPr>
          <w:rFonts w:ascii="Times New Roman" w:hAnsi="Times New Roman" w:cs="Times New Roman"/>
          <w:b/>
          <w:sz w:val="24"/>
          <w:szCs w:val="24"/>
        </w:rPr>
      </w:pPr>
    </w:p>
    <w:p w:rsidR="007721A9" w:rsidRPr="00624166" w:rsidRDefault="007721A9" w:rsidP="00624166">
      <w:pPr>
        <w:spacing w:after="0" w:line="240" w:lineRule="auto"/>
        <w:jc w:val="both"/>
        <w:rPr>
          <w:rFonts w:ascii="Times New Roman" w:hAnsi="Times New Roman" w:cs="Times New Roman"/>
          <w:b/>
          <w:sz w:val="24"/>
          <w:szCs w:val="24"/>
        </w:rPr>
      </w:pPr>
    </w:p>
    <w:p w:rsidR="00E00C75" w:rsidRPr="00624166" w:rsidRDefault="00E00C75" w:rsidP="00624166">
      <w:pPr>
        <w:spacing w:after="0" w:line="240" w:lineRule="auto"/>
        <w:jc w:val="both"/>
        <w:rPr>
          <w:rFonts w:ascii="Times New Roman" w:hAnsi="Times New Roman" w:cs="Times New Roman"/>
          <w:b/>
          <w:sz w:val="24"/>
          <w:szCs w:val="24"/>
        </w:rPr>
      </w:pPr>
    </w:p>
    <w:p w:rsidR="007721A9" w:rsidRPr="00624166" w:rsidRDefault="007721A9" w:rsidP="00624166">
      <w:pPr>
        <w:spacing w:after="0" w:line="240" w:lineRule="auto"/>
        <w:jc w:val="both"/>
        <w:rPr>
          <w:rFonts w:ascii="Times New Roman" w:hAnsi="Times New Roman" w:cs="Times New Roman"/>
          <w:b/>
          <w:sz w:val="24"/>
          <w:szCs w:val="24"/>
        </w:rPr>
      </w:pPr>
      <w:r w:rsidRPr="00624166">
        <w:rPr>
          <w:rFonts w:ascii="Times New Roman" w:hAnsi="Times New Roman" w:cs="Times New Roman"/>
          <w:b/>
          <w:sz w:val="24"/>
          <w:szCs w:val="24"/>
        </w:rPr>
        <w:t>Șef Serviciu Avize</w:t>
      </w:r>
      <w:r w:rsidRPr="00624166">
        <w:rPr>
          <w:rFonts w:ascii="Times New Roman" w:hAnsi="Times New Roman" w:cs="Times New Roman"/>
          <w:sz w:val="24"/>
          <w:szCs w:val="24"/>
        </w:rPr>
        <w:t>,</w:t>
      </w:r>
      <w:r w:rsidRPr="00624166">
        <w:rPr>
          <w:rFonts w:ascii="Times New Roman" w:hAnsi="Times New Roman" w:cs="Times New Roman"/>
          <w:b/>
          <w:sz w:val="24"/>
          <w:szCs w:val="24"/>
        </w:rPr>
        <w:t xml:space="preserve"> Acorduri</w:t>
      </w:r>
      <w:r w:rsidRPr="00624166">
        <w:rPr>
          <w:rFonts w:ascii="Times New Roman" w:hAnsi="Times New Roman" w:cs="Times New Roman"/>
          <w:sz w:val="24"/>
          <w:szCs w:val="24"/>
        </w:rPr>
        <w:t>,</w:t>
      </w:r>
      <w:r w:rsidRPr="00624166">
        <w:rPr>
          <w:rFonts w:ascii="Times New Roman" w:hAnsi="Times New Roman" w:cs="Times New Roman"/>
          <w:b/>
          <w:sz w:val="24"/>
          <w:szCs w:val="24"/>
        </w:rPr>
        <w:t xml:space="preserve"> Autorizații</w:t>
      </w:r>
      <w:r w:rsidRPr="00624166">
        <w:rPr>
          <w:rFonts w:ascii="Times New Roman" w:hAnsi="Times New Roman" w:cs="Times New Roman"/>
          <w:sz w:val="24"/>
          <w:szCs w:val="24"/>
        </w:rPr>
        <w:t>,</w:t>
      </w:r>
      <w:r w:rsidRPr="00624166">
        <w:rPr>
          <w:rFonts w:ascii="Times New Roman" w:hAnsi="Times New Roman" w:cs="Times New Roman"/>
          <w:b/>
          <w:sz w:val="24"/>
          <w:szCs w:val="24"/>
        </w:rPr>
        <w:t xml:space="preserve"> </w:t>
      </w:r>
    </w:p>
    <w:p w:rsidR="007721A9" w:rsidRPr="00624166" w:rsidRDefault="00DF6EBE" w:rsidP="00624166">
      <w:pPr>
        <w:spacing w:after="0" w:line="240" w:lineRule="auto"/>
        <w:ind w:firstLine="708"/>
        <w:jc w:val="both"/>
        <w:rPr>
          <w:rFonts w:ascii="Times New Roman" w:hAnsi="Times New Roman" w:cs="Times New Roman"/>
          <w:b/>
          <w:sz w:val="24"/>
          <w:szCs w:val="24"/>
        </w:rPr>
      </w:pPr>
      <w:r w:rsidRPr="00624166">
        <w:rPr>
          <w:rFonts w:ascii="Times New Roman" w:hAnsi="Times New Roman" w:cs="Times New Roman"/>
          <w:b/>
          <w:sz w:val="24"/>
          <w:szCs w:val="24"/>
        </w:rPr>
        <w:t xml:space="preserve">     Maria MORCOAȘE</w:t>
      </w:r>
    </w:p>
    <w:p w:rsidR="007721A9" w:rsidRPr="00A47877" w:rsidRDefault="007721A9" w:rsidP="007721A9">
      <w:pPr>
        <w:spacing w:after="0" w:line="240" w:lineRule="auto"/>
        <w:ind w:left="5664" w:firstLine="708"/>
        <w:jc w:val="center"/>
        <w:rPr>
          <w:rFonts w:ascii="Times New Roman" w:hAnsi="Times New Roman" w:cs="Times New Roman"/>
          <w:bCs/>
          <w:sz w:val="20"/>
          <w:szCs w:val="20"/>
        </w:rPr>
      </w:pPr>
      <w:r w:rsidRPr="00A47877">
        <w:rPr>
          <w:rFonts w:ascii="Times New Roman" w:hAnsi="Times New Roman" w:cs="Times New Roman"/>
          <w:sz w:val="20"/>
          <w:szCs w:val="20"/>
        </w:rPr>
        <w:t xml:space="preserve"> </w:t>
      </w:r>
      <w:r w:rsidR="00DC5093" w:rsidRPr="00A47877">
        <w:rPr>
          <w:rFonts w:ascii="Times New Roman" w:hAnsi="Times New Roman" w:cs="Times New Roman"/>
          <w:sz w:val="20"/>
          <w:szCs w:val="20"/>
        </w:rPr>
        <w:t xml:space="preserve">                    </w:t>
      </w:r>
      <w:r w:rsidRPr="00A47877">
        <w:rPr>
          <w:rFonts w:ascii="Times New Roman" w:hAnsi="Times New Roman" w:cs="Times New Roman"/>
          <w:sz w:val="20"/>
          <w:szCs w:val="20"/>
        </w:rPr>
        <w:t xml:space="preserve"> </w:t>
      </w:r>
      <w:r w:rsidRPr="00A47877">
        <w:rPr>
          <w:rFonts w:ascii="Times New Roman" w:hAnsi="Times New Roman" w:cs="Times New Roman"/>
          <w:bCs/>
          <w:sz w:val="20"/>
          <w:szCs w:val="20"/>
        </w:rPr>
        <w:t xml:space="preserve">Întocmit,    </w:t>
      </w:r>
    </w:p>
    <w:p w:rsidR="00EE5AEC" w:rsidRPr="00A47877" w:rsidRDefault="007721A9" w:rsidP="00DC5093">
      <w:pPr>
        <w:spacing w:after="0" w:line="240" w:lineRule="auto"/>
        <w:ind w:left="5664" w:firstLine="708"/>
        <w:jc w:val="right"/>
        <w:rPr>
          <w:rFonts w:ascii="Times New Roman" w:hAnsi="Times New Roman" w:cs="Times New Roman"/>
          <w:sz w:val="20"/>
          <w:szCs w:val="20"/>
        </w:rPr>
      </w:pPr>
      <w:r w:rsidRPr="00A47877">
        <w:rPr>
          <w:rFonts w:ascii="Times New Roman" w:hAnsi="Times New Roman" w:cs="Times New Roman"/>
          <w:sz w:val="20"/>
          <w:szCs w:val="20"/>
        </w:rPr>
        <w:t>consilier Florian</w:t>
      </w:r>
      <w:r w:rsidRPr="00A47877">
        <w:rPr>
          <w:rFonts w:ascii="Times New Roman" w:hAnsi="Times New Roman" w:cs="Times New Roman"/>
          <w:b/>
          <w:sz w:val="20"/>
          <w:szCs w:val="20"/>
        </w:rPr>
        <w:t xml:space="preserve"> STĂNCESCU</w:t>
      </w:r>
    </w:p>
    <w:sectPr w:rsidR="00EE5AEC" w:rsidRPr="00A47877" w:rsidSect="005E42B0">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DA" w:rsidRDefault="00B211DA" w:rsidP="00EE5AEC">
      <w:pPr>
        <w:spacing w:after="0" w:line="240" w:lineRule="auto"/>
      </w:pPr>
      <w:r>
        <w:separator/>
      </w:r>
    </w:p>
  </w:endnote>
  <w:endnote w:type="continuationSeparator" w:id="0">
    <w:p w:rsidR="00B211DA" w:rsidRDefault="00B211D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0"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0E" w:rsidRDefault="00647F0E" w:rsidP="003F4546">
    <w:pPr>
      <w:pStyle w:val="Footer"/>
      <w:jc w:val="right"/>
    </w:pPr>
    <w:r>
      <w:rPr>
        <w:noProof/>
        <w:lang w:eastAsia="ro-RO"/>
      </w:rPr>
      <w:drawing>
        <wp:inline distT="0" distB="0" distL="0" distR="0" wp14:anchorId="2B841331" wp14:editId="04E116C5">
          <wp:extent cx="6236970" cy="68897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t xml:space="preserve">  </w:t>
    </w:r>
    <w:r>
      <w:fldChar w:fldCharType="begin"/>
    </w:r>
    <w:r>
      <w:instrText xml:space="preserve"> PAGE   \* MERGEFORMAT </w:instrText>
    </w:r>
    <w:r>
      <w:fldChar w:fldCharType="separate"/>
    </w:r>
    <w:r w:rsidR="001F5DB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DA" w:rsidRDefault="00B211DA" w:rsidP="00EE5AEC">
      <w:pPr>
        <w:spacing w:after="0" w:line="240" w:lineRule="auto"/>
      </w:pPr>
      <w:r>
        <w:separator/>
      </w:r>
    </w:p>
  </w:footnote>
  <w:footnote w:type="continuationSeparator" w:id="0">
    <w:p w:rsidR="00B211DA" w:rsidRDefault="00B211DA"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TextH3-1gugu"/>
      <w:lvlText w:val="*"/>
      <w:lvlJc w:val="left"/>
    </w:lvl>
  </w:abstractNum>
  <w:abstractNum w:abstractNumId="1">
    <w:nsid w:val="086D7932"/>
    <w:multiLevelType w:val="hybridMultilevel"/>
    <w:tmpl w:val="69A4459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44D21"/>
    <w:multiLevelType w:val="singleLevel"/>
    <w:tmpl w:val="8A7AE07A"/>
    <w:lvl w:ilvl="0">
      <w:start w:val="1"/>
      <w:numFmt w:val="bullet"/>
      <w:lvlText w:val="-"/>
      <w:lvlJc w:val="left"/>
      <w:pPr>
        <w:tabs>
          <w:tab w:val="num" w:pos="930"/>
        </w:tabs>
        <w:ind w:left="930" w:hanging="360"/>
      </w:pPr>
      <w:rPr>
        <w:rFonts w:hint="default"/>
      </w:rPr>
    </w:lvl>
  </w:abstractNum>
  <w:abstractNum w:abstractNumId="3">
    <w:nsid w:val="0DB75D72"/>
    <w:multiLevelType w:val="hybridMultilevel"/>
    <w:tmpl w:val="341C6E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8FC22BE"/>
    <w:multiLevelType w:val="multilevel"/>
    <w:tmpl w:val="B546BBFC"/>
    <w:lvl w:ilvl="0">
      <w:start w:val="1"/>
      <w:numFmt w:val="decimal"/>
      <w:pStyle w:val="Heading1"/>
      <w:lvlText w:val="%1"/>
      <w:lvlJc w:val="left"/>
      <w:pPr>
        <w:tabs>
          <w:tab w:val="num" w:pos="567"/>
        </w:tabs>
        <w:ind w:left="567" w:hanging="567"/>
      </w:pPr>
      <w:rPr>
        <w:b/>
        <w:i w:val="0"/>
      </w:rPr>
    </w:lvl>
    <w:lvl w:ilvl="1">
      <w:start w:val="1"/>
      <w:numFmt w:val="decimal"/>
      <w:pStyle w:val="Heading2"/>
      <w:lvlText w:val="%1.%2"/>
      <w:lvlJc w:val="left"/>
      <w:pPr>
        <w:tabs>
          <w:tab w:val="num" w:pos="709"/>
        </w:tabs>
        <w:ind w:left="709" w:hanging="567"/>
      </w:pPr>
      <w:rPr>
        <w:u w:val="none"/>
      </w:rPr>
    </w:lvl>
    <w:lvl w:ilvl="2">
      <w:start w:val="1"/>
      <w:numFmt w:val="decimal"/>
      <w:pStyle w:val="Heading3"/>
      <w:lvlText w:val="%1.%2.%3"/>
      <w:lvlJc w:val="left"/>
      <w:pPr>
        <w:tabs>
          <w:tab w:val="num" w:pos="1163"/>
        </w:tabs>
        <w:ind w:left="1163" w:hanging="1021"/>
      </w:pPr>
    </w:lvl>
    <w:lvl w:ilvl="3">
      <w:start w:val="1"/>
      <w:numFmt w:val="decimal"/>
      <w:pStyle w:val="Heading4"/>
      <w:lvlText w:val="%1.%2.%3.%4"/>
      <w:lvlJc w:val="left"/>
      <w:pPr>
        <w:tabs>
          <w:tab w:val="num" w:pos="1006"/>
        </w:tabs>
        <w:ind w:left="1006" w:hanging="864"/>
      </w:pPr>
    </w:lvl>
    <w:lvl w:ilvl="4">
      <w:start w:val="1"/>
      <w:numFmt w:val="decimal"/>
      <w:pStyle w:val="Heading5"/>
      <w:lvlText w:val="%1.%2.%3.%4.%5"/>
      <w:lvlJc w:val="left"/>
      <w:pPr>
        <w:tabs>
          <w:tab w:val="num" w:pos="1150"/>
        </w:tabs>
        <w:ind w:left="1150" w:hanging="1008"/>
      </w:pPr>
    </w:lvl>
    <w:lvl w:ilvl="5">
      <w:start w:val="1"/>
      <w:numFmt w:val="decimal"/>
      <w:pStyle w:val="Heading6"/>
      <w:lvlText w:val="%1.%2.%3.%4.%5.%6"/>
      <w:lvlJc w:val="left"/>
      <w:pPr>
        <w:tabs>
          <w:tab w:val="num" w:pos="3072"/>
        </w:tabs>
        <w:ind w:left="3072" w:hanging="1152"/>
      </w:pPr>
    </w:lvl>
    <w:lvl w:ilvl="6">
      <w:start w:val="1"/>
      <w:numFmt w:val="decimal"/>
      <w:pStyle w:val="Heading7"/>
      <w:lvlText w:val="%1.%2.%3.%4.%5.%6.%7"/>
      <w:lvlJc w:val="left"/>
      <w:pPr>
        <w:tabs>
          <w:tab w:val="num" w:pos="1438"/>
        </w:tabs>
        <w:ind w:left="1438" w:hanging="1296"/>
      </w:pPr>
    </w:lvl>
    <w:lvl w:ilvl="7">
      <w:start w:val="1"/>
      <w:numFmt w:val="decimal"/>
      <w:pStyle w:val="Heading8"/>
      <w:lvlText w:val="%1.%2.%3.%4.%5.%6.%7.%8"/>
      <w:lvlJc w:val="left"/>
      <w:pPr>
        <w:tabs>
          <w:tab w:val="num" w:pos="1866"/>
        </w:tabs>
        <w:ind w:left="1866" w:hanging="1440"/>
      </w:pPr>
    </w:lvl>
    <w:lvl w:ilvl="8">
      <w:start w:val="1"/>
      <w:numFmt w:val="decimal"/>
      <w:pStyle w:val="Heading9"/>
      <w:lvlText w:val="%1.%2.%3.%4.%5.%6.%7.%8.%9"/>
      <w:lvlJc w:val="left"/>
      <w:pPr>
        <w:tabs>
          <w:tab w:val="num" w:pos="1726"/>
        </w:tabs>
        <w:ind w:left="1726" w:hanging="1584"/>
      </w:pPr>
    </w:lvl>
  </w:abstractNum>
  <w:abstractNum w:abstractNumId="5">
    <w:nsid w:val="1C1A47CB"/>
    <w:multiLevelType w:val="hybridMultilevel"/>
    <w:tmpl w:val="8A2C49E8"/>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FBF699A"/>
    <w:multiLevelType w:val="hybridMultilevel"/>
    <w:tmpl w:val="1FB4BD9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002082F"/>
    <w:multiLevelType w:val="hybridMultilevel"/>
    <w:tmpl w:val="25BAAC50"/>
    <w:lvl w:ilvl="0" w:tplc="D826BC52">
      <w:numFmt w:val="bullet"/>
      <w:lvlText w:val="-"/>
      <w:lvlJc w:val="left"/>
      <w:pPr>
        <w:ind w:left="1778"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A071B"/>
    <w:multiLevelType w:val="hybridMultilevel"/>
    <w:tmpl w:val="9828BFE0"/>
    <w:lvl w:ilvl="0" w:tplc="D826BC52">
      <w:numFmt w:val="bullet"/>
      <w:lvlText w:val="-"/>
      <w:lvlJc w:val="left"/>
      <w:pPr>
        <w:ind w:left="1440" w:hanging="360"/>
      </w:pPr>
      <w:rPr>
        <w:rFonts w:ascii="Garamond" w:eastAsia="Calibri"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8C69AB"/>
    <w:multiLevelType w:val="hybridMultilevel"/>
    <w:tmpl w:val="3B5C81CC"/>
    <w:lvl w:ilvl="0" w:tplc="A3625806">
      <w:start w:val="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7B3D03"/>
    <w:multiLevelType w:val="hybridMultilevel"/>
    <w:tmpl w:val="15E2C0D6"/>
    <w:lvl w:ilvl="0" w:tplc="020E0F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E5F2C21"/>
    <w:multiLevelType w:val="hybridMultilevel"/>
    <w:tmpl w:val="B2F60B8C"/>
    <w:lvl w:ilvl="0" w:tplc="D826BC52">
      <w:numFmt w:val="bullet"/>
      <w:lvlText w:val="-"/>
      <w:lvlJc w:val="left"/>
      <w:pPr>
        <w:tabs>
          <w:tab w:val="num" w:pos="928"/>
        </w:tabs>
        <w:ind w:left="928" w:hanging="360"/>
      </w:pPr>
      <w:rPr>
        <w:rFonts w:ascii="Garamond" w:eastAsia="Calibri" w:hAnsi="Garamond" w:cs="Arial" w:hint="default"/>
      </w:rPr>
    </w:lvl>
    <w:lvl w:ilvl="1" w:tplc="D826BC52">
      <w:numFmt w:val="bullet"/>
      <w:lvlText w:val="-"/>
      <w:lvlJc w:val="left"/>
      <w:pPr>
        <w:tabs>
          <w:tab w:val="num" w:pos="1155"/>
        </w:tabs>
        <w:ind w:left="1155" w:hanging="360"/>
      </w:pPr>
      <w:rPr>
        <w:rFonts w:ascii="Garamond" w:eastAsia="Calibri" w:hAnsi="Garamond" w:cs="Aria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3">
    <w:nsid w:val="691651D3"/>
    <w:multiLevelType w:val="hybridMultilevel"/>
    <w:tmpl w:val="059C86D2"/>
    <w:lvl w:ilvl="0" w:tplc="FB941E90">
      <w:start w:val="1"/>
      <w:numFmt w:val="bullet"/>
      <w:pStyle w:val="Bulet"/>
      <w:lvlText w:val=""/>
      <w:lvlJc w:val="left"/>
      <w:pPr>
        <w:tabs>
          <w:tab w:val="num" w:pos="720"/>
        </w:tabs>
        <w:ind w:left="720" w:hanging="360"/>
      </w:pPr>
      <w:rPr>
        <w:rFonts w:ascii="Symbol" w:hAnsi="Symbol" w:hint="default"/>
      </w:rPr>
    </w:lvl>
    <w:lvl w:ilvl="1" w:tplc="04090003">
      <w:start w:val="3"/>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74372019"/>
    <w:multiLevelType w:val="hybridMultilevel"/>
    <w:tmpl w:val="D2C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E0784"/>
    <w:multiLevelType w:val="singleLevel"/>
    <w:tmpl w:val="E248680E"/>
    <w:lvl w:ilvl="0">
      <w:start w:val="2"/>
      <w:numFmt w:val="bullet"/>
      <w:lvlText w:val="-"/>
      <w:lvlJc w:val="left"/>
      <w:pPr>
        <w:tabs>
          <w:tab w:val="num" w:pos="630"/>
        </w:tabs>
        <w:ind w:left="630" w:hanging="360"/>
      </w:pPr>
      <w:rPr>
        <w:rFont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
  </w:num>
  <w:num w:numId="5">
    <w:abstractNumId w:val="5"/>
  </w:num>
  <w:num w:numId="6">
    <w:abstractNumId w:val="15"/>
  </w:num>
  <w:num w:numId="7">
    <w:abstractNumId w:val="12"/>
  </w:num>
  <w:num w:numId="8">
    <w:abstractNumId w:val="10"/>
  </w:num>
  <w:num w:numId="9">
    <w:abstractNumId w:val="7"/>
  </w:num>
  <w:num w:numId="10">
    <w:abstractNumId w:val="8"/>
  </w:num>
  <w:num w:numId="11">
    <w:abstractNumId w:val="4"/>
  </w:num>
  <w:num w:numId="12">
    <w:abstractNumId w:val="13"/>
  </w:num>
  <w:num w:numId="13">
    <w:abstractNumId w:val="0"/>
    <w:lvlOverride w:ilvl="0">
      <w:lvl w:ilvl="0">
        <w:start w:val="1"/>
        <w:numFmt w:val="bullet"/>
        <w:pStyle w:val="TextH3-1gugu"/>
        <w:lvlText w:val=""/>
        <w:lvlJc w:val="left"/>
        <w:pPr>
          <w:tabs>
            <w:tab w:val="num" w:pos="360"/>
          </w:tabs>
          <w:ind w:left="360" w:hanging="360"/>
        </w:pPr>
        <w:rPr>
          <w:rFonts w:ascii="Symbol" w:hAnsi="Symbol" w:hint="default"/>
        </w:rPr>
      </w:lvl>
    </w:lvlOverride>
  </w:num>
  <w:num w:numId="14">
    <w:abstractNumId w:val="16"/>
  </w:num>
  <w:num w:numId="15">
    <w:abstractNumId w:val="2"/>
  </w:num>
  <w:num w:numId="16">
    <w:abstractNumId w:val="6"/>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C42"/>
    <w:rsid w:val="00002251"/>
    <w:rsid w:val="00004E82"/>
    <w:rsid w:val="00013143"/>
    <w:rsid w:val="00015B1E"/>
    <w:rsid w:val="000175B2"/>
    <w:rsid w:val="00022CD7"/>
    <w:rsid w:val="00024271"/>
    <w:rsid w:val="00027EC5"/>
    <w:rsid w:val="00030A42"/>
    <w:rsid w:val="000314D1"/>
    <w:rsid w:val="00033B05"/>
    <w:rsid w:val="00033D76"/>
    <w:rsid w:val="00033EEE"/>
    <w:rsid w:val="000362F4"/>
    <w:rsid w:val="00044122"/>
    <w:rsid w:val="0005278A"/>
    <w:rsid w:val="000638E5"/>
    <w:rsid w:val="000665BD"/>
    <w:rsid w:val="000735B5"/>
    <w:rsid w:val="00080D21"/>
    <w:rsid w:val="00090203"/>
    <w:rsid w:val="0009442F"/>
    <w:rsid w:val="0009598B"/>
    <w:rsid w:val="00095BEA"/>
    <w:rsid w:val="000A691C"/>
    <w:rsid w:val="000A6BE5"/>
    <w:rsid w:val="000B2FA4"/>
    <w:rsid w:val="000D35A8"/>
    <w:rsid w:val="000E686D"/>
    <w:rsid w:val="000F26AD"/>
    <w:rsid w:val="000F2B1A"/>
    <w:rsid w:val="000F3BED"/>
    <w:rsid w:val="000F5D39"/>
    <w:rsid w:val="000F6ED6"/>
    <w:rsid w:val="001020F5"/>
    <w:rsid w:val="00103631"/>
    <w:rsid w:val="001057FC"/>
    <w:rsid w:val="0010658D"/>
    <w:rsid w:val="00106E3F"/>
    <w:rsid w:val="00114C58"/>
    <w:rsid w:val="00115E48"/>
    <w:rsid w:val="00117195"/>
    <w:rsid w:val="001179A1"/>
    <w:rsid w:val="00121C76"/>
    <w:rsid w:val="0012247E"/>
    <w:rsid w:val="0012414C"/>
    <w:rsid w:val="00137C43"/>
    <w:rsid w:val="001405E7"/>
    <w:rsid w:val="001435A3"/>
    <w:rsid w:val="00144D6F"/>
    <w:rsid w:val="00157F7A"/>
    <w:rsid w:val="00162883"/>
    <w:rsid w:val="00167D80"/>
    <w:rsid w:val="0017221C"/>
    <w:rsid w:val="00172764"/>
    <w:rsid w:val="00175008"/>
    <w:rsid w:val="00176374"/>
    <w:rsid w:val="0018076C"/>
    <w:rsid w:val="00180DB7"/>
    <w:rsid w:val="00182286"/>
    <w:rsid w:val="00182AA6"/>
    <w:rsid w:val="00185672"/>
    <w:rsid w:val="00187DB0"/>
    <w:rsid w:val="00190671"/>
    <w:rsid w:val="001974A8"/>
    <w:rsid w:val="001A24D9"/>
    <w:rsid w:val="001A4826"/>
    <w:rsid w:val="001A534A"/>
    <w:rsid w:val="001A7040"/>
    <w:rsid w:val="001A798D"/>
    <w:rsid w:val="001B7002"/>
    <w:rsid w:val="001C2D95"/>
    <w:rsid w:val="001C374C"/>
    <w:rsid w:val="001C469D"/>
    <w:rsid w:val="001C480B"/>
    <w:rsid w:val="001D1AEB"/>
    <w:rsid w:val="001D5C27"/>
    <w:rsid w:val="001D5CB5"/>
    <w:rsid w:val="001D685B"/>
    <w:rsid w:val="001D699D"/>
    <w:rsid w:val="001D6B76"/>
    <w:rsid w:val="001D6F88"/>
    <w:rsid w:val="001D73C1"/>
    <w:rsid w:val="001E0C62"/>
    <w:rsid w:val="001E32AB"/>
    <w:rsid w:val="001E3BB0"/>
    <w:rsid w:val="001E678F"/>
    <w:rsid w:val="001E6CDD"/>
    <w:rsid w:val="001E7457"/>
    <w:rsid w:val="001F2DB5"/>
    <w:rsid w:val="001F3B49"/>
    <w:rsid w:val="001F5DBD"/>
    <w:rsid w:val="001F65BD"/>
    <w:rsid w:val="00207D2B"/>
    <w:rsid w:val="002133C9"/>
    <w:rsid w:val="002134EA"/>
    <w:rsid w:val="002155DF"/>
    <w:rsid w:val="002170E8"/>
    <w:rsid w:val="002176A0"/>
    <w:rsid w:val="00220606"/>
    <w:rsid w:val="00222838"/>
    <w:rsid w:val="00224A46"/>
    <w:rsid w:val="00225CEC"/>
    <w:rsid w:val="00232AF4"/>
    <w:rsid w:val="00235253"/>
    <w:rsid w:val="00240F9B"/>
    <w:rsid w:val="002425DC"/>
    <w:rsid w:val="0024580B"/>
    <w:rsid w:val="00245EA5"/>
    <w:rsid w:val="0025049E"/>
    <w:rsid w:val="00266D72"/>
    <w:rsid w:val="00267C17"/>
    <w:rsid w:val="002726FB"/>
    <w:rsid w:val="00282F0B"/>
    <w:rsid w:val="002865FE"/>
    <w:rsid w:val="002A507E"/>
    <w:rsid w:val="002A5A98"/>
    <w:rsid w:val="002A6950"/>
    <w:rsid w:val="002B20DF"/>
    <w:rsid w:val="002B7699"/>
    <w:rsid w:val="002C597D"/>
    <w:rsid w:val="002C64DC"/>
    <w:rsid w:val="002D03E4"/>
    <w:rsid w:val="002D2A66"/>
    <w:rsid w:val="002D63D9"/>
    <w:rsid w:val="002E2C5D"/>
    <w:rsid w:val="002E6820"/>
    <w:rsid w:val="002F7889"/>
    <w:rsid w:val="003019A2"/>
    <w:rsid w:val="00304562"/>
    <w:rsid w:val="00305F44"/>
    <w:rsid w:val="003062F0"/>
    <w:rsid w:val="00306A8A"/>
    <w:rsid w:val="0032115E"/>
    <w:rsid w:val="00336B04"/>
    <w:rsid w:val="00336F64"/>
    <w:rsid w:val="0033730D"/>
    <w:rsid w:val="003374A7"/>
    <w:rsid w:val="00341C65"/>
    <w:rsid w:val="00350BE1"/>
    <w:rsid w:val="00351752"/>
    <w:rsid w:val="003518DD"/>
    <w:rsid w:val="0036379B"/>
    <w:rsid w:val="00363C4B"/>
    <w:rsid w:val="003738CE"/>
    <w:rsid w:val="00374219"/>
    <w:rsid w:val="0037443D"/>
    <w:rsid w:val="00377250"/>
    <w:rsid w:val="00377BBA"/>
    <w:rsid w:val="00377D1E"/>
    <w:rsid w:val="00396030"/>
    <w:rsid w:val="003970F1"/>
    <w:rsid w:val="0039715D"/>
    <w:rsid w:val="003A2603"/>
    <w:rsid w:val="003A2761"/>
    <w:rsid w:val="003A7625"/>
    <w:rsid w:val="003A7E0E"/>
    <w:rsid w:val="003B2BF5"/>
    <w:rsid w:val="003B476C"/>
    <w:rsid w:val="003B482C"/>
    <w:rsid w:val="003B4D93"/>
    <w:rsid w:val="003C0222"/>
    <w:rsid w:val="003C029D"/>
    <w:rsid w:val="003C0687"/>
    <w:rsid w:val="003C09A3"/>
    <w:rsid w:val="003C3258"/>
    <w:rsid w:val="003C6E2E"/>
    <w:rsid w:val="003D12E8"/>
    <w:rsid w:val="003E11AD"/>
    <w:rsid w:val="003F1F6A"/>
    <w:rsid w:val="003F4224"/>
    <w:rsid w:val="003F4546"/>
    <w:rsid w:val="00407870"/>
    <w:rsid w:val="00407A94"/>
    <w:rsid w:val="00412DBD"/>
    <w:rsid w:val="004157AE"/>
    <w:rsid w:val="0042202A"/>
    <w:rsid w:val="004221E5"/>
    <w:rsid w:val="00426FE6"/>
    <w:rsid w:val="004358B1"/>
    <w:rsid w:val="00436C85"/>
    <w:rsid w:val="0044475A"/>
    <w:rsid w:val="00451281"/>
    <w:rsid w:val="00460D04"/>
    <w:rsid w:val="00461ABB"/>
    <w:rsid w:val="00461EC7"/>
    <w:rsid w:val="004622D3"/>
    <w:rsid w:val="00472A1D"/>
    <w:rsid w:val="00473BB5"/>
    <w:rsid w:val="0048217A"/>
    <w:rsid w:val="00483851"/>
    <w:rsid w:val="00483B97"/>
    <w:rsid w:val="004945EF"/>
    <w:rsid w:val="004A1535"/>
    <w:rsid w:val="004A1B57"/>
    <w:rsid w:val="004A2350"/>
    <w:rsid w:val="004A2F23"/>
    <w:rsid w:val="004A3AB9"/>
    <w:rsid w:val="004A3FDA"/>
    <w:rsid w:val="004A59D1"/>
    <w:rsid w:val="004A6EA1"/>
    <w:rsid w:val="004B49BE"/>
    <w:rsid w:val="004B6303"/>
    <w:rsid w:val="004B7E14"/>
    <w:rsid w:val="004C352B"/>
    <w:rsid w:val="004C4058"/>
    <w:rsid w:val="004C624E"/>
    <w:rsid w:val="004C7A5C"/>
    <w:rsid w:val="004D1D73"/>
    <w:rsid w:val="004E1BB7"/>
    <w:rsid w:val="004E7DF2"/>
    <w:rsid w:val="004F010B"/>
    <w:rsid w:val="004F0C2B"/>
    <w:rsid w:val="004F2B37"/>
    <w:rsid w:val="004F41CF"/>
    <w:rsid w:val="004F78CC"/>
    <w:rsid w:val="00500EB4"/>
    <w:rsid w:val="00502D33"/>
    <w:rsid w:val="00503245"/>
    <w:rsid w:val="00503F7C"/>
    <w:rsid w:val="00512E17"/>
    <w:rsid w:val="00513C1D"/>
    <w:rsid w:val="00522490"/>
    <w:rsid w:val="005273EB"/>
    <w:rsid w:val="0053048D"/>
    <w:rsid w:val="005307F3"/>
    <w:rsid w:val="00531867"/>
    <w:rsid w:val="0053299D"/>
    <w:rsid w:val="0053443E"/>
    <w:rsid w:val="00537314"/>
    <w:rsid w:val="00543D7D"/>
    <w:rsid w:val="00545536"/>
    <w:rsid w:val="00551F38"/>
    <w:rsid w:val="0055392A"/>
    <w:rsid w:val="00560BD8"/>
    <w:rsid w:val="005648A1"/>
    <w:rsid w:val="005650F0"/>
    <w:rsid w:val="00567604"/>
    <w:rsid w:val="00570B71"/>
    <w:rsid w:val="00573BF6"/>
    <w:rsid w:val="00575A3F"/>
    <w:rsid w:val="00580CB8"/>
    <w:rsid w:val="00590C8D"/>
    <w:rsid w:val="00592F4C"/>
    <w:rsid w:val="005A0946"/>
    <w:rsid w:val="005A2318"/>
    <w:rsid w:val="005A73CB"/>
    <w:rsid w:val="005B48DE"/>
    <w:rsid w:val="005B6247"/>
    <w:rsid w:val="005C53B8"/>
    <w:rsid w:val="005D1373"/>
    <w:rsid w:val="005D1BF0"/>
    <w:rsid w:val="005D1DFE"/>
    <w:rsid w:val="005D55A9"/>
    <w:rsid w:val="005D619C"/>
    <w:rsid w:val="005D651E"/>
    <w:rsid w:val="005D6EAE"/>
    <w:rsid w:val="005E2350"/>
    <w:rsid w:val="005E3D59"/>
    <w:rsid w:val="005E42B0"/>
    <w:rsid w:val="005E7CC7"/>
    <w:rsid w:val="005F12BF"/>
    <w:rsid w:val="005F3332"/>
    <w:rsid w:val="005F453E"/>
    <w:rsid w:val="005F5EB9"/>
    <w:rsid w:val="005F5EF5"/>
    <w:rsid w:val="005F67FF"/>
    <w:rsid w:val="005F726C"/>
    <w:rsid w:val="00600698"/>
    <w:rsid w:val="006044F7"/>
    <w:rsid w:val="00605A3F"/>
    <w:rsid w:val="00606B79"/>
    <w:rsid w:val="00606FDD"/>
    <w:rsid w:val="00607B5D"/>
    <w:rsid w:val="006106D6"/>
    <w:rsid w:val="00612BD1"/>
    <w:rsid w:val="006166C6"/>
    <w:rsid w:val="006206C3"/>
    <w:rsid w:val="00621943"/>
    <w:rsid w:val="00624166"/>
    <w:rsid w:val="00633000"/>
    <w:rsid w:val="006338D7"/>
    <w:rsid w:val="00635BBD"/>
    <w:rsid w:val="00641028"/>
    <w:rsid w:val="00646174"/>
    <w:rsid w:val="00647F0E"/>
    <w:rsid w:val="00651F00"/>
    <w:rsid w:val="00660AEC"/>
    <w:rsid w:val="006627ED"/>
    <w:rsid w:val="00666979"/>
    <w:rsid w:val="00667C97"/>
    <w:rsid w:val="006702EC"/>
    <w:rsid w:val="006712E5"/>
    <w:rsid w:val="00676BAB"/>
    <w:rsid w:val="00680B05"/>
    <w:rsid w:val="00681EFE"/>
    <w:rsid w:val="006821D1"/>
    <w:rsid w:val="0069552B"/>
    <w:rsid w:val="006A02F0"/>
    <w:rsid w:val="006A189B"/>
    <w:rsid w:val="006A2ACD"/>
    <w:rsid w:val="006B03A8"/>
    <w:rsid w:val="006B7495"/>
    <w:rsid w:val="006C64DF"/>
    <w:rsid w:val="006D4A57"/>
    <w:rsid w:val="006D6252"/>
    <w:rsid w:val="006D7311"/>
    <w:rsid w:val="006E091A"/>
    <w:rsid w:val="006F065F"/>
    <w:rsid w:val="00700264"/>
    <w:rsid w:val="00701DA9"/>
    <w:rsid w:val="00703EFC"/>
    <w:rsid w:val="00703F2E"/>
    <w:rsid w:val="007058A6"/>
    <w:rsid w:val="007062D4"/>
    <w:rsid w:val="007077A0"/>
    <w:rsid w:val="0071390C"/>
    <w:rsid w:val="00720221"/>
    <w:rsid w:val="00722BE2"/>
    <w:rsid w:val="00726F52"/>
    <w:rsid w:val="00737EC2"/>
    <w:rsid w:val="00740D92"/>
    <w:rsid w:val="00741FB0"/>
    <w:rsid w:val="007516E9"/>
    <w:rsid w:val="00756AE8"/>
    <w:rsid w:val="007626A4"/>
    <w:rsid w:val="007633F6"/>
    <w:rsid w:val="00765081"/>
    <w:rsid w:val="00765A3D"/>
    <w:rsid w:val="007721A9"/>
    <w:rsid w:val="00775719"/>
    <w:rsid w:val="00782482"/>
    <w:rsid w:val="00784092"/>
    <w:rsid w:val="0079151F"/>
    <w:rsid w:val="0079513D"/>
    <w:rsid w:val="007A3224"/>
    <w:rsid w:val="007A355E"/>
    <w:rsid w:val="007A567D"/>
    <w:rsid w:val="007B1BEC"/>
    <w:rsid w:val="007B5E3B"/>
    <w:rsid w:val="007C7B56"/>
    <w:rsid w:val="007D0A8A"/>
    <w:rsid w:val="007D2489"/>
    <w:rsid w:val="007D31B3"/>
    <w:rsid w:val="007D3553"/>
    <w:rsid w:val="007D630E"/>
    <w:rsid w:val="007F0529"/>
    <w:rsid w:val="007F4528"/>
    <w:rsid w:val="00807687"/>
    <w:rsid w:val="00807B66"/>
    <w:rsid w:val="00810AD9"/>
    <w:rsid w:val="008131F5"/>
    <w:rsid w:val="00824B8F"/>
    <w:rsid w:val="0082692C"/>
    <w:rsid w:val="00834097"/>
    <w:rsid w:val="00834243"/>
    <w:rsid w:val="00840DED"/>
    <w:rsid w:val="008422EB"/>
    <w:rsid w:val="00842931"/>
    <w:rsid w:val="00852BE9"/>
    <w:rsid w:val="00864A6C"/>
    <w:rsid w:val="00864B31"/>
    <w:rsid w:val="0086539D"/>
    <w:rsid w:val="00881BA2"/>
    <w:rsid w:val="00883D1E"/>
    <w:rsid w:val="00887120"/>
    <w:rsid w:val="0088798C"/>
    <w:rsid w:val="008900FE"/>
    <w:rsid w:val="00893C14"/>
    <w:rsid w:val="008A28CB"/>
    <w:rsid w:val="008B244B"/>
    <w:rsid w:val="008B5408"/>
    <w:rsid w:val="008C5A33"/>
    <w:rsid w:val="008C5EDE"/>
    <w:rsid w:val="008D1AB9"/>
    <w:rsid w:val="008D592B"/>
    <w:rsid w:val="008D628C"/>
    <w:rsid w:val="008E691F"/>
    <w:rsid w:val="008E714A"/>
    <w:rsid w:val="008F1F3F"/>
    <w:rsid w:val="008F2FBB"/>
    <w:rsid w:val="008F39D8"/>
    <w:rsid w:val="00905627"/>
    <w:rsid w:val="0090776E"/>
    <w:rsid w:val="0091204B"/>
    <w:rsid w:val="00912F44"/>
    <w:rsid w:val="00915F29"/>
    <w:rsid w:val="0091652B"/>
    <w:rsid w:val="009167CA"/>
    <w:rsid w:val="00930E35"/>
    <w:rsid w:val="00933E56"/>
    <w:rsid w:val="009359BB"/>
    <w:rsid w:val="009414CC"/>
    <w:rsid w:val="00943168"/>
    <w:rsid w:val="00944D62"/>
    <w:rsid w:val="00945718"/>
    <w:rsid w:val="009647AE"/>
    <w:rsid w:val="00964E59"/>
    <w:rsid w:val="00971CC2"/>
    <w:rsid w:val="00975E19"/>
    <w:rsid w:val="00977426"/>
    <w:rsid w:val="0097758B"/>
    <w:rsid w:val="00980FE7"/>
    <w:rsid w:val="0098409D"/>
    <w:rsid w:val="00986C01"/>
    <w:rsid w:val="00987109"/>
    <w:rsid w:val="009B3779"/>
    <w:rsid w:val="009B6764"/>
    <w:rsid w:val="009D477B"/>
    <w:rsid w:val="009E517D"/>
    <w:rsid w:val="009F19E5"/>
    <w:rsid w:val="009F574B"/>
    <w:rsid w:val="00A04C7E"/>
    <w:rsid w:val="00A04FA3"/>
    <w:rsid w:val="00A10BDF"/>
    <w:rsid w:val="00A10E8A"/>
    <w:rsid w:val="00A144DC"/>
    <w:rsid w:val="00A20ADB"/>
    <w:rsid w:val="00A252C9"/>
    <w:rsid w:val="00A25301"/>
    <w:rsid w:val="00A41028"/>
    <w:rsid w:val="00A47877"/>
    <w:rsid w:val="00A5101E"/>
    <w:rsid w:val="00A5186F"/>
    <w:rsid w:val="00A51953"/>
    <w:rsid w:val="00A52DA0"/>
    <w:rsid w:val="00A56D12"/>
    <w:rsid w:val="00A60C77"/>
    <w:rsid w:val="00A647D3"/>
    <w:rsid w:val="00A64CCE"/>
    <w:rsid w:val="00A67E94"/>
    <w:rsid w:val="00A70BAB"/>
    <w:rsid w:val="00A72920"/>
    <w:rsid w:val="00A7491F"/>
    <w:rsid w:val="00A80D8F"/>
    <w:rsid w:val="00A96FD8"/>
    <w:rsid w:val="00AA4784"/>
    <w:rsid w:val="00AB0CB2"/>
    <w:rsid w:val="00AB1C5B"/>
    <w:rsid w:val="00AC6A45"/>
    <w:rsid w:val="00AD093E"/>
    <w:rsid w:val="00AD0D53"/>
    <w:rsid w:val="00AD195B"/>
    <w:rsid w:val="00AD328E"/>
    <w:rsid w:val="00AD4400"/>
    <w:rsid w:val="00AD7EA0"/>
    <w:rsid w:val="00AE1F9C"/>
    <w:rsid w:val="00AE3B31"/>
    <w:rsid w:val="00AE4F69"/>
    <w:rsid w:val="00AF4020"/>
    <w:rsid w:val="00AF736A"/>
    <w:rsid w:val="00B01133"/>
    <w:rsid w:val="00B169FF"/>
    <w:rsid w:val="00B211DA"/>
    <w:rsid w:val="00B21589"/>
    <w:rsid w:val="00B24D8C"/>
    <w:rsid w:val="00B251DC"/>
    <w:rsid w:val="00B2748A"/>
    <w:rsid w:val="00B27CFF"/>
    <w:rsid w:val="00B333AB"/>
    <w:rsid w:val="00B34F62"/>
    <w:rsid w:val="00B46474"/>
    <w:rsid w:val="00B51872"/>
    <w:rsid w:val="00B5722E"/>
    <w:rsid w:val="00B579BA"/>
    <w:rsid w:val="00B60129"/>
    <w:rsid w:val="00B60F88"/>
    <w:rsid w:val="00B61635"/>
    <w:rsid w:val="00B632E3"/>
    <w:rsid w:val="00B66F47"/>
    <w:rsid w:val="00B67023"/>
    <w:rsid w:val="00B67213"/>
    <w:rsid w:val="00B75AE0"/>
    <w:rsid w:val="00B77FDD"/>
    <w:rsid w:val="00B80F38"/>
    <w:rsid w:val="00B81E2D"/>
    <w:rsid w:val="00B839EE"/>
    <w:rsid w:val="00B845A0"/>
    <w:rsid w:val="00B85BCA"/>
    <w:rsid w:val="00B900BD"/>
    <w:rsid w:val="00B914B6"/>
    <w:rsid w:val="00B96B24"/>
    <w:rsid w:val="00BB60AC"/>
    <w:rsid w:val="00BC0CF6"/>
    <w:rsid w:val="00BC27EB"/>
    <w:rsid w:val="00BC3EF1"/>
    <w:rsid w:val="00BD1DA7"/>
    <w:rsid w:val="00BD7C3A"/>
    <w:rsid w:val="00BF03DE"/>
    <w:rsid w:val="00BF0453"/>
    <w:rsid w:val="00C025D0"/>
    <w:rsid w:val="00C12072"/>
    <w:rsid w:val="00C1299D"/>
    <w:rsid w:val="00C14094"/>
    <w:rsid w:val="00C2741F"/>
    <w:rsid w:val="00C32A78"/>
    <w:rsid w:val="00C32DC3"/>
    <w:rsid w:val="00C36B33"/>
    <w:rsid w:val="00C41CAD"/>
    <w:rsid w:val="00C426A2"/>
    <w:rsid w:val="00C50AFA"/>
    <w:rsid w:val="00C50E3B"/>
    <w:rsid w:val="00C538F7"/>
    <w:rsid w:val="00C54023"/>
    <w:rsid w:val="00C67FE7"/>
    <w:rsid w:val="00C701EC"/>
    <w:rsid w:val="00C743C0"/>
    <w:rsid w:val="00C76160"/>
    <w:rsid w:val="00C761CC"/>
    <w:rsid w:val="00C80044"/>
    <w:rsid w:val="00C8123E"/>
    <w:rsid w:val="00C828C8"/>
    <w:rsid w:val="00C84125"/>
    <w:rsid w:val="00C84903"/>
    <w:rsid w:val="00C869BD"/>
    <w:rsid w:val="00C90879"/>
    <w:rsid w:val="00C91DD7"/>
    <w:rsid w:val="00CA5CCD"/>
    <w:rsid w:val="00CA609A"/>
    <w:rsid w:val="00CA6184"/>
    <w:rsid w:val="00CA7949"/>
    <w:rsid w:val="00CB08D2"/>
    <w:rsid w:val="00CB4835"/>
    <w:rsid w:val="00CB5855"/>
    <w:rsid w:val="00CB60FC"/>
    <w:rsid w:val="00CC5160"/>
    <w:rsid w:val="00CD0153"/>
    <w:rsid w:val="00CD145B"/>
    <w:rsid w:val="00CD50D4"/>
    <w:rsid w:val="00CE61ED"/>
    <w:rsid w:val="00CE6744"/>
    <w:rsid w:val="00CE7182"/>
    <w:rsid w:val="00CF0B51"/>
    <w:rsid w:val="00CF1EED"/>
    <w:rsid w:val="00CF436B"/>
    <w:rsid w:val="00D03940"/>
    <w:rsid w:val="00D051BC"/>
    <w:rsid w:val="00D06705"/>
    <w:rsid w:val="00D148B5"/>
    <w:rsid w:val="00D15F84"/>
    <w:rsid w:val="00D16B52"/>
    <w:rsid w:val="00D22111"/>
    <w:rsid w:val="00D226C0"/>
    <w:rsid w:val="00D246D6"/>
    <w:rsid w:val="00D30D36"/>
    <w:rsid w:val="00D3165B"/>
    <w:rsid w:val="00D34752"/>
    <w:rsid w:val="00D36F60"/>
    <w:rsid w:val="00D427A0"/>
    <w:rsid w:val="00D4512F"/>
    <w:rsid w:val="00D45900"/>
    <w:rsid w:val="00D47FBD"/>
    <w:rsid w:val="00D52D6D"/>
    <w:rsid w:val="00D53707"/>
    <w:rsid w:val="00D5413A"/>
    <w:rsid w:val="00D54460"/>
    <w:rsid w:val="00D57826"/>
    <w:rsid w:val="00D63ED3"/>
    <w:rsid w:val="00D66FA4"/>
    <w:rsid w:val="00D671A1"/>
    <w:rsid w:val="00D73989"/>
    <w:rsid w:val="00D74265"/>
    <w:rsid w:val="00D7690A"/>
    <w:rsid w:val="00D77181"/>
    <w:rsid w:val="00D77D20"/>
    <w:rsid w:val="00D802E1"/>
    <w:rsid w:val="00D80391"/>
    <w:rsid w:val="00D80E36"/>
    <w:rsid w:val="00D840E1"/>
    <w:rsid w:val="00D845E1"/>
    <w:rsid w:val="00D90C7B"/>
    <w:rsid w:val="00D9683D"/>
    <w:rsid w:val="00D96D00"/>
    <w:rsid w:val="00DA0334"/>
    <w:rsid w:val="00DA33CB"/>
    <w:rsid w:val="00DB0075"/>
    <w:rsid w:val="00DB5AC6"/>
    <w:rsid w:val="00DC5093"/>
    <w:rsid w:val="00DD5793"/>
    <w:rsid w:val="00DE2B2E"/>
    <w:rsid w:val="00DE3A94"/>
    <w:rsid w:val="00DE3B42"/>
    <w:rsid w:val="00DE58FF"/>
    <w:rsid w:val="00DE6940"/>
    <w:rsid w:val="00DE6AE0"/>
    <w:rsid w:val="00DF2AC4"/>
    <w:rsid w:val="00DF4FD7"/>
    <w:rsid w:val="00DF63E2"/>
    <w:rsid w:val="00DF6EBE"/>
    <w:rsid w:val="00E00C75"/>
    <w:rsid w:val="00E11578"/>
    <w:rsid w:val="00E13AC9"/>
    <w:rsid w:val="00E20E9F"/>
    <w:rsid w:val="00E30607"/>
    <w:rsid w:val="00E33D86"/>
    <w:rsid w:val="00E37F10"/>
    <w:rsid w:val="00E41E51"/>
    <w:rsid w:val="00E43E5D"/>
    <w:rsid w:val="00E44C8D"/>
    <w:rsid w:val="00E456E6"/>
    <w:rsid w:val="00E51181"/>
    <w:rsid w:val="00E528CE"/>
    <w:rsid w:val="00E53CDC"/>
    <w:rsid w:val="00E56472"/>
    <w:rsid w:val="00E61810"/>
    <w:rsid w:val="00E62D76"/>
    <w:rsid w:val="00E6529F"/>
    <w:rsid w:val="00E80758"/>
    <w:rsid w:val="00E83EC5"/>
    <w:rsid w:val="00E91709"/>
    <w:rsid w:val="00E923A6"/>
    <w:rsid w:val="00E94CDF"/>
    <w:rsid w:val="00E95409"/>
    <w:rsid w:val="00E96C3E"/>
    <w:rsid w:val="00EA6C85"/>
    <w:rsid w:val="00EB10F8"/>
    <w:rsid w:val="00EB3E9C"/>
    <w:rsid w:val="00EB7597"/>
    <w:rsid w:val="00EC0CBA"/>
    <w:rsid w:val="00EC7EF8"/>
    <w:rsid w:val="00ED0679"/>
    <w:rsid w:val="00ED2BF8"/>
    <w:rsid w:val="00ED6161"/>
    <w:rsid w:val="00EE325F"/>
    <w:rsid w:val="00EE350B"/>
    <w:rsid w:val="00EE4AB2"/>
    <w:rsid w:val="00EE5AEC"/>
    <w:rsid w:val="00EF064F"/>
    <w:rsid w:val="00EF42A6"/>
    <w:rsid w:val="00F00AA9"/>
    <w:rsid w:val="00F07805"/>
    <w:rsid w:val="00F07DD1"/>
    <w:rsid w:val="00F17E0F"/>
    <w:rsid w:val="00F27A7B"/>
    <w:rsid w:val="00F37EAE"/>
    <w:rsid w:val="00F43561"/>
    <w:rsid w:val="00F46A3D"/>
    <w:rsid w:val="00F54593"/>
    <w:rsid w:val="00F559F9"/>
    <w:rsid w:val="00F61B99"/>
    <w:rsid w:val="00F646D2"/>
    <w:rsid w:val="00F64742"/>
    <w:rsid w:val="00F66CC8"/>
    <w:rsid w:val="00F66E76"/>
    <w:rsid w:val="00F67338"/>
    <w:rsid w:val="00F67403"/>
    <w:rsid w:val="00F72019"/>
    <w:rsid w:val="00F75429"/>
    <w:rsid w:val="00F77ED6"/>
    <w:rsid w:val="00F914F9"/>
    <w:rsid w:val="00F94C07"/>
    <w:rsid w:val="00F961DB"/>
    <w:rsid w:val="00F96818"/>
    <w:rsid w:val="00F978A2"/>
    <w:rsid w:val="00FA30E8"/>
    <w:rsid w:val="00FA5595"/>
    <w:rsid w:val="00FA7571"/>
    <w:rsid w:val="00FB05B7"/>
    <w:rsid w:val="00FB35EB"/>
    <w:rsid w:val="00FB4F9E"/>
    <w:rsid w:val="00FC1A19"/>
    <w:rsid w:val="00FC45C4"/>
    <w:rsid w:val="00FC639C"/>
    <w:rsid w:val="00FC680D"/>
    <w:rsid w:val="00FC70E2"/>
    <w:rsid w:val="00FD03E5"/>
    <w:rsid w:val="00FD1399"/>
    <w:rsid w:val="00FD6FD1"/>
    <w:rsid w:val="00FF64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34EA"/>
    <w:pPr>
      <w:keepNext/>
      <w:numPr>
        <w:numId w:val="11"/>
      </w:numPr>
      <w:spacing w:before="240" w:after="240" w:line="240" w:lineRule="auto"/>
      <w:outlineLvl w:val="0"/>
    </w:pPr>
    <w:rPr>
      <w:rFonts w:ascii="Times New Roman" w:eastAsia="Times New Roman" w:hAnsi="Times New Roman" w:cs="Times New Roman"/>
      <w:b/>
      <w:bCs/>
      <w:caps/>
      <w:sz w:val="24"/>
      <w:szCs w:val="24"/>
    </w:rPr>
  </w:style>
  <w:style w:type="paragraph" w:styleId="Heading2">
    <w:name w:val="heading 2"/>
    <w:basedOn w:val="Normal"/>
    <w:next w:val="Normal"/>
    <w:link w:val="Heading2Char"/>
    <w:qFormat/>
    <w:rsid w:val="002134EA"/>
    <w:pPr>
      <w:keepNext/>
      <w:numPr>
        <w:ilvl w:val="1"/>
        <w:numId w:val="11"/>
      </w:numPr>
      <w:spacing w:before="120" w:after="240" w:line="240" w:lineRule="auto"/>
      <w:outlineLvl w:val="1"/>
    </w:pPr>
    <w:rPr>
      <w:rFonts w:ascii="Times New Roman" w:eastAsia="Times New Roman" w:hAnsi="Times New Roman" w:cs="Times New Roman"/>
      <w:b/>
      <w:bCs/>
      <w:i/>
      <w:iCs/>
      <w:caps/>
      <w:sz w:val="24"/>
      <w:szCs w:val="24"/>
    </w:rPr>
  </w:style>
  <w:style w:type="paragraph" w:styleId="Heading3">
    <w:name w:val="heading 3"/>
    <w:basedOn w:val="Normal"/>
    <w:next w:val="Normal"/>
    <w:link w:val="Heading3Char"/>
    <w:qFormat/>
    <w:rsid w:val="002134EA"/>
    <w:pPr>
      <w:keepNext/>
      <w:numPr>
        <w:ilvl w:val="2"/>
        <w:numId w:val="11"/>
      </w:numPr>
      <w:spacing w:before="240" w:after="120" w:line="240" w:lineRule="auto"/>
      <w:jc w:val="both"/>
      <w:outlineLvl w:val="2"/>
    </w:pPr>
    <w:rPr>
      <w:rFonts w:ascii="Times New Roman" w:eastAsia="Times New Roman" w:hAnsi="Times New Roman" w:cs="Times New Roman"/>
      <w:b/>
      <w:bCs/>
      <w:i/>
      <w:iCs/>
      <w:smallCaps/>
      <w:sz w:val="24"/>
      <w:szCs w:val="24"/>
    </w:rPr>
  </w:style>
  <w:style w:type="paragraph" w:styleId="Heading4">
    <w:name w:val="heading 4"/>
    <w:basedOn w:val="Normal"/>
    <w:next w:val="Normal"/>
    <w:link w:val="Heading4Char"/>
    <w:qFormat/>
    <w:rsid w:val="002134EA"/>
    <w:pPr>
      <w:keepNext/>
      <w:numPr>
        <w:ilvl w:val="3"/>
        <w:numId w:val="11"/>
      </w:numPr>
      <w:spacing w:before="240" w:after="120" w:line="240" w:lineRule="auto"/>
      <w:jc w:val="both"/>
      <w:outlineLvl w:val="3"/>
    </w:pPr>
    <w:rPr>
      <w:rFonts w:ascii="Times New Roman" w:eastAsia="Times New Roman" w:hAnsi="Times New Roman" w:cs="Times New Roman"/>
      <w:b/>
      <w:bCs/>
      <w:smallCaps/>
      <w:sz w:val="24"/>
      <w:szCs w:val="24"/>
    </w:rPr>
  </w:style>
  <w:style w:type="paragraph" w:styleId="Heading5">
    <w:name w:val="heading 5"/>
    <w:basedOn w:val="Normal"/>
    <w:next w:val="Normal"/>
    <w:link w:val="Heading5Char"/>
    <w:qFormat/>
    <w:rsid w:val="002134EA"/>
    <w:pPr>
      <w:numPr>
        <w:ilvl w:val="4"/>
        <w:numId w:val="11"/>
      </w:numPr>
      <w:spacing w:before="240" w:after="60" w:line="240" w:lineRule="auto"/>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2134EA"/>
    <w:pPr>
      <w:numPr>
        <w:ilvl w:val="5"/>
        <w:numId w:val="11"/>
      </w:numPr>
      <w:spacing w:before="240" w:after="60" w:line="240" w:lineRule="auto"/>
      <w:jc w:val="both"/>
      <w:outlineLvl w:val="5"/>
    </w:pPr>
    <w:rPr>
      <w:rFonts w:ascii="Times New Roman" w:eastAsia="Times New Roman" w:hAnsi="Times New Roman" w:cs="Times New Roman"/>
      <w:i/>
      <w:iCs/>
    </w:rPr>
  </w:style>
  <w:style w:type="paragraph" w:styleId="Heading7">
    <w:name w:val="heading 7"/>
    <w:basedOn w:val="Normal"/>
    <w:next w:val="Normal"/>
    <w:link w:val="Heading7Char"/>
    <w:qFormat/>
    <w:rsid w:val="002134EA"/>
    <w:pPr>
      <w:numPr>
        <w:ilvl w:val="6"/>
        <w:numId w:val="11"/>
      </w:numPr>
      <w:spacing w:before="240" w:after="60" w:line="240" w:lineRule="auto"/>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2134EA"/>
    <w:pPr>
      <w:numPr>
        <w:ilvl w:val="7"/>
        <w:numId w:val="11"/>
      </w:numPr>
      <w:spacing w:before="240" w:after="60" w:line="240" w:lineRule="auto"/>
      <w:jc w:val="both"/>
      <w:outlineLvl w:val="7"/>
    </w:pPr>
    <w:rPr>
      <w:rFonts w:ascii="Arial" w:eastAsia="Times New Roman" w:hAnsi="Arial" w:cs="Arial"/>
      <w:i/>
      <w:iCs/>
      <w:sz w:val="20"/>
      <w:szCs w:val="20"/>
    </w:rPr>
  </w:style>
  <w:style w:type="paragraph" w:styleId="Heading9">
    <w:name w:val="heading 9"/>
    <w:basedOn w:val="Normal"/>
    <w:next w:val="Normal"/>
    <w:link w:val="Heading9Char"/>
    <w:qFormat/>
    <w:rsid w:val="002134EA"/>
    <w:pPr>
      <w:numPr>
        <w:ilvl w:val="8"/>
        <w:numId w:val="11"/>
      </w:numPr>
      <w:spacing w:before="240" w:after="60" w:line="240" w:lineRule="auto"/>
      <w:jc w:val="both"/>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Mediu"/>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Mediu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BodyText3">
    <w:name w:val="Body Text 3"/>
    <w:basedOn w:val="Normal"/>
    <w:link w:val="BodyText3Char"/>
    <w:rsid w:val="00F54593"/>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54593"/>
    <w:rPr>
      <w:rFonts w:ascii="Garamond" w:eastAsia="Calibri" w:hAnsi="Garamond" w:cs="Times New Roman"/>
      <w:sz w:val="16"/>
      <w:szCs w:val="16"/>
      <w:lang w:val="en-US"/>
    </w:rPr>
  </w:style>
  <w:style w:type="paragraph" w:styleId="BodyText">
    <w:name w:val="Body Text"/>
    <w:basedOn w:val="Normal"/>
    <w:link w:val="BodyTextChar"/>
    <w:unhideWhenUsed/>
    <w:rsid w:val="00624166"/>
    <w:pPr>
      <w:spacing w:after="120"/>
    </w:pPr>
  </w:style>
  <w:style w:type="character" w:customStyle="1" w:styleId="BodyTextChar">
    <w:name w:val="Body Text Char"/>
    <w:basedOn w:val="DefaultParagraphFont"/>
    <w:link w:val="BodyText"/>
    <w:semiHidden/>
    <w:rsid w:val="00624166"/>
  </w:style>
  <w:style w:type="paragraph" w:styleId="BodyTextIndent">
    <w:name w:val="Body Text Indent"/>
    <w:basedOn w:val="Normal"/>
    <w:link w:val="BodyTextIndentChar"/>
    <w:unhideWhenUsed/>
    <w:rsid w:val="002134EA"/>
    <w:pPr>
      <w:spacing w:after="120"/>
      <w:ind w:left="283"/>
    </w:pPr>
  </w:style>
  <w:style w:type="character" w:customStyle="1" w:styleId="BodyTextIndentChar">
    <w:name w:val="Body Text Indent Char"/>
    <w:basedOn w:val="DefaultParagraphFont"/>
    <w:link w:val="BodyTextIndent"/>
    <w:uiPriority w:val="99"/>
    <w:semiHidden/>
    <w:rsid w:val="002134EA"/>
  </w:style>
  <w:style w:type="character" w:customStyle="1" w:styleId="Heading1Char">
    <w:name w:val="Heading 1 Char"/>
    <w:basedOn w:val="DefaultParagraphFont"/>
    <w:link w:val="Heading1"/>
    <w:rsid w:val="002134EA"/>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rsid w:val="002134EA"/>
    <w:rPr>
      <w:rFonts w:ascii="Times New Roman" w:eastAsia="Times New Roman" w:hAnsi="Times New Roman" w:cs="Times New Roman"/>
      <w:b/>
      <w:bCs/>
      <w:i/>
      <w:iCs/>
      <w:caps/>
      <w:sz w:val="24"/>
      <w:szCs w:val="24"/>
    </w:rPr>
  </w:style>
  <w:style w:type="character" w:customStyle="1" w:styleId="Heading3Char">
    <w:name w:val="Heading 3 Char"/>
    <w:basedOn w:val="DefaultParagraphFont"/>
    <w:link w:val="Heading3"/>
    <w:rsid w:val="002134EA"/>
    <w:rPr>
      <w:rFonts w:ascii="Times New Roman" w:eastAsia="Times New Roman" w:hAnsi="Times New Roman" w:cs="Times New Roman"/>
      <w:b/>
      <w:bCs/>
      <w:i/>
      <w:iCs/>
      <w:smallCaps/>
      <w:sz w:val="24"/>
      <w:szCs w:val="24"/>
    </w:rPr>
  </w:style>
  <w:style w:type="character" w:customStyle="1" w:styleId="Heading4Char">
    <w:name w:val="Heading 4 Char"/>
    <w:basedOn w:val="DefaultParagraphFont"/>
    <w:link w:val="Heading4"/>
    <w:rsid w:val="002134EA"/>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rsid w:val="002134EA"/>
    <w:rPr>
      <w:rFonts w:ascii="Times New Roman" w:eastAsia="Times New Roman" w:hAnsi="Times New Roman" w:cs="Times New Roman"/>
    </w:rPr>
  </w:style>
  <w:style w:type="character" w:customStyle="1" w:styleId="Heading6Char">
    <w:name w:val="Heading 6 Char"/>
    <w:basedOn w:val="DefaultParagraphFont"/>
    <w:link w:val="Heading6"/>
    <w:rsid w:val="002134EA"/>
    <w:rPr>
      <w:rFonts w:ascii="Times New Roman" w:eastAsia="Times New Roman" w:hAnsi="Times New Roman" w:cs="Times New Roman"/>
      <w:i/>
      <w:iCs/>
    </w:rPr>
  </w:style>
  <w:style w:type="character" w:customStyle="1" w:styleId="Heading7Char">
    <w:name w:val="Heading 7 Char"/>
    <w:basedOn w:val="DefaultParagraphFont"/>
    <w:link w:val="Heading7"/>
    <w:rsid w:val="002134EA"/>
    <w:rPr>
      <w:rFonts w:ascii="Arial" w:eastAsia="Times New Roman" w:hAnsi="Arial" w:cs="Arial"/>
      <w:sz w:val="20"/>
      <w:szCs w:val="20"/>
    </w:rPr>
  </w:style>
  <w:style w:type="character" w:customStyle="1" w:styleId="Heading8Char">
    <w:name w:val="Heading 8 Char"/>
    <w:basedOn w:val="DefaultParagraphFont"/>
    <w:link w:val="Heading8"/>
    <w:rsid w:val="002134EA"/>
    <w:rPr>
      <w:rFonts w:ascii="Arial" w:eastAsia="Times New Roman" w:hAnsi="Arial" w:cs="Arial"/>
      <w:i/>
      <w:iCs/>
      <w:sz w:val="20"/>
      <w:szCs w:val="20"/>
    </w:rPr>
  </w:style>
  <w:style w:type="character" w:customStyle="1" w:styleId="Heading9Char">
    <w:name w:val="Heading 9 Char"/>
    <w:basedOn w:val="DefaultParagraphFont"/>
    <w:link w:val="Heading9"/>
    <w:rsid w:val="002134EA"/>
    <w:rPr>
      <w:rFonts w:ascii="Arial" w:eastAsia="Times New Roman" w:hAnsi="Arial" w:cs="Arial"/>
      <w:b/>
      <w:bCs/>
      <w:i/>
      <w:iCs/>
      <w:sz w:val="18"/>
      <w:szCs w:val="18"/>
    </w:rPr>
  </w:style>
  <w:style w:type="numbering" w:customStyle="1" w:styleId="NoList1">
    <w:name w:val="No List1"/>
    <w:next w:val="NoList"/>
    <w:semiHidden/>
    <w:rsid w:val="002134EA"/>
  </w:style>
  <w:style w:type="paragraph" w:customStyle="1" w:styleId="ContentsTitle">
    <w:name w:val="Contents Title"/>
    <w:basedOn w:val="Normal"/>
    <w:rsid w:val="002134EA"/>
    <w:pPr>
      <w:spacing w:after="240" w:line="360" w:lineRule="auto"/>
      <w:ind w:left="284"/>
      <w:jc w:val="center"/>
    </w:pPr>
    <w:rPr>
      <w:rFonts w:ascii="Arial Narrow" w:eastAsia="Times New Roman" w:hAnsi="Arial Narrow" w:cs="Times New Roman"/>
      <w:b/>
      <w:bCs/>
      <w:i/>
      <w:iCs/>
      <w:smallCaps/>
      <w:sz w:val="32"/>
      <w:szCs w:val="32"/>
    </w:rPr>
  </w:style>
  <w:style w:type="character" w:customStyle="1" w:styleId="yshortcuts">
    <w:name w:val="yshortcuts"/>
    <w:basedOn w:val="DefaultParagraphFont"/>
    <w:rsid w:val="002134EA"/>
  </w:style>
  <w:style w:type="character" w:styleId="PageNumber">
    <w:name w:val="page number"/>
    <w:basedOn w:val="DefaultParagraphFont"/>
    <w:rsid w:val="002134EA"/>
  </w:style>
  <w:style w:type="paragraph" w:styleId="ListBullet">
    <w:name w:val="List Bullet"/>
    <w:basedOn w:val="Normal"/>
    <w:link w:val="ListBulletChar"/>
    <w:autoRedefine/>
    <w:rsid w:val="002134EA"/>
    <w:pPr>
      <w:spacing w:after="0" w:line="240" w:lineRule="auto"/>
      <w:ind w:firstLine="284"/>
      <w:jc w:val="both"/>
    </w:pPr>
    <w:rPr>
      <w:rFonts w:ascii="Arial" w:eastAsia="Times New Roman" w:hAnsi="Arial" w:cs="Arial"/>
      <w:b/>
      <w:bCs/>
      <w:snapToGrid w:val="0"/>
      <w:sz w:val="24"/>
      <w:szCs w:val="24"/>
    </w:rPr>
  </w:style>
  <w:style w:type="character" w:customStyle="1" w:styleId="ListBulletChar">
    <w:name w:val="List Bullet Char"/>
    <w:basedOn w:val="DefaultParagraphFont"/>
    <w:link w:val="ListBullet"/>
    <w:rsid w:val="002134EA"/>
    <w:rPr>
      <w:rFonts w:ascii="Arial" w:eastAsia="Times New Roman" w:hAnsi="Arial" w:cs="Arial"/>
      <w:b/>
      <w:bCs/>
      <w:snapToGrid w:val="0"/>
      <w:sz w:val="24"/>
      <w:szCs w:val="24"/>
    </w:rPr>
  </w:style>
  <w:style w:type="paragraph" w:styleId="Title">
    <w:name w:val="Title"/>
    <w:aliases w:val="Char,Char Char"/>
    <w:basedOn w:val="Normal"/>
    <w:link w:val="TitleChar"/>
    <w:qFormat/>
    <w:rsid w:val="002134EA"/>
    <w:pPr>
      <w:widowControl w:val="0"/>
      <w:spacing w:after="0" w:line="240" w:lineRule="auto"/>
      <w:jc w:val="center"/>
    </w:pPr>
    <w:rPr>
      <w:rFonts w:ascii="Times New Roman" w:eastAsia="Times New Roman" w:hAnsi="Times New Roman" w:cs="Times New Roman"/>
      <w:b/>
      <w:bCs/>
      <w:snapToGrid w:val="0"/>
      <w:sz w:val="24"/>
      <w:szCs w:val="24"/>
    </w:rPr>
  </w:style>
  <w:style w:type="character" w:customStyle="1" w:styleId="TitleChar">
    <w:name w:val="Title Char"/>
    <w:aliases w:val="Char Char1,Char Char Char"/>
    <w:basedOn w:val="DefaultParagraphFont"/>
    <w:link w:val="Title"/>
    <w:rsid w:val="002134EA"/>
    <w:rPr>
      <w:rFonts w:ascii="Times New Roman" w:eastAsia="Times New Roman" w:hAnsi="Times New Roman" w:cs="Times New Roman"/>
      <w:b/>
      <w:bCs/>
      <w:snapToGrid w:val="0"/>
      <w:sz w:val="24"/>
      <w:szCs w:val="24"/>
    </w:rPr>
  </w:style>
  <w:style w:type="table" w:styleId="TableGrid">
    <w:name w:val="Table Grid"/>
    <w:basedOn w:val="TableNormal"/>
    <w:rsid w:val="002134EA"/>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ListBullet"/>
    <w:link w:val="ListBullet1Char"/>
    <w:rsid w:val="002134EA"/>
    <w:pPr>
      <w:ind w:left="720" w:hanging="360"/>
    </w:pPr>
    <w:rPr>
      <w:snapToGrid/>
      <w:szCs w:val="20"/>
      <w:lang w:val="en-US"/>
    </w:rPr>
  </w:style>
  <w:style w:type="character" w:customStyle="1" w:styleId="ListBullet1Char">
    <w:name w:val="List Bullet 1 Char"/>
    <w:basedOn w:val="ListBulletChar"/>
    <w:link w:val="ListBullet1"/>
    <w:rsid w:val="002134EA"/>
    <w:rPr>
      <w:rFonts w:ascii="Arial" w:eastAsia="Times New Roman" w:hAnsi="Arial" w:cs="Arial"/>
      <w:b/>
      <w:bCs/>
      <w:snapToGrid/>
      <w:sz w:val="24"/>
      <w:szCs w:val="20"/>
      <w:lang w:val="en-US"/>
    </w:rPr>
  </w:style>
  <w:style w:type="character" w:customStyle="1" w:styleId="Normalarial">
    <w:name w:val="Normal + arial"/>
    <w:basedOn w:val="DefaultParagraphFont"/>
    <w:rsid w:val="002134EA"/>
    <w:rPr>
      <w:rFonts w:ascii="Arial" w:hAnsi="Arial"/>
      <w:spacing w:val="12"/>
      <w:sz w:val="24"/>
      <w:szCs w:val="28"/>
    </w:rPr>
  </w:style>
  <w:style w:type="paragraph" w:customStyle="1" w:styleId="Bulet">
    <w:name w:val="Bulet"/>
    <w:basedOn w:val="Normal"/>
    <w:link w:val="BuletCaracter"/>
    <w:autoRedefine/>
    <w:qFormat/>
    <w:rsid w:val="002134EA"/>
    <w:pPr>
      <w:numPr>
        <w:numId w:val="12"/>
      </w:numPr>
      <w:tabs>
        <w:tab w:val="clear" w:pos="720"/>
        <w:tab w:val="left" w:pos="0"/>
        <w:tab w:val="num" w:pos="567"/>
      </w:tabs>
      <w:spacing w:after="0" w:line="240" w:lineRule="atLeast"/>
      <w:ind w:left="567" w:hanging="207"/>
      <w:jc w:val="both"/>
    </w:pPr>
    <w:rPr>
      <w:rFonts w:ascii="Arial" w:eastAsia="Times New Roman" w:hAnsi="Arial" w:cs="Arial"/>
      <w:iCs/>
      <w:color w:val="000000"/>
      <w:sz w:val="24"/>
      <w:szCs w:val="24"/>
      <w:lang w:val="it-IT"/>
    </w:rPr>
  </w:style>
  <w:style w:type="character" w:customStyle="1" w:styleId="BuletCaracter">
    <w:name w:val="Bulet Caracter"/>
    <w:basedOn w:val="DefaultParagraphFont"/>
    <w:link w:val="Bulet"/>
    <w:rsid w:val="002134EA"/>
    <w:rPr>
      <w:rFonts w:ascii="Arial" w:eastAsia="Times New Roman" w:hAnsi="Arial" w:cs="Arial"/>
      <w:iCs/>
      <w:color w:val="000000"/>
      <w:sz w:val="24"/>
      <w:szCs w:val="24"/>
      <w:lang w:val="it-IT"/>
    </w:rPr>
  </w:style>
  <w:style w:type="paragraph" w:customStyle="1" w:styleId="yiv7462374735msonormal">
    <w:name w:val="yiv7462374735msonormal"/>
    <w:basedOn w:val="Normal"/>
    <w:rsid w:val="002134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1287742740msonormal">
    <w:name w:val="yiv1287742740msonormal"/>
    <w:basedOn w:val="Normal"/>
    <w:rsid w:val="002134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134EA"/>
    <w:pPr>
      <w:spacing w:before="120" w:after="120" w:line="240" w:lineRule="auto"/>
      <w:ind w:left="283"/>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134EA"/>
    <w:rPr>
      <w:rFonts w:ascii="Times New Roman" w:eastAsia="Times New Roman" w:hAnsi="Times New Roman" w:cs="Times New Roman"/>
      <w:sz w:val="16"/>
      <w:szCs w:val="16"/>
    </w:rPr>
  </w:style>
  <w:style w:type="paragraph" w:styleId="BodyTextIndent2">
    <w:name w:val="Body Text Indent 2"/>
    <w:basedOn w:val="Normal"/>
    <w:link w:val="BodyTextIndent2Char"/>
    <w:rsid w:val="002134EA"/>
    <w:pPr>
      <w:spacing w:before="120" w:after="120" w:line="480" w:lineRule="auto"/>
      <w:ind w:left="283"/>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134EA"/>
    <w:rPr>
      <w:rFonts w:ascii="Times New Roman" w:eastAsia="Times New Roman" w:hAnsi="Times New Roman" w:cs="Times New Roman"/>
      <w:sz w:val="24"/>
      <w:szCs w:val="24"/>
    </w:rPr>
  </w:style>
  <w:style w:type="paragraph" w:customStyle="1" w:styleId="Style1">
    <w:name w:val="Style 1"/>
    <w:rsid w:val="002134EA"/>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style>
  <w:style w:type="paragraph" w:customStyle="1" w:styleId="TextnormalCharCaracterCaracter">
    <w:name w:val="Text normal Char Caracter Caracter"/>
    <w:link w:val="TextnormalCharCaracterCaracterCaracter"/>
    <w:rsid w:val="002134EA"/>
    <w:pPr>
      <w:spacing w:before="80" w:after="160" w:line="240" w:lineRule="auto"/>
      <w:ind w:left="1304"/>
      <w:jc w:val="both"/>
    </w:pPr>
    <w:rPr>
      <w:rFonts w:ascii="Arial" w:eastAsia="Times New Roman" w:hAnsi="Arial" w:cs="Times New Roman"/>
      <w:sz w:val="24"/>
    </w:rPr>
  </w:style>
  <w:style w:type="character" w:customStyle="1" w:styleId="TextnormalCharCaracterCaracterCaracter">
    <w:name w:val="Text normal Char Caracter Caracter Caracter"/>
    <w:basedOn w:val="DefaultParagraphFont"/>
    <w:link w:val="TextnormalCharCaracterCaracter"/>
    <w:rsid w:val="002134EA"/>
    <w:rPr>
      <w:rFonts w:ascii="Arial" w:eastAsia="Times New Roman" w:hAnsi="Arial" w:cs="Times New Roman"/>
      <w:sz w:val="24"/>
    </w:rPr>
  </w:style>
  <w:style w:type="paragraph" w:styleId="BodyText2">
    <w:name w:val="Body Text 2"/>
    <w:basedOn w:val="Normal"/>
    <w:link w:val="BodyText2Char"/>
    <w:rsid w:val="002134EA"/>
    <w:pPr>
      <w:spacing w:before="120" w:after="12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134EA"/>
    <w:rPr>
      <w:rFonts w:ascii="Times New Roman" w:eastAsia="Times New Roman" w:hAnsi="Times New Roman" w:cs="Times New Roman"/>
      <w:sz w:val="24"/>
      <w:szCs w:val="24"/>
    </w:rPr>
  </w:style>
  <w:style w:type="character" w:customStyle="1" w:styleId="HeaderChar1">
    <w:name w:val="Header Char1"/>
    <w:aliases w:val="Mediu Char1"/>
    <w:basedOn w:val="DefaultParagraphFont"/>
    <w:rsid w:val="002134EA"/>
    <w:rPr>
      <w:sz w:val="24"/>
      <w:szCs w:val="24"/>
      <w:lang w:val="ro-RO" w:eastAsia="en-US" w:bidi="ar-SA"/>
    </w:rPr>
  </w:style>
  <w:style w:type="paragraph" w:customStyle="1" w:styleId="TextH3-1gugu">
    <w:name w:val="Text H3-1 gugu"/>
    <w:basedOn w:val="Normal"/>
    <w:rsid w:val="002134EA"/>
    <w:pPr>
      <w:numPr>
        <w:numId w:val="13"/>
      </w:numPr>
      <w:spacing w:after="0" w:line="240" w:lineRule="auto"/>
      <w:ind w:left="340" w:hanging="340"/>
    </w:pPr>
    <w:rPr>
      <w:rFonts w:ascii="Times New Roman" w:eastAsia="Times New Roman" w:hAnsi="Times New Roman" w:cs="Times New Roman"/>
      <w:sz w:val="20"/>
      <w:szCs w:val="20"/>
      <w:lang w:val="en-US"/>
    </w:rPr>
  </w:style>
  <w:style w:type="paragraph" w:customStyle="1" w:styleId="bulinenivel2">
    <w:name w:val="buline nivel 2"/>
    <w:basedOn w:val="Normal"/>
    <w:rsid w:val="002134EA"/>
    <w:pPr>
      <w:tabs>
        <w:tab w:val="left" w:pos="360"/>
        <w:tab w:val="left" w:pos="454"/>
      </w:tabs>
      <w:spacing w:before="60" w:after="60" w:line="240" w:lineRule="auto"/>
      <w:ind w:left="851" w:hanging="397"/>
      <w:jc w:val="both"/>
    </w:pPr>
    <w:rPr>
      <w:rFonts w:ascii="Times New Roman" w:eastAsia="Times New Roman" w:hAnsi="Times New Roman" w:cs="Times New Roman"/>
      <w:sz w:val="24"/>
      <w:szCs w:val="24"/>
    </w:rPr>
  </w:style>
  <w:style w:type="character" w:customStyle="1" w:styleId="CharacterStyle1">
    <w:name w:val="Character Style 1"/>
    <w:rsid w:val="002134EA"/>
    <w:rPr>
      <w:sz w:val="28"/>
      <w:szCs w:val="28"/>
    </w:rPr>
  </w:style>
  <w:style w:type="paragraph" w:styleId="NormalWeb">
    <w:name w:val="Normal (Web)"/>
    <w:aliases w:val="Normal (Web) Char"/>
    <w:basedOn w:val="Normal"/>
    <w:rsid w:val="002134EA"/>
    <w:pPr>
      <w:spacing w:before="100" w:after="0" w:line="240" w:lineRule="auto"/>
    </w:pPr>
    <w:rPr>
      <w:rFonts w:ascii="Times New Roman" w:eastAsia="Times New Roman" w:hAnsi="Times New Roman" w:cs="Times New Roman"/>
      <w:color w:val="000000"/>
      <w:sz w:val="24"/>
      <w:szCs w:val="20"/>
      <w:lang w:val="en-US"/>
    </w:rPr>
  </w:style>
  <w:style w:type="paragraph" w:customStyle="1" w:styleId="Style2">
    <w:name w:val="Style2"/>
    <w:basedOn w:val="Heading2"/>
    <w:rsid w:val="002134EA"/>
    <w:pPr>
      <w:numPr>
        <w:ilvl w:val="0"/>
        <w:numId w:val="0"/>
      </w:numPr>
      <w:spacing w:before="0" w:after="0"/>
      <w:jc w:val="both"/>
    </w:pPr>
    <w:rPr>
      <w:bCs w:val="0"/>
      <w:i w:val="0"/>
      <w:iCs w:val="0"/>
      <w:caps w:val="0"/>
      <w:szCs w:val="20"/>
    </w:rPr>
  </w:style>
  <w:style w:type="character" w:customStyle="1" w:styleId="tsp1">
    <w:name w:val="tsp1"/>
    <w:basedOn w:val="DefaultParagraphFont"/>
    <w:rsid w:val="002134EA"/>
  </w:style>
  <w:style w:type="character" w:customStyle="1" w:styleId="sp1">
    <w:name w:val="sp1"/>
    <w:basedOn w:val="DefaultParagraphFont"/>
    <w:rsid w:val="002134EA"/>
    <w:rPr>
      <w:b/>
      <w:bCs/>
      <w:color w:val="8F0000"/>
    </w:rPr>
  </w:style>
  <w:style w:type="character" w:customStyle="1" w:styleId="li1">
    <w:name w:val="li1"/>
    <w:basedOn w:val="DefaultParagraphFont"/>
    <w:rsid w:val="002134EA"/>
    <w:rPr>
      <w:b/>
      <w:bCs/>
      <w:color w:val="8F0000"/>
    </w:rPr>
  </w:style>
  <w:style w:type="character" w:customStyle="1" w:styleId="tli1">
    <w:name w:val="tli1"/>
    <w:basedOn w:val="DefaultParagraphFont"/>
    <w:rsid w:val="002134EA"/>
  </w:style>
  <w:style w:type="paragraph" w:styleId="ListParagraph">
    <w:name w:val="List Paragraph"/>
    <w:basedOn w:val="Normal"/>
    <w:qFormat/>
    <w:rsid w:val="002134EA"/>
    <w:pPr>
      <w:ind w:left="720"/>
      <w:contextualSpacing/>
    </w:pPr>
    <w:rPr>
      <w:rFonts w:ascii="Calibri" w:eastAsia="Times New Roman" w:hAnsi="Calibri" w:cs="Times New Roman"/>
      <w:lang w:val="en-US"/>
    </w:rPr>
  </w:style>
  <w:style w:type="character" w:customStyle="1" w:styleId="st1">
    <w:name w:val="st1"/>
    <w:basedOn w:val="DefaultParagraphFont"/>
    <w:rsid w:val="002134EA"/>
  </w:style>
  <w:style w:type="character" w:customStyle="1" w:styleId="FontStyle57">
    <w:name w:val="Font Style57"/>
    <w:basedOn w:val="DefaultParagraphFont"/>
    <w:rsid w:val="002134EA"/>
    <w:rPr>
      <w:rFonts w:ascii="Times New Roman" w:hAnsi="Times New Roman" w:cs="Times New Roman"/>
      <w:sz w:val="20"/>
      <w:szCs w:val="20"/>
    </w:rPr>
  </w:style>
  <w:style w:type="character" w:customStyle="1" w:styleId="tpa1">
    <w:name w:val="tpa1"/>
    <w:basedOn w:val="DefaultParagraphFont"/>
    <w:rsid w:val="002134EA"/>
  </w:style>
  <w:style w:type="paragraph" w:customStyle="1" w:styleId="CharCharChar1Char">
    <w:name w:val="Char Char Char1 Char"/>
    <w:basedOn w:val="Normal"/>
    <w:rsid w:val="002134EA"/>
    <w:pPr>
      <w:spacing w:after="0" w:line="240" w:lineRule="auto"/>
    </w:pPr>
    <w:rPr>
      <w:rFonts w:ascii="Times New Roman" w:eastAsia="Times New Roman" w:hAnsi="Times New Roman" w:cs="Times New Roman"/>
      <w:sz w:val="24"/>
      <w:szCs w:val="24"/>
      <w:lang w:val="pl-PL" w:eastAsia="pl-PL"/>
    </w:rPr>
  </w:style>
  <w:style w:type="paragraph" w:customStyle="1" w:styleId="DGNliniute">
    <w:name w:val="DGN_liniute"/>
    <w:autoRedefine/>
    <w:rsid w:val="002134EA"/>
    <w:pPr>
      <w:tabs>
        <w:tab w:val="left" w:pos="540"/>
      </w:tabs>
      <w:spacing w:after="0" w:line="240" w:lineRule="atLeast"/>
      <w:ind w:firstLine="284"/>
      <w:jc w:val="both"/>
    </w:pPr>
    <w:rPr>
      <w:rFonts w:ascii="Arial" w:eastAsia="Times New Roman" w:hAnsi="Arial" w:cs="Arial"/>
      <w:sz w:val="24"/>
      <w:szCs w:val="24"/>
      <w:u w:val="single"/>
    </w:rPr>
  </w:style>
  <w:style w:type="paragraph" w:styleId="PlainText">
    <w:name w:val="Plain Text"/>
    <w:basedOn w:val="Normal"/>
    <w:link w:val="PlainTextChar"/>
    <w:rsid w:val="002134EA"/>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134EA"/>
    <w:rPr>
      <w:rFonts w:ascii="Courier New" w:eastAsia="Times New Roman" w:hAnsi="Courier New" w:cs="Courier New"/>
      <w:sz w:val="20"/>
      <w:szCs w:val="20"/>
      <w:lang w:val="en-US"/>
    </w:rPr>
  </w:style>
  <w:style w:type="paragraph" w:customStyle="1" w:styleId="Textdetabel">
    <w:name w:val="Text de tabel"/>
    <w:basedOn w:val="Normal"/>
    <w:rsid w:val="002134EA"/>
    <w:pPr>
      <w:spacing w:after="0" w:line="240" w:lineRule="auto"/>
      <w:jc w:val="center"/>
    </w:pPr>
    <w:rPr>
      <w:rFonts w:ascii="Times New Roman" w:eastAsia="Times New Roman" w:hAnsi="Times New Roman" w:cs="Times New Roman"/>
      <w:sz w:val="18"/>
      <w:szCs w:val="18"/>
    </w:rPr>
  </w:style>
  <w:style w:type="paragraph" w:customStyle="1" w:styleId="Adnotaritabel">
    <w:name w:val="Adnotari tabel"/>
    <w:basedOn w:val="Normal"/>
    <w:rsid w:val="002134EA"/>
    <w:pPr>
      <w:spacing w:after="0" w:line="240" w:lineRule="auto"/>
    </w:pPr>
    <w:rPr>
      <w:rFonts w:ascii="Times New Roman" w:eastAsia="Times New Roman" w:hAnsi="Times New Roman" w:cs="Times New Roman"/>
      <w:sz w:val="20"/>
      <w:szCs w:val="20"/>
    </w:rPr>
  </w:style>
  <w:style w:type="paragraph" w:customStyle="1" w:styleId="Indentcorptext31">
    <w:name w:val="Indent corp text 31"/>
    <w:basedOn w:val="Normal"/>
    <w:rsid w:val="002134EA"/>
    <w:pPr>
      <w:suppressAutoHyphens/>
      <w:spacing w:after="120" w:line="240" w:lineRule="auto"/>
      <w:ind w:left="360"/>
    </w:pPr>
    <w:rPr>
      <w:rFonts w:ascii="Times New Roman" w:eastAsia="Times New Roman" w:hAnsi="Times New Roman" w:cs="Times New Roman"/>
      <w:noProof/>
      <w:sz w:val="16"/>
      <w:szCs w:val="16"/>
      <w:lang w:val="en-US" w:eastAsia="ar-SA"/>
    </w:rPr>
  </w:style>
  <w:style w:type="paragraph" w:customStyle="1" w:styleId="Default">
    <w:name w:val="Default"/>
    <w:rsid w:val="002134EA"/>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CaracterCaracterCharCharCaracterCaracter">
    <w:name w:val="Caracter Caracter Char Char Caracter Caracter"/>
    <w:basedOn w:val="Normal"/>
    <w:rsid w:val="002134EA"/>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2134EA"/>
    <w:rPr>
      <w:b/>
      <w:bCs/>
    </w:rPr>
  </w:style>
  <w:style w:type="paragraph" w:customStyle="1" w:styleId="DGNnormal">
    <w:name w:val="DGN_normal"/>
    <w:autoRedefine/>
    <w:rsid w:val="002134EA"/>
    <w:pPr>
      <w:spacing w:after="0" w:line="240" w:lineRule="auto"/>
      <w:ind w:firstLine="300"/>
      <w:jc w:val="both"/>
    </w:pPr>
    <w:rPr>
      <w:rFonts w:ascii="Arial" w:eastAsia="Times New Roman" w:hAnsi="Arial" w:cs="Arial"/>
      <w:sz w:val="24"/>
      <w:szCs w:val="24"/>
    </w:rPr>
  </w:style>
  <w:style w:type="character" w:customStyle="1" w:styleId="yiv9582121299">
    <w:name w:val="yiv9582121299"/>
    <w:basedOn w:val="DefaultParagraphFont"/>
    <w:rsid w:val="002134EA"/>
  </w:style>
  <w:style w:type="paragraph" w:customStyle="1" w:styleId="CaracterCaracter2">
    <w:name w:val="Caracter Caracter2"/>
    <w:basedOn w:val="Normal"/>
    <w:rsid w:val="002134EA"/>
    <w:pPr>
      <w:spacing w:after="0" w:line="240" w:lineRule="auto"/>
    </w:pPr>
    <w:rPr>
      <w:rFonts w:ascii="Times New Roman" w:eastAsia="Times New Roman" w:hAnsi="Times New Roman" w:cs="Times New Roman"/>
      <w:noProof/>
      <w:sz w:val="24"/>
      <w:szCs w:val="24"/>
      <w:lang w:val="pl-PL" w:eastAsia="pl-PL"/>
    </w:rPr>
  </w:style>
  <w:style w:type="paragraph" w:customStyle="1" w:styleId="CharChar5CaracterCaracter">
    <w:name w:val="Char Char5 Caracter Caracter"/>
    <w:basedOn w:val="Normal"/>
    <w:rsid w:val="002134EA"/>
    <w:pPr>
      <w:spacing w:after="0" w:line="240" w:lineRule="auto"/>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2134EA"/>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1CaracterCaracter">
    <w:name w:val="Caracter Caracter Char Char1 Caracter Caracter"/>
    <w:basedOn w:val="Normal"/>
    <w:rsid w:val="002134EA"/>
    <w:pPr>
      <w:spacing w:after="0" w:line="240" w:lineRule="auto"/>
    </w:pPr>
    <w:rPr>
      <w:rFonts w:ascii="Times New Roman" w:eastAsia="Times New Roman" w:hAnsi="Times New Roman" w:cs="Times New Roman"/>
      <w:sz w:val="24"/>
      <w:szCs w:val="24"/>
      <w:lang w:val="pl-PL" w:eastAsia="pl-PL"/>
    </w:rPr>
  </w:style>
  <w:style w:type="paragraph" w:customStyle="1" w:styleId="Style20">
    <w:name w:val="Style 2"/>
    <w:rsid w:val="002134EA"/>
    <w:pPr>
      <w:widowControl w:val="0"/>
      <w:autoSpaceDE w:val="0"/>
      <w:autoSpaceDN w:val="0"/>
      <w:adjustRightInd w:val="0"/>
      <w:spacing w:after="0" w:line="240" w:lineRule="auto"/>
    </w:pPr>
    <w:rPr>
      <w:rFonts w:ascii="Arial" w:eastAsia="Times New Roman" w:hAnsi="Arial" w:cs="Arial"/>
      <w:sz w:val="26"/>
      <w:szCs w:val="26"/>
      <w:lang w:eastAsia="ro-RO"/>
    </w:rPr>
  </w:style>
  <w:style w:type="paragraph" w:customStyle="1" w:styleId="Style3">
    <w:name w:val="Style 3"/>
    <w:rsid w:val="002134EA"/>
    <w:pPr>
      <w:widowControl w:val="0"/>
      <w:autoSpaceDE w:val="0"/>
      <w:autoSpaceDN w:val="0"/>
      <w:spacing w:before="36" w:after="0" w:line="240" w:lineRule="auto"/>
      <w:ind w:firstLine="720"/>
      <w:jc w:val="both"/>
    </w:pPr>
    <w:rPr>
      <w:rFonts w:ascii="Arial" w:eastAsia="Times New Roman" w:hAnsi="Arial" w:cs="Arial"/>
      <w:sz w:val="26"/>
      <w:szCs w:val="26"/>
      <w:lang w:eastAsia="ro-RO"/>
    </w:rPr>
  </w:style>
  <w:style w:type="character" w:styleId="Hyperlink">
    <w:name w:val="Hyperlink"/>
    <w:basedOn w:val="DefaultParagraphFont"/>
    <w:rsid w:val="002134EA"/>
    <w:rPr>
      <w:color w:val="0000FF"/>
      <w:u w:val="single"/>
    </w:rPr>
  </w:style>
  <w:style w:type="character" w:customStyle="1" w:styleId="FontStyle107">
    <w:name w:val="Font Style107"/>
    <w:basedOn w:val="DefaultParagraphFont"/>
    <w:rsid w:val="002134EA"/>
    <w:rPr>
      <w:rFonts w:ascii="Segoe UI" w:hAnsi="Segoe UI" w:cs="Segoe UI"/>
      <w:sz w:val="20"/>
      <w:szCs w:val="20"/>
    </w:rPr>
  </w:style>
  <w:style w:type="paragraph" w:customStyle="1" w:styleId="Style200">
    <w:name w:val="Style20"/>
    <w:basedOn w:val="Normal"/>
    <w:rsid w:val="002134EA"/>
    <w:pPr>
      <w:widowControl w:val="0"/>
      <w:autoSpaceDE w:val="0"/>
      <w:autoSpaceDN w:val="0"/>
      <w:adjustRightInd w:val="0"/>
      <w:spacing w:after="0" w:line="295" w:lineRule="exact"/>
      <w:jc w:val="right"/>
    </w:pPr>
    <w:rPr>
      <w:rFonts w:ascii="Calibri" w:eastAsia="Times New Roman" w:hAnsi="Calibri" w:cs="Times New Roman"/>
      <w:sz w:val="24"/>
      <w:szCs w:val="24"/>
      <w:lang w:val="en-US"/>
    </w:rPr>
  </w:style>
  <w:style w:type="paragraph" w:customStyle="1" w:styleId="Style51">
    <w:name w:val="Style51"/>
    <w:basedOn w:val="Normal"/>
    <w:rsid w:val="002134EA"/>
    <w:pPr>
      <w:widowControl w:val="0"/>
      <w:autoSpaceDE w:val="0"/>
      <w:autoSpaceDN w:val="0"/>
      <w:adjustRightInd w:val="0"/>
      <w:spacing w:after="0" w:line="288" w:lineRule="exact"/>
      <w:jc w:val="center"/>
    </w:pPr>
    <w:rPr>
      <w:rFonts w:ascii="Calibri" w:eastAsia="Times New Roman" w:hAnsi="Calibri" w:cs="Times New Roman"/>
      <w:sz w:val="24"/>
      <w:szCs w:val="24"/>
      <w:lang w:val="en-US"/>
    </w:rPr>
  </w:style>
  <w:style w:type="paragraph" w:customStyle="1" w:styleId="Style56">
    <w:name w:val="Style56"/>
    <w:basedOn w:val="Normal"/>
    <w:rsid w:val="002134EA"/>
    <w:pPr>
      <w:widowControl w:val="0"/>
      <w:autoSpaceDE w:val="0"/>
      <w:autoSpaceDN w:val="0"/>
      <w:adjustRightInd w:val="0"/>
      <w:spacing w:after="0" w:line="302" w:lineRule="exact"/>
    </w:pPr>
    <w:rPr>
      <w:rFonts w:ascii="Calibri" w:eastAsia="Times New Roman" w:hAnsi="Calibri" w:cs="Times New Roman"/>
      <w:sz w:val="24"/>
      <w:szCs w:val="24"/>
      <w:lang w:val="en-US"/>
    </w:rPr>
  </w:style>
  <w:style w:type="paragraph" w:customStyle="1" w:styleId="Style59">
    <w:name w:val="Style59"/>
    <w:basedOn w:val="Normal"/>
    <w:rsid w:val="002134EA"/>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75">
    <w:name w:val="Style75"/>
    <w:basedOn w:val="Normal"/>
    <w:rsid w:val="002134EA"/>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82">
    <w:name w:val="Style82"/>
    <w:basedOn w:val="Normal"/>
    <w:rsid w:val="002134EA"/>
    <w:pPr>
      <w:widowControl w:val="0"/>
      <w:autoSpaceDE w:val="0"/>
      <w:autoSpaceDN w:val="0"/>
      <w:adjustRightInd w:val="0"/>
      <w:spacing w:after="0" w:line="240" w:lineRule="auto"/>
    </w:pPr>
    <w:rPr>
      <w:rFonts w:ascii="Calibri" w:eastAsia="Times New Roman" w:hAnsi="Calibri" w:cs="Times New Roman"/>
      <w:sz w:val="24"/>
      <w:szCs w:val="24"/>
      <w:lang w:val="en-US"/>
    </w:rPr>
  </w:style>
  <w:style w:type="character" w:customStyle="1" w:styleId="FontStyle115">
    <w:name w:val="Font Style115"/>
    <w:basedOn w:val="DefaultParagraphFont"/>
    <w:rsid w:val="002134EA"/>
    <w:rPr>
      <w:rFonts w:ascii="Georgia" w:hAnsi="Georgia" w:cs="Georgia"/>
      <w:spacing w:val="20"/>
      <w:sz w:val="16"/>
      <w:szCs w:val="16"/>
    </w:rPr>
  </w:style>
  <w:style w:type="character" w:customStyle="1" w:styleId="FontStyle116">
    <w:name w:val="Font Style116"/>
    <w:basedOn w:val="DefaultParagraphFont"/>
    <w:rsid w:val="002134EA"/>
    <w:rPr>
      <w:rFonts w:ascii="Segoe UI" w:hAnsi="Segoe UI" w:cs="Segoe UI"/>
      <w:sz w:val="20"/>
      <w:szCs w:val="20"/>
    </w:rPr>
  </w:style>
  <w:style w:type="character" w:customStyle="1" w:styleId="FontStyle117">
    <w:name w:val="Font Style117"/>
    <w:basedOn w:val="DefaultParagraphFont"/>
    <w:rsid w:val="002134EA"/>
    <w:rPr>
      <w:rFonts w:ascii="Times New Roman" w:hAnsi="Times New Roman" w:cs="Times New Roman"/>
      <w:sz w:val="22"/>
      <w:szCs w:val="22"/>
    </w:rPr>
  </w:style>
  <w:style w:type="character" w:customStyle="1" w:styleId="FontStyle118">
    <w:name w:val="Font Style118"/>
    <w:basedOn w:val="DefaultParagraphFont"/>
    <w:rsid w:val="002134EA"/>
    <w:rPr>
      <w:rFonts w:ascii="Segoe UI" w:hAnsi="Segoe UI" w:cs="Segoe UI"/>
      <w:b/>
      <w:bCs/>
      <w:sz w:val="24"/>
      <w:szCs w:val="24"/>
    </w:rPr>
  </w:style>
  <w:style w:type="paragraph" w:customStyle="1" w:styleId="Style10">
    <w:name w:val="Style1"/>
    <w:basedOn w:val="Normal"/>
    <w:rsid w:val="002134EA"/>
    <w:pPr>
      <w:widowControl w:val="0"/>
      <w:autoSpaceDE w:val="0"/>
      <w:autoSpaceDN w:val="0"/>
      <w:adjustRightInd w:val="0"/>
      <w:spacing w:after="0" w:line="240" w:lineRule="auto"/>
    </w:pPr>
    <w:rPr>
      <w:rFonts w:ascii="Calibri" w:eastAsia="Times New Roman" w:hAnsi="Calibri" w:cs="Calibri"/>
      <w:sz w:val="24"/>
      <w:szCs w:val="24"/>
      <w:lang w:val="en-US"/>
    </w:rPr>
  </w:style>
  <w:style w:type="paragraph" w:customStyle="1" w:styleId="Style49">
    <w:name w:val="Style49"/>
    <w:basedOn w:val="Normal"/>
    <w:rsid w:val="002134EA"/>
    <w:pPr>
      <w:widowControl w:val="0"/>
      <w:autoSpaceDE w:val="0"/>
      <w:autoSpaceDN w:val="0"/>
      <w:adjustRightInd w:val="0"/>
      <w:spacing w:after="0" w:line="396" w:lineRule="exact"/>
    </w:pPr>
    <w:rPr>
      <w:rFonts w:ascii="Calibri" w:eastAsia="Times New Roman" w:hAnsi="Calibri" w:cs="Calibri"/>
      <w:sz w:val="24"/>
      <w:szCs w:val="24"/>
      <w:lang w:val="en-US"/>
    </w:rPr>
  </w:style>
  <w:style w:type="character" w:customStyle="1" w:styleId="FontStyle114">
    <w:name w:val="Font Style114"/>
    <w:basedOn w:val="DefaultParagraphFont"/>
    <w:rsid w:val="002134EA"/>
    <w:rPr>
      <w:rFonts w:ascii="Segoe UI" w:hAnsi="Segoe UI" w:cs="Segoe UI"/>
      <w:b/>
      <w:bCs/>
      <w:sz w:val="20"/>
      <w:szCs w:val="20"/>
    </w:rPr>
  </w:style>
  <w:style w:type="paragraph" w:customStyle="1" w:styleId="TextnormalCharCaracter">
    <w:name w:val="Text normal Char Caracter"/>
    <w:rsid w:val="002134EA"/>
    <w:pPr>
      <w:spacing w:before="80" w:after="160" w:line="240" w:lineRule="auto"/>
      <w:ind w:left="1304"/>
      <w:jc w:val="both"/>
    </w:pPr>
    <w:rPr>
      <w:rFonts w:ascii="Arial" w:eastAsia="Times New Roman" w:hAnsi="Arial" w:cs="Times New Roman"/>
    </w:rPr>
  </w:style>
  <w:style w:type="character" w:customStyle="1" w:styleId="art-postheadericon">
    <w:name w:val="art-postheadericon"/>
    <w:basedOn w:val="DefaultParagraphFont"/>
    <w:rsid w:val="002134EA"/>
  </w:style>
  <w:style w:type="paragraph" w:styleId="ListContinue2">
    <w:name w:val="List Continue 2"/>
    <w:basedOn w:val="Normal"/>
    <w:rsid w:val="002134EA"/>
    <w:pPr>
      <w:spacing w:after="120" w:line="240" w:lineRule="auto"/>
      <w:ind w:left="566"/>
    </w:pPr>
    <w:rPr>
      <w:rFonts w:ascii="Times New Roman" w:eastAsia="Times New Roman" w:hAnsi="Times New Roman" w:cs="Times New Roman"/>
      <w:sz w:val="28"/>
      <w:szCs w:val="24"/>
      <w:lang w:eastAsia="ro-RO"/>
    </w:rPr>
  </w:style>
  <w:style w:type="character" w:customStyle="1" w:styleId="notranslate">
    <w:name w:val="notranslate"/>
    <w:basedOn w:val="DefaultParagraphFont"/>
    <w:rsid w:val="002134EA"/>
  </w:style>
  <w:style w:type="paragraph" w:styleId="NoSpacing">
    <w:name w:val="No Spacing"/>
    <w:qFormat/>
    <w:rsid w:val="002134EA"/>
    <w:pPr>
      <w:spacing w:after="0" w:line="240" w:lineRule="auto"/>
    </w:pPr>
    <w:rPr>
      <w:rFonts w:ascii="Times New Roman" w:eastAsia="Times New Roman" w:hAnsi="Times New Roman" w:cs="Times New Roman"/>
      <w:sz w:val="24"/>
      <w:szCs w:val="24"/>
      <w:lang w:eastAsia="ro-RO"/>
    </w:rPr>
  </w:style>
  <w:style w:type="paragraph" w:customStyle="1" w:styleId="CharChar2CaracterCaracterCharCharCaracterCaracterCharCharCharCharCaracterCaracterCharCharCaracterCaracterCharCharCharCharCharChar">
    <w:name w:val="Char Char2 Caracter Caracter Char Char Caracter Caracter Char Char Char Char Caracter Caracter Char Char Caracter Caracter Char Char Char Char Char Char"/>
    <w:basedOn w:val="Normal"/>
    <w:rsid w:val="002134EA"/>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CaracterCaracterCharCharCaracterCaracter">
    <w:name w:val="Caracter Caracter1 Char Char Caracter Caracter Char Char Caracter Caracter"/>
    <w:basedOn w:val="Normal"/>
    <w:rsid w:val="002134EA"/>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CharCharCaracterCaracter1">
    <w:name w:val="Caracter Caracter Char Char Caracter Caracter Char Char Caracter Caracter Char Char Caracter Caracter1"/>
    <w:basedOn w:val="Normal"/>
    <w:rsid w:val="002134EA"/>
    <w:pPr>
      <w:spacing w:after="0" w:line="240" w:lineRule="auto"/>
    </w:pPr>
    <w:rPr>
      <w:rFonts w:ascii="Times New Roman" w:eastAsia="Times New Roman" w:hAnsi="Times New Roman" w:cs="Times New Roman"/>
      <w:noProof/>
      <w:sz w:val="24"/>
      <w:szCs w:val="24"/>
      <w:lang w:val="pl-PL" w:eastAsia="pl-PL"/>
    </w:rPr>
  </w:style>
  <w:style w:type="table" w:customStyle="1" w:styleId="TableGrid2">
    <w:name w:val="Table Grid2"/>
    <w:basedOn w:val="TableNormal"/>
    <w:next w:val="TableGrid"/>
    <w:rsid w:val="002134EA"/>
    <w:pPr>
      <w:spacing w:after="0" w:line="240" w:lineRule="auto"/>
    </w:pPr>
    <w:rPr>
      <w:rFonts w:ascii="Arial" w:eastAsia="Times New Roman" w:hAnsi="Arial" w:cs="Times New Roman"/>
      <w:sz w:val="24"/>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134EA"/>
    <w:pPr>
      <w:spacing w:after="0" w:line="240" w:lineRule="auto"/>
    </w:pPr>
    <w:rPr>
      <w:rFonts w:ascii="Arial" w:eastAsia="Times New Roman" w:hAnsi="Arial" w:cs="Times New Roman"/>
      <w:sz w:val="24"/>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1">
    <w:name w:val="Caracter Caracter2 Char Char Caracter Caracter Char Char Caracter Caracter1"/>
    <w:basedOn w:val="Normal"/>
    <w:rsid w:val="002134EA"/>
    <w:pPr>
      <w:spacing w:after="0" w:line="240" w:lineRule="auto"/>
    </w:pPr>
    <w:rPr>
      <w:rFonts w:ascii="Times New Roman" w:eastAsia="Times New Roman" w:hAnsi="Times New Roman" w:cs="Times New Roman"/>
      <w:sz w:val="24"/>
      <w:szCs w:val="24"/>
      <w:lang w:val="pl-PL" w:eastAsia="pl-PL"/>
    </w:rPr>
  </w:style>
  <w:style w:type="paragraph" w:customStyle="1" w:styleId="Pa2">
    <w:name w:val="Pa2"/>
    <w:basedOn w:val="Normal"/>
    <w:next w:val="Normal"/>
    <w:rsid w:val="002134EA"/>
    <w:pPr>
      <w:autoSpaceDE w:val="0"/>
      <w:autoSpaceDN w:val="0"/>
      <w:adjustRightInd w:val="0"/>
      <w:spacing w:after="0" w:line="241" w:lineRule="atLeast"/>
    </w:pPr>
    <w:rPr>
      <w:rFonts w:ascii="Arial" w:eastAsia="Times New Roman" w:hAnsi="Arial" w:cs="Times New Roman"/>
      <w:sz w:val="24"/>
      <w:szCs w:val="24"/>
      <w:lang w:val="en-US"/>
    </w:rPr>
  </w:style>
  <w:style w:type="character" w:customStyle="1" w:styleId="A2">
    <w:name w:val="A2"/>
    <w:rsid w:val="002134EA"/>
    <w:rPr>
      <w:rFonts w:ascii="Times New Roman" w:hAnsi="Times New Roman" w:cs="Times New Roman" w:hint="default"/>
      <w:color w:val="000000"/>
      <w:sz w:val="20"/>
      <w:szCs w:val="20"/>
    </w:rPr>
  </w:style>
  <w:style w:type="paragraph" w:customStyle="1" w:styleId="Standard">
    <w:name w:val="Standard"/>
    <w:rsid w:val="002134EA"/>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character" w:customStyle="1" w:styleId="ft">
    <w:name w:val="ft"/>
    <w:basedOn w:val="DefaultParagraphFont"/>
    <w:rsid w:val="002134EA"/>
  </w:style>
  <w:style w:type="character" w:customStyle="1" w:styleId="googqs-tidbitgoogqs-tidbit-0googqs-tidbit-hilite">
    <w:name w:val="goog_qs-tidbit goog_qs-tidbit-0 goog_qs-tidbit-hilite"/>
    <w:basedOn w:val="DefaultParagraphFont"/>
    <w:rsid w:val="002134EA"/>
  </w:style>
  <w:style w:type="character" w:customStyle="1" w:styleId="CharChar4">
    <w:name w:val="Char Char4"/>
    <w:basedOn w:val="DefaultParagraphFont"/>
    <w:rsid w:val="002134EA"/>
    <w:rPr>
      <w:rFonts w:ascii="Arial" w:hAnsi="Arial" w:cs="Arial"/>
      <w:b/>
      <w:bCs/>
      <w:snapToGrid w:val="0"/>
      <w:sz w:val="24"/>
      <w:szCs w:val="24"/>
      <w:lang w:val="ro-RO" w:eastAsia="en-US" w:bidi="ar-SA"/>
    </w:rPr>
  </w:style>
  <w:style w:type="paragraph" w:styleId="BlockText">
    <w:name w:val="Block Text"/>
    <w:basedOn w:val="Normal"/>
    <w:rsid w:val="002134EA"/>
    <w:pPr>
      <w:spacing w:before="120" w:after="120" w:line="240" w:lineRule="auto"/>
      <w:ind w:left="1418" w:right="170"/>
    </w:pPr>
    <w:rPr>
      <w:rFonts w:ascii="Tahoma" w:eastAsia="Times New Roman" w:hAnsi="Tahoma" w:cs="Times New Roman"/>
      <w:sz w:val="28"/>
      <w:szCs w:val="20"/>
      <w:lang w:val="en-US"/>
    </w:rPr>
  </w:style>
  <w:style w:type="character" w:customStyle="1" w:styleId="FontStyle477">
    <w:name w:val="Font Style477"/>
    <w:basedOn w:val="DefaultParagraphFont"/>
    <w:rsid w:val="002134EA"/>
    <w:rPr>
      <w:rFonts w:ascii="Times New Roman" w:hAnsi="Times New Roman" w:cs="Times New Roman"/>
      <w:sz w:val="18"/>
      <w:szCs w:val="18"/>
    </w:rPr>
  </w:style>
  <w:style w:type="character" w:customStyle="1" w:styleId="FontStyle571">
    <w:name w:val="Font Style571"/>
    <w:basedOn w:val="DefaultParagraphFont"/>
    <w:rsid w:val="002134EA"/>
    <w:rPr>
      <w:rFonts w:ascii="Times New Roman" w:hAnsi="Times New Roman" w:cs="Times New Roman"/>
      <w:i/>
      <w:iCs/>
      <w:sz w:val="18"/>
      <w:szCs w:val="18"/>
    </w:rPr>
  </w:style>
  <w:style w:type="character" w:customStyle="1" w:styleId="label">
    <w:name w:val="label"/>
    <w:basedOn w:val="DefaultParagraphFont"/>
    <w:rsid w:val="002134EA"/>
    <w:rPr>
      <w:rFonts w:cs="Times New Roman"/>
    </w:rPr>
  </w:style>
  <w:style w:type="paragraph" w:customStyle="1" w:styleId="label3">
    <w:name w:val="label3"/>
    <w:basedOn w:val="Normal"/>
    <w:rsid w:val="002134EA"/>
    <w:pPr>
      <w:spacing w:before="75" w:after="100" w:afterAutospacing="1" w:line="240" w:lineRule="auto"/>
      <w:ind w:left="75"/>
    </w:pPr>
    <w:rPr>
      <w:rFonts w:ascii="Times New Roman" w:eastAsia="Calibri" w:hAnsi="Times New Roman" w:cs="Times New Roman"/>
      <w:color w:val="000000"/>
      <w:sz w:val="24"/>
      <w:szCs w:val="24"/>
      <w:lang w:val="en-US"/>
    </w:rPr>
  </w:style>
  <w:style w:type="character" w:customStyle="1" w:styleId="field-n14">
    <w:name w:val="field-n14"/>
    <w:basedOn w:val="DefaultParagraphFont"/>
    <w:rsid w:val="002134EA"/>
    <w:rPr>
      <w:rFonts w:cs="Times New Roman"/>
    </w:rPr>
  </w:style>
  <w:style w:type="character" w:customStyle="1" w:styleId="field-n15">
    <w:name w:val="field-n15"/>
    <w:basedOn w:val="DefaultParagraphFont"/>
    <w:rsid w:val="002134EA"/>
    <w:rPr>
      <w:rFonts w:cs="Times New Roman"/>
    </w:rPr>
  </w:style>
  <w:style w:type="character" w:customStyle="1" w:styleId="field-n26">
    <w:name w:val="field-n26"/>
    <w:basedOn w:val="DefaultParagraphFont"/>
    <w:rsid w:val="002134EA"/>
    <w:rPr>
      <w:rFonts w:cs="Times New Roman"/>
    </w:rPr>
  </w:style>
  <w:style w:type="character" w:customStyle="1" w:styleId="field-longitude">
    <w:name w:val="field-longitude"/>
    <w:basedOn w:val="DefaultParagraphFont"/>
    <w:rsid w:val="002134EA"/>
    <w:rPr>
      <w:rFonts w:cs="Times New Roman"/>
    </w:rPr>
  </w:style>
  <w:style w:type="character" w:customStyle="1" w:styleId="field-latitude">
    <w:name w:val="field-latitude"/>
    <w:basedOn w:val="DefaultParagraphFont"/>
    <w:rsid w:val="002134EA"/>
    <w:rPr>
      <w:rFonts w:cs="Times New Roman"/>
    </w:rPr>
  </w:style>
  <w:style w:type="character" w:customStyle="1" w:styleId="FontStyle481">
    <w:name w:val="Font Style481"/>
    <w:basedOn w:val="DefaultParagraphFont"/>
    <w:rsid w:val="002134EA"/>
    <w:rPr>
      <w:rFonts w:ascii="Times New Roman" w:hAnsi="Times New Roman" w:cs="Times New Roman"/>
      <w:sz w:val="22"/>
      <w:szCs w:val="22"/>
    </w:rPr>
  </w:style>
  <w:style w:type="character" w:customStyle="1" w:styleId="googqs-tidbitgoogqs-tidbit-0">
    <w:name w:val="goog_qs-tidbit goog_qs-tidbit-0"/>
    <w:basedOn w:val="DefaultParagraphFont"/>
    <w:rsid w:val="002134EA"/>
    <w:rPr>
      <w:rFonts w:cs="Times New Roman"/>
    </w:rPr>
  </w:style>
  <w:style w:type="character" w:customStyle="1" w:styleId="FontStyle482">
    <w:name w:val="Font Style482"/>
    <w:rsid w:val="002134EA"/>
    <w:rPr>
      <w:rFonts w:ascii="Times New Roman" w:hAnsi="Times New Roman" w:cs="Times New Roman"/>
      <w:i/>
      <w:iCs/>
      <w:sz w:val="22"/>
      <w:szCs w:val="22"/>
    </w:rPr>
  </w:style>
  <w:style w:type="paragraph" w:customStyle="1" w:styleId="TextCharChar">
    <w:name w:val="Text Char Char"/>
    <w:basedOn w:val="BodyTextFirstIndent"/>
    <w:link w:val="TextCharCharChar"/>
    <w:rsid w:val="002134EA"/>
    <w:pPr>
      <w:spacing w:before="0" w:after="0" w:line="288" w:lineRule="auto"/>
      <w:ind w:firstLine="720"/>
    </w:pPr>
    <w:rPr>
      <w:rFonts w:ascii="Arial" w:hAnsi="Arial"/>
      <w:szCs w:val="20"/>
      <w:lang w:eastAsia="ro-RO"/>
    </w:rPr>
  </w:style>
  <w:style w:type="character" w:customStyle="1" w:styleId="TextCharCharChar">
    <w:name w:val="Text Char Char Char"/>
    <w:basedOn w:val="BodyTextFirstIndentChar"/>
    <w:link w:val="TextCharChar"/>
    <w:rsid w:val="002134EA"/>
    <w:rPr>
      <w:rFonts w:ascii="Arial" w:eastAsia="Times New Roman" w:hAnsi="Arial" w:cs="Times New Roman"/>
      <w:sz w:val="24"/>
      <w:szCs w:val="20"/>
      <w:lang w:eastAsia="ro-RO"/>
    </w:rPr>
  </w:style>
  <w:style w:type="paragraph" w:styleId="BodyTextFirstIndent">
    <w:name w:val="Body Text First Indent"/>
    <w:basedOn w:val="BodyText"/>
    <w:link w:val="BodyTextFirstIndentChar"/>
    <w:rsid w:val="002134EA"/>
    <w:pPr>
      <w:spacing w:before="120" w:line="240" w:lineRule="auto"/>
      <w:ind w:firstLine="21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2134EA"/>
    <w:rPr>
      <w:rFonts w:ascii="Times New Roman" w:eastAsia="Times New Roman" w:hAnsi="Times New Roman" w:cs="Times New Roman"/>
      <w:sz w:val="24"/>
      <w:szCs w:val="24"/>
    </w:rPr>
  </w:style>
  <w:style w:type="paragraph" w:customStyle="1" w:styleId="TextCharChar1">
    <w:name w:val="Text Char Char1"/>
    <w:basedOn w:val="BodyText"/>
    <w:link w:val="TextCharCharChar1"/>
    <w:rsid w:val="002134EA"/>
    <w:pPr>
      <w:spacing w:after="0" w:line="288" w:lineRule="auto"/>
      <w:ind w:firstLine="567"/>
      <w:jc w:val="both"/>
    </w:pPr>
    <w:rPr>
      <w:rFonts w:ascii="Arial" w:eastAsia="Times New Roman" w:hAnsi="Arial" w:cs="Arial"/>
      <w:color w:val="000000"/>
      <w:sz w:val="24"/>
      <w:lang w:val="it-IT" w:eastAsia="ro-RO"/>
    </w:rPr>
  </w:style>
  <w:style w:type="character" w:customStyle="1" w:styleId="TextCharCharChar1">
    <w:name w:val="Text Char Char Char1"/>
    <w:basedOn w:val="BodyTextChar"/>
    <w:link w:val="TextCharChar1"/>
    <w:rsid w:val="002134EA"/>
    <w:rPr>
      <w:rFonts w:ascii="Arial" w:eastAsia="Times New Roman" w:hAnsi="Arial" w:cs="Arial"/>
      <w:color w:val="000000"/>
      <w:sz w:val="24"/>
      <w:lang w:val="it-IT" w:eastAsia="ro-RO"/>
    </w:rPr>
  </w:style>
  <w:style w:type="character" w:customStyle="1" w:styleId="FontStyle480">
    <w:name w:val="Font Style480"/>
    <w:basedOn w:val="DefaultParagraphFont"/>
    <w:rsid w:val="002134EA"/>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34EA"/>
    <w:pPr>
      <w:keepNext/>
      <w:numPr>
        <w:numId w:val="11"/>
      </w:numPr>
      <w:spacing w:before="240" w:after="240" w:line="240" w:lineRule="auto"/>
      <w:outlineLvl w:val="0"/>
    </w:pPr>
    <w:rPr>
      <w:rFonts w:ascii="Times New Roman" w:eastAsia="Times New Roman" w:hAnsi="Times New Roman" w:cs="Times New Roman"/>
      <w:b/>
      <w:bCs/>
      <w:caps/>
      <w:sz w:val="24"/>
      <w:szCs w:val="24"/>
    </w:rPr>
  </w:style>
  <w:style w:type="paragraph" w:styleId="Heading2">
    <w:name w:val="heading 2"/>
    <w:basedOn w:val="Normal"/>
    <w:next w:val="Normal"/>
    <w:link w:val="Heading2Char"/>
    <w:qFormat/>
    <w:rsid w:val="002134EA"/>
    <w:pPr>
      <w:keepNext/>
      <w:numPr>
        <w:ilvl w:val="1"/>
        <w:numId w:val="11"/>
      </w:numPr>
      <w:spacing w:before="120" w:after="240" w:line="240" w:lineRule="auto"/>
      <w:outlineLvl w:val="1"/>
    </w:pPr>
    <w:rPr>
      <w:rFonts w:ascii="Times New Roman" w:eastAsia="Times New Roman" w:hAnsi="Times New Roman" w:cs="Times New Roman"/>
      <w:b/>
      <w:bCs/>
      <w:i/>
      <w:iCs/>
      <w:caps/>
      <w:sz w:val="24"/>
      <w:szCs w:val="24"/>
    </w:rPr>
  </w:style>
  <w:style w:type="paragraph" w:styleId="Heading3">
    <w:name w:val="heading 3"/>
    <w:basedOn w:val="Normal"/>
    <w:next w:val="Normal"/>
    <w:link w:val="Heading3Char"/>
    <w:qFormat/>
    <w:rsid w:val="002134EA"/>
    <w:pPr>
      <w:keepNext/>
      <w:numPr>
        <w:ilvl w:val="2"/>
        <w:numId w:val="11"/>
      </w:numPr>
      <w:spacing w:before="240" w:after="120" w:line="240" w:lineRule="auto"/>
      <w:jc w:val="both"/>
      <w:outlineLvl w:val="2"/>
    </w:pPr>
    <w:rPr>
      <w:rFonts w:ascii="Times New Roman" w:eastAsia="Times New Roman" w:hAnsi="Times New Roman" w:cs="Times New Roman"/>
      <w:b/>
      <w:bCs/>
      <w:i/>
      <w:iCs/>
      <w:smallCaps/>
      <w:sz w:val="24"/>
      <w:szCs w:val="24"/>
    </w:rPr>
  </w:style>
  <w:style w:type="paragraph" w:styleId="Heading4">
    <w:name w:val="heading 4"/>
    <w:basedOn w:val="Normal"/>
    <w:next w:val="Normal"/>
    <w:link w:val="Heading4Char"/>
    <w:qFormat/>
    <w:rsid w:val="002134EA"/>
    <w:pPr>
      <w:keepNext/>
      <w:numPr>
        <w:ilvl w:val="3"/>
        <w:numId w:val="11"/>
      </w:numPr>
      <w:spacing w:before="240" w:after="120" w:line="240" w:lineRule="auto"/>
      <w:jc w:val="both"/>
      <w:outlineLvl w:val="3"/>
    </w:pPr>
    <w:rPr>
      <w:rFonts w:ascii="Times New Roman" w:eastAsia="Times New Roman" w:hAnsi="Times New Roman" w:cs="Times New Roman"/>
      <w:b/>
      <w:bCs/>
      <w:smallCaps/>
      <w:sz w:val="24"/>
      <w:szCs w:val="24"/>
    </w:rPr>
  </w:style>
  <w:style w:type="paragraph" w:styleId="Heading5">
    <w:name w:val="heading 5"/>
    <w:basedOn w:val="Normal"/>
    <w:next w:val="Normal"/>
    <w:link w:val="Heading5Char"/>
    <w:qFormat/>
    <w:rsid w:val="002134EA"/>
    <w:pPr>
      <w:numPr>
        <w:ilvl w:val="4"/>
        <w:numId w:val="11"/>
      </w:numPr>
      <w:spacing w:before="240" w:after="60" w:line="240" w:lineRule="auto"/>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2134EA"/>
    <w:pPr>
      <w:numPr>
        <w:ilvl w:val="5"/>
        <w:numId w:val="11"/>
      </w:numPr>
      <w:spacing w:before="240" w:after="60" w:line="240" w:lineRule="auto"/>
      <w:jc w:val="both"/>
      <w:outlineLvl w:val="5"/>
    </w:pPr>
    <w:rPr>
      <w:rFonts w:ascii="Times New Roman" w:eastAsia="Times New Roman" w:hAnsi="Times New Roman" w:cs="Times New Roman"/>
      <w:i/>
      <w:iCs/>
    </w:rPr>
  </w:style>
  <w:style w:type="paragraph" w:styleId="Heading7">
    <w:name w:val="heading 7"/>
    <w:basedOn w:val="Normal"/>
    <w:next w:val="Normal"/>
    <w:link w:val="Heading7Char"/>
    <w:qFormat/>
    <w:rsid w:val="002134EA"/>
    <w:pPr>
      <w:numPr>
        <w:ilvl w:val="6"/>
        <w:numId w:val="11"/>
      </w:numPr>
      <w:spacing w:before="240" w:after="60" w:line="240" w:lineRule="auto"/>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2134EA"/>
    <w:pPr>
      <w:numPr>
        <w:ilvl w:val="7"/>
        <w:numId w:val="11"/>
      </w:numPr>
      <w:spacing w:before="240" w:after="60" w:line="240" w:lineRule="auto"/>
      <w:jc w:val="both"/>
      <w:outlineLvl w:val="7"/>
    </w:pPr>
    <w:rPr>
      <w:rFonts w:ascii="Arial" w:eastAsia="Times New Roman" w:hAnsi="Arial" w:cs="Arial"/>
      <w:i/>
      <w:iCs/>
      <w:sz w:val="20"/>
      <w:szCs w:val="20"/>
    </w:rPr>
  </w:style>
  <w:style w:type="paragraph" w:styleId="Heading9">
    <w:name w:val="heading 9"/>
    <w:basedOn w:val="Normal"/>
    <w:next w:val="Normal"/>
    <w:link w:val="Heading9Char"/>
    <w:qFormat/>
    <w:rsid w:val="002134EA"/>
    <w:pPr>
      <w:numPr>
        <w:ilvl w:val="8"/>
        <w:numId w:val="11"/>
      </w:numPr>
      <w:spacing w:before="240" w:after="60" w:line="240" w:lineRule="auto"/>
      <w:jc w:val="both"/>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Mediu"/>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Mediu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BodyText3">
    <w:name w:val="Body Text 3"/>
    <w:basedOn w:val="Normal"/>
    <w:link w:val="BodyText3Char"/>
    <w:rsid w:val="00F54593"/>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54593"/>
    <w:rPr>
      <w:rFonts w:ascii="Garamond" w:eastAsia="Calibri" w:hAnsi="Garamond" w:cs="Times New Roman"/>
      <w:sz w:val="16"/>
      <w:szCs w:val="16"/>
      <w:lang w:val="en-US"/>
    </w:rPr>
  </w:style>
  <w:style w:type="paragraph" w:styleId="BodyText">
    <w:name w:val="Body Text"/>
    <w:basedOn w:val="Normal"/>
    <w:link w:val="BodyTextChar"/>
    <w:unhideWhenUsed/>
    <w:rsid w:val="00624166"/>
    <w:pPr>
      <w:spacing w:after="120"/>
    </w:pPr>
  </w:style>
  <w:style w:type="character" w:customStyle="1" w:styleId="BodyTextChar">
    <w:name w:val="Body Text Char"/>
    <w:basedOn w:val="DefaultParagraphFont"/>
    <w:link w:val="BodyText"/>
    <w:semiHidden/>
    <w:rsid w:val="00624166"/>
  </w:style>
  <w:style w:type="paragraph" w:styleId="BodyTextIndent">
    <w:name w:val="Body Text Indent"/>
    <w:basedOn w:val="Normal"/>
    <w:link w:val="BodyTextIndentChar"/>
    <w:unhideWhenUsed/>
    <w:rsid w:val="002134EA"/>
    <w:pPr>
      <w:spacing w:after="120"/>
      <w:ind w:left="283"/>
    </w:pPr>
  </w:style>
  <w:style w:type="character" w:customStyle="1" w:styleId="BodyTextIndentChar">
    <w:name w:val="Body Text Indent Char"/>
    <w:basedOn w:val="DefaultParagraphFont"/>
    <w:link w:val="BodyTextIndent"/>
    <w:uiPriority w:val="99"/>
    <w:semiHidden/>
    <w:rsid w:val="002134EA"/>
  </w:style>
  <w:style w:type="character" w:customStyle="1" w:styleId="Heading1Char">
    <w:name w:val="Heading 1 Char"/>
    <w:basedOn w:val="DefaultParagraphFont"/>
    <w:link w:val="Heading1"/>
    <w:rsid w:val="002134EA"/>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rsid w:val="002134EA"/>
    <w:rPr>
      <w:rFonts w:ascii="Times New Roman" w:eastAsia="Times New Roman" w:hAnsi="Times New Roman" w:cs="Times New Roman"/>
      <w:b/>
      <w:bCs/>
      <w:i/>
      <w:iCs/>
      <w:caps/>
      <w:sz w:val="24"/>
      <w:szCs w:val="24"/>
    </w:rPr>
  </w:style>
  <w:style w:type="character" w:customStyle="1" w:styleId="Heading3Char">
    <w:name w:val="Heading 3 Char"/>
    <w:basedOn w:val="DefaultParagraphFont"/>
    <w:link w:val="Heading3"/>
    <w:rsid w:val="002134EA"/>
    <w:rPr>
      <w:rFonts w:ascii="Times New Roman" w:eastAsia="Times New Roman" w:hAnsi="Times New Roman" w:cs="Times New Roman"/>
      <w:b/>
      <w:bCs/>
      <w:i/>
      <w:iCs/>
      <w:smallCaps/>
      <w:sz w:val="24"/>
      <w:szCs w:val="24"/>
    </w:rPr>
  </w:style>
  <w:style w:type="character" w:customStyle="1" w:styleId="Heading4Char">
    <w:name w:val="Heading 4 Char"/>
    <w:basedOn w:val="DefaultParagraphFont"/>
    <w:link w:val="Heading4"/>
    <w:rsid w:val="002134EA"/>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rsid w:val="002134EA"/>
    <w:rPr>
      <w:rFonts w:ascii="Times New Roman" w:eastAsia="Times New Roman" w:hAnsi="Times New Roman" w:cs="Times New Roman"/>
    </w:rPr>
  </w:style>
  <w:style w:type="character" w:customStyle="1" w:styleId="Heading6Char">
    <w:name w:val="Heading 6 Char"/>
    <w:basedOn w:val="DefaultParagraphFont"/>
    <w:link w:val="Heading6"/>
    <w:rsid w:val="002134EA"/>
    <w:rPr>
      <w:rFonts w:ascii="Times New Roman" w:eastAsia="Times New Roman" w:hAnsi="Times New Roman" w:cs="Times New Roman"/>
      <w:i/>
      <w:iCs/>
    </w:rPr>
  </w:style>
  <w:style w:type="character" w:customStyle="1" w:styleId="Heading7Char">
    <w:name w:val="Heading 7 Char"/>
    <w:basedOn w:val="DefaultParagraphFont"/>
    <w:link w:val="Heading7"/>
    <w:rsid w:val="002134EA"/>
    <w:rPr>
      <w:rFonts w:ascii="Arial" w:eastAsia="Times New Roman" w:hAnsi="Arial" w:cs="Arial"/>
      <w:sz w:val="20"/>
      <w:szCs w:val="20"/>
    </w:rPr>
  </w:style>
  <w:style w:type="character" w:customStyle="1" w:styleId="Heading8Char">
    <w:name w:val="Heading 8 Char"/>
    <w:basedOn w:val="DefaultParagraphFont"/>
    <w:link w:val="Heading8"/>
    <w:rsid w:val="002134EA"/>
    <w:rPr>
      <w:rFonts w:ascii="Arial" w:eastAsia="Times New Roman" w:hAnsi="Arial" w:cs="Arial"/>
      <w:i/>
      <w:iCs/>
      <w:sz w:val="20"/>
      <w:szCs w:val="20"/>
    </w:rPr>
  </w:style>
  <w:style w:type="character" w:customStyle="1" w:styleId="Heading9Char">
    <w:name w:val="Heading 9 Char"/>
    <w:basedOn w:val="DefaultParagraphFont"/>
    <w:link w:val="Heading9"/>
    <w:rsid w:val="002134EA"/>
    <w:rPr>
      <w:rFonts w:ascii="Arial" w:eastAsia="Times New Roman" w:hAnsi="Arial" w:cs="Arial"/>
      <w:b/>
      <w:bCs/>
      <w:i/>
      <w:iCs/>
      <w:sz w:val="18"/>
      <w:szCs w:val="18"/>
    </w:rPr>
  </w:style>
  <w:style w:type="numbering" w:customStyle="1" w:styleId="NoList1">
    <w:name w:val="No List1"/>
    <w:next w:val="NoList"/>
    <w:semiHidden/>
    <w:rsid w:val="002134EA"/>
  </w:style>
  <w:style w:type="paragraph" w:customStyle="1" w:styleId="ContentsTitle">
    <w:name w:val="Contents Title"/>
    <w:basedOn w:val="Normal"/>
    <w:rsid w:val="002134EA"/>
    <w:pPr>
      <w:spacing w:after="240" w:line="360" w:lineRule="auto"/>
      <w:ind w:left="284"/>
      <w:jc w:val="center"/>
    </w:pPr>
    <w:rPr>
      <w:rFonts w:ascii="Arial Narrow" w:eastAsia="Times New Roman" w:hAnsi="Arial Narrow" w:cs="Times New Roman"/>
      <w:b/>
      <w:bCs/>
      <w:i/>
      <w:iCs/>
      <w:smallCaps/>
      <w:sz w:val="32"/>
      <w:szCs w:val="32"/>
    </w:rPr>
  </w:style>
  <w:style w:type="character" w:customStyle="1" w:styleId="yshortcuts">
    <w:name w:val="yshortcuts"/>
    <w:basedOn w:val="DefaultParagraphFont"/>
    <w:rsid w:val="002134EA"/>
  </w:style>
  <w:style w:type="character" w:styleId="PageNumber">
    <w:name w:val="page number"/>
    <w:basedOn w:val="DefaultParagraphFont"/>
    <w:rsid w:val="002134EA"/>
  </w:style>
  <w:style w:type="paragraph" w:styleId="ListBullet">
    <w:name w:val="List Bullet"/>
    <w:basedOn w:val="Normal"/>
    <w:link w:val="ListBulletChar"/>
    <w:autoRedefine/>
    <w:rsid w:val="002134EA"/>
    <w:pPr>
      <w:spacing w:after="0" w:line="240" w:lineRule="auto"/>
      <w:ind w:firstLine="284"/>
      <w:jc w:val="both"/>
    </w:pPr>
    <w:rPr>
      <w:rFonts w:ascii="Arial" w:eastAsia="Times New Roman" w:hAnsi="Arial" w:cs="Arial"/>
      <w:b/>
      <w:bCs/>
      <w:snapToGrid w:val="0"/>
      <w:sz w:val="24"/>
      <w:szCs w:val="24"/>
    </w:rPr>
  </w:style>
  <w:style w:type="character" w:customStyle="1" w:styleId="ListBulletChar">
    <w:name w:val="List Bullet Char"/>
    <w:basedOn w:val="DefaultParagraphFont"/>
    <w:link w:val="ListBullet"/>
    <w:rsid w:val="002134EA"/>
    <w:rPr>
      <w:rFonts w:ascii="Arial" w:eastAsia="Times New Roman" w:hAnsi="Arial" w:cs="Arial"/>
      <w:b/>
      <w:bCs/>
      <w:snapToGrid w:val="0"/>
      <w:sz w:val="24"/>
      <w:szCs w:val="24"/>
    </w:rPr>
  </w:style>
  <w:style w:type="paragraph" w:styleId="Title">
    <w:name w:val="Title"/>
    <w:aliases w:val="Char,Char Char"/>
    <w:basedOn w:val="Normal"/>
    <w:link w:val="TitleChar"/>
    <w:qFormat/>
    <w:rsid w:val="002134EA"/>
    <w:pPr>
      <w:widowControl w:val="0"/>
      <w:spacing w:after="0" w:line="240" w:lineRule="auto"/>
      <w:jc w:val="center"/>
    </w:pPr>
    <w:rPr>
      <w:rFonts w:ascii="Times New Roman" w:eastAsia="Times New Roman" w:hAnsi="Times New Roman" w:cs="Times New Roman"/>
      <w:b/>
      <w:bCs/>
      <w:snapToGrid w:val="0"/>
      <w:sz w:val="24"/>
      <w:szCs w:val="24"/>
    </w:rPr>
  </w:style>
  <w:style w:type="character" w:customStyle="1" w:styleId="TitleChar">
    <w:name w:val="Title Char"/>
    <w:aliases w:val="Char Char1,Char Char Char"/>
    <w:basedOn w:val="DefaultParagraphFont"/>
    <w:link w:val="Title"/>
    <w:rsid w:val="002134EA"/>
    <w:rPr>
      <w:rFonts w:ascii="Times New Roman" w:eastAsia="Times New Roman" w:hAnsi="Times New Roman" w:cs="Times New Roman"/>
      <w:b/>
      <w:bCs/>
      <w:snapToGrid w:val="0"/>
      <w:sz w:val="24"/>
      <w:szCs w:val="24"/>
    </w:rPr>
  </w:style>
  <w:style w:type="table" w:styleId="TableGrid">
    <w:name w:val="Table Grid"/>
    <w:basedOn w:val="TableNormal"/>
    <w:rsid w:val="002134EA"/>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ListBullet"/>
    <w:link w:val="ListBullet1Char"/>
    <w:rsid w:val="002134EA"/>
    <w:pPr>
      <w:ind w:left="720" w:hanging="360"/>
    </w:pPr>
    <w:rPr>
      <w:snapToGrid/>
      <w:szCs w:val="20"/>
      <w:lang w:val="en-US"/>
    </w:rPr>
  </w:style>
  <w:style w:type="character" w:customStyle="1" w:styleId="ListBullet1Char">
    <w:name w:val="List Bullet 1 Char"/>
    <w:basedOn w:val="ListBulletChar"/>
    <w:link w:val="ListBullet1"/>
    <w:rsid w:val="002134EA"/>
    <w:rPr>
      <w:rFonts w:ascii="Arial" w:eastAsia="Times New Roman" w:hAnsi="Arial" w:cs="Arial"/>
      <w:b/>
      <w:bCs/>
      <w:snapToGrid/>
      <w:sz w:val="24"/>
      <w:szCs w:val="20"/>
      <w:lang w:val="en-US"/>
    </w:rPr>
  </w:style>
  <w:style w:type="character" w:customStyle="1" w:styleId="Normalarial">
    <w:name w:val="Normal + arial"/>
    <w:basedOn w:val="DefaultParagraphFont"/>
    <w:rsid w:val="002134EA"/>
    <w:rPr>
      <w:rFonts w:ascii="Arial" w:hAnsi="Arial"/>
      <w:spacing w:val="12"/>
      <w:sz w:val="24"/>
      <w:szCs w:val="28"/>
    </w:rPr>
  </w:style>
  <w:style w:type="paragraph" w:customStyle="1" w:styleId="Bulet">
    <w:name w:val="Bulet"/>
    <w:basedOn w:val="Normal"/>
    <w:link w:val="BuletCaracter"/>
    <w:autoRedefine/>
    <w:qFormat/>
    <w:rsid w:val="002134EA"/>
    <w:pPr>
      <w:numPr>
        <w:numId w:val="12"/>
      </w:numPr>
      <w:tabs>
        <w:tab w:val="clear" w:pos="720"/>
        <w:tab w:val="left" w:pos="0"/>
        <w:tab w:val="num" w:pos="567"/>
      </w:tabs>
      <w:spacing w:after="0" w:line="240" w:lineRule="atLeast"/>
      <w:ind w:left="567" w:hanging="207"/>
      <w:jc w:val="both"/>
    </w:pPr>
    <w:rPr>
      <w:rFonts w:ascii="Arial" w:eastAsia="Times New Roman" w:hAnsi="Arial" w:cs="Arial"/>
      <w:iCs/>
      <w:color w:val="000000"/>
      <w:sz w:val="24"/>
      <w:szCs w:val="24"/>
      <w:lang w:val="it-IT"/>
    </w:rPr>
  </w:style>
  <w:style w:type="character" w:customStyle="1" w:styleId="BuletCaracter">
    <w:name w:val="Bulet Caracter"/>
    <w:basedOn w:val="DefaultParagraphFont"/>
    <w:link w:val="Bulet"/>
    <w:rsid w:val="002134EA"/>
    <w:rPr>
      <w:rFonts w:ascii="Arial" w:eastAsia="Times New Roman" w:hAnsi="Arial" w:cs="Arial"/>
      <w:iCs/>
      <w:color w:val="000000"/>
      <w:sz w:val="24"/>
      <w:szCs w:val="24"/>
      <w:lang w:val="it-IT"/>
    </w:rPr>
  </w:style>
  <w:style w:type="paragraph" w:customStyle="1" w:styleId="yiv7462374735msonormal">
    <w:name w:val="yiv7462374735msonormal"/>
    <w:basedOn w:val="Normal"/>
    <w:rsid w:val="002134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1287742740msonormal">
    <w:name w:val="yiv1287742740msonormal"/>
    <w:basedOn w:val="Normal"/>
    <w:rsid w:val="002134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134EA"/>
    <w:pPr>
      <w:spacing w:before="120" w:after="120" w:line="240" w:lineRule="auto"/>
      <w:ind w:left="283"/>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134EA"/>
    <w:rPr>
      <w:rFonts w:ascii="Times New Roman" w:eastAsia="Times New Roman" w:hAnsi="Times New Roman" w:cs="Times New Roman"/>
      <w:sz w:val="16"/>
      <w:szCs w:val="16"/>
    </w:rPr>
  </w:style>
  <w:style w:type="paragraph" w:styleId="BodyTextIndent2">
    <w:name w:val="Body Text Indent 2"/>
    <w:basedOn w:val="Normal"/>
    <w:link w:val="BodyTextIndent2Char"/>
    <w:rsid w:val="002134EA"/>
    <w:pPr>
      <w:spacing w:before="120" w:after="120" w:line="480" w:lineRule="auto"/>
      <w:ind w:left="283"/>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134EA"/>
    <w:rPr>
      <w:rFonts w:ascii="Times New Roman" w:eastAsia="Times New Roman" w:hAnsi="Times New Roman" w:cs="Times New Roman"/>
      <w:sz w:val="24"/>
      <w:szCs w:val="24"/>
    </w:rPr>
  </w:style>
  <w:style w:type="paragraph" w:customStyle="1" w:styleId="Style1">
    <w:name w:val="Style 1"/>
    <w:rsid w:val="002134EA"/>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style>
  <w:style w:type="paragraph" w:customStyle="1" w:styleId="TextnormalCharCaracterCaracter">
    <w:name w:val="Text normal Char Caracter Caracter"/>
    <w:link w:val="TextnormalCharCaracterCaracterCaracter"/>
    <w:rsid w:val="002134EA"/>
    <w:pPr>
      <w:spacing w:before="80" w:after="160" w:line="240" w:lineRule="auto"/>
      <w:ind w:left="1304"/>
      <w:jc w:val="both"/>
    </w:pPr>
    <w:rPr>
      <w:rFonts w:ascii="Arial" w:eastAsia="Times New Roman" w:hAnsi="Arial" w:cs="Times New Roman"/>
      <w:sz w:val="24"/>
    </w:rPr>
  </w:style>
  <w:style w:type="character" w:customStyle="1" w:styleId="TextnormalCharCaracterCaracterCaracter">
    <w:name w:val="Text normal Char Caracter Caracter Caracter"/>
    <w:basedOn w:val="DefaultParagraphFont"/>
    <w:link w:val="TextnormalCharCaracterCaracter"/>
    <w:rsid w:val="002134EA"/>
    <w:rPr>
      <w:rFonts w:ascii="Arial" w:eastAsia="Times New Roman" w:hAnsi="Arial" w:cs="Times New Roman"/>
      <w:sz w:val="24"/>
    </w:rPr>
  </w:style>
  <w:style w:type="paragraph" w:styleId="BodyText2">
    <w:name w:val="Body Text 2"/>
    <w:basedOn w:val="Normal"/>
    <w:link w:val="BodyText2Char"/>
    <w:rsid w:val="002134EA"/>
    <w:pPr>
      <w:spacing w:before="120" w:after="12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134EA"/>
    <w:rPr>
      <w:rFonts w:ascii="Times New Roman" w:eastAsia="Times New Roman" w:hAnsi="Times New Roman" w:cs="Times New Roman"/>
      <w:sz w:val="24"/>
      <w:szCs w:val="24"/>
    </w:rPr>
  </w:style>
  <w:style w:type="character" w:customStyle="1" w:styleId="HeaderChar1">
    <w:name w:val="Header Char1"/>
    <w:aliases w:val="Mediu Char1"/>
    <w:basedOn w:val="DefaultParagraphFont"/>
    <w:rsid w:val="002134EA"/>
    <w:rPr>
      <w:sz w:val="24"/>
      <w:szCs w:val="24"/>
      <w:lang w:val="ro-RO" w:eastAsia="en-US" w:bidi="ar-SA"/>
    </w:rPr>
  </w:style>
  <w:style w:type="paragraph" w:customStyle="1" w:styleId="TextH3-1gugu">
    <w:name w:val="Text H3-1 gugu"/>
    <w:basedOn w:val="Normal"/>
    <w:rsid w:val="002134EA"/>
    <w:pPr>
      <w:numPr>
        <w:numId w:val="13"/>
      </w:numPr>
      <w:spacing w:after="0" w:line="240" w:lineRule="auto"/>
      <w:ind w:left="340" w:hanging="340"/>
    </w:pPr>
    <w:rPr>
      <w:rFonts w:ascii="Times New Roman" w:eastAsia="Times New Roman" w:hAnsi="Times New Roman" w:cs="Times New Roman"/>
      <w:sz w:val="20"/>
      <w:szCs w:val="20"/>
      <w:lang w:val="en-US"/>
    </w:rPr>
  </w:style>
  <w:style w:type="paragraph" w:customStyle="1" w:styleId="bulinenivel2">
    <w:name w:val="buline nivel 2"/>
    <w:basedOn w:val="Normal"/>
    <w:rsid w:val="002134EA"/>
    <w:pPr>
      <w:tabs>
        <w:tab w:val="left" w:pos="360"/>
        <w:tab w:val="left" w:pos="454"/>
      </w:tabs>
      <w:spacing w:before="60" w:after="60" w:line="240" w:lineRule="auto"/>
      <w:ind w:left="851" w:hanging="397"/>
      <w:jc w:val="both"/>
    </w:pPr>
    <w:rPr>
      <w:rFonts w:ascii="Times New Roman" w:eastAsia="Times New Roman" w:hAnsi="Times New Roman" w:cs="Times New Roman"/>
      <w:sz w:val="24"/>
      <w:szCs w:val="24"/>
    </w:rPr>
  </w:style>
  <w:style w:type="character" w:customStyle="1" w:styleId="CharacterStyle1">
    <w:name w:val="Character Style 1"/>
    <w:rsid w:val="002134EA"/>
    <w:rPr>
      <w:sz w:val="28"/>
      <w:szCs w:val="28"/>
    </w:rPr>
  </w:style>
  <w:style w:type="paragraph" w:styleId="NormalWeb">
    <w:name w:val="Normal (Web)"/>
    <w:aliases w:val="Normal (Web) Char"/>
    <w:basedOn w:val="Normal"/>
    <w:rsid w:val="002134EA"/>
    <w:pPr>
      <w:spacing w:before="100" w:after="0" w:line="240" w:lineRule="auto"/>
    </w:pPr>
    <w:rPr>
      <w:rFonts w:ascii="Times New Roman" w:eastAsia="Times New Roman" w:hAnsi="Times New Roman" w:cs="Times New Roman"/>
      <w:color w:val="000000"/>
      <w:sz w:val="24"/>
      <w:szCs w:val="20"/>
      <w:lang w:val="en-US"/>
    </w:rPr>
  </w:style>
  <w:style w:type="paragraph" w:customStyle="1" w:styleId="Style2">
    <w:name w:val="Style2"/>
    <w:basedOn w:val="Heading2"/>
    <w:rsid w:val="002134EA"/>
    <w:pPr>
      <w:numPr>
        <w:ilvl w:val="0"/>
        <w:numId w:val="0"/>
      </w:numPr>
      <w:spacing w:before="0" w:after="0"/>
      <w:jc w:val="both"/>
    </w:pPr>
    <w:rPr>
      <w:bCs w:val="0"/>
      <w:i w:val="0"/>
      <w:iCs w:val="0"/>
      <w:caps w:val="0"/>
      <w:szCs w:val="20"/>
    </w:rPr>
  </w:style>
  <w:style w:type="character" w:customStyle="1" w:styleId="tsp1">
    <w:name w:val="tsp1"/>
    <w:basedOn w:val="DefaultParagraphFont"/>
    <w:rsid w:val="002134EA"/>
  </w:style>
  <w:style w:type="character" w:customStyle="1" w:styleId="sp1">
    <w:name w:val="sp1"/>
    <w:basedOn w:val="DefaultParagraphFont"/>
    <w:rsid w:val="002134EA"/>
    <w:rPr>
      <w:b/>
      <w:bCs/>
      <w:color w:val="8F0000"/>
    </w:rPr>
  </w:style>
  <w:style w:type="character" w:customStyle="1" w:styleId="li1">
    <w:name w:val="li1"/>
    <w:basedOn w:val="DefaultParagraphFont"/>
    <w:rsid w:val="002134EA"/>
    <w:rPr>
      <w:b/>
      <w:bCs/>
      <w:color w:val="8F0000"/>
    </w:rPr>
  </w:style>
  <w:style w:type="character" w:customStyle="1" w:styleId="tli1">
    <w:name w:val="tli1"/>
    <w:basedOn w:val="DefaultParagraphFont"/>
    <w:rsid w:val="002134EA"/>
  </w:style>
  <w:style w:type="paragraph" w:styleId="ListParagraph">
    <w:name w:val="List Paragraph"/>
    <w:basedOn w:val="Normal"/>
    <w:qFormat/>
    <w:rsid w:val="002134EA"/>
    <w:pPr>
      <w:ind w:left="720"/>
      <w:contextualSpacing/>
    </w:pPr>
    <w:rPr>
      <w:rFonts w:ascii="Calibri" w:eastAsia="Times New Roman" w:hAnsi="Calibri" w:cs="Times New Roman"/>
      <w:lang w:val="en-US"/>
    </w:rPr>
  </w:style>
  <w:style w:type="character" w:customStyle="1" w:styleId="st1">
    <w:name w:val="st1"/>
    <w:basedOn w:val="DefaultParagraphFont"/>
    <w:rsid w:val="002134EA"/>
  </w:style>
  <w:style w:type="character" w:customStyle="1" w:styleId="FontStyle57">
    <w:name w:val="Font Style57"/>
    <w:basedOn w:val="DefaultParagraphFont"/>
    <w:rsid w:val="002134EA"/>
    <w:rPr>
      <w:rFonts w:ascii="Times New Roman" w:hAnsi="Times New Roman" w:cs="Times New Roman"/>
      <w:sz w:val="20"/>
      <w:szCs w:val="20"/>
    </w:rPr>
  </w:style>
  <w:style w:type="character" w:customStyle="1" w:styleId="tpa1">
    <w:name w:val="tpa1"/>
    <w:basedOn w:val="DefaultParagraphFont"/>
    <w:rsid w:val="002134EA"/>
  </w:style>
  <w:style w:type="paragraph" w:customStyle="1" w:styleId="CharCharChar1Char">
    <w:name w:val="Char Char Char1 Char"/>
    <w:basedOn w:val="Normal"/>
    <w:rsid w:val="002134EA"/>
    <w:pPr>
      <w:spacing w:after="0" w:line="240" w:lineRule="auto"/>
    </w:pPr>
    <w:rPr>
      <w:rFonts w:ascii="Times New Roman" w:eastAsia="Times New Roman" w:hAnsi="Times New Roman" w:cs="Times New Roman"/>
      <w:sz w:val="24"/>
      <w:szCs w:val="24"/>
      <w:lang w:val="pl-PL" w:eastAsia="pl-PL"/>
    </w:rPr>
  </w:style>
  <w:style w:type="paragraph" w:customStyle="1" w:styleId="DGNliniute">
    <w:name w:val="DGN_liniute"/>
    <w:autoRedefine/>
    <w:rsid w:val="002134EA"/>
    <w:pPr>
      <w:tabs>
        <w:tab w:val="left" w:pos="540"/>
      </w:tabs>
      <w:spacing w:after="0" w:line="240" w:lineRule="atLeast"/>
      <w:ind w:firstLine="284"/>
      <w:jc w:val="both"/>
    </w:pPr>
    <w:rPr>
      <w:rFonts w:ascii="Arial" w:eastAsia="Times New Roman" w:hAnsi="Arial" w:cs="Arial"/>
      <w:sz w:val="24"/>
      <w:szCs w:val="24"/>
      <w:u w:val="single"/>
    </w:rPr>
  </w:style>
  <w:style w:type="paragraph" w:styleId="PlainText">
    <w:name w:val="Plain Text"/>
    <w:basedOn w:val="Normal"/>
    <w:link w:val="PlainTextChar"/>
    <w:rsid w:val="002134EA"/>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134EA"/>
    <w:rPr>
      <w:rFonts w:ascii="Courier New" w:eastAsia="Times New Roman" w:hAnsi="Courier New" w:cs="Courier New"/>
      <w:sz w:val="20"/>
      <w:szCs w:val="20"/>
      <w:lang w:val="en-US"/>
    </w:rPr>
  </w:style>
  <w:style w:type="paragraph" w:customStyle="1" w:styleId="Textdetabel">
    <w:name w:val="Text de tabel"/>
    <w:basedOn w:val="Normal"/>
    <w:rsid w:val="002134EA"/>
    <w:pPr>
      <w:spacing w:after="0" w:line="240" w:lineRule="auto"/>
      <w:jc w:val="center"/>
    </w:pPr>
    <w:rPr>
      <w:rFonts w:ascii="Times New Roman" w:eastAsia="Times New Roman" w:hAnsi="Times New Roman" w:cs="Times New Roman"/>
      <w:sz w:val="18"/>
      <w:szCs w:val="18"/>
    </w:rPr>
  </w:style>
  <w:style w:type="paragraph" w:customStyle="1" w:styleId="Adnotaritabel">
    <w:name w:val="Adnotari tabel"/>
    <w:basedOn w:val="Normal"/>
    <w:rsid w:val="002134EA"/>
    <w:pPr>
      <w:spacing w:after="0" w:line="240" w:lineRule="auto"/>
    </w:pPr>
    <w:rPr>
      <w:rFonts w:ascii="Times New Roman" w:eastAsia="Times New Roman" w:hAnsi="Times New Roman" w:cs="Times New Roman"/>
      <w:sz w:val="20"/>
      <w:szCs w:val="20"/>
    </w:rPr>
  </w:style>
  <w:style w:type="paragraph" w:customStyle="1" w:styleId="Indentcorptext31">
    <w:name w:val="Indent corp text 31"/>
    <w:basedOn w:val="Normal"/>
    <w:rsid w:val="002134EA"/>
    <w:pPr>
      <w:suppressAutoHyphens/>
      <w:spacing w:after="120" w:line="240" w:lineRule="auto"/>
      <w:ind w:left="360"/>
    </w:pPr>
    <w:rPr>
      <w:rFonts w:ascii="Times New Roman" w:eastAsia="Times New Roman" w:hAnsi="Times New Roman" w:cs="Times New Roman"/>
      <w:noProof/>
      <w:sz w:val="16"/>
      <w:szCs w:val="16"/>
      <w:lang w:val="en-US" w:eastAsia="ar-SA"/>
    </w:rPr>
  </w:style>
  <w:style w:type="paragraph" w:customStyle="1" w:styleId="Default">
    <w:name w:val="Default"/>
    <w:rsid w:val="002134EA"/>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CaracterCaracterCharCharCaracterCaracter">
    <w:name w:val="Caracter Caracter Char Char Caracter Caracter"/>
    <w:basedOn w:val="Normal"/>
    <w:rsid w:val="002134EA"/>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2134EA"/>
    <w:rPr>
      <w:b/>
      <w:bCs/>
    </w:rPr>
  </w:style>
  <w:style w:type="paragraph" w:customStyle="1" w:styleId="DGNnormal">
    <w:name w:val="DGN_normal"/>
    <w:autoRedefine/>
    <w:rsid w:val="002134EA"/>
    <w:pPr>
      <w:spacing w:after="0" w:line="240" w:lineRule="auto"/>
      <w:ind w:firstLine="300"/>
      <w:jc w:val="both"/>
    </w:pPr>
    <w:rPr>
      <w:rFonts w:ascii="Arial" w:eastAsia="Times New Roman" w:hAnsi="Arial" w:cs="Arial"/>
      <w:sz w:val="24"/>
      <w:szCs w:val="24"/>
    </w:rPr>
  </w:style>
  <w:style w:type="character" w:customStyle="1" w:styleId="yiv9582121299">
    <w:name w:val="yiv9582121299"/>
    <w:basedOn w:val="DefaultParagraphFont"/>
    <w:rsid w:val="002134EA"/>
  </w:style>
  <w:style w:type="paragraph" w:customStyle="1" w:styleId="CaracterCaracter2">
    <w:name w:val="Caracter Caracter2"/>
    <w:basedOn w:val="Normal"/>
    <w:rsid w:val="002134EA"/>
    <w:pPr>
      <w:spacing w:after="0" w:line="240" w:lineRule="auto"/>
    </w:pPr>
    <w:rPr>
      <w:rFonts w:ascii="Times New Roman" w:eastAsia="Times New Roman" w:hAnsi="Times New Roman" w:cs="Times New Roman"/>
      <w:noProof/>
      <w:sz w:val="24"/>
      <w:szCs w:val="24"/>
      <w:lang w:val="pl-PL" w:eastAsia="pl-PL"/>
    </w:rPr>
  </w:style>
  <w:style w:type="paragraph" w:customStyle="1" w:styleId="CharChar5CaracterCaracter">
    <w:name w:val="Char Char5 Caracter Caracter"/>
    <w:basedOn w:val="Normal"/>
    <w:rsid w:val="002134EA"/>
    <w:pPr>
      <w:spacing w:after="0" w:line="240" w:lineRule="auto"/>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2134EA"/>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1CaracterCaracter">
    <w:name w:val="Caracter Caracter Char Char1 Caracter Caracter"/>
    <w:basedOn w:val="Normal"/>
    <w:rsid w:val="002134EA"/>
    <w:pPr>
      <w:spacing w:after="0" w:line="240" w:lineRule="auto"/>
    </w:pPr>
    <w:rPr>
      <w:rFonts w:ascii="Times New Roman" w:eastAsia="Times New Roman" w:hAnsi="Times New Roman" w:cs="Times New Roman"/>
      <w:sz w:val="24"/>
      <w:szCs w:val="24"/>
      <w:lang w:val="pl-PL" w:eastAsia="pl-PL"/>
    </w:rPr>
  </w:style>
  <w:style w:type="paragraph" w:customStyle="1" w:styleId="Style20">
    <w:name w:val="Style 2"/>
    <w:rsid w:val="002134EA"/>
    <w:pPr>
      <w:widowControl w:val="0"/>
      <w:autoSpaceDE w:val="0"/>
      <w:autoSpaceDN w:val="0"/>
      <w:adjustRightInd w:val="0"/>
      <w:spacing w:after="0" w:line="240" w:lineRule="auto"/>
    </w:pPr>
    <w:rPr>
      <w:rFonts w:ascii="Arial" w:eastAsia="Times New Roman" w:hAnsi="Arial" w:cs="Arial"/>
      <w:sz w:val="26"/>
      <w:szCs w:val="26"/>
      <w:lang w:eastAsia="ro-RO"/>
    </w:rPr>
  </w:style>
  <w:style w:type="paragraph" w:customStyle="1" w:styleId="Style3">
    <w:name w:val="Style 3"/>
    <w:rsid w:val="002134EA"/>
    <w:pPr>
      <w:widowControl w:val="0"/>
      <w:autoSpaceDE w:val="0"/>
      <w:autoSpaceDN w:val="0"/>
      <w:spacing w:before="36" w:after="0" w:line="240" w:lineRule="auto"/>
      <w:ind w:firstLine="720"/>
      <w:jc w:val="both"/>
    </w:pPr>
    <w:rPr>
      <w:rFonts w:ascii="Arial" w:eastAsia="Times New Roman" w:hAnsi="Arial" w:cs="Arial"/>
      <w:sz w:val="26"/>
      <w:szCs w:val="26"/>
      <w:lang w:eastAsia="ro-RO"/>
    </w:rPr>
  </w:style>
  <w:style w:type="character" w:styleId="Hyperlink">
    <w:name w:val="Hyperlink"/>
    <w:basedOn w:val="DefaultParagraphFont"/>
    <w:rsid w:val="002134EA"/>
    <w:rPr>
      <w:color w:val="0000FF"/>
      <w:u w:val="single"/>
    </w:rPr>
  </w:style>
  <w:style w:type="character" w:customStyle="1" w:styleId="FontStyle107">
    <w:name w:val="Font Style107"/>
    <w:basedOn w:val="DefaultParagraphFont"/>
    <w:rsid w:val="002134EA"/>
    <w:rPr>
      <w:rFonts w:ascii="Segoe UI" w:hAnsi="Segoe UI" w:cs="Segoe UI"/>
      <w:sz w:val="20"/>
      <w:szCs w:val="20"/>
    </w:rPr>
  </w:style>
  <w:style w:type="paragraph" w:customStyle="1" w:styleId="Style200">
    <w:name w:val="Style20"/>
    <w:basedOn w:val="Normal"/>
    <w:rsid w:val="002134EA"/>
    <w:pPr>
      <w:widowControl w:val="0"/>
      <w:autoSpaceDE w:val="0"/>
      <w:autoSpaceDN w:val="0"/>
      <w:adjustRightInd w:val="0"/>
      <w:spacing w:after="0" w:line="295" w:lineRule="exact"/>
      <w:jc w:val="right"/>
    </w:pPr>
    <w:rPr>
      <w:rFonts w:ascii="Calibri" w:eastAsia="Times New Roman" w:hAnsi="Calibri" w:cs="Times New Roman"/>
      <w:sz w:val="24"/>
      <w:szCs w:val="24"/>
      <w:lang w:val="en-US"/>
    </w:rPr>
  </w:style>
  <w:style w:type="paragraph" w:customStyle="1" w:styleId="Style51">
    <w:name w:val="Style51"/>
    <w:basedOn w:val="Normal"/>
    <w:rsid w:val="002134EA"/>
    <w:pPr>
      <w:widowControl w:val="0"/>
      <w:autoSpaceDE w:val="0"/>
      <w:autoSpaceDN w:val="0"/>
      <w:adjustRightInd w:val="0"/>
      <w:spacing w:after="0" w:line="288" w:lineRule="exact"/>
      <w:jc w:val="center"/>
    </w:pPr>
    <w:rPr>
      <w:rFonts w:ascii="Calibri" w:eastAsia="Times New Roman" w:hAnsi="Calibri" w:cs="Times New Roman"/>
      <w:sz w:val="24"/>
      <w:szCs w:val="24"/>
      <w:lang w:val="en-US"/>
    </w:rPr>
  </w:style>
  <w:style w:type="paragraph" w:customStyle="1" w:styleId="Style56">
    <w:name w:val="Style56"/>
    <w:basedOn w:val="Normal"/>
    <w:rsid w:val="002134EA"/>
    <w:pPr>
      <w:widowControl w:val="0"/>
      <w:autoSpaceDE w:val="0"/>
      <w:autoSpaceDN w:val="0"/>
      <w:adjustRightInd w:val="0"/>
      <w:spacing w:after="0" w:line="302" w:lineRule="exact"/>
    </w:pPr>
    <w:rPr>
      <w:rFonts w:ascii="Calibri" w:eastAsia="Times New Roman" w:hAnsi="Calibri" w:cs="Times New Roman"/>
      <w:sz w:val="24"/>
      <w:szCs w:val="24"/>
      <w:lang w:val="en-US"/>
    </w:rPr>
  </w:style>
  <w:style w:type="paragraph" w:customStyle="1" w:styleId="Style59">
    <w:name w:val="Style59"/>
    <w:basedOn w:val="Normal"/>
    <w:rsid w:val="002134EA"/>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75">
    <w:name w:val="Style75"/>
    <w:basedOn w:val="Normal"/>
    <w:rsid w:val="002134EA"/>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Style82">
    <w:name w:val="Style82"/>
    <w:basedOn w:val="Normal"/>
    <w:rsid w:val="002134EA"/>
    <w:pPr>
      <w:widowControl w:val="0"/>
      <w:autoSpaceDE w:val="0"/>
      <w:autoSpaceDN w:val="0"/>
      <w:adjustRightInd w:val="0"/>
      <w:spacing w:after="0" w:line="240" w:lineRule="auto"/>
    </w:pPr>
    <w:rPr>
      <w:rFonts w:ascii="Calibri" w:eastAsia="Times New Roman" w:hAnsi="Calibri" w:cs="Times New Roman"/>
      <w:sz w:val="24"/>
      <w:szCs w:val="24"/>
      <w:lang w:val="en-US"/>
    </w:rPr>
  </w:style>
  <w:style w:type="character" w:customStyle="1" w:styleId="FontStyle115">
    <w:name w:val="Font Style115"/>
    <w:basedOn w:val="DefaultParagraphFont"/>
    <w:rsid w:val="002134EA"/>
    <w:rPr>
      <w:rFonts w:ascii="Georgia" w:hAnsi="Georgia" w:cs="Georgia"/>
      <w:spacing w:val="20"/>
      <w:sz w:val="16"/>
      <w:szCs w:val="16"/>
    </w:rPr>
  </w:style>
  <w:style w:type="character" w:customStyle="1" w:styleId="FontStyle116">
    <w:name w:val="Font Style116"/>
    <w:basedOn w:val="DefaultParagraphFont"/>
    <w:rsid w:val="002134EA"/>
    <w:rPr>
      <w:rFonts w:ascii="Segoe UI" w:hAnsi="Segoe UI" w:cs="Segoe UI"/>
      <w:sz w:val="20"/>
      <w:szCs w:val="20"/>
    </w:rPr>
  </w:style>
  <w:style w:type="character" w:customStyle="1" w:styleId="FontStyle117">
    <w:name w:val="Font Style117"/>
    <w:basedOn w:val="DefaultParagraphFont"/>
    <w:rsid w:val="002134EA"/>
    <w:rPr>
      <w:rFonts w:ascii="Times New Roman" w:hAnsi="Times New Roman" w:cs="Times New Roman"/>
      <w:sz w:val="22"/>
      <w:szCs w:val="22"/>
    </w:rPr>
  </w:style>
  <w:style w:type="character" w:customStyle="1" w:styleId="FontStyle118">
    <w:name w:val="Font Style118"/>
    <w:basedOn w:val="DefaultParagraphFont"/>
    <w:rsid w:val="002134EA"/>
    <w:rPr>
      <w:rFonts w:ascii="Segoe UI" w:hAnsi="Segoe UI" w:cs="Segoe UI"/>
      <w:b/>
      <w:bCs/>
      <w:sz w:val="24"/>
      <w:szCs w:val="24"/>
    </w:rPr>
  </w:style>
  <w:style w:type="paragraph" w:customStyle="1" w:styleId="Style10">
    <w:name w:val="Style1"/>
    <w:basedOn w:val="Normal"/>
    <w:rsid w:val="002134EA"/>
    <w:pPr>
      <w:widowControl w:val="0"/>
      <w:autoSpaceDE w:val="0"/>
      <w:autoSpaceDN w:val="0"/>
      <w:adjustRightInd w:val="0"/>
      <w:spacing w:after="0" w:line="240" w:lineRule="auto"/>
    </w:pPr>
    <w:rPr>
      <w:rFonts w:ascii="Calibri" w:eastAsia="Times New Roman" w:hAnsi="Calibri" w:cs="Calibri"/>
      <w:sz w:val="24"/>
      <w:szCs w:val="24"/>
      <w:lang w:val="en-US"/>
    </w:rPr>
  </w:style>
  <w:style w:type="paragraph" w:customStyle="1" w:styleId="Style49">
    <w:name w:val="Style49"/>
    <w:basedOn w:val="Normal"/>
    <w:rsid w:val="002134EA"/>
    <w:pPr>
      <w:widowControl w:val="0"/>
      <w:autoSpaceDE w:val="0"/>
      <w:autoSpaceDN w:val="0"/>
      <w:adjustRightInd w:val="0"/>
      <w:spacing w:after="0" w:line="396" w:lineRule="exact"/>
    </w:pPr>
    <w:rPr>
      <w:rFonts w:ascii="Calibri" w:eastAsia="Times New Roman" w:hAnsi="Calibri" w:cs="Calibri"/>
      <w:sz w:val="24"/>
      <w:szCs w:val="24"/>
      <w:lang w:val="en-US"/>
    </w:rPr>
  </w:style>
  <w:style w:type="character" w:customStyle="1" w:styleId="FontStyle114">
    <w:name w:val="Font Style114"/>
    <w:basedOn w:val="DefaultParagraphFont"/>
    <w:rsid w:val="002134EA"/>
    <w:rPr>
      <w:rFonts w:ascii="Segoe UI" w:hAnsi="Segoe UI" w:cs="Segoe UI"/>
      <w:b/>
      <w:bCs/>
      <w:sz w:val="20"/>
      <w:szCs w:val="20"/>
    </w:rPr>
  </w:style>
  <w:style w:type="paragraph" w:customStyle="1" w:styleId="TextnormalCharCaracter">
    <w:name w:val="Text normal Char Caracter"/>
    <w:rsid w:val="002134EA"/>
    <w:pPr>
      <w:spacing w:before="80" w:after="160" w:line="240" w:lineRule="auto"/>
      <w:ind w:left="1304"/>
      <w:jc w:val="both"/>
    </w:pPr>
    <w:rPr>
      <w:rFonts w:ascii="Arial" w:eastAsia="Times New Roman" w:hAnsi="Arial" w:cs="Times New Roman"/>
    </w:rPr>
  </w:style>
  <w:style w:type="character" w:customStyle="1" w:styleId="art-postheadericon">
    <w:name w:val="art-postheadericon"/>
    <w:basedOn w:val="DefaultParagraphFont"/>
    <w:rsid w:val="002134EA"/>
  </w:style>
  <w:style w:type="paragraph" w:styleId="ListContinue2">
    <w:name w:val="List Continue 2"/>
    <w:basedOn w:val="Normal"/>
    <w:rsid w:val="002134EA"/>
    <w:pPr>
      <w:spacing w:after="120" w:line="240" w:lineRule="auto"/>
      <w:ind w:left="566"/>
    </w:pPr>
    <w:rPr>
      <w:rFonts w:ascii="Times New Roman" w:eastAsia="Times New Roman" w:hAnsi="Times New Roman" w:cs="Times New Roman"/>
      <w:sz w:val="28"/>
      <w:szCs w:val="24"/>
      <w:lang w:eastAsia="ro-RO"/>
    </w:rPr>
  </w:style>
  <w:style w:type="character" w:customStyle="1" w:styleId="notranslate">
    <w:name w:val="notranslate"/>
    <w:basedOn w:val="DefaultParagraphFont"/>
    <w:rsid w:val="002134EA"/>
  </w:style>
  <w:style w:type="paragraph" w:styleId="NoSpacing">
    <w:name w:val="No Spacing"/>
    <w:qFormat/>
    <w:rsid w:val="002134EA"/>
    <w:pPr>
      <w:spacing w:after="0" w:line="240" w:lineRule="auto"/>
    </w:pPr>
    <w:rPr>
      <w:rFonts w:ascii="Times New Roman" w:eastAsia="Times New Roman" w:hAnsi="Times New Roman" w:cs="Times New Roman"/>
      <w:sz w:val="24"/>
      <w:szCs w:val="24"/>
      <w:lang w:eastAsia="ro-RO"/>
    </w:rPr>
  </w:style>
  <w:style w:type="paragraph" w:customStyle="1" w:styleId="CharChar2CaracterCaracterCharCharCaracterCaracterCharCharCharCharCaracterCaracterCharCharCaracterCaracterCharCharCharCharCharChar">
    <w:name w:val="Char Char2 Caracter Caracter Char Char Caracter Caracter Char Char Char Char Caracter Caracter Char Char Caracter Caracter Char Char Char Char Char Char"/>
    <w:basedOn w:val="Normal"/>
    <w:rsid w:val="002134EA"/>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CaracterCaracterCharCharCaracterCaracter">
    <w:name w:val="Caracter Caracter1 Char Char Caracter Caracter Char Char Caracter Caracter"/>
    <w:basedOn w:val="Normal"/>
    <w:rsid w:val="002134EA"/>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CharCharCaracterCaracter1">
    <w:name w:val="Caracter Caracter Char Char Caracter Caracter Char Char Caracter Caracter Char Char Caracter Caracter1"/>
    <w:basedOn w:val="Normal"/>
    <w:rsid w:val="002134EA"/>
    <w:pPr>
      <w:spacing w:after="0" w:line="240" w:lineRule="auto"/>
    </w:pPr>
    <w:rPr>
      <w:rFonts w:ascii="Times New Roman" w:eastAsia="Times New Roman" w:hAnsi="Times New Roman" w:cs="Times New Roman"/>
      <w:noProof/>
      <w:sz w:val="24"/>
      <w:szCs w:val="24"/>
      <w:lang w:val="pl-PL" w:eastAsia="pl-PL"/>
    </w:rPr>
  </w:style>
  <w:style w:type="table" w:customStyle="1" w:styleId="TableGrid2">
    <w:name w:val="Table Grid2"/>
    <w:basedOn w:val="TableNormal"/>
    <w:next w:val="TableGrid"/>
    <w:rsid w:val="002134EA"/>
    <w:pPr>
      <w:spacing w:after="0" w:line="240" w:lineRule="auto"/>
    </w:pPr>
    <w:rPr>
      <w:rFonts w:ascii="Arial" w:eastAsia="Times New Roman" w:hAnsi="Arial" w:cs="Times New Roman"/>
      <w:sz w:val="24"/>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134EA"/>
    <w:pPr>
      <w:spacing w:after="0" w:line="240" w:lineRule="auto"/>
    </w:pPr>
    <w:rPr>
      <w:rFonts w:ascii="Arial" w:eastAsia="Times New Roman" w:hAnsi="Arial" w:cs="Times New Roman"/>
      <w:sz w:val="24"/>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1">
    <w:name w:val="Caracter Caracter2 Char Char Caracter Caracter Char Char Caracter Caracter1"/>
    <w:basedOn w:val="Normal"/>
    <w:rsid w:val="002134EA"/>
    <w:pPr>
      <w:spacing w:after="0" w:line="240" w:lineRule="auto"/>
    </w:pPr>
    <w:rPr>
      <w:rFonts w:ascii="Times New Roman" w:eastAsia="Times New Roman" w:hAnsi="Times New Roman" w:cs="Times New Roman"/>
      <w:sz w:val="24"/>
      <w:szCs w:val="24"/>
      <w:lang w:val="pl-PL" w:eastAsia="pl-PL"/>
    </w:rPr>
  </w:style>
  <w:style w:type="paragraph" w:customStyle="1" w:styleId="Pa2">
    <w:name w:val="Pa2"/>
    <w:basedOn w:val="Normal"/>
    <w:next w:val="Normal"/>
    <w:rsid w:val="002134EA"/>
    <w:pPr>
      <w:autoSpaceDE w:val="0"/>
      <w:autoSpaceDN w:val="0"/>
      <w:adjustRightInd w:val="0"/>
      <w:spacing w:after="0" w:line="241" w:lineRule="atLeast"/>
    </w:pPr>
    <w:rPr>
      <w:rFonts w:ascii="Arial" w:eastAsia="Times New Roman" w:hAnsi="Arial" w:cs="Times New Roman"/>
      <w:sz w:val="24"/>
      <w:szCs w:val="24"/>
      <w:lang w:val="en-US"/>
    </w:rPr>
  </w:style>
  <w:style w:type="character" w:customStyle="1" w:styleId="A2">
    <w:name w:val="A2"/>
    <w:rsid w:val="002134EA"/>
    <w:rPr>
      <w:rFonts w:ascii="Times New Roman" w:hAnsi="Times New Roman" w:cs="Times New Roman" w:hint="default"/>
      <w:color w:val="000000"/>
      <w:sz w:val="20"/>
      <w:szCs w:val="20"/>
    </w:rPr>
  </w:style>
  <w:style w:type="paragraph" w:customStyle="1" w:styleId="Standard">
    <w:name w:val="Standard"/>
    <w:rsid w:val="002134EA"/>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character" w:customStyle="1" w:styleId="ft">
    <w:name w:val="ft"/>
    <w:basedOn w:val="DefaultParagraphFont"/>
    <w:rsid w:val="002134EA"/>
  </w:style>
  <w:style w:type="character" w:customStyle="1" w:styleId="googqs-tidbitgoogqs-tidbit-0googqs-tidbit-hilite">
    <w:name w:val="goog_qs-tidbit goog_qs-tidbit-0 goog_qs-tidbit-hilite"/>
    <w:basedOn w:val="DefaultParagraphFont"/>
    <w:rsid w:val="002134EA"/>
  </w:style>
  <w:style w:type="character" w:customStyle="1" w:styleId="CharChar4">
    <w:name w:val="Char Char4"/>
    <w:basedOn w:val="DefaultParagraphFont"/>
    <w:rsid w:val="002134EA"/>
    <w:rPr>
      <w:rFonts w:ascii="Arial" w:hAnsi="Arial" w:cs="Arial"/>
      <w:b/>
      <w:bCs/>
      <w:snapToGrid w:val="0"/>
      <w:sz w:val="24"/>
      <w:szCs w:val="24"/>
      <w:lang w:val="ro-RO" w:eastAsia="en-US" w:bidi="ar-SA"/>
    </w:rPr>
  </w:style>
  <w:style w:type="paragraph" w:styleId="BlockText">
    <w:name w:val="Block Text"/>
    <w:basedOn w:val="Normal"/>
    <w:rsid w:val="002134EA"/>
    <w:pPr>
      <w:spacing w:before="120" w:after="120" w:line="240" w:lineRule="auto"/>
      <w:ind w:left="1418" w:right="170"/>
    </w:pPr>
    <w:rPr>
      <w:rFonts w:ascii="Tahoma" w:eastAsia="Times New Roman" w:hAnsi="Tahoma" w:cs="Times New Roman"/>
      <w:sz w:val="28"/>
      <w:szCs w:val="20"/>
      <w:lang w:val="en-US"/>
    </w:rPr>
  </w:style>
  <w:style w:type="character" w:customStyle="1" w:styleId="FontStyle477">
    <w:name w:val="Font Style477"/>
    <w:basedOn w:val="DefaultParagraphFont"/>
    <w:rsid w:val="002134EA"/>
    <w:rPr>
      <w:rFonts w:ascii="Times New Roman" w:hAnsi="Times New Roman" w:cs="Times New Roman"/>
      <w:sz w:val="18"/>
      <w:szCs w:val="18"/>
    </w:rPr>
  </w:style>
  <w:style w:type="character" w:customStyle="1" w:styleId="FontStyle571">
    <w:name w:val="Font Style571"/>
    <w:basedOn w:val="DefaultParagraphFont"/>
    <w:rsid w:val="002134EA"/>
    <w:rPr>
      <w:rFonts w:ascii="Times New Roman" w:hAnsi="Times New Roman" w:cs="Times New Roman"/>
      <w:i/>
      <w:iCs/>
      <w:sz w:val="18"/>
      <w:szCs w:val="18"/>
    </w:rPr>
  </w:style>
  <w:style w:type="character" w:customStyle="1" w:styleId="label">
    <w:name w:val="label"/>
    <w:basedOn w:val="DefaultParagraphFont"/>
    <w:rsid w:val="002134EA"/>
    <w:rPr>
      <w:rFonts w:cs="Times New Roman"/>
    </w:rPr>
  </w:style>
  <w:style w:type="paragraph" w:customStyle="1" w:styleId="label3">
    <w:name w:val="label3"/>
    <w:basedOn w:val="Normal"/>
    <w:rsid w:val="002134EA"/>
    <w:pPr>
      <w:spacing w:before="75" w:after="100" w:afterAutospacing="1" w:line="240" w:lineRule="auto"/>
      <w:ind w:left="75"/>
    </w:pPr>
    <w:rPr>
      <w:rFonts w:ascii="Times New Roman" w:eastAsia="Calibri" w:hAnsi="Times New Roman" w:cs="Times New Roman"/>
      <w:color w:val="000000"/>
      <w:sz w:val="24"/>
      <w:szCs w:val="24"/>
      <w:lang w:val="en-US"/>
    </w:rPr>
  </w:style>
  <w:style w:type="character" w:customStyle="1" w:styleId="field-n14">
    <w:name w:val="field-n14"/>
    <w:basedOn w:val="DefaultParagraphFont"/>
    <w:rsid w:val="002134EA"/>
    <w:rPr>
      <w:rFonts w:cs="Times New Roman"/>
    </w:rPr>
  </w:style>
  <w:style w:type="character" w:customStyle="1" w:styleId="field-n15">
    <w:name w:val="field-n15"/>
    <w:basedOn w:val="DefaultParagraphFont"/>
    <w:rsid w:val="002134EA"/>
    <w:rPr>
      <w:rFonts w:cs="Times New Roman"/>
    </w:rPr>
  </w:style>
  <w:style w:type="character" w:customStyle="1" w:styleId="field-n26">
    <w:name w:val="field-n26"/>
    <w:basedOn w:val="DefaultParagraphFont"/>
    <w:rsid w:val="002134EA"/>
    <w:rPr>
      <w:rFonts w:cs="Times New Roman"/>
    </w:rPr>
  </w:style>
  <w:style w:type="character" w:customStyle="1" w:styleId="field-longitude">
    <w:name w:val="field-longitude"/>
    <w:basedOn w:val="DefaultParagraphFont"/>
    <w:rsid w:val="002134EA"/>
    <w:rPr>
      <w:rFonts w:cs="Times New Roman"/>
    </w:rPr>
  </w:style>
  <w:style w:type="character" w:customStyle="1" w:styleId="field-latitude">
    <w:name w:val="field-latitude"/>
    <w:basedOn w:val="DefaultParagraphFont"/>
    <w:rsid w:val="002134EA"/>
    <w:rPr>
      <w:rFonts w:cs="Times New Roman"/>
    </w:rPr>
  </w:style>
  <w:style w:type="character" w:customStyle="1" w:styleId="FontStyle481">
    <w:name w:val="Font Style481"/>
    <w:basedOn w:val="DefaultParagraphFont"/>
    <w:rsid w:val="002134EA"/>
    <w:rPr>
      <w:rFonts w:ascii="Times New Roman" w:hAnsi="Times New Roman" w:cs="Times New Roman"/>
      <w:sz w:val="22"/>
      <w:szCs w:val="22"/>
    </w:rPr>
  </w:style>
  <w:style w:type="character" w:customStyle="1" w:styleId="googqs-tidbitgoogqs-tidbit-0">
    <w:name w:val="goog_qs-tidbit goog_qs-tidbit-0"/>
    <w:basedOn w:val="DefaultParagraphFont"/>
    <w:rsid w:val="002134EA"/>
    <w:rPr>
      <w:rFonts w:cs="Times New Roman"/>
    </w:rPr>
  </w:style>
  <w:style w:type="character" w:customStyle="1" w:styleId="FontStyle482">
    <w:name w:val="Font Style482"/>
    <w:rsid w:val="002134EA"/>
    <w:rPr>
      <w:rFonts w:ascii="Times New Roman" w:hAnsi="Times New Roman" w:cs="Times New Roman"/>
      <w:i/>
      <w:iCs/>
      <w:sz w:val="22"/>
      <w:szCs w:val="22"/>
    </w:rPr>
  </w:style>
  <w:style w:type="paragraph" w:customStyle="1" w:styleId="TextCharChar">
    <w:name w:val="Text Char Char"/>
    <w:basedOn w:val="BodyTextFirstIndent"/>
    <w:link w:val="TextCharCharChar"/>
    <w:rsid w:val="002134EA"/>
    <w:pPr>
      <w:spacing w:before="0" w:after="0" w:line="288" w:lineRule="auto"/>
      <w:ind w:firstLine="720"/>
    </w:pPr>
    <w:rPr>
      <w:rFonts w:ascii="Arial" w:hAnsi="Arial"/>
      <w:szCs w:val="20"/>
      <w:lang w:eastAsia="ro-RO"/>
    </w:rPr>
  </w:style>
  <w:style w:type="character" w:customStyle="1" w:styleId="TextCharCharChar">
    <w:name w:val="Text Char Char Char"/>
    <w:basedOn w:val="BodyTextFirstIndentChar"/>
    <w:link w:val="TextCharChar"/>
    <w:rsid w:val="002134EA"/>
    <w:rPr>
      <w:rFonts w:ascii="Arial" w:eastAsia="Times New Roman" w:hAnsi="Arial" w:cs="Times New Roman"/>
      <w:sz w:val="24"/>
      <w:szCs w:val="20"/>
      <w:lang w:eastAsia="ro-RO"/>
    </w:rPr>
  </w:style>
  <w:style w:type="paragraph" w:styleId="BodyTextFirstIndent">
    <w:name w:val="Body Text First Indent"/>
    <w:basedOn w:val="BodyText"/>
    <w:link w:val="BodyTextFirstIndentChar"/>
    <w:rsid w:val="002134EA"/>
    <w:pPr>
      <w:spacing w:before="120" w:line="240" w:lineRule="auto"/>
      <w:ind w:firstLine="21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2134EA"/>
    <w:rPr>
      <w:rFonts w:ascii="Times New Roman" w:eastAsia="Times New Roman" w:hAnsi="Times New Roman" w:cs="Times New Roman"/>
      <w:sz w:val="24"/>
      <w:szCs w:val="24"/>
    </w:rPr>
  </w:style>
  <w:style w:type="paragraph" w:customStyle="1" w:styleId="TextCharChar1">
    <w:name w:val="Text Char Char1"/>
    <w:basedOn w:val="BodyText"/>
    <w:link w:val="TextCharCharChar1"/>
    <w:rsid w:val="002134EA"/>
    <w:pPr>
      <w:spacing w:after="0" w:line="288" w:lineRule="auto"/>
      <w:ind w:firstLine="567"/>
      <w:jc w:val="both"/>
    </w:pPr>
    <w:rPr>
      <w:rFonts w:ascii="Arial" w:eastAsia="Times New Roman" w:hAnsi="Arial" w:cs="Arial"/>
      <w:color w:val="000000"/>
      <w:sz w:val="24"/>
      <w:lang w:val="it-IT" w:eastAsia="ro-RO"/>
    </w:rPr>
  </w:style>
  <w:style w:type="character" w:customStyle="1" w:styleId="TextCharCharChar1">
    <w:name w:val="Text Char Char Char1"/>
    <w:basedOn w:val="BodyTextChar"/>
    <w:link w:val="TextCharChar1"/>
    <w:rsid w:val="002134EA"/>
    <w:rPr>
      <w:rFonts w:ascii="Arial" w:eastAsia="Times New Roman" w:hAnsi="Arial" w:cs="Arial"/>
      <w:color w:val="000000"/>
      <w:sz w:val="24"/>
      <w:lang w:val="it-IT" w:eastAsia="ro-RO"/>
    </w:rPr>
  </w:style>
  <w:style w:type="character" w:customStyle="1" w:styleId="FontStyle480">
    <w:name w:val="Font Style480"/>
    <w:basedOn w:val="DefaultParagraphFont"/>
    <w:rsid w:val="002134EA"/>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Administrator\Sintact%202.0\cache\Legislatie\temp\0009425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08909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C:\Documents%20and%20Settings\Administrator\Sintact%202.0\cache\Legislatie\temp\00103869.htm"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C:\Documents%20and%20Settings\Administrator\Sintact%202.0\cache\Legislatie\temp\0012381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913D-EC38-4026-BC07-BE65B698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3970</TotalTime>
  <Pages>14</Pages>
  <Words>6285</Words>
  <Characters>36455</Characters>
  <Application>Microsoft Office Word</Application>
  <DocSecurity>0</DocSecurity>
  <Lines>303</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444</cp:revision>
  <cp:lastPrinted>2017-06-07T08:47:00Z</cp:lastPrinted>
  <dcterms:created xsi:type="dcterms:W3CDTF">2015-01-08T11:09:00Z</dcterms:created>
  <dcterms:modified xsi:type="dcterms:W3CDTF">2017-06-07T08:49:00Z</dcterms:modified>
</cp:coreProperties>
</file>