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35" w:rsidRDefault="004D2A35" w:rsidP="0046643C">
      <w:pPr>
        <w:pStyle w:val="Header"/>
        <w:jc w:val="center"/>
        <w:rPr>
          <w:rFonts w:ascii="Garamond" w:hAnsi="Garamond"/>
          <w:b/>
          <w:color w:val="00214E"/>
          <w:sz w:val="36"/>
          <w:szCs w:val="36"/>
        </w:rPr>
      </w:pPr>
    </w:p>
    <w:p w:rsidR="0046643C" w:rsidRPr="00932190" w:rsidRDefault="0046643C" w:rsidP="0046643C">
      <w:pPr>
        <w:pStyle w:val="Header"/>
        <w:jc w:val="center"/>
        <w:rPr>
          <w:rFonts w:ascii="Garamond" w:hAnsi="Garamond"/>
          <w:b/>
          <w:color w:val="00214E"/>
          <w:sz w:val="36"/>
          <w:szCs w:val="36"/>
        </w:rPr>
      </w:pPr>
      <w:bookmarkStart w:id="0" w:name="_GoBack"/>
      <w:bookmarkEnd w:id="0"/>
      <w:r w:rsidRPr="00932190">
        <w:rPr>
          <w:rFonts w:ascii="Garamond" w:hAnsi="Garamond"/>
          <w:b/>
          <w:color w:val="00214E"/>
          <w:sz w:val="36"/>
          <w:szCs w:val="36"/>
        </w:rPr>
        <w:t>Ministerul Mediului</w:t>
      </w:r>
    </w:p>
    <w:p w:rsidR="0046643C" w:rsidRPr="00932190" w:rsidRDefault="00EB5C2F"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88402097" r:id="rId9"/>
        </w:pict>
      </w:r>
      <w:r w:rsidR="0046643C">
        <w:rPr>
          <w:rFonts w:ascii="Garamond" w:hAnsi="Garamond"/>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927E9D">
      <w:pPr>
        <w:spacing w:after="0" w:line="240" w:lineRule="auto"/>
      </w:pPr>
    </w:p>
    <w:p w:rsidR="00051258" w:rsidRPr="009D24A3" w:rsidRDefault="00573503" w:rsidP="00927E9D">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AF4A11">
        <w:rPr>
          <w:rFonts w:ascii="Times New Roman" w:hAnsi="Times New Roman" w:cs="Times New Roman"/>
          <w:sz w:val="24"/>
          <w:szCs w:val="24"/>
        </w:rPr>
        <w:t xml:space="preserve">3480/1589/ </w:t>
      </w:r>
      <w:r w:rsidR="00CA3645">
        <w:rPr>
          <w:rFonts w:ascii="Times New Roman" w:hAnsi="Times New Roman" w:cs="Times New Roman"/>
          <w:sz w:val="24"/>
          <w:szCs w:val="24"/>
        </w:rPr>
        <w:t>21</w:t>
      </w:r>
      <w:r w:rsidR="00AF4A11">
        <w:rPr>
          <w:rFonts w:ascii="Times New Roman" w:hAnsi="Times New Roman" w:cs="Times New Roman"/>
          <w:sz w:val="24"/>
          <w:szCs w:val="24"/>
        </w:rPr>
        <w:t>.05</w:t>
      </w:r>
      <w:r w:rsidR="00B979B6">
        <w:rPr>
          <w:rFonts w:ascii="Times New Roman" w:hAnsi="Times New Roman" w:cs="Times New Roman"/>
          <w:sz w:val="24"/>
          <w:szCs w:val="24"/>
        </w:rPr>
        <w:t>.2018</w:t>
      </w:r>
    </w:p>
    <w:p w:rsidR="007F4886" w:rsidRPr="00927E9D" w:rsidRDefault="00051258" w:rsidP="00927E9D">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051258" w:rsidRPr="0046643C" w:rsidRDefault="00EB5C2F" w:rsidP="00D7402F">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46643C">
        <w:rPr>
          <w:rFonts w:ascii="Times New Roman" w:eastAsia="Times New Roman" w:hAnsi="Times New Roman" w:cs="Times New Roman"/>
          <w:b/>
          <w:sz w:val="24"/>
          <w:szCs w:val="24"/>
          <w:lang w:eastAsia="ro-RO"/>
        </w:rPr>
        <w:t>DECIZIA ETAPEI DE ÎNCADRARE</w:t>
      </w:r>
    </w:p>
    <w:p w:rsidR="00051258" w:rsidRPr="00B979B6" w:rsidRDefault="00AF4A11"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w:t>
      </w:r>
      <w:r w:rsidR="005B2E60">
        <w:rPr>
          <w:rFonts w:ascii="Times New Roman" w:eastAsia="Times New Roman" w:hAnsi="Times New Roman" w:cs="Times New Roman"/>
          <w:b/>
          <w:sz w:val="24"/>
          <w:szCs w:val="24"/>
          <w:lang w:eastAsia="ro-RO"/>
        </w:rPr>
        <w:t>139</w:t>
      </w:r>
      <w:r>
        <w:rPr>
          <w:rFonts w:ascii="Times New Roman" w:eastAsia="Times New Roman" w:hAnsi="Times New Roman" w:cs="Times New Roman"/>
          <w:b/>
          <w:sz w:val="24"/>
          <w:szCs w:val="24"/>
          <w:lang w:eastAsia="ro-RO"/>
        </w:rPr>
        <w:t xml:space="preserve"> </w:t>
      </w:r>
      <w:r w:rsidR="00051258" w:rsidRPr="00B979B6">
        <w:rPr>
          <w:rFonts w:ascii="Times New Roman" w:eastAsia="Times New Roman" w:hAnsi="Times New Roman" w:cs="Times New Roman"/>
          <w:b/>
          <w:sz w:val="24"/>
          <w:szCs w:val="24"/>
          <w:lang w:eastAsia="ro-RO"/>
        </w:rPr>
        <w:t xml:space="preserve">din </w:t>
      </w:r>
      <w:r w:rsidR="004B0308">
        <w:rPr>
          <w:rFonts w:ascii="Times New Roman" w:eastAsia="Times New Roman" w:hAnsi="Times New Roman" w:cs="Times New Roman"/>
          <w:b/>
          <w:sz w:val="24"/>
          <w:szCs w:val="24"/>
          <w:lang w:eastAsia="ro-RO"/>
        </w:rPr>
        <w:t>21</w:t>
      </w:r>
      <w:r>
        <w:rPr>
          <w:rFonts w:ascii="Times New Roman" w:eastAsia="Times New Roman" w:hAnsi="Times New Roman" w:cs="Times New Roman"/>
          <w:b/>
          <w:sz w:val="24"/>
          <w:szCs w:val="24"/>
          <w:lang w:eastAsia="ro-RO"/>
        </w:rPr>
        <w:t>.05</w:t>
      </w:r>
      <w:r w:rsidR="00B979B6" w:rsidRPr="00B979B6">
        <w:rPr>
          <w:rFonts w:ascii="Times New Roman" w:eastAsia="Times New Roman" w:hAnsi="Times New Roman" w:cs="Times New Roman"/>
          <w:b/>
          <w:sz w:val="24"/>
          <w:szCs w:val="24"/>
          <w:lang w:eastAsia="ro-RO"/>
        </w:rPr>
        <w:t>.2018</w:t>
      </w:r>
    </w:p>
    <w:p w:rsidR="0027248F" w:rsidRPr="00B979B6" w:rsidRDefault="0027248F" w:rsidP="00641AB8">
      <w:pPr>
        <w:spacing w:after="0" w:line="240" w:lineRule="auto"/>
        <w:jc w:val="both"/>
        <w:rPr>
          <w:rFonts w:ascii="Times New Roman" w:hAnsi="Times New Roman" w:cs="Times New Roman"/>
          <w:b/>
          <w:sz w:val="24"/>
          <w:szCs w:val="24"/>
        </w:rPr>
      </w:pPr>
    </w:p>
    <w:p w:rsidR="00927E9D" w:rsidRPr="0046643C" w:rsidRDefault="00927E9D" w:rsidP="00641AB8">
      <w:pPr>
        <w:spacing w:after="0" w:line="240" w:lineRule="auto"/>
        <w:jc w:val="both"/>
        <w:rPr>
          <w:rFonts w:ascii="Times New Roman" w:eastAsia="Times New Roman" w:hAnsi="Times New Roman" w:cs="Times New Roman"/>
          <w:sz w:val="24"/>
          <w:szCs w:val="24"/>
          <w:lang w:eastAsia="ro-RO"/>
        </w:rPr>
      </w:pPr>
    </w:p>
    <w:p w:rsidR="00795FF9" w:rsidRPr="0046643C" w:rsidRDefault="0046643C" w:rsidP="0046643C">
      <w:pPr>
        <w:pStyle w:val="Header"/>
        <w:ind w:firstLine="709"/>
        <w:jc w:val="both"/>
        <w:rPr>
          <w:rFonts w:ascii="Times New Roman" w:eastAsia="Times New Roman" w:hAnsi="Times New Roman" w:cs="Times New Roman"/>
          <w:b/>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00AF4A11">
        <w:rPr>
          <w:rFonts w:ascii="Times New Roman" w:eastAsia="Times New Roman" w:hAnsi="Times New Roman" w:cs="Times New Roman"/>
          <w:sz w:val="24"/>
          <w:szCs w:val="24"/>
        </w:rPr>
        <w:t xml:space="preserve"> </w:t>
      </w:r>
      <w:r w:rsidR="00AF4A11" w:rsidRPr="00AF4A11">
        <w:rPr>
          <w:rFonts w:ascii="Times New Roman" w:eastAsia="Times New Roman" w:hAnsi="Times New Roman" w:cs="Times New Roman"/>
          <w:b/>
          <w:sz w:val="24"/>
          <w:szCs w:val="24"/>
        </w:rPr>
        <w:t xml:space="preserve">COMUNA CREVEDIA </w:t>
      </w:r>
      <w:r w:rsidR="00AC5406" w:rsidRPr="00AF4A11">
        <w:rPr>
          <w:rStyle w:val="tpa1"/>
          <w:rFonts w:ascii="Times New Roman" w:hAnsi="Times New Roman" w:cs="Times New Roman"/>
          <w:b/>
          <w:sz w:val="24"/>
          <w:szCs w:val="24"/>
        </w:rPr>
        <w:t>,</w:t>
      </w:r>
      <w:r w:rsidR="00AC5406" w:rsidRPr="001E5830">
        <w:rPr>
          <w:rStyle w:val="tpa1"/>
          <w:rFonts w:ascii="Times New Roman" w:hAnsi="Times New Roman" w:cs="Times New Roman"/>
          <w:sz w:val="24"/>
          <w:szCs w:val="24"/>
        </w:rPr>
        <w:t xml:space="preserve"> cu sediul în</w:t>
      </w:r>
      <w:r w:rsidR="00911AF6">
        <w:rPr>
          <w:rStyle w:val="tpa1"/>
          <w:rFonts w:ascii="Times New Roman" w:hAnsi="Times New Roman" w:cs="Times New Roman"/>
          <w:sz w:val="24"/>
          <w:szCs w:val="24"/>
        </w:rPr>
        <w:t xml:space="preserve"> comuna Crevedia, sat Crevedia,șos.București-Târgoviște, nr.167,</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AF4A11">
        <w:rPr>
          <w:rFonts w:ascii="Times New Roman" w:eastAsia="Times New Roman" w:hAnsi="Times New Roman" w:cs="Times New Roman"/>
          <w:sz w:val="24"/>
          <w:szCs w:val="24"/>
        </w:rPr>
        <w:t xml:space="preserve">3480 </w:t>
      </w:r>
      <w:r w:rsidR="00795FF9" w:rsidRPr="0046643C">
        <w:rPr>
          <w:rFonts w:ascii="Times New Roman" w:eastAsia="Times New Roman" w:hAnsi="Times New Roman" w:cs="Times New Roman"/>
          <w:sz w:val="24"/>
          <w:szCs w:val="24"/>
        </w:rPr>
        <w:t xml:space="preserve">din </w:t>
      </w:r>
      <w:r w:rsidR="00AF4A11">
        <w:rPr>
          <w:rFonts w:ascii="Times New Roman" w:eastAsia="Times New Roman" w:hAnsi="Times New Roman" w:cs="Times New Roman"/>
          <w:sz w:val="24"/>
          <w:szCs w:val="24"/>
        </w:rPr>
        <w:t>14.03.2018</w:t>
      </w:r>
      <w:r w:rsidR="00795FF9" w:rsidRPr="0046643C">
        <w:rPr>
          <w:rFonts w:ascii="Times New Roman" w:eastAsia="Times New Roman" w:hAnsi="Times New Roman" w:cs="Times New Roman"/>
          <w:sz w:val="24"/>
          <w:szCs w:val="24"/>
        </w:rPr>
        <w:t xml:space="preserve">, în baza Hotărârii Guvernului nr. </w:t>
      </w:r>
      <w:r w:rsidR="00795FF9" w:rsidRPr="0046643C">
        <w:rPr>
          <w:rFonts w:ascii="Times New Roman" w:eastAsia="Times New Roman" w:hAnsi="Times New Roman" w:cs="Times New Roman"/>
          <w:b/>
          <w:sz w:val="24"/>
          <w:szCs w:val="24"/>
        </w:rPr>
        <w:t>445/2009</w:t>
      </w:r>
      <w:r w:rsidR="00795FF9" w:rsidRPr="0046643C">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00795FF9" w:rsidRPr="0046643C">
        <w:rPr>
          <w:rFonts w:ascii="Times New Roman" w:eastAsia="Times New Roman" w:hAnsi="Times New Roman" w:cs="Times New Roman"/>
          <w:b/>
          <w:sz w:val="24"/>
          <w:szCs w:val="24"/>
        </w:rPr>
        <w:t>57/2007</w:t>
      </w:r>
      <w:r w:rsidR="00795FF9" w:rsidRPr="0046643C">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927E9D" w:rsidRDefault="00795FF9" w:rsidP="0046643C">
      <w:pPr>
        <w:spacing w:after="0" w:line="240" w:lineRule="auto"/>
        <w:jc w:val="both"/>
        <w:rPr>
          <w:rFonts w:ascii="Times New Roman" w:eastAsia="Times New Roman" w:hAnsi="Times New Roman" w:cs="Times New Roman"/>
          <w:b/>
          <w:sz w:val="16"/>
          <w:szCs w:val="16"/>
        </w:rPr>
      </w:pPr>
    </w:p>
    <w:p w:rsidR="00795FF9" w:rsidRPr="009D24A3" w:rsidRDefault="00795FF9" w:rsidP="00795FF9">
      <w:pPr>
        <w:spacing w:after="0" w:line="240" w:lineRule="auto"/>
        <w:ind w:firstLine="708"/>
        <w:jc w:val="both"/>
        <w:rPr>
          <w:rFonts w:ascii="Times New Roman" w:eastAsia="Times New Roman" w:hAnsi="Times New Roman" w:cs="Times New Roman"/>
          <w:b/>
          <w:i/>
          <w:sz w:val="24"/>
          <w:szCs w:val="24"/>
        </w:rPr>
      </w:pPr>
      <w:r w:rsidRPr="0046643C">
        <w:rPr>
          <w:rFonts w:ascii="Times New Roman" w:eastAsia="Times New Roman" w:hAnsi="Times New Roman" w:cs="Times New Roman"/>
          <w:b/>
          <w:sz w:val="24"/>
          <w:szCs w:val="24"/>
        </w:rPr>
        <w:t>Agenția pentru Protecția Mediului Dâmbovița decide</w:t>
      </w:r>
      <w:r w:rsidRPr="0046643C">
        <w:rPr>
          <w:rFonts w:ascii="Times New Roman" w:eastAsia="Times New Roman" w:hAnsi="Times New Roman" w:cs="Times New Roman"/>
          <w:sz w:val="24"/>
          <w:szCs w:val="24"/>
        </w:rPr>
        <w:t xml:space="preserve">, ca urmare a consultărilor desfășurate în cadrul şedinţei Comisiei de Analiză Tehnică </w:t>
      </w:r>
      <w:r w:rsidR="00A813CF" w:rsidRPr="0046643C">
        <w:rPr>
          <w:rFonts w:ascii="Times New Roman" w:eastAsia="Times New Roman" w:hAnsi="Times New Roman" w:cs="Times New Roman"/>
          <w:sz w:val="24"/>
          <w:szCs w:val="24"/>
        </w:rPr>
        <w:t xml:space="preserve">(CAT) </w:t>
      </w:r>
      <w:r w:rsidRPr="0046643C">
        <w:rPr>
          <w:rFonts w:ascii="Times New Roman" w:eastAsia="Times New Roman" w:hAnsi="Times New Roman" w:cs="Times New Roman"/>
          <w:sz w:val="24"/>
          <w:szCs w:val="24"/>
        </w:rPr>
        <w:t xml:space="preserve">din data </w:t>
      </w:r>
      <w:r w:rsidRPr="00750E5B">
        <w:rPr>
          <w:rFonts w:ascii="Times New Roman" w:eastAsia="Times New Roman" w:hAnsi="Times New Roman" w:cs="Times New Roman"/>
          <w:sz w:val="24"/>
          <w:szCs w:val="24"/>
        </w:rPr>
        <w:t xml:space="preserve">de </w:t>
      </w:r>
      <w:r w:rsidR="00AF4A11" w:rsidRPr="00AF4A11">
        <w:rPr>
          <w:rFonts w:ascii="Times New Roman" w:eastAsia="Times New Roman" w:hAnsi="Times New Roman" w:cs="Times New Roman"/>
          <w:b/>
          <w:sz w:val="24"/>
          <w:szCs w:val="24"/>
        </w:rPr>
        <w:t>10.05.2018</w:t>
      </w:r>
      <w:r w:rsidRPr="0046643C">
        <w:rPr>
          <w:rFonts w:ascii="Times New Roman" w:eastAsia="Times New Roman" w:hAnsi="Times New Roman" w:cs="Times New Roman"/>
          <w:sz w:val="24"/>
          <w:szCs w:val="24"/>
        </w:rPr>
        <w:t xml:space="preserve">, că proiectul </w:t>
      </w:r>
      <w:r w:rsidR="0099105E" w:rsidRPr="001E5830">
        <w:rPr>
          <w:rFonts w:ascii="Times New Roman" w:hAnsi="Times New Roman" w:cs="Times New Roman"/>
          <w:b/>
          <w:sz w:val="24"/>
          <w:szCs w:val="24"/>
        </w:rPr>
        <w:t>”</w:t>
      </w:r>
      <w:r w:rsidR="0099105E">
        <w:rPr>
          <w:rFonts w:ascii="Times New Roman" w:hAnsi="Times New Roman" w:cs="Times New Roman"/>
          <w:b/>
          <w:i/>
          <w:sz w:val="24"/>
          <w:szCs w:val="24"/>
        </w:rPr>
        <w:t xml:space="preserve">Extindere </w:t>
      </w:r>
      <w:r w:rsidR="00AF4A11">
        <w:rPr>
          <w:rFonts w:ascii="Times New Roman" w:hAnsi="Times New Roman" w:cs="Times New Roman"/>
          <w:b/>
          <w:i/>
          <w:sz w:val="24"/>
          <w:szCs w:val="24"/>
        </w:rPr>
        <w:t xml:space="preserve"> distribuție rețea </w:t>
      </w:r>
      <w:r w:rsidR="0099105E">
        <w:rPr>
          <w:rFonts w:ascii="Times New Roman" w:hAnsi="Times New Roman" w:cs="Times New Roman"/>
          <w:b/>
          <w:i/>
          <w:sz w:val="24"/>
          <w:szCs w:val="24"/>
        </w:rPr>
        <w:t>gaze</w:t>
      </w:r>
      <w:r w:rsidR="00AF4A11">
        <w:rPr>
          <w:rFonts w:ascii="Times New Roman" w:hAnsi="Times New Roman" w:cs="Times New Roman"/>
          <w:b/>
          <w:i/>
          <w:sz w:val="24"/>
          <w:szCs w:val="24"/>
        </w:rPr>
        <w:t xml:space="preserve"> în </w:t>
      </w:r>
      <w:r w:rsidR="0099105E">
        <w:rPr>
          <w:rFonts w:ascii="Times New Roman" w:hAnsi="Times New Roman" w:cs="Times New Roman"/>
          <w:b/>
          <w:i/>
          <w:sz w:val="24"/>
          <w:szCs w:val="24"/>
        </w:rPr>
        <w:t xml:space="preserve"> comuna</w:t>
      </w:r>
      <w:r w:rsidR="00AF4A11">
        <w:rPr>
          <w:rFonts w:ascii="Times New Roman" w:hAnsi="Times New Roman" w:cs="Times New Roman"/>
          <w:b/>
          <w:i/>
          <w:sz w:val="24"/>
          <w:szCs w:val="24"/>
        </w:rPr>
        <w:t xml:space="preserve"> Crevedia pe circa 10 km, </w:t>
      </w:r>
      <w:r w:rsidR="0099105E" w:rsidRPr="001E5830">
        <w:rPr>
          <w:rStyle w:val="tpa1"/>
          <w:rFonts w:ascii="Times New Roman" w:hAnsi="Times New Roman" w:cs="Times New Roman"/>
          <w:sz w:val="24"/>
          <w:szCs w:val="24"/>
        </w:rPr>
        <w:t xml:space="preserve">propus a fi </w:t>
      </w:r>
      <w:r w:rsidR="0099105E" w:rsidRPr="006E2D46">
        <w:rPr>
          <w:rStyle w:val="tpa1"/>
          <w:rFonts w:ascii="Times New Roman" w:hAnsi="Times New Roman" w:cs="Times New Roman"/>
          <w:sz w:val="24"/>
          <w:szCs w:val="24"/>
        </w:rPr>
        <w:t>amplasat în</w:t>
      </w:r>
      <w:r w:rsidR="0099105E" w:rsidRPr="006E2D46">
        <w:rPr>
          <w:rFonts w:ascii="Times New Roman" w:hAnsi="Times New Roman" w:cs="Times New Roman"/>
          <w:sz w:val="24"/>
          <w:szCs w:val="24"/>
        </w:rPr>
        <w:t xml:space="preserve"> comuna Crevedia, sat</w:t>
      </w:r>
      <w:r w:rsidR="00AF4A11">
        <w:rPr>
          <w:rFonts w:ascii="Times New Roman" w:hAnsi="Times New Roman" w:cs="Times New Roman"/>
          <w:sz w:val="24"/>
          <w:szCs w:val="24"/>
        </w:rPr>
        <w:t xml:space="preserve"> Cocani</w:t>
      </w:r>
      <w:r w:rsidR="0099105E" w:rsidRPr="006E2D46">
        <w:rPr>
          <w:rFonts w:ascii="Times New Roman" w:hAnsi="Times New Roman" w:cs="Times New Roman"/>
          <w:sz w:val="24"/>
          <w:szCs w:val="24"/>
        </w:rPr>
        <w:t>, județul Dâmbovița</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i/>
          <w:sz w:val="24"/>
          <w:szCs w:val="24"/>
        </w:rPr>
        <w:t>nu se supune evaluării impactului asupra mediului și nu se supune evaluării adecvate</w:t>
      </w:r>
      <w:r w:rsidR="00F2270E"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795FF9">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Justificarea prezentei decizii</w:t>
      </w:r>
      <w:r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593932">
      <w:pPr>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I.</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9D24A3">
        <w:rPr>
          <w:rFonts w:ascii="Times New Roman" w:eastAsia="Times New Roman" w:hAnsi="Times New Roman" w:cs="Times New Roman"/>
          <w:sz w:val="24"/>
          <w:szCs w:val="24"/>
        </w:rPr>
        <w:t>:</w:t>
      </w:r>
    </w:p>
    <w:p w:rsidR="00A813CF" w:rsidRPr="009D24A3" w:rsidRDefault="00795FF9" w:rsidP="00593932">
      <w:pPr>
        <w:spacing w:after="120" w:line="240" w:lineRule="auto"/>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lang w:eastAsia="pl-PL"/>
        </w:rPr>
        <w:t>a) proiectul se încadrează în prevederile H.G. nr. 445/2009, Anexa nr. 2, pct. 13, lit. a ,,</w:t>
      </w:r>
      <w:r w:rsidRPr="009D24A3">
        <w:rPr>
          <w:rFonts w:ascii="Times New Roman" w:eastAsia="Times New Roman" w:hAnsi="Times New Roman" w:cs="Times New Roman"/>
          <w:i/>
          <w:sz w:val="24"/>
          <w:szCs w:val="24"/>
          <w:lang w:eastAsia="pl-PL"/>
        </w:rPr>
        <w:t>orice modificare sau extindere, altele decât cele prevăzute la pct. 22 din anexa nr.</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1</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ale proiectelor din anexa 2</w:t>
      </w:r>
      <w:r w:rsidRPr="009D24A3">
        <w:rPr>
          <w:rFonts w:ascii="Times New Roman" w:eastAsia="Times New Roman" w:hAnsi="Times New Roman" w:cs="Times New Roman"/>
          <w:sz w:val="24"/>
          <w:szCs w:val="24"/>
          <w:lang w:eastAsia="pl-PL"/>
        </w:rPr>
        <w:t>”</w:t>
      </w:r>
      <w:r w:rsidR="00A813CF" w:rsidRPr="009D24A3">
        <w:rPr>
          <w:rFonts w:ascii="Times New Roman" w:eastAsia="Times New Roman" w:hAnsi="Times New Roman" w:cs="Times New Roman"/>
          <w:sz w:val="24"/>
          <w:szCs w:val="24"/>
          <w:lang w:eastAsia="pl-PL"/>
        </w:rPr>
        <w:t>;</w:t>
      </w:r>
    </w:p>
    <w:p w:rsidR="00795FF9" w:rsidRPr="009D24A3" w:rsidRDefault="00795FF9" w:rsidP="00593932">
      <w:pPr>
        <w:shd w:val="clear" w:color="auto" w:fill="FFFFFF"/>
        <w:spacing w:after="120" w:line="160" w:lineRule="atLeast"/>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9D24A3" w:rsidRDefault="00A813CF" w:rsidP="00593932">
      <w:pPr>
        <w:spacing w:after="120" w:line="240" w:lineRule="auto"/>
        <w:jc w:val="both"/>
        <w:rPr>
          <w:rFonts w:ascii="Times New Roman" w:hAnsi="Times New Roman" w:cs="Times New Roman"/>
          <w:sz w:val="24"/>
          <w:szCs w:val="24"/>
        </w:rPr>
      </w:pPr>
      <w:r w:rsidRPr="009D24A3">
        <w:rPr>
          <w:rFonts w:ascii="Times New Roman" w:eastAsia="Times New Roman" w:hAnsi="Times New Roman" w:cs="Times New Roman"/>
          <w:sz w:val="24"/>
          <w:szCs w:val="24"/>
          <w:lang w:eastAsia="ro-RO"/>
        </w:rPr>
        <w:t>c)</w:t>
      </w:r>
      <w:r w:rsidRPr="009D24A3">
        <w:rPr>
          <w:rFonts w:ascii="Times New Roman" w:eastAsia="Times New Roman" w:hAnsi="Times New Roman" w:cs="Times New Roman"/>
          <w:b/>
          <w:sz w:val="24"/>
          <w:szCs w:val="24"/>
          <w:lang w:eastAsia="ro-RO"/>
        </w:rPr>
        <w:t xml:space="preserve"> </w:t>
      </w:r>
      <w:r w:rsidRPr="009D24A3">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27248F" w:rsidRDefault="00A813CF" w:rsidP="003F372D">
      <w:pPr>
        <w:shd w:val="clear" w:color="auto" w:fill="FFFFFF"/>
        <w:spacing w:after="0" w:line="240" w:lineRule="auto"/>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 xml:space="preserve">d) </w:t>
      </w:r>
      <w:r w:rsidR="00795FF9" w:rsidRPr="009D24A3">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270B57" w:rsidRPr="00270B57" w:rsidRDefault="00270B57" w:rsidP="00927E9D">
      <w:pPr>
        <w:shd w:val="clear" w:color="auto" w:fill="FFFFFF"/>
        <w:spacing w:after="0" w:line="240" w:lineRule="auto"/>
        <w:jc w:val="both"/>
        <w:rPr>
          <w:rFonts w:ascii="Times New Roman" w:eastAsia="Times New Roman" w:hAnsi="Times New Roman" w:cs="Times New Roman"/>
          <w:color w:val="191919"/>
          <w:sz w:val="16"/>
          <w:szCs w:val="16"/>
        </w:rPr>
      </w:pPr>
    </w:p>
    <w:p w:rsidR="007D1E6B" w:rsidRPr="007D1E6B" w:rsidRDefault="007D1E6B" w:rsidP="007D1E6B">
      <w:pPr>
        <w:pStyle w:val="ListParagraph"/>
        <w:numPr>
          <w:ilvl w:val="0"/>
          <w:numId w:val="7"/>
        </w:numPr>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Caracteristicile proiectului</w:t>
      </w:r>
      <w:r w:rsidR="00795FF9" w:rsidRPr="009D24A3">
        <w:rPr>
          <w:rFonts w:ascii="Times New Roman" w:eastAsia="Calibri" w:hAnsi="Times New Roman" w:cs="Times New Roman"/>
          <w:b/>
          <w:i/>
          <w:sz w:val="24"/>
          <w:szCs w:val="24"/>
          <w:u w:val="single"/>
        </w:rPr>
        <w:t xml:space="preserve"> </w:t>
      </w:r>
    </w:p>
    <w:p w:rsidR="007D1E6B" w:rsidRDefault="007D1E6B" w:rsidP="007D1E6B">
      <w:pPr>
        <w:spacing w:after="0" w:line="240" w:lineRule="auto"/>
        <w:jc w:val="both"/>
        <w:rPr>
          <w:rFonts w:ascii="Times New Roman" w:eastAsia="Calibri" w:hAnsi="Times New Roman" w:cs="Times New Roman"/>
          <w:b/>
          <w:i/>
          <w:sz w:val="24"/>
          <w:szCs w:val="24"/>
          <w:u w:val="single"/>
        </w:rPr>
      </w:pPr>
    </w:p>
    <w:p w:rsidR="007D1E6B" w:rsidRDefault="007D1E6B" w:rsidP="007D1E6B">
      <w:pPr>
        <w:numPr>
          <w:ilvl w:val="12"/>
          <w:numId w:val="0"/>
        </w:numPr>
        <w:spacing w:after="0" w:line="240" w:lineRule="auto"/>
        <w:ind w:firstLine="360"/>
        <w:jc w:val="both"/>
        <w:rPr>
          <w:rFonts w:ascii="Times New Roman" w:hAnsi="Times New Roman" w:cs="Times New Roman"/>
          <w:sz w:val="24"/>
          <w:szCs w:val="24"/>
          <w:lang w:val="it-IT"/>
        </w:rPr>
      </w:pPr>
      <w:r w:rsidRPr="007D1E6B">
        <w:rPr>
          <w:rFonts w:ascii="Times New Roman" w:hAnsi="Times New Roman" w:cs="Times New Roman"/>
          <w:sz w:val="24"/>
          <w:szCs w:val="24"/>
          <w:lang w:val="it-IT"/>
        </w:rPr>
        <w:t xml:space="preserve">Pentru alimentarea cu gaze a satelor Cocani si Barbateasca, precum si a noilor cartiere Branisteanu si Casa cu Tei din comuna Crevedia se va realiza o retea de distributie gaze naturale ce va functiona in regim de medie presiune si care se va executa </w:t>
      </w:r>
      <w:r>
        <w:rPr>
          <w:rFonts w:ascii="Times New Roman" w:hAnsi="Times New Roman" w:cs="Times New Roman"/>
          <w:sz w:val="24"/>
          <w:szCs w:val="24"/>
          <w:lang w:val="it-IT"/>
        </w:rPr>
        <w:t>din tevi de PE100SDR11. Reț</w:t>
      </w:r>
      <w:r w:rsidRPr="007D1E6B">
        <w:rPr>
          <w:rFonts w:ascii="Times New Roman" w:hAnsi="Times New Roman" w:cs="Times New Roman"/>
          <w:sz w:val="24"/>
          <w:szCs w:val="24"/>
          <w:lang w:val="it-IT"/>
        </w:rPr>
        <w:t>eaua proiectata va fi racordata la conducta de medie presiune DN 200 care alimenteaza SRS Crevedia, inainte de intrarea in aceasta.</w:t>
      </w:r>
      <w:r>
        <w:rPr>
          <w:rFonts w:ascii="Times New Roman" w:hAnsi="Times New Roman" w:cs="Times New Roman"/>
          <w:sz w:val="24"/>
          <w:szCs w:val="24"/>
          <w:lang w:val="it-IT"/>
        </w:rPr>
        <w:t>Traseul retelei de distribuț</w:t>
      </w:r>
      <w:r w:rsidRPr="007D1E6B">
        <w:rPr>
          <w:rFonts w:ascii="Times New Roman" w:hAnsi="Times New Roman" w:cs="Times New Roman"/>
          <w:sz w:val="24"/>
          <w:szCs w:val="24"/>
          <w:lang w:val="it-IT"/>
        </w:rPr>
        <w:t xml:space="preserve">ie gaze naturale proiectata a fost ales având în </w:t>
      </w:r>
      <w:r>
        <w:rPr>
          <w:rFonts w:ascii="Times New Roman" w:hAnsi="Times New Roman" w:cs="Times New Roman"/>
          <w:sz w:val="24"/>
          <w:szCs w:val="24"/>
          <w:lang w:val="it-IT"/>
        </w:rPr>
        <w:t>vedere amplasarea celorlalte rețele din zona ș</w:t>
      </w:r>
      <w:r w:rsidRPr="007D1E6B">
        <w:rPr>
          <w:rFonts w:ascii="Times New Roman" w:hAnsi="Times New Roman" w:cs="Times New Roman"/>
          <w:sz w:val="24"/>
          <w:szCs w:val="24"/>
          <w:lang w:val="it-IT"/>
        </w:rPr>
        <w:t>i amplasarea</w:t>
      </w:r>
      <w:r>
        <w:rPr>
          <w:rFonts w:ascii="Times New Roman" w:hAnsi="Times New Roman" w:cs="Times New Roman"/>
          <w:sz w:val="24"/>
          <w:szCs w:val="24"/>
          <w:lang w:val="it-IT"/>
        </w:rPr>
        <w:t xml:space="preserve"> gospodăriilor și instituțiilor.</w:t>
      </w:r>
    </w:p>
    <w:p w:rsidR="007D1E6B" w:rsidRDefault="007D1E6B" w:rsidP="007D1E6B">
      <w:pPr>
        <w:numPr>
          <w:ilvl w:val="12"/>
          <w:numId w:val="0"/>
        </w:numPr>
        <w:spacing w:after="0" w:line="240" w:lineRule="auto"/>
        <w:ind w:firstLine="360"/>
        <w:jc w:val="both"/>
        <w:rPr>
          <w:rFonts w:ascii="Times New Roman" w:hAnsi="Times New Roman" w:cs="Times New Roman"/>
          <w:sz w:val="24"/>
          <w:szCs w:val="24"/>
          <w:lang w:val="it-IT"/>
        </w:rPr>
      </w:pPr>
    </w:p>
    <w:p w:rsidR="007D1E6B" w:rsidRPr="007D1E6B" w:rsidRDefault="007D1E6B" w:rsidP="007D1E6B">
      <w:pPr>
        <w:numPr>
          <w:ilvl w:val="12"/>
          <w:numId w:val="0"/>
        </w:numPr>
        <w:spacing w:after="0" w:line="240" w:lineRule="auto"/>
        <w:ind w:firstLine="360"/>
        <w:jc w:val="both"/>
        <w:rPr>
          <w:rFonts w:ascii="Times New Roman" w:hAnsi="Times New Roman" w:cs="Times New Roman"/>
          <w:sz w:val="24"/>
          <w:szCs w:val="24"/>
          <w:lang w:val="it-IT"/>
        </w:rPr>
      </w:pPr>
    </w:p>
    <w:p w:rsidR="006C0C6D" w:rsidRDefault="006C0C6D" w:rsidP="00927E9D">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9274D2" w:rsidRPr="009274D2" w:rsidRDefault="009274D2" w:rsidP="009274D2">
      <w:pPr>
        <w:pStyle w:val="ListParagraph"/>
        <w:numPr>
          <w:ilvl w:val="0"/>
          <w:numId w:val="8"/>
        </w:numPr>
        <w:tabs>
          <w:tab w:val="left" w:pos="567"/>
        </w:tabs>
        <w:spacing w:after="0" w:line="240" w:lineRule="auto"/>
        <w:jc w:val="both"/>
        <w:rPr>
          <w:rFonts w:ascii="Times New Roman" w:hAnsi="Times New Roman" w:cs="Times New Roman"/>
          <w:sz w:val="24"/>
          <w:szCs w:val="24"/>
          <w:lang w:val="it-IT"/>
        </w:rPr>
      </w:pPr>
      <w:r w:rsidRPr="009274D2">
        <w:rPr>
          <w:rFonts w:ascii="Times New Roman" w:hAnsi="Times New Roman" w:cs="Times New Roman"/>
          <w:sz w:val="24"/>
          <w:szCs w:val="24"/>
          <w:lang w:val="it-IT"/>
        </w:rPr>
        <w:t>Terenul pe care se amplaseaza reteaua de distributie gaze naturale proiectata apartine domeniului public al comunei Crevedia.</w:t>
      </w:r>
    </w:p>
    <w:p w:rsidR="009274D2" w:rsidRPr="009274D2" w:rsidRDefault="009274D2" w:rsidP="009274D2">
      <w:pPr>
        <w:pStyle w:val="ListParagraph"/>
        <w:numPr>
          <w:ilvl w:val="0"/>
          <w:numId w:val="8"/>
        </w:numPr>
        <w:tabs>
          <w:tab w:val="left" w:pos="567"/>
        </w:tabs>
        <w:spacing w:after="0" w:line="240" w:lineRule="auto"/>
        <w:jc w:val="both"/>
        <w:rPr>
          <w:rFonts w:ascii="Times New Roman" w:hAnsi="Times New Roman" w:cs="Times New Roman"/>
          <w:b/>
          <w:sz w:val="24"/>
          <w:szCs w:val="24"/>
          <w:lang w:val="pt-BR"/>
        </w:rPr>
      </w:pPr>
      <w:r w:rsidRPr="009274D2">
        <w:rPr>
          <w:rFonts w:ascii="Times New Roman" w:hAnsi="Times New Roman" w:cs="Times New Roman"/>
          <w:b/>
          <w:sz w:val="24"/>
          <w:szCs w:val="24"/>
          <w:lang w:val="it-IT"/>
        </w:rPr>
        <w:t xml:space="preserve">  </w:t>
      </w:r>
      <w:r w:rsidRPr="009274D2">
        <w:rPr>
          <w:rFonts w:ascii="Times New Roman" w:hAnsi="Times New Roman" w:cs="Times New Roman"/>
          <w:b/>
          <w:sz w:val="24"/>
          <w:szCs w:val="24"/>
          <w:lang w:val="it-IT"/>
        </w:rPr>
        <w:tab/>
      </w:r>
      <w:r w:rsidRPr="009274D2">
        <w:rPr>
          <w:rFonts w:ascii="Times New Roman" w:hAnsi="Times New Roman" w:cs="Times New Roman"/>
          <w:b/>
          <w:sz w:val="24"/>
          <w:szCs w:val="24"/>
          <w:lang w:val="pt-BR"/>
        </w:rPr>
        <w:t>Suprafata afectata pentru realizarea investitiei este de 139221 m</w:t>
      </w:r>
      <w:r w:rsidRPr="009274D2">
        <w:rPr>
          <w:rFonts w:ascii="Times New Roman" w:hAnsi="Times New Roman" w:cs="Times New Roman"/>
          <w:b/>
          <w:sz w:val="24"/>
          <w:szCs w:val="24"/>
          <w:vertAlign w:val="superscript"/>
          <w:lang w:val="pt-BR"/>
        </w:rPr>
        <w:t>2</w:t>
      </w:r>
      <w:r w:rsidRPr="009274D2">
        <w:rPr>
          <w:rFonts w:ascii="Times New Roman" w:hAnsi="Times New Roman" w:cs="Times New Roman"/>
          <w:b/>
          <w:sz w:val="24"/>
          <w:szCs w:val="24"/>
          <w:lang w:val="pt-BR"/>
        </w:rPr>
        <w:t>. Reteaua de distributie proiectata va avea o lungime totala de 9070 m.</w:t>
      </w:r>
    </w:p>
    <w:p w:rsidR="00AF4A11" w:rsidRPr="001C5490" w:rsidRDefault="009274D2" w:rsidP="00AF4A11">
      <w:pPr>
        <w:pStyle w:val="ListParagraph"/>
        <w:numPr>
          <w:ilvl w:val="0"/>
          <w:numId w:val="8"/>
        </w:numPr>
        <w:tabs>
          <w:tab w:val="left" w:pos="567"/>
        </w:tabs>
        <w:spacing w:after="0" w:line="240" w:lineRule="auto"/>
        <w:jc w:val="both"/>
        <w:rPr>
          <w:rFonts w:ascii="Times New Roman" w:hAnsi="Times New Roman" w:cs="Times New Roman"/>
          <w:b/>
          <w:sz w:val="24"/>
          <w:szCs w:val="24"/>
          <w:lang w:val="pt-BR"/>
        </w:rPr>
      </w:pPr>
      <w:r w:rsidRPr="009274D2">
        <w:rPr>
          <w:rFonts w:ascii="Times New Roman" w:hAnsi="Times New Roman" w:cs="Times New Roman"/>
          <w:sz w:val="24"/>
          <w:szCs w:val="24"/>
          <w:lang w:val="it-IT"/>
        </w:rPr>
        <w:tab/>
      </w:r>
      <w:r w:rsidRPr="001C5490">
        <w:rPr>
          <w:rFonts w:ascii="Times New Roman" w:hAnsi="Times New Roman" w:cs="Times New Roman"/>
          <w:sz w:val="24"/>
          <w:szCs w:val="24"/>
          <w:lang w:val="it-IT"/>
        </w:rPr>
        <w:t xml:space="preserve">Reteaua de distributie proiectata va avea o lungime totala de </w:t>
      </w:r>
      <w:r w:rsidRPr="001C5490">
        <w:rPr>
          <w:rFonts w:ascii="Times New Roman" w:hAnsi="Times New Roman" w:cs="Times New Roman"/>
          <w:b/>
          <w:sz w:val="24"/>
          <w:szCs w:val="24"/>
          <w:lang w:val="it-IT"/>
        </w:rPr>
        <w:t>9070 m</w:t>
      </w:r>
      <w:r w:rsidRPr="001C5490">
        <w:rPr>
          <w:rFonts w:ascii="Times New Roman" w:hAnsi="Times New Roman" w:cs="Times New Roman"/>
          <w:sz w:val="24"/>
          <w:szCs w:val="24"/>
          <w:lang w:val="it-IT"/>
        </w:rPr>
        <w:t xml:space="preserve">, se va realiza din tevi de PE100SDR11 si va functiona in regim de medie presiune. </w:t>
      </w:r>
      <w:r w:rsidRPr="001C5490">
        <w:rPr>
          <w:rFonts w:ascii="Times New Roman" w:hAnsi="Times New Roman" w:cs="Times New Roman"/>
          <w:sz w:val="24"/>
          <w:szCs w:val="24"/>
          <w:lang w:val="pt-BR"/>
        </w:rPr>
        <w:t xml:space="preserve">Debitul de calcul orar pentru care se va dimensiona reteaua proiectata este de </w:t>
      </w:r>
      <w:r w:rsidRPr="001C5490">
        <w:rPr>
          <w:rFonts w:ascii="Times New Roman" w:hAnsi="Times New Roman" w:cs="Times New Roman"/>
          <w:b/>
          <w:sz w:val="24"/>
          <w:szCs w:val="24"/>
          <w:lang w:val="pt-BR"/>
        </w:rPr>
        <w:t>1393 mc/h.</w:t>
      </w:r>
    </w:p>
    <w:p w:rsidR="008B5584" w:rsidRPr="008B5584" w:rsidRDefault="001C5490" w:rsidP="001C5490">
      <w:pPr>
        <w:pStyle w:val="Default"/>
        <w:ind w:right="-91"/>
        <w:jc w:val="both"/>
        <w:rPr>
          <w:sz w:val="10"/>
          <w:szCs w:val="10"/>
        </w:rPr>
      </w:pPr>
      <w:r>
        <w:rPr>
          <w:color w:val="auto"/>
        </w:rPr>
        <w:t xml:space="preserve">      </w:t>
      </w:r>
      <w:r w:rsidR="0099105E" w:rsidRPr="00927E9D">
        <w:rPr>
          <w:color w:val="auto"/>
        </w:rPr>
        <w:t xml:space="preserve">După terminarea lucrărilor se vor reface </w:t>
      </w:r>
      <w:r w:rsidR="0099105E" w:rsidRPr="00927E9D">
        <w:t>spatiile afectate care vor fi aduse la starea iniţiala.</w:t>
      </w:r>
      <w:r w:rsidR="0099105E" w:rsidRPr="00927E9D">
        <w:br/>
      </w:r>
    </w:p>
    <w:p w:rsidR="00795FF9" w:rsidRPr="009D24A3" w:rsidRDefault="00795FF9" w:rsidP="00927E9D">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 </w:t>
      </w:r>
      <w:r w:rsidRPr="009D24A3">
        <w:rPr>
          <w:rFonts w:ascii="Times New Roman" w:eastAsia="Times New Roman" w:hAnsi="Times New Roman" w:cs="Times New Roman"/>
          <w:i/>
          <w:sz w:val="24"/>
          <w:szCs w:val="24"/>
        </w:rPr>
        <w:t>cumularea cu alte proiecte</w:t>
      </w:r>
      <w:r w:rsidR="0061090F">
        <w:rPr>
          <w:rFonts w:ascii="Times New Roman" w:eastAsia="Times New Roman" w:hAnsi="Times New Roman" w:cs="Times New Roman"/>
          <w:i/>
          <w:sz w:val="24"/>
          <w:szCs w:val="24"/>
        </w:rPr>
        <w:t>:</w:t>
      </w:r>
      <w:r w:rsidRPr="009D24A3">
        <w:rPr>
          <w:rFonts w:ascii="Times New Roman" w:eastAsia="Times New Roman" w:hAnsi="Times New Roman" w:cs="Times New Roman"/>
          <w:sz w:val="24"/>
          <w:szCs w:val="24"/>
        </w:rPr>
        <w:t xml:space="preserve"> nu este cazul;</w:t>
      </w:r>
    </w:p>
    <w:p w:rsidR="00795FF9" w:rsidRPr="009D24A3" w:rsidRDefault="00795FF9" w:rsidP="00927E9D">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2804CF">
        <w:rPr>
          <w:rFonts w:ascii="Times New Roman" w:hAnsi="Times New Roman" w:cs="Times New Roman"/>
          <w:sz w:val="24"/>
          <w:szCs w:val="24"/>
        </w:rPr>
        <w:t xml:space="preserve">comunei </w:t>
      </w:r>
      <w:r w:rsidR="00927E9D">
        <w:rPr>
          <w:rFonts w:ascii="Times New Roman" w:hAnsi="Times New Roman" w:cs="Times New Roman"/>
          <w:sz w:val="24"/>
          <w:szCs w:val="24"/>
        </w:rPr>
        <w:t xml:space="preserve">Crevedia </w:t>
      </w:r>
      <w:r w:rsidR="00911AF6">
        <w:rPr>
          <w:rFonts w:ascii="Times New Roman" w:hAnsi="Times New Roman" w:cs="Times New Roman"/>
          <w:sz w:val="24"/>
          <w:szCs w:val="24"/>
        </w:rPr>
        <w:t>, sat Cocani,</w:t>
      </w:r>
      <w:r w:rsidR="003A0717">
        <w:rPr>
          <w:rFonts w:ascii="Times New Roman" w:hAnsi="Times New Roman" w:cs="Times New Roman"/>
          <w:sz w:val="24"/>
          <w:szCs w:val="24"/>
        </w:rPr>
        <w:t xml:space="preserve"> </w:t>
      </w:r>
      <w:r w:rsidR="00911AF6">
        <w:rPr>
          <w:rFonts w:ascii="Times New Roman" w:hAnsi="Times New Roman" w:cs="Times New Roman"/>
          <w:sz w:val="24"/>
          <w:szCs w:val="24"/>
        </w:rPr>
        <w:t>neproductiv</w:t>
      </w:r>
      <w:r w:rsidR="003A0717">
        <w:rPr>
          <w:rFonts w:ascii="Times New Roman" w:hAnsi="Times New Roman" w:cs="Times New Roman"/>
          <w:sz w:val="24"/>
          <w:szCs w:val="24"/>
        </w:rPr>
        <w:t xml:space="preserve"> conform C.U. 56 din 06.02.2018</w:t>
      </w:r>
      <w:r w:rsidR="00927E9D">
        <w:rPr>
          <w:rFonts w:ascii="Times New Roman" w:hAnsi="Times New Roman" w:cs="Times New Roman"/>
          <w:sz w:val="24"/>
          <w:szCs w:val="24"/>
        </w:rPr>
        <w:t>.</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2"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4"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5"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927E9D" w:rsidRDefault="00795FF9" w:rsidP="00245F38">
      <w:pPr>
        <w:autoSpaceDE w:val="0"/>
        <w:autoSpaceDN w:val="0"/>
        <w:adjustRightInd w:val="0"/>
        <w:spacing w:after="0" w:line="240" w:lineRule="auto"/>
        <w:jc w:val="both"/>
        <w:rPr>
          <w:rFonts w:ascii="Times New Roman" w:eastAsia="Times New Roman" w:hAnsi="Times New Roman" w:cs="Times New Roman"/>
          <w:iCs/>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D1E6B" w:rsidRDefault="007D1E6B"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7E9D" w:rsidRPr="00927E9D" w:rsidRDefault="00927E9D"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1C5490" w:rsidRPr="007D1E6B" w:rsidRDefault="00795FF9" w:rsidP="007D1E6B">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B979B6"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w:t>
      </w:r>
    </w:p>
    <w:p w:rsidR="00795FF9" w:rsidRPr="009D24A3" w:rsidRDefault="00B979B6" w:rsidP="00D404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5FF9" w:rsidRPr="009D24A3">
        <w:rPr>
          <w:rFonts w:ascii="Times New Roman" w:eastAsia="Calibri" w:hAnsi="Times New Roman" w:cs="Times New Roman"/>
          <w:sz w:val="24"/>
          <w:szCs w:val="24"/>
        </w:rPr>
        <w:t xml:space="preserv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927E9D" w:rsidRDefault="00927E9D" w:rsidP="00927E9D">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39571A" w:rsidRPr="00927E9D" w:rsidRDefault="00927E9D" w:rsidP="006B400B">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767EA4">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245F38" w:rsidRPr="00B979B6" w:rsidRDefault="00795FF9" w:rsidP="00245F38">
      <w:pPr>
        <w:numPr>
          <w:ilvl w:val="0"/>
          <w:numId w:val="1"/>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materialele necesare executării lucrărilor se vor transporta şi se vor pune în</w:t>
      </w:r>
      <w:r w:rsidR="0039571A" w:rsidRPr="009D24A3">
        <w:rPr>
          <w:rFonts w:ascii="Times New Roman" w:eastAsia="Calibri" w:hAnsi="Times New Roman" w:cs="Times New Roman"/>
          <w:sz w:val="24"/>
          <w:szCs w:val="24"/>
        </w:rPr>
        <w:t xml:space="preserve"> operă în</w:t>
      </w:r>
      <w:r w:rsidR="00B979B6">
        <w:rPr>
          <w:rFonts w:ascii="Times New Roman" w:eastAsia="Calibri" w:hAnsi="Times New Roman" w:cs="Times New Roman"/>
          <w:sz w:val="24"/>
          <w:szCs w:val="24"/>
        </w:rPr>
        <w:t xml:space="preserve"> </w:t>
      </w:r>
      <w:r w:rsidRPr="00B979B6">
        <w:rPr>
          <w:rFonts w:ascii="Times New Roman" w:eastAsia="Calibri" w:hAnsi="Times New Roman" w:cs="Times New Roman"/>
          <w:sz w:val="24"/>
          <w:szCs w:val="24"/>
        </w:rPr>
        <w:t>aceeaşi zi;</w:t>
      </w:r>
    </w:p>
    <w:p w:rsidR="00795FF9"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39571A" w:rsidRPr="00927E9D" w:rsidRDefault="00795FF9" w:rsidP="00245F38">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927E9D" w:rsidRDefault="00795FF9" w:rsidP="00927E9D">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 ;</w:t>
      </w:r>
    </w:p>
    <w:p w:rsidR="00593932" w:rsidRPr="00927E9D" w:rsidRDefault="00795FF9" w:rsidP="00927E9D">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927E9D"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927E9D" w:rsidRDefault="00795FF9" w:rsidP="00927E9D">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927E9D"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2804CF" w:rsidRPr="00927E9D" w:rsidRDefault="00795FF9" w:rsidP="00245F38">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483DBF" w:rsidRPr="00AB02CD" w:rsidRDefault="00795FF9" w:rsidP="00927E9D">
      <w:pPr>
        <w:spacing w:after="0" w:line="240" w:lineRule="auto"/>
        <w:jc w:val="both"/>
        <w:rPr>
          <w:rFonts w:ascii="Times New Roman" w:eastAsia="Calibri" w:hAnsi="Times New Roman" w:cs="Times New Roman"/>
          <w:b/>
          <w:sz w:val="24"/>
          <w:szCs w:val="24"/>
        </w:rPr>
      </w:pPr>
      <w:r w:rsidRPr="00CF0B49">
        <w:rPr>
          <w:rFonts w:ascii="Times New Roman" w:eastAsia="Calibri" w:hAnsi="Times New Roman" w:cs="Times New Roman"/>
          <w:b/>
          <w:sz w:val="24"/>
          <w:szCs w:val="24"/>
          <w:u w:val="single"/>
        </w:rPr>
        <w:t>Dispoziţii finale</w:t>
      </w:r>
      <w:r w:rsidRPr="009D24A3">
        <w:rPr>
          <w:rFonts w:ascii="Times New Roman" w:eastAsia="Calibri" w:hAnsi="Times New Roman" w:cs="Times New Roman"/>
          <w:b/>
          <w:sz w:val="24"/>
          <w:szCs w:val="24"/>
        </w:rPr>
        <w:t>:</w:t>
      </w:r>
    </w:p>
    <w:p w:rsidR="0061090F" w:rsidRPr="0061090F" w:rsidRDefault="0061090F" w:rsidP="00927E9D">
      <w:pPr>
        <w:spacing w:after="0" w:line="240" w:lineRule="auto"/>
        <w:ind w:firstLine="709"/>
        <w:jc w:val="both"/>
        <w:rPr>
          <w:rFonts w:ascii="Times New Roman" w:eastAsia="Times New Roman" w:hAnsi="Times New Roman" w:cs="Times New Roman"/>
          <w:b/>
          <w:i/>
          <w:sz w:val="10"/>
          <w:szCs w:val="10"/>
        </w:rPr>
      </w:pPr>
    </w:p>
    <w:p w:rsidR="00795FF9" w:rsidRPr="009D24A3" w:rsidRDefault="00795FF9" w:rsidP="00927E9D">
      <w:pPr>
        <w:spacing w:after="0" w:line="240" w:lineRule="auto"/>
        <w:ind w:firstLine="709"/>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9D24A3" w:rsidRDefault="00795FF9" w:rsidP="00927E9D">
      <w:pPr>
        <w:spacing w:after="0" w:line="240" w:lineRule="auto"/>
        <w:ind w:firstLine="708"/>
        <w:jc w:val="both"/>
        <w:rPr>
          <w:rFonts w:ascii="Times New Roman" w:eastAsia="Times New Roman" w:hAnsi="Times New Roman" w:cs="Times New Roman"/>
          <w:b/>
          <w:i/>
          <w:sz w:val="24"/>
          <w:szCs w:val="24"/>
          <w:lang w:eastAsia="pl-PL"/>
        </w:rPr>
      </w:pPr>
      <w:r w:rsidRPr="009D24A3">
        <w:rPr>
          <w:rFonts w:ascii="Times New Roman" w:eastAsia="Times New Roman" w:hAnsi="Times New Roman" w:cs="Times New Roman"/>
          <w:b/>
          <w:i/>
          <w:sz w:val="24"/>
          <w:szCs w:val="24"/>
          <w:lang w:eastAsia="pl-PL"/>
        </w:rPr>
        <w:t>Prezenta decizie se poate revizui, în cazul în care se constată apariţia unor elemente n</w:t>
      </w:r>
      <w:r w:rsidR="006C0C6D" w:rsidRPr="009D24A3">
        <w:rPr>
          <w:rFonts w:ascii="Times New Roman" w:eastAsia="Times New Roman" w:hAnsi="Times New Roman" w:cs="Times New Roman"/>
          <w:b/>
          <w:i/>
          <w:sz w:val="24"/>
          <w:szCs w:val="24"/>
          <w:lang w:eastAsia="pl-PL"/>
        </w:rPr>
        <w:t>oi, necunoscute la data emiterii</w:t>
      </w:r>
      <w:r w:rsidRPr="009D24A3">
        <w:rPr>
          <w:rFonts w:ascii="Times New Roman" w:eastAsia="Times New Roman" w:hAnsi="Times New Roman" w:cs="Times New Roman"/>
          <w:b/>
          <w:i/>
          <w:sz w:val="24"/>
          <w:szCs w:val="24"/>
          <w:lang w:eastAsia="pl-PL"/>
        </w:rPr>
        <w:t>.</w:t>
      </w:r>
    </w:p>
    <w:p w:rsidR="00795FF9" w:rsidRPr="009D24A3" w:rsidRDefault="00795FF9" w:rsidP="00927E9D">
      <w:pPr>
        <w:tabs>
          <w:tab w:val="left" w:pos="-720"/>
          <w:tab w:val="left" w:pos="709"/>
        </w:tabs>
        <w:suppressAutoHyphens/>
        <w:spacing w:after="0" w:line="240" w:lineRule="auto"/>
        <w:ind w:firstLine="709"/>
        <w:jc w:val="both"/>
        <w:rPr>
          <w:rFonts w:ascii="Times New Roman" w:eastAsia="Calibri" w:hAnsi="Times New Roman" w:cs="Times New Roman"/>
          <w:b/>
          <w:i/>
          <w:color w:val="000000"/>
          <w:sz w:val="24"/>
          <w:szCs w:val="24"/>
        </w:rPr>
      </w:pPr>
      <w:r w:rsidRPr="009D24A3">
        <w:rPr>
          <w:rFonts w:ascii="Times New Roman" w:eastAsia="Calibri" w:hAnsi="Times New Roman" w:cs="Times New Roman"/>
          <w:b/>
          <w:i/>
          <w:color w:val="000000"/>
          <w:sz w:val="24"/>
          <w:szCs w:val="24"/>
        </w:rPr>
        <w:t>Prezenta decizie este valabilă pe toată perioada de aplicare a proiectului.</w:t>
      </w:r>
    </w:p>
    <w:p w:rsidR="00593932" w:rsidRPr="009D24A3" w:rsidRDefault="006C0C6D" w:rsidP="00927E9D">
      <w:pPr>
        <w:tabs>
          <w:tab w:val="left" w:pos="-720"/>
        </w:tabs>
        <w:suppressAutoHyphens/>
        <w:spacing w:after="0" w:line="240" w:lineRule="auto"/>
        <w:jc w:val="both"/>
        <w:rPr>
          <w:rFonts w:ascii="Times New Roman" w:eastAsia="Calibri" w:hAnsi="Times New Roman" w:cs="Times New Roman"/>
          <w:b/>
          <w:i/>
          <w:sz w:val="24"/>
          <w:szCs w:val="24"/>
        </w:rPr>
      </w:pPr>
      <w:r w:rsidRPr="009D24A3">
        <w:rPr>
          <w:rFonts w:ascii="Times New Roman" w:eastAsia="Calibri" w:hAnsi="Times New Roman" w:cs="Times New Roman"/>
          <w:b/>
          <w:i/>
          <w:color w:val="000000"/>
          <w:sz w:val="24"/>
          <w:szCs w:val="24"/>
        </w:rPr>
        <w:tab/>
      </w:r>
      <w:r w:rsidR="00795FF9" w:rsidRPr="009D24A3">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9D24A3" w:rsidRDefault="00795FF9" w:rsidP="00927E9D">
      <w:pPr>
        <w:spacing w:after="0" w:line="240" w:lineRule="auto"/>
        <w:ind w:firstLine="708"/>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Prezenta decizie poate fi contestată în conformitate cu prevederile H.G. nr. 445/2009 </w:t>
      </w:r>
      <w:r w:rsidRPr="009D24A3">
        <w:rPr>
          <w:rFonts w:ascii="Times New Roman" w:eastAsia="Times New Roman" w:hAnsi="Times New Roman" w:cs="Times New Roman"/>
          <w:sz w:val="24"/>
          <w:szCs w:val="24"/>
        </w:rPr>
        <w:t>privind evaluarea impactului anumitor proiecte publice şi private asupra mediului</w:t>
      </w:r>
      <w:r w:rsidRPr="009D24A3">
        <w:rPr>
          <w:rFonts w:ascii="Times New Roman" w:eastAsia="Calibri" w:hAnsi="Times New Roman" w:cs="Times New Roman"/>
          <w:sz w:val="24"/>
          <w:szCs w:val="24"/>
        </w:rPr>
        <w:t xml:space="preserve"> şi ale Legii contenciosului administrativ nr. 554/2004, cu modificările şi completările ulterioare.</w:t>
      </w:r>
    </w:p>
    <w:p w:rsidR="001C5490" w:rsidRDefault="001C5490" w:rsidP="007D1E6B">
      <w:pPr>
        <w:spacing w:after="0" w:line="240" w:lineRule="auto"/>
        <w:rPr>
          <w:rFonts w:ascii="Times New Roman" w:hAnsi="Times New Roman" w:cs="Times New Roman"/>
          <w:b/>
          <w:sz w:val="24"/>
          <w:szCs w:val="24"/>
        </w:rPr>
      </w:pPr>
    </w:p>
    <w:p w:rsidR="006959BE" w:rsidRPr="00927E9D" w:rsidRDefault="009274D2"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959BE" w:rsidRPr="00927E9D">
        <w:rPr>
          <w:rFonts w:ascii="Times New Roman" w:hAnsi="Times New Roman" w:cs="Times New Roman"/>
          <w:b/>
          <w:sz w:val="24"/>
          <w:szCs w:val="24"/>
        </w:rPr>
        <w:t>DIRECTOR EXECUTIV</w:t>
      </w:r>
      <w:r w:rsidR="006959BE" w:rsidRPr="00927E9D">
        <w:rPr>
          <w:rFonts w:ascii="Times New Roman" w:hAnsi="Times New Roman" w:cs="Times New Roman"/>
          <w:sz w:val="24"/>
          <w:szCs w:val="24"/>
        </w:rPr>
        <w:t>,</w:t>
      </w:r>
    </w:p>
    <w:p w:rsidR="006959BE" w:rsidRPr="007D1E6B" w:rsidRDefault="007D1E6B" w:rsidP="007D1E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573503" w:rsidRPr="00927E9D" w:rsidRDefault="00573503" w:rsidP="00D7402F">
      <w:pPr>
        <w:spacing w:after="0" w:line="240" w:lineRule="auto"/>
        <w:jc w:val="both"/>
        <w:rPr>
          <w:rFonts w:ascii="Times New Roman" w:hAnsi="Times New Roman" w:cs="Times New Roman"/>
          <w:b/>
          <w:sz w:val="24"/>
          <w:szCs w:val="24"/>
        </w:rPr>
      </w:pPr>
    </w:p>
    <w:p w:rsidR="002804CF" w:rsidRPr="00927E9D" w:rsidRDefault="002804CF" w:rsidP="00AB02CD">
      <w:pPr>
        <w:pStyle w:val="Caption"/>
        <w:jc w:val="left"/>
        <w:rPr>
          <w:b w:val="0"/>
          <w:szCs w:val="24"/>
          <w:lang w:val="ro-RO"/>
        </w:rPr>
      </w:pPr>
    </w:p>
    <w:p w:rsidR="006959BE" w:rsidRPr="00927E9D" w:rsidRDefault="00AB02CD" w:rsidP="00AB02CD">
      <w:pPr>
        <w:pStyle w:val="Caption"/>
        <w:jc w:val="left"/>
        <w:rPr>
          <w:bCs w:val="0"/>
          <w:szCs w:val="24"/>
          <w:lang w:val="ro-RO"/>
        </w:rPr>
      </w:pPr>
      <w:r w:rsidRPr="00927E9D">
        <w:rPr>
          <w:b w:val="0"/>
          <w:szCs w:val="24"/>
          <w:lang w:val="ro-RO"/>
        </w:rPr>
        <w:t>Ș</w:t>
      </w:r>
      <w:r w:rsidR="006959BE" w:rsidRPr="00927E9D">
        <w:rPr>
          <w:szCs w:val="24"/>
          <w:lang w:val="ro-RO"/>
        </w:rPr>
        <w:t>ef Serviciu Avize, Acorduri, Autorizații,</w:t>
      </w:r>
      <w:r w:rsidRPr="00927E9D">
        <w:rPr>
          <w:bCs w:val="0"/>
          <w:szCs w:val="24"/>
          <w:lang w:val="ro-RO"/>
        </w:rPr>
        <w:t xml:space="preserve">          </w:t>
      </w:r>
      <w:r w:rsidRPr="00927E9D">
        <w:rPr>
          <w:bCs w:val="0"/>
          <w:szCs w:val="24"/>
          <w:lang w:val="ro-RO"/>
        </w:rPr>
        <w:tab/>
      </w:r>
      <w:r w:rsidRPr="00927E9D">
        <w:rPr>
          <w:bCs w:val="0"/>
          <w:szCs w:val="24"/>
          <w:lang w:val="ro-RO"/>
        </w:rPr>
        <w:tab/>
      </w:r>
      <w:r w:rsidRPr="00927E9D">
        <w:rPr>
          <w:bCs w:val="0"/>
          <w:szCs w:val="24"/>
          <w:lang w:val="ro-RO"/>
        </w:rPr>
        <w:tab/>
      </w:r>
      <w:r w:rsidRPr="00927E9D">
        <w:rPr>
          <w:bCs w:val="0"/>
          <w:szCs w:val="24"/>
          <w:lang w:val="ro-RO"/>
        </w:rPr>
        <w:tab/>
      </w:r>
      <w:r w:rsidR="00927E9D" w:rsidRPr="00927E9D">
        <w:rPr>
          <w:bCs w:val="0"/>
          <w:szCs w:val="24"/>
          <w:lang w:val="ro-RO"/>
        </w:rPr>
        <w:t xml:space="preserve">            </w:t>
      </w:r>
      <w:r w:rsidRPr="00927E9D">
        <w:rPr>
          <w:bCs w:val="0"/>
          <w:szCs w:val="24"/>
          <w:lang w:val="ro-RO"/>
        </w:rPr>
        <w:t xml:space="preserve"> Î</w:t>
      </w:r>
      <w:r w:rsidRPr="00927E9D">
        <w:rPr>
          <w:szCs w:val="24"/>
          <w:lang w:val="ro-RO"/>
        </w:rPr>
        <w:t>ntocmit</w:t>
      </w:r>
      <w:r w:rsidRPr="00927E9D">
        <w:rPr>
          <w:b w:val="0"/>
          <w:szCs w:val="24"/>
          <w:lang w:val="ro-RO"/>
        </w:rPr>
        <w:t>,</w:t>
      </w:r>
      <w:r w:rsidRPr="00927E9D">
        <w:rPr>
          <w:szCs w:val="24"/>
          <w:lang w:val="ro-RO"/>
        </w:rPr>
        <w:t xml:space="preserve"> </w:t>
      </w:r>
    </w:p>
    <w:p w:rsidR="00051258" w:rsidRPr="00AB02CD" w:rsidRDefault="003F372D" w:rsidP="007D1E6B">
      <w:pPr>
        <w:spacing w:after="0" w:line="240" w:lineRule="auto"/>
        <w:ind w:firstLine="708"/>
        <w:rPr>
          <w:rFonts w:ascii="Times New Roman" w:hAnsi="Times New Roman" w:cs="Times New Roman"/>
          <w:sz w:val="28"/>
          <w:szCs w:val="28"/>
        </w:rPr>
      </w:pPr>
      <w:r w:rsidRPr="00927E9D">
        <w:rPr>
          <w:rFonts w:ascii="Times New Roman" w:hAnsi="Times New Roman" w:cs="Times New Roman"/>
          <w:b/>
          <w:sz w:val="24"/>
          <w:szCs w:val="24"/>
        </w:rPr>
        <w:t xml:space="preserve">     Maria M</w:t>
      </w:r>
      <w:r w:rsidR="007D1E6B" w:rsidRPr="00927E9D">
        <w:rPr>
          <w:rFonts w:ascii="Times New Roman" w:hAnsi="Times New Roman" w:cs="Times New Roman"/>
          <w:b/>
          <w:sz w:val="24"/>
          <w:szCs w:val="24"/>
        </w:rPr>
        <w:t>orcoașe</w:t>
      </w:r>
      <w:r w:rsidR="00AB02CD" w:rsidRPr="00927E9D">
        <w:rPr>
          <w:rFonts w:ascii="Times New Roman" w:hAnsi="Times New Roman" w:cs="Times New Roman"/>
          <w:sz w:val="24"/>
          <w:szCs w:val="24"/>
        </w:rPr>
        <w:t xml:space="preserve"> </w:t>
      </w:r>
      <w:r w:rsidR="00AB02CD" w:rsidRPr="00927E9D">
        <w:rPr>
          <w:rFonts w:ascii="Times New Roman" w:hAnsi="Times New Roman" w:cs="Times New Roman"/>
          <w:sz w:val="24"/>
          <w:szCs w:val="24"/>
        </w:rPr>
        <w:tab/>
      </w:r>
      <w:r w:rsidR="00AB02CD" w:rsidRPr="00927E9D">
        <w:rPr>
          <w:rFonts w:ascii="Times New Roman" w:hAnsi="Times New Roman" w:cs="Times New Roman"/>
          <w:sz w:val="24"/>
          <w:szCs w:val="24"/>
        </w:rPr>
        <w:tab/>
      </w:r>
      <w:r w:rsidR="00AB02CD" w:rsidRPr="00927E9D">
        <w:rPr>
          <w:rFonts w:ascii="Times New Roman" w:hAnsi="Times New Roman" w:cs="Times New Roman"/>
          <w:sz w:val="24"/>
          <w:szCs w:val="24"/>
        </w:rPr>
        <w:tab/>
      </w:r>
      <w:r w:rsidR="00AB02CD" w:rsidRPr="00927E9D">
        <w:rPr>
          <w:rFonts w:ascii="Times New Roman" w:hAnsi="Times New Roman" w:cs="Times New Roman"/>
          <w:sz w:val="24"/>
          <w:szCs w:val="24"/>
        </w:rPr>
        <w:tab/>
      </w:r>
      <w:r w:rsidR="00AB02CD" w:rsidRPr="00927E9D">
        <w:rPr>
          <w:rFonts w:ascii="Times New Roman" w:hAnsi="Times New Roman" w:cs="Times New Roman"/>
          <w:sz w:val="24"/>
          <w:szCs w:val="24"/>
        </w:rPr>
        <w:tab/>
        <w:t xml:space="preserve">    </w:t>
      </w:r>
      <w:r w:rsidR="007D1E6B">
        <w:rPr>
          <w:rFonts w:ascii="Times New Roman" w:hAnsi="Times New Roman" w:cs="Times New Roman"/>
          <w:sz w:val="24"/>
          <w:szCs w:val="24"/>
        </w:rPr>
        <w:t xml:space="preserve">               </w:t>
      </w:r>
      <w:r w:rsidR="00AB02CD" w:rsidRPr="00927E9D">
        <w:rPr>
          <w:rFonts w:ascii="Times New Roman" w:hAnsi="Times New Roman" w:cs="Times New Roman"/>
          <w:sz w:val="24"/>
          <w:szCs w:val="24"/>
        </w:rPr>
        <w:t xml:space="preserve"> consilier </w:t>
      </w:r>
      <w:r w:rsidR="00B979B6">
        <w:rPr>
          <w:rFonts w:ascii="Times New Roman" w:hAnsi="Times New Roman" w:cs="Times New Roman"/>
          <w:sz w:val="24"/>
          <w:szCs w:val="24"/>
        </w:rPr>
        <w:t>Adriana Predescu</w:t>
      </w:r>
    </w:p>
    <w:sectPr w:rsidR="00051258" w:rsidRPr="00AB02CD"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2F" w:rsidRDefault="00EB5C2F" w:rsidP="00EE5AEC">
      <w:pPr>
        <w:spacing w:after="0" w:line="240" w:lineRule="auto"/>
      </w:pPr>
      <w:r>
        <w:separator/>
      </w:r>
    </w:p>
  </w:endnote>
  <w:endnote w:type="continuationSeparator" w:id="0">
    <w:p w:rsidR="00EB5C2F" w:rsidRDefault="00EB5C2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val="en-US"/>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4D2A3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2F" w:rsidRDefault="00EB5C2F" w:rsidP="00EE5AEC">
      <w:pPr>
        <w:spacing w:after="0" w:line="240" w:lineRule="auto"/>
      </w:pPr>
      <w:r>
        <w:separator/>
      </w:r>
    </w:p>
  </w:footnote>
  <w:footnote w:type="continuationSeparator" w:id="0">
    <w:p w:rsidR="00EB5C2F" w:rsidRDefault="00EB5C2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A62C7"/>
    <w:rsid w:val="000B2BF9"/>
    <w:rsid w:val="000D35A8"/>
    <w:rsid w:val="000F0C76"/>
    <w:rsid w:val="00102243"/>
    <w:rsid w:val="001057FC"/>
    <w:rsid w:val="00144DDF"/>
    <w:rsid w:val="001607A9"/>
    <w:rsid w:val="00162C11"/>
    <w:rsid w:val="00163177"/>
    <w:rsid w:val="00167D80"/>
    <w:rsid w:val="00171A29"/>
    <w:rsid w:val="00172764"/>
    <w:rsid w:val="00180DB7"/>
    <w:rsid w:val="001974A8"/>
    <w:rsid w:val="00197EB4"/>
    <w:rsid w:val="001A03E8"/>
    <w:rsid w:val="001A24D9"/>
    <w:rsid w:val="001A4826"/>
    <w:rsid w:val="001C5490"/>
    <w:rsid w:val="001D5C27"/>
    <w:rsid w:val="001E678F"/>
    <w:rsid w:val="001F3B49"/>
    <w:rsid w:val="001F65BD"/>
    <w:rsid w:val="00207D2B"/>
    <w:rsid w:val="002133C9"/>
    <w:rsid w:val="002176A0"/>
    <w:rsid w:val="00222838"/>
    <w:rsid w:val="00222CD0"/>
    <w:rsid w:val="0024580B"/>
    <w:rsid w:val="00245F38"/>
    <w:rsid w:val="00270B57"/>
    <w:rsid w:val="0027248F"/>
    <w:rsid w:val="002804CF"/>
    <w:rsid w:val="002A171A"/>
    <w:rsid w:val="002A507E"/>
    <w:rsid w:val="002B7699"/>
    <w:rsid w:val="002C64DC"/>
    <w:rsid w:val="002C6C01"/>
    <w:rsid w:val="002D03E4"/>
    <w:rsid w:val="002E0C8A"/>
    <w:rsid w:val="002E2C5D"/>
    <w:rsid w:val="002F4FB1"/>
    <w:rsid w:val="003019A2"/>
    <w:rsid w:val="00316A6B"/>
    <w:rsid w:val="003420B3"/>
    <w:rsid w:val="00351752"/>
    <w:rsid w:val="00360E57"/>
    <w:rsid w:val="0036379B"/>
    <w:rsid w:val="0039571A"/>
    <w:rsid w:val="003970F1"/>
    <w:rsid w:val="003A0717"/>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0308"/>
    <w:rsid w:val="004B2E51"/>
    <w:rsid w:val="004B6303"/>
    <w:rsid w:val="004C0282"/>
    <w:rsid w:val="004D2A35"/>
    <w:rsid w:val="004F010B"/>
    <w:rsid w:val="004F495D"/>
    <w:rsid w:val="00512E17"/>
    <w:rsid w:val="0053048D"/>
    <w:rsid w:val="00550EEB"/>
    <w:rsid w:val="00570B71"/>
    <w:rsid w:val="00573503"/>
    <w:rsid w:val="00580656"/>
    <w:rsid w:val="005815FE"/>
    <w:rsid w:val="00590C8D"/>
    <w:rsid w:val="00591CEB"/>
    <w:rsid w:val="00593932"/>
    <w:rsid w:val="00593D2C"/>
    <w:rsid w:val="00597A1E"/>
    <w:rsid w:val="005A0946"/>
    <w:rsid w:val="005B2E60"/>
    <w:rsid w:val="005B5227"/>
    <w:rsid w:val="005C7683"/>
    <w:rsid w:val="005D619C"/>
    <w:rsid w:val="005F0B46"/>
    <w:rsid w:val="005F67FF"/>
    <w:rsid w:val="005F726C"/>
    <w:rsid w:val="00605A3F"/>
    <w:rsid w:val="0061090F"/>
    <w:rsid w:val="00612BD1"/>
    <w:rsid w:val="006172C2"/>
    <w:rsid w:val="006206C3"/>
    <w:rsid w:val="006302D6"/>
    <w:rsid w:val="0063528E"/>
    <w:rsid w:val="00641AB8"/>
    <w:rsid w:val="00643F84"/>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3819"/>
    <w:rsid w:val="007D1E6B"/>
    <w:rsid w:val="007D2D03"/>
    <w:rsid w:val="007D6074"/>
    <w:rsid w:val="007D630E"/>
    <w:rsid w:val="007F1F7B"/>
    <w:rsid w:val="007F4886"/>
    <w:rsid w:val="00810FD1"/>
    <w:rsid w:val="00834097"/>
    <w:rsid w:val="00836F62"/>
    <w:rsid w:val="00837B75"/>
    <w:rsid w:val="00852BE9"/>
    <w:rsid w:val="0086539D"/>
    <w:rsid w:val="00887E1A"/>
    <w:rsid w:val="008B210D"/>
    <w:rsid w:val="008B5584"/>
    <w:rsid w:val="008C47E7"/>
    <w:rsid w:val="008D0009"/>
    <w:rsid w:val="00911AF6"/>
    <w:rsid w:val="00912F44"/>
    <w:rsid w:val="009167CA"/>
    <w:rsid w:val="009274D2"/>
    <w:rsid w:val="00927E9D"/>
    <w:rsid w:val="00937BE6"/>
    <w:rsid w:val="0094474A"/>
    <w:rsid w:val="00971AF8"/>
    <w:rsid w:val="00971F2E"/>
    <w:rsid w:val="0099105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C5406"/>
    <w:rsid w:val="00AD5885"/>
    <w:rsid w:val="00AE1F9C"/>
    <w:rsid w:val="00AE6A35"/>
    <w:rsid w:val="00AF1FE4"/>
    <w:rsid w:val="00AF4A11"/>
    <w:rsid w:val="00AF736A"/>
    <w:rsid w:val="00B169FF"/>
    <w:rsid w:val="00B36897"/>
    <w:rsid w:val="00B77FDD"/>
    <w:rsid w:val="00B96B24"/>
    <w:rsid w:val="00B979B6"/>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A3645"/>
    <w:rsid w:val="00CA6809"/>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B6FBD"/>
    <w:rsid w:val="00DC6F82"/>
    <w:rsid w:val="00DE3A94"/>
    <w:rsid w:val="00DF2AC4"/>
    <w:rsid w:val="00E14E3B"/>
    <w:rsid w:val="00E45F4C"/>
    <w:rsid w:val="00E51181"/>
    <w:rsid w:val="00E51DE7"/>
    <w:rsid w:val="00E53CDC"/>
    <w:rsid w:val="00E53F83"/>
    <w:rsid w:val="00E6529F"/>
    <w:rsid w:val="00E72066"/>
    <w:rsid w:val="00E91709"/>
    <w:rsid w:val="00EB4F82"/>
    <w:rsid w:val="00EB5C2F"/>
    <w:rsid w:val="00EE3CE8"/>
    <w:rsid w:val="00EE4AB2"/>
    <w:rsid w:val="00EE5AEC"/>
    <w:rsid w:val="00EF064F"/>
    <w:rsid w:val="00F07805"/>
    <w:rsid w:val="00F17E0F"/>
    <w:rsid w:val="00F2099A"/>
    <w:rsid w:val="00F2270E"/>
    <w:rsid w:val="00F24040"/>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0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0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2098</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Adriana Predescu</cp:lastModifiedBy>
  <cp:revision>13</cp:revision>
  <cp:lastPrinted>2018-01-03T11:33:00Z</cp:lastPrinted>
  <dcterms:created xsi:type="dcterms:W3CDTF">2018-05-16T07:20:00Z</dcterms:created>
  <dcterms:modified xsi:type="dcterms:W3CDTF">2018-05-21T07:02:00Z</dcterms:modified>
</cp:coreProperties>
</file>