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157CAE" w:rsidP="007B666C">
      <w:pPr>
        <w:pStyle w:val="Header"/>
        <w:jc w:val="center"/>
        <w:rPr>
          <w:rFonts w:ascii="Garamond" w:hAnsi="Garamond"/>
          <w:b/>
          <w:color w:val="00214E"/>
          <w:sz w:val="36"/>
          <w:szCs w:val="36"/>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4.7pt;margin-top:6.8pt;width:47.9pt;height:39.4pt;z-index:-251658240">
            <v:imagedata r:id="rId8" o:title=""/>
          </v:shape>
          <o:OLEObject Type="Embed" ProgID="CorelDRAW.Graphic.13" ShapeID="_x0000_s1027" DrawAspect="Content" ObjectID="_1613886531" r:id="rId9"/>
        </w:pict>
      </w:r>
      <w:r w:rsidR="00DB0AB6">
        <w:rPr>
          <w:rFonts w:ascii="Garamond" w:hAnsi="Garamond"/>
          <w:b/>
          <w:noProof/>
          <w:color w:val="00214E"/>
          <w:sz w:val="36"/>
          <w:szCs w:val="36"/>
          <w:lang w:eastAsia="ro-RO"/>
        </w:rPr>
        <w:drawing>
          <wp:anchor distT="0" distB="0" distL="114300" distR="114300" simplePos="0" relativeHeight="251657216" behindDoc="0" locked="0" layoutInCell="1" allowOverlap="1" wp14:anchorId="559B2D56" wp14:editId="3D272B5D">
            <wp:simplePos x="0" y="0"/>
            <wp:positionH relativeFrom="column">
              <wp:posOffset>-73660</wp:posOffset>
            </wp:positionH>
            <wp:positionV relativeFrom="paragraph">
              <wp:posOffset>-24130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Ministerul Mediului</w:t>
      </w:r>
    </w:p>
    <w:p w:rsidR="007B666C" w:rsidRPr="00932190" w:rsidRDefault="007B666C" w:rsidP="007B666C">
      <w:pPr>
        <w:pStyle w:val="Header"/>
        <w:jc w:val="center"/>
        <w:rPr>
          <w:rFonts w:cs="Calibri"/>
          <w:b/>
          <w:sz w:val="36"/>
          <w:szCs w:val="36"/>
          <w:lang w:eastAsia="ar-SA"/>
        </w:rPr>
      </w:pPr>
      <w:r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B3522B">
        <w:rPr>
          <w:rFonts w:ascii="Times New Roman" w:hAnsi="Times New Roman" w:cs="Times New Roman"/>
          <w:sz w:val="24"/>
          <w:szCs w:val="24"/>
        </w:rPr>
        <w:t>14357/8417/1</w:t>
      </w:r>
      <w:r w:rsidR="00A85DE6">
        <w:rPr>
          <w:rFonts w:ascii="Times New Roman" w:hAnsi="Times New Roman" w:cs="Times New Roman"/>
          <w:sz w:val="24"/>
          <w:szCs w:val="24"/>
        </w:rPr>
        <w:t>2</w:t>
      </w:r>
      <w:r w:rsidR="007E21AD">
        <w:rPr>
          <w:rFonts w:ascii="Times New Roman" w:hAnsi="Times New Roman" w:cs="Times New Roman"/>
          <w:sz w:val="24"/>
          <w:szCs w:val="24"/>
        </w:rPr>
        <w:t>.03</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B3522B" w:rsidP="00C61E10">
      <w:pPr>
        <w:suppressAutoHyphens/>
        <w:spacing w:after="0" w:line="240" w:lineRule="auto"/>
        <w:jc w:val="center"/>
        <w:rPr>
          <w:rFonts w:ascii="Times New Roman" w:eastAsia="Times New Roman" w:hAnsi="Times New Roman" w:cs="Times New Roman"/>
          <w:b/>
          <w:sz w:val="24"/>
          <w:szCs w:val="24"/>
          <w:lang w:eastAsia="ro-RO"/>
        </w:rPr>
      </w:pPr>
      <w:r>
        <w:t xml:space="preserve"> </w:t>
      </w:r>
      <w:r w:rsidRPr="00B3522B">
        <w:rPr>
          <w:rFonts w:ascii="Times New Roman" w:hAnsi="Times New Roman" w:cs="Times New Roman"/>
          <w:b/>
          <w:sz w:val="24"/>
          <w:szCs w:val="24"/>
        </w:rPr>
        <w:t>PROIECT</w:t>
      </w:r>
      <w:r>
        <w:t xml:space="preserve">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B3522B">
        <w:rPr>
          <w:rFonts w:ascii="Times New Roman" w:eastAsia="Times New Roman" w:hAnsi="Times New Roman" w:cs="Times New Roman"/>
          <w:b/>
          <w:sz w:val="24"/>
          <w:szCs w:val="24"/>
          <w:lang w:eastAsia="ro-RO"/>
        </w:rPr>
        <w:t xml:space="preserve">   </w:t>
      </w:r>
      <w:r w:rsidR="007E21AD">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B3522B">
        <w:rPr>
          <w:rFonts w:ascii="Times New Roman" w:eastAsia="Times New Roman" w:hAnsi="Times New Roman" w:cs="Times New Roman"/>
          <w:b/>
          <w:sz w:val="24"/>
          <w:szCs w:val="24"/>
          <w:lang w:eastAsia="ro-RO"/>
        </w:rPr>
        <w:t xml:space="preserve"> </w:t>
      </w:r>
      <w:r w:rsidR="00A85DE6">
        <w:rPr>
          <w:rFonts w:ascii="Times New Roman" w:eastAsia="Times New Roman" w:hAnsi="Times New Roman" w:cs="Times New Roman"/>
          <w:b/>
          <w:sz w:val="24"/>
          <w:szCs w:val="24"/>
          <w:lang w:eastAsia="ro-RO"/>
        </w:rPr>
        <w:t>12</w:t>
      </w:r>
      <w:bookmarkStart w:id="0" w:name="_GoBack"/>
      <w:bookmarkEnd w:id="0"/>
      <w:r w:rsidR="007E21AD">
        <w:rPr>
          <w:rFonts w:ascii="Times New Roman" w:eastAsia="Times New Roman" w:hAnsi="Times New Roman" w:cs="Times New Roman"/>
          <w:b/>
          <w:sz w:val="24"/>
          <w:szCs w:val="24"/>
          <w:lang w:eastAsia="ro-RO"/>
        </w:rPr>
        <w:t>.03.2019</w:t>
      </w:r>
    </w:p>
    <w:p w:rsidR="00BE238B" w:rsidRDefault="00BE238B" w:rsidP="00C61E10">
      <w:pPr>
        <w:shd w:val="clear" w:color="auto" w:fill="FFFFFF"/>
        <w:jc w:val="both"/>
        <w:rPr>
          <w:rStyle w:val="tpa"/>
          <w:rFonts w:ascii="Times New Roman" w:hAnsi="Times New Roman" w:cs="Times New Roman"/>
          <w:color w:val="000000"/>
          <w:sz w:val="24"/>
          <w:szCs w:val="24"/>
        </w:rPr>
      </w:pPr>
      <w:bookmarkStart w:id="1" w:name="do|ax5^I|pa7"/>
      <w:bookmarkEnd w:id="1"/>
    </w:p>
    <w:p w:rsidR="00C61E10" w:rsidRPr="00C61E10" w:rsidRDefault="00C61E10" w:rsidP="00C61E10">
      <w:pPr>
        <w:shd w:val="clear" w:color="auto" w:fill="FFFFFF"/>
        <w:jc w:val="both"/>
        <w:rPr>
          <w:rStyle w:val="tpa"/>
          <w:rFonts w:ascii="Times New Roman" w:hAnsi="Times New Roman" w:cs="Times New Roman"/>
          <w:color w:val="000000"/>
          <w:sz w:val="24"/>
          <w:szCs w:val="24"/>
        </w:rPr>
      </w:pPr>
    </w:p>
    <w:p w:rsidR="00D34D4D" w:rsidRPr="00C202AA"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202AA">
        <w:rPr>
          <w:rStyle w:val="tpa"/>
          <w:rFonts w:ascii="Times New Roman" w:hAnsi="Times New Roman" w:cs="Times New Roman"/>
          <w:color w:val="000000"/>
          <w:sz w:val="24"/>
          <w:szCs w:val="24"/>
        </w:rPr>
        <w:t xml:space="preserve">Ca urmare a solicitării de emitere a acordului de mediu adresate de </w:t>
      </w:r>
      <w:r w:rsidR="00B3522B">
        <w:rPr>
          <w:rStyle w:val="tpa1"/>
          <w:rFonts w:ascii="Times New Roman" w:hAnsi="Times New Roman" w:cs="Times New Roman"/>
          <w:b/>
          <w:sz w:val="24"/>
          <w:szCs w:val="24"/>
        </w:rPr>
        <w:t xml:space="preserve">BADEA ION </w:t>
      </w:r>
      <w:r w:rsidR="00B3522B">
        <w:rPr>
          <w:rStyle w:val="tpa1"/>
          <w:rFonts w:ascii="Times New Roman" w:hAnsi="Times New Roman" w:cs="Times New Roman"/>
          <w:sz w:val="24"/>
          <w:szCs w:val="24"/>
        </w:rPr>
        <w:t>cu domiciliul in orasul Buftea, sos.Bucuresti-Targoviste, nr.147, bl.27, sc.C, et.3, ap.11, judetul Ilfov</w:t>
      </w:r>
      <w:r w:rsidRPr="00C202AA">
        <w:rPr>
          <w:rStyle w:val="tpa"/>
          <w:rFonts w:ascii="Times New Roman" w:hAnsi="Times New Roman" w:cs="Times New Roman"/>
          <w:color w:val="000000"/>
          <w:sz w:val="24"/>
          <w:szCs w:val="24"/>
        </w:rPr>
        <w:t xml:space="preserve">, înregistrată la </w:t>
      </w:r>
      <w:r w:rsidR="00BE238B" w:rsidRPr="00C202AA">
        <w:rPr>
          <w:rStyle w:val="tpa1"/>
          <w:rFonts w:ascii="Times New Roman" w:hAnsi="Times New Roman" w:cs="Times New Roman"/>
          <w:sz w:val="24"/>
          <w:szCs w:val="24"/>
        </w:rPr>
        <w:t>Agenția pentru Protecția Mediu</w:t>
      </w:r>
      <w:r w:rsidR="00B3522B">
        <w:rPr>
          <w:rStyle w:val="tpa1"/>
          <w:rFonts w:ascii="Times New Roman" w:hAnsi="Times New Roman" w:cs="Times New Roman"/>
          <w:sz w:val="24"/>
          <w:szCs w:val="24"/>
        </w:rPr>
        <w:t>lui (APM) Dâmbovița cu nr.14357</w:t>
      </w:r>
      <w:r w:rsidR="005E17C7">
        <w:rPr>
          <w:rStyle w:val="tpa1"/>
          <w:rFonts w:ascii="Times New Roman" w:hAnsi="Times New Roman" w:cs="Times New Roman"/>
          <w:sz w:val="24"/>
          <w:szCs w:val="24"/>
        </w:rPr>
        <w:t xml:space="preserve"> din 24.10.2018</w:t>
      </w:r>
      <w:r w:rsidR="00BE238B" w:rsidRPr="00C202AA">
        <w:rPr>
          <w:rStyle w:val="tpa1"/>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în baza Legii nr. </w:t>
      </w:r>
      <w:r w:rsidR="00BE238B" w:rsidRPr="00C202AA">
        <w:rPr>
          <w:rStyle w:val="tpa"/>
          <w:rFonts w:ascii="Times New Roman" w:hAnsi="Times New Roman" w:cs="Times New Roman"/>
          <w:color w:val="000000"/>
          <w:sz w:val="24"/>
          <w:szCs w:val="24"/>
        </w:rPr>
        <w:t>292/2018</w:t>
      </w:r>
      <w:r w:rsidRPr="00C202AA">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C202AA">
          <w:rPr>
            <w:rStyle w:val="Hyperlink"/>
            <w:rFonts w:ascii="Times New Roman" w:hAnsi="Times New Roman" w:cs="Times New Roman"/>
            <w:b/>
            <w:bCs/>
            <w:color w:val="333399"/>
            <w:sz w:val="24"/>
            <w:szCs w:val="24"/>
          </w:rPr>
          <w:t>57/2007</w:t>
        </w:r>
      </w:hyperlink>
      <w:r w:rsidRPr="00C202A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202AA">
          <w:rPr>
            <w:rStyle w:val="Hyperlink"/>
            <w:rFonts w:ascii="Times New Roman" w:hAnsi="Times New Roman" w:cs="Times New Roman"/>
            <w:b/>
            <w:bCs/>
            <w:color w:val="333399"/>
            <w:sz w:val="24"/>
            <w:szCs w:val="24"/>
          </w:rPr>
          <w:t>49/2011</w:t>
        </w:r>
      </w:hyperlink>
      <w:r w:rsidRPr="00C202AA">
        <w:rPr>
          <w:rStyle w:val="tpa"/>
          <w:rFonts w:ascii="Times New Roman" w:hAnsi="Times New Roman" w:cs="Times New Roman"/>
          <w:color w:val="000000"/>
          <w:sz w:val="24"/>
          <w:szCs w:val="24"/>
        </w:rPr>
        <w:t>, cu modificările şi completările ulterioare,</w:t>
      </w:r>
    </w:p>
    <w:p w:rsidR="00C61E10" w:rsidRPr="00C202AA"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202AA"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C202AA">
        <w:rPr>
          <w:rFonts w:ascii="Times New Roman" w:eastAsia="Times New Roman" w:hAnsi="Times New Roman" w:cs="Times New Roman"/>
          <w:b/>
          <w:sz w:val="24"/>
          <w:szCs w:val="24"/>
          <w:lang w:eastAsia="ro-RO"/>
        </w:rPr>
        <w:t>Agenția pentru Protecția Mediului (APM) Dâmbovița decide</w:t>
      </w:r>
      <w:r w:rsidR="00D34D4D" w:rsidRPr="00C202AA">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5E17C7">
        <w:rPr>
          <w:rStyle w:val="tpa"/>
          <w:rFonts w:ascii="Times New Roman" w:hAnsi="Times New Roman" w:cs="Times New Roman"/>
          <w:color w:val="000000"/>
          <w:sz w:val="24"/>
          <w:szCs w:val="24"/>
        </w:rPr>
        <w:t>07.03</w:t>
      </w:r>
      <w:r w:rsidR="00696024" w:rsidRPr="00C202AA">
        <w:rPr>
          <w:rStyle w:val="tpa"/>
          <w:rFonts w:ascii="Times New Roman" w:hAnsi="Times New Roman" w:cs="Times New Roman"/>
          <w:color w:val="000000"/>
          <w:sz w:val="24"/>
          <w:szCs w:val="24"/>
        </w:rPr>
        <w:t xml:space="preserve">.2019 </w:t>
      </w:r>
      <w:r w:rsidR="00D34D4D" w:rsidRPr="00C202AA">
        <w:rPr>
          <w:rStyle w:val="tpa"/>
          <w:rFonts w:ascii="Times New Roman" w:hAnsi="Times New Roman" w:cs="Times New Roman"/>
          <w:color w:val="000000"/>
          <w:sz w:val="24"/>
          <w:szCs w:val="24"/>
        </w:rPr>
        <w:t xml:space="preserve"> că proiectul </w:t>
      </w:r>
      <w:bookmarkStart w:id="3" w:name="do|ax5^I|pa10"/>
      <w:bookmarkEnd w:id="3"/>
      <w:r w:rsidR="00B92D4B" w:rsidRPr="00DE0369">
        <w:rPr>
          <w:rStyle w:val="tpa"/>
          <w:rFonts w:ascii="Times New Roman" w:hAnsi="Times New Roman" w:cs="Times New Roman"/>
          <w:b/>
          <w:color w:val="000000"/>
          <w:sz w:val="24"/>
          <w:szCs w:val="24"/>
        </w:rPr>
        <w:t>SCHIMBARE DESTINATIE –HALA METALICA</w:t>
      </w:r>
      <w:r w:rsidR="00DE0369" w:rsidRPr="00DE0369">
        <w:rPr>
          <w:rStyle w:val="tpa"/>
          <w:rFonts w:ascii="Times New Roman" w:hAnsi="Times New Roman" w:cs="Times New Roman"/>
          <w:b/>
          <w:color w:val="000000"/>
          <w:sz w:val="24"/>
          <w:szCs w:val="24"/>
        </w:rPr>
        <w:t xml:space="preserve"> </w:t>
      </w:r>
      <w:r w:rsidR="00B92D4B" w:rsidRPr="00DE0369">
        <w:rPr>
          <w:rStyle w:val="tpa"/>
          <w:rFonts w:ascii="Times New Roman" w:hAnsi="Times New Roman" w:cs="Times New Roman"/>
          <w:b/>
          <w:color w:val="000000"/>
          <w:sz w:val="24"/>
          <w:szCs w:val="24"/>
        </w:rPr>
        <w:t xml:space="preserve">(GARAJ AUTO) </w:t>
      </w:r>
      <w:r w:rsidR="008768FF" w:rsidRPr="00DE0369">
        <w:rPr>
          <w:rStyle w:val="tpa"/>
          <w:rFonts w:ascii="Times New Roman" w:hAnsi="Times New Roman" w:cs="Times New Roman"/>
          <w:b/>
          <w:color w:val="000000"/>
          <w:sz w:val="24"/>
          <w:szCs w:val="24"/>
        </w:rPr>
        <w:t>IN SPALATORIE AUTO</w:t>
      </w:r>
      <w:r w:rsidR="00696024" w:rsidRPr="00C202AA">
        <w:rPr>
          <w:rStyle w:val="tpa1"/>
          <w:rFonts w:ascii="Times New Roman" w:hAnsi="Times New Roman" w:cs="Times New Roman"/>
          <w:b/>
          <w:sz w:val="24"/>
          <w:szCs w:val="24"/>
        </w:rPr>
        <w:t xml:space="preserve">  </w:t>
      </w:r>
      <w:r w:rsidR="00696024" w:rsidRPr="00C202AA">
        <w:rPr>
          <w:rStyle w:val="tpa1"/>
          <w:rFonts w:ascii="Times New Roman" w:hAnsi="Times New Roman" w:cs="Times New Roman"/>
          <w:sz w:val="24"/>
          <w:szCs w:val="24"/>
        </w:rPr>
        <w:t xml:space="preserve">propus a fi amplasat in </w:t>
      </w:r>
      <w:r w:rsidR="00696024" w:rsidRPr="00C202AA">
        <w:rPr>
          <w:rFonts w:ascii="Times New Roman" w:hAnsi="Times New Roman" w:cs="Times New Roman"/>
          <w:sz w:val="24"/>
          <w:szCs w:val="24"/>
        </w:rPr>
        <w:t xml:space="preserve">comuna </w:t>
      </w:r>
      <w:r w:rsidR="00DE0369">
        <w:rPr>
          <w:rFonts w:ascii="Times New Roman" w:hAnsi="Times New Roman" w:cs="Times New Roman"/>
          <w:sz w:val="24"/>
          <w:szCs w:val="24"/>
        </w:rPr>
        <w:t>Crevedia, sat Manastirea, nr.236 A1</w:t>
      </w:r>
      <w:r w:rsidR="00696024" w:rsidRPr="00C202AA">
        <w:rPr>
          <w:rFonts w:ascii="Times New Roman" w:hAnsi="Times New Roman" w:cs="Times New Roman"/>
          <w:sz w:val="24"/>
          <w:szCs w:val="24"/>
        </w:rPr>
        <w:t>, judetul Dambovita,</w:t>
      </w:r>
      <w:r w:rsidRPr="00C202AA">
        <w:rPr>
          <w:rStyle w:val="tpa"/>
          <w:rFonts w:ascii="Times New Roman" w:hAnsi="Times New Roman" w:cs="Times New Roman"/>
          <w:color w:val="000000"/>
          <w:sz w:val="24"/>
          <w:szCs w:val="24"/>
        </w:rPr>
        <w:t xml:space="preserve"> </w:t>
      </w:r>
      <w:r w:rsidRPr="00C202AA">
        <w:rPr>
          <w:rFonts w:ascii="Times New Roman" w:eastAsia="Times New Roman" w:hAnsi="Times New Roman" w:cs="Times New Roman"/>
          <w:b/>
          <w:sz w:val="24"/>
          <w:szCs w:val="24"/>
          <w:lang w:eastAsia="ro-RO"/>
        </w:rPr>
        <w:t>nu se supune evaluării impactului asupra mediului, nu se supune evaluării adecvate</w:t>
      </w:r>
      <w:r w:rsidRPr="00C202AA">
        <w:rPr>
          <w:rStyle w:val="tpa"/>
          <w:rFonts w:ascii="Times New Roman" w:hAnsi="Times New Roman" w:cs="Times New Roman"/>
          <w:b/>
          <w:color w:val="000000"/>
          <w:sz w:val="24"/>
          <w:szCs w:val="24"/>
        </w:rPr>
        <w:t xml:space="preserve"> si </w:t>
      </w:r>
      <w:r w:rsidR="00D34D4D" w:rsidRPr="00C202AA">
        <w:rPr>
          <w:rStyle w:val="tpa"/>
          <w:rFonts w:ascii="Times New Roman" w:hAnsi="Times New Roman" w:cs="Times New Roman"/>
          <w:b/>
          <w:color w:val="000000"/>
          <w:sz w:val="24"/>
          <w:szCs w:val="24"/>
        </w:rPr>
        <w:t>nu se supune evaluării impa</w:t>
      </w:r>
      <w:r w:rsidR="00C61E10" w:rsidRPr="00C202AA">
        <w:rPr>
          <w:rStyle w:val="tpa"/>
          <w:rFonts w:ascii="Times New Roman" w:hAnsi="Times New Roman" w:cs="Times New Roman"/>
          <w:b/>
          <w:color w:val="000000"/>
          <w:sz w:val="24"/>
          <w:szCs w:val="24"/>
        </w:rPr>
        <w:t>ctului asupra corpurilor de apă.</w:t>
      </w:r>
    </w:p>
    <w:p w:rsidR="00D34D4D" w:rsidRPr="00C202AA"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202AA">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627F3B">
        <w:rPr>
          <w:rStyle w:val="tpa"/>
          <w:rFonts w:ascii="Times New Roman" w:hAnsi="Times New Roman" w:cs="Times New Roman"/>
          <w:color w:val="000000"/>
          <w:sz w:val="24"/>
          <w:szCs w:val="24"/>
        </w:rPr>
        <w:t>13, lit. 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C45AE" w:rsidRDefault="001C45AE" w:rsidP="00C61E10">
      <w:pPr>
        <w:spacing w:after="0" w:line="240" w:lineRule="auto"/>
        <w:jc w:val="both"/>
        <w:rPr>
          <w:rFonts w:ascii="Times New Roman" w:eastAsia="Calibri" w:hAnsi="Times New Roman" w:cs="Times New Roman"/>
          <w:b/>
          <w:i/>
          <w:sz w:val="24"/>
          <w:szCs w:val="24"/>
        </w:rPr>
      </w:pPr>
      <w:bookmarkStart w:id="10" w:name="do|ax5^I|pa17"/>
      <w:bookmarkStart w:id="11" w:name="do|ax5^I|pa34"/>
      <w:bookmarkEnd w:id="10"/>
      <w:bookmarkEnd w:id="11"/>
    </w:p>
    <w:p w:rsidR="001C45AE" w:rsidRDefault="001C45AE" w:rsidP="00C61E10">
      <w:pPr>
        <w:spacing w:after="0" w:line="240" w:lineRule="auto"/>
        <w:jc w:val="both"/>
        <w:rPr>
          <w:rFonts w:ascii="Times New Roman" w:eastAsia="Calibri" w:hAnsi="Times New Roman" w:cs="Times New Roman"/>
          <w:b/>
          <w:i/>
          <w:sz w:val="24"/>
          <w:szCs w:val="24"/>
        </w:rPr>
      </w:pP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95692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C61E10" w:rsidRPr="00C61E10" w:rsidRDefault="00C61E10" w:rsidP="00C61E10">
      <w:pPr>
        <w:spacing w:after="0" w:line="240" w:lineRule="auto"/>
        <w:ind w:left="360"/>
        <w:jc w:val="both"/>
        <w:rPr>
          <w:rFonts w:ascii="Times New Roman" w:eastAsia="Calibri" w:hAnsi="Times New Roman" w:cs="Times New Roman"/>
          <w:sz w:val="16"/>
          <w:szCs w:val="16"/>
        </w:rPr>
      </w:pPr>
    </w:p>
    <w:p w:rsidR="009D36CD" w:rsidRPr="00622AAD" w:rsidRDefault="00C61E10" w:rsidP="009D36CD">
      <w:pPr>
        <w:ind w:firstLine="708"/>
        <w:jc w:val="both"/>
        <w:rPr>
          <w:rFonts w:ascii="Times New Roman" w:hAnsi="Times New Roman" w:cs="Times New Roman"/>
          <w:sz w:val="24"/>
          <w:szCs w:val="24"/>
        </w:rPr>
      </w:pPr>
      <w:r w:rsidRPr="00622AAD">
        <w:rPr>
          <w:rFonts w:ascii="Times New Roman" w:hAnsi="Times New Roman" w:cs="Times New Roman"/>
          <w:sz w:val="24"/>
          <w:szCs w:val="24"/>
        </w:rPr>
        <w:t xml:space="preserve">Scopul proiectului consta in </w:t>
      </w:r>
      <w:r w:rsidR="009D36CD" w:rsidRPr="00622AAD">
        <w:rPr>
          <w:rFonts w:ascii="Times New Roman" w:hAnsi="Times New Roman" w:cs="Times New Roman"/>
          <w:sz w:val="24"/>
          <w:szCs w:val="24"/>
        </w:rPr>
        <w:t>schimbarea destinatiei din hala metalica,respectiv garaj,in spalatorie auto.</w:t>
      </w:r>
      <w:r w:rsidR="009D36CD" w:rsidRPr="00622AAD">
        <w:rPr>
          <w:rFonts w:ascii="Times New Roman" w:hAnsi="Times New Roman" w:cs="Times New Roman"/>
          <w:sz w:val="24"/>
        </w:rPr>
        <w:t xml:space="preserve"> Terenul, în suprafaţă de 490 mp, se află în proprietatea domnului Badea Ion. Pe teren există o hală cu suprafaț</w:t>
      </w:r>
      <w:r w:rsidR="007C52DA">
        <w:rPr>
          <w:rFonts w:ascii="Times New Roman" w:hAnsi="Times New Roman" w:cs="Times New Roman"/>
          <w:sz w:val="24"/>
        </w:rPr>
        <w:t xml:space="preserve">a de 176 mp,  acesta avand </w:t>
      </w:r>
      <w:r w:rsidR="009D36CD" w:rsidRPr="00622AAD">
        <w:rPr>
          <w:rFonts w:ascii="Times New Roman" w:hAnsi="Times New Roman" w:cs="Times New Roman"/>
          <w:sz w:val="24"/>
        </w:rPr>
        <w:t xml:space="preserve"> un Contract de </w:t>
      </w:r>
      <w:r w:rsidR="009D36CD" w:rsidRPr="00622AAD">
        <w:rPr>
          <w:rFonts w:ascii="Times New Roman" w:hAnsi="Times New Roman" w:cs="Times New Roman"/>
          <w:sz w:val="24"/>
          <w:szCs w:val="24"/>
        </w:rPr>
        <w:t xml:space="preserve">închiriere (nr. 16826250/2018) cu firma SC CLEAN AUTO </w:t>
      </w:r>
      <w:r w:rsidR="007C52DA">
        <w:rPr>
          <w:rFonts w:ascii="Times New Roman" w:hAnsi="Times New Roman" w:cs="Times New Roman"/>
          <w:sz w:val="24"/>
          <w:szCs w:val="24"/>
        </w:rPr>
        <w:t>&amp; MOTO SRL, astfel,</w:t>
      </w:r>
      <w:r w:rsidR="009D36CD" w:rsidRPr="00622AAD">
        <w:rPr>
          <w:rFonts w:ascii="Times New Roman" w:hAnsi="Times New Roman" w:cs="Times New Roman"/>
          <w:sz w:val="24"/>
          <w:szCs w:val="24"/>
        </w:rPr>
        <w:t xml:space="preserve"> să </w:t>
      </w:r>
      <w:r w:rsidR="007C52DA">
        <w:rPr>
          <w:rFonts w:ascii="Times New Roman" w:hAnsi="Times New Roman" w:cs="Times New Roman"/>
          <w:sz w:val="24"/>
          <w:szCs w:val="24"/>
        </w:rPr>
        <w:t xml:space="preserve">se </w:t>
      </w:r>
      <w:r w:rsidR="009D36CD" w:rsidRPr="00622AAD">
        <w:rPr>
          <w:rFonts w:ascii="Times New Roman" w:hAnsi="Times New Roman" w:cs="Times New Roman"/>
          <w:sz w:val="24"/>
          <w:szCs w:val="24"/>
        </w:rPr>
        <w:t xml:space="preserve">poată </w:t>
      </w:r>
      <w:r w:rsidR="007C52DA">
        <w:rPr>
          <w:rFonts w:ascii="Times New Roman" w:hAnsi="Times New Roman" w:cs="Times New Roman"/>
          <w:sz w:val="24"/>
          <w:szCs w:val="24"/>
        </w:rPr>
        <w:t xml:space="preserve">ulterior </w:t>
      </w:r>
      <w:r w:rsidR="009D36CD" w:rsidRPr="00622AAD">
        <w:rPr>
          <w:rFonts w:ascii="Times New Roman" w:hAnsi="Times New Roman" w:cs="Times New Roman"/>
          <w:sz w:val="24"/>
          <w:szCs w:val="24"/>
        </w:rPr>
        <w:t>desfășura pe ampl</w:t>
      </w:r>
      <w:r w:rsidR="00622AAD">
        <w:rPr>
          <w:rFonts w:ascii="Times New Roman" w:hAnsi="Times New Roman" w:cs="Times New Roman"/>
          <w:sz w:val="24"/>
          <w:szCs w:val="24"/>
        </w:rPr>
        <w:t>asament activitatea de spălătorie auto</w:t>
      </w:r>
      <w:r w:rsidR="009D36CD" w:rsidRPr="00622AAD">
        <w:rPr>
          <w:rFonts w:ascii="Times New Roman" w:hAnsi="Times New Roman" w:cs="Times New Roman"/>
          <w:sz w:val="24"/>
          <w:szCs w:val="24"/>
        </w:rPr>
        <w:t xml:space="preserve"> .</w:t>
      </w:r>
    </w:p>
    <w:p w:rsidR="003E3B8C" w:rsidRPr="009D36CD" w:rsidRDefault="003E3B8C" w:rsidP="003E3B8C">
      <w:pPr>
        <w:ind w:firstLine="720"/>
        <w:jc w:val="both"/>
        <w:rPr>
          <w:rFonts w:ascii="Times New Roman" w:hAnsi="Times New Roman" w:cs="Times New Roman"/>
          <w:sz w:val="24"/>
          <w:szCs w:val="24"/>
        </w:rPr>
      </w:pPr>
      <w:r w:rsidRPr="009D36CD">
        <w:rPr>
          <w:rFonts w:ascii="Times New Roman" w:hAnsi="Times New Roman" w:cs="Times New Roman"/>
          <w:b/>
          <w:sz w:val="24"/>
          <w:szCs w:val="24"/>
        </w:rPr>
        <w:lastRenderedPageBreak/>
        <w:t>Vecinătăţile</w:t>
      </w:r>
      <w:r w:rsidRPr="009D36CD">
        <w:rPr>
          <w:rFonts w:ascii="Times New Roman" w:hAnsi="Times New Roman" w:cs="Times New Roman"/>
          <w:sz w:val="24"/>
          <w:szCs w:val="24"/>
        </w:rPr>
        <w:t xml:space="preserve"> amplasamentului sunt următoarele:</w:t>
      </w:r>
    </w:p>
    <w:p w:rsidR="003E3B8C" w:rsidRPr="009D36CD" w:rsidRDefault="003E3B8C" w:rsidP="003E3B8C">
      <w:pPr>
        <w:numPr>
          <w:ilvl w:val="0"/>
          <w:numId w:val="16"/>
        </w:numPr>
        <w:spacing w:after="0" w:line="240" w:lineRule="auto"/>
        <w:jc w:val="both"/>
        <w:rPr>
          <w:rFonts w:ascii="Times New Roman" w:hAnsi="Times New Roman" w:cs="Times New Roman"/>
          <w:sz w:val="24"/>
          <w:szCs w:val="24"/>
        </w:rPr>
      </w:pPr>
      <w:r w:rsidRPr="009D36CD">
        <w:rPr>
          <w:rFonts w:ascii="Times New Roman" w:hAnsi="Times New Roman" w:cs="Times New Roman"/>
          <w:bCs/>
          <w:sz w:val="24"/>
          <w:szCs w:val="24"/>
        </w:rPr>
        <w:t>la</w:t>
      </w:r>
      <w:r w:rsidRPr="009D36CD">
        <w:rPr>
          <w:rFonts w:ascii="Times New Roman" w:hAnsi="Times New Roman" w:cs="Times New Roman"/>
          <w:b/>
          <w:bCs/>
          <w:sz w:val="24"/>
          <w:szCs w:val="24"/>
        </w:rPr>
        <w:t xml:space="preserve"> </w:t>
      </w:r>
      <w:r w:rsidRPr="009D36CD">
        <w:rPr>
          <w:rFonts w:ascii="Times New Roman" w:hAnsi="Times New Roman" w:cs="Times New Roman"/>
          <w:sz w:val="24"/>
          <w:szCs w:val="24"/>
        </w:rPr>
        <w:t xml:space="preserve">nord și est: Teren proprietatea Avicola Crevedia </w:t>
      </w:r>
    </w:p>
    <w:p w:rsidR="003E3B8C" w:rsidRPr="009D36CD" w:rsidRDefault="003E3B8C" w:rsidP="003E3B8C">
      <w:pPr>
        <w:numPr>
          <w:ilvl w:val="0"/>
          <w:numId w:val="16"/>
        </w:numPr>
        <w:spacing w:after="0" w:line="240" w:lineRule="auto"/>
        <w:jc w:val="both"/>
        <w:rPr>
          <w:rFonts w:ascii="Times New Roman" w:hAnsi="Times New Roman" w:cs="Times New Roman"/>
          <w:sz w:val="24"/>
          <w:szCs w:val="24"/>
        </w:rPr>
      </w:pPr>
      <w:r w:rsidRPr="009D36CD">
        <w:rPr>
          <w:rFonts w:ascii="Times New Roman" w:hAnsi="Times New Roman" w:cs="Times New Roman"/>
          <w:sz w:val="24"/>
          <w:szCs w:val="24"/>
        </w:rPr>
        <w:t>la nord-vest: Teren proprietatea  dnei. Grigore Constantina</w:t>
      </w:r>
    </w:p>
    <w:p w:rsidR="003E3B8C" w:rsidRPr="009D36CD" w:rsidRDefault="003E3B8C" w:rsidP="003E3B8C">
      <w:pPr>
        <w:numPr>
          <w:ilvl w:val="0"/>
          <w:numId w:val="16"/>
        </w:numPr>
        <w:spacing w:after="0" w:line="240" w:lineRule="auto"/>
        <w:jc w:val="both"/>
        <w:rPr>
          <w:rFonts w:ascii="Times New Roman" w:hAnsi="Times New Roman" w:cs="Times New Roman"/>
          <w:sz w:val="24"/>
          <w:szCs w:val="24"/>
        </w:rPr>
      </w:pPr>
      <w:r w:rsidRPr="009D36CD">
        <w:rPr>
          <w:rFonts w:ascii="Times New Roman" w:hAnsi="Times New Roman" w:cs="Times New Roman"/>
          <w:sz w:val="24"/>
          <w:szCs w:val="24"/>
        </w:rPr>
        <w:t xml:space="preserve">la vest: Drum </w:t>
      </w:r>
    </w:p>
    <w:p w:rsidR="003E3B8C" w:rsidRPr="009D36CD" w:rsidRDefault="003E3B8C" w:rsidP="003E3B8C">
      <w:pPr>
        <w:numPr>
          <w:ilvl w:val="0"/>
          <w:numId w:val="16"/>
        </w:numPr>
        <w:spacing w:after="0" w:line="240" w:lineRule="auto"/>
        <w:jc w:val="both"/>
        <w:rPr>
          <w:rFonts w:ascii="Times New Roman" w:hAnsi="Times New Roman" w:cs="Times New Roman"/>
          <w:sz w:val="24"/>
          <w:szCs w:val="24"/>
        </w:rPr>
      </w:pPr>
      <w:r w:rsidRPr="009D36CD">
        <w:rPr>
          <w:rFonts w:ascii="Times New Roman" w:hAnsi="Times New Roman" w:cs="Times New Roman"/>
          <w:sz w:val="24"/>
          <w:szCs w:val="24"/>
        </w:rPr>
        <w:t>la sud-vest: Teren proprietatea  dnei. Ioniță Elisabeta</w:t>
      </w:r>
    </w:p>
    <w:p w:rsidR="003E3B8C" w:rsidRPr="006302DC" w:rsidRDefault="003E3B8C" w:rsidP="006302DC">
      <w:pPr>
        <w:jc w:val="both"/>
        <w:rPr>
          <w:rFonts w:ascii="Times New Roman" w:hAnsi="Times New Roman" w:cs="Times New Roman"/>
          <w:color w:val="000000" w:themeColor="text1"/>
          <w:sz w:val="24"/>
          <w:szCs w:val="24"/>
        </w:rPr>
      </w:pPr>
      <w:r w:rsidRPr="006302DC">
        <w:rPr>
          <w:rFonts w:ascii="Times New Roman" w:hAnsi="Times New Roman" w:cs="Times New Roman"/>
          <w:color w:val="000000" w:themeColor="text1"/>
          <w:sz w:val="24"/>
          <w:szCs w:val="24"/>
        </w:rPr>
        <w:t>Pe terenul analizat, pe care se află construită o hală cu suprafața de 176 mp, își va desfășura activitatea SC CLEAN AUTO &amp; MOTO SRL. Socitatea va desfășura activitatea de spălare mașini.</w:t>
      </w:r>
    </w:p>
    <w:p w:rsidR="003E3B8C" w:rsidRPr="009D36CD" w:rsidRDefault="003E3B8C" w:rsidP="003E3B8C">
      <w:pPr>
        <w:spacing w:after="0"/>
        <w:ind w:firstLine="709"/>
        <w:jc w:val="both"/>
        <w:rPr>
          <w:rFonts w:ascii="Times New Roman" w:hAnsi="Times New Roman" w:cs="Times New Roman"/>
          <w:color w:val="000000" w:themeColor="text1"/>
          <w:sz w:val="24"/>
          <w:szCs w:val="24"/>
          <w:lang w:val="en-US"/>
        </w:rPr>
      </w:pPr>
      <w:r w:rsidRPr="009D36CD">
        <w:rPr>
          <w:rFonts w:ascii="Times New Roman" w:hAnsi="Times New Roman" w:cs="Times New Roman"/>
          <w:color w:val="000000" w:themeColor="text1"/>
          <w:sz w:val="24"/>
          <w:szCs w:val="24"/>
        </w:rPr>
        <w:t>Bilanţul teritorial propus cuprinde</w:t>
      </w:r>
      <w:r w:rsidRPr="009D36CD">
        <w:rPr>
          <w:rFonts w:ascii="Times New Roman" w:hAnsi="Times New Roman" w:cs="Times New Roman"/>
          <w:color w:val="000000" w:themeColor="text1"/>
          <w:sz w:val="24"/>
          <w:szCs w:val="24"/>
          <w:lang w:val="en-US"/>
        </w:rPr>
        <w:t>:</w:t>
      </w:r>
    </w:p>
    <w:p w:rsidR="003E3B8C" w:rsidRPr="009D36CD" w:rsidRDefault="003E3B8C" w:rsidP="003E3B8C">
      <w:pPr>
        <w:numPr>
          <w:ilvl w:val="0"/>
          <w:numId w:val="17"/>
        </w:numPr>
        <w:spacing w:after="0"/>
        <w:jc w:val="both"/>
        <w:rPr>
          <w:rFonts w:ascii="Times New Roman" w:hAnsi="Times New Roman" w:cs="Times New Roman"/>
          <w:sz w:val="24"/>
          <w:szCs w:val="24"/>
        </w:rPr>
      </w:pPr>
      <w:r w:rsidRPr="009D36CD">
        <w:rPr>
          <w:rFonts w:ascii="Times New Roman" w:hAnsi="Times New Roman" w:cs="Times New Roman"/>
          <w:sz w:val="24"/>
          <w:szCs w:val="24"/>
        </w:rPr>
        <w:t>Suprafață analizată= cca. 490 mp</w:t>
      </w:r>
    </w:p>
    <w:p w:rsidR="003E3B8C" w:rsidRPr="009D36CD" w:rsidRDefault="003E3B8C" w:rsidP="003E3B8C">
      <w:pPr>
        <w:numPr>
          <w:ilvl w:val="0"/>
          <w:numId w:val="17"/>
        </w:numPr>
        <w:spacing w:after="0"/>
        <w:jc w:val="both"/>
        <w:rPr>
          <w:rFonts w:ascii="Times New Roman" w:hAnsi="Times New Roman" w:cs="Times New Roman"/>
          <w:sz w:val="24"/>
          <w:szCs w:val="24"/>
        </w:rPr>
      </w:pPr>
      <w:r w:rsidRPr="009D36CD">
        <w:rPr>
          <w:rFonts w:ascii="Times New Roman" w:hAnsi="Times New Roman" w:cs="Times New Roman"/>
          <w:sz w:val="24"/>
          <w:szCs w:val="24"/>
        </w:rPr>
        <w:t>Suprafață construită  = cca. 176 mp</w:t>
      </w:r>
      <w:r w:rsidRPr="009D36CD">
        <w:rPr>
          <w:rFonts w:ascii="Times New Roman" w:hAnsi="Times New Roman" w:cs="Times New Roman"/>
          <w:sz w:val="24"/>
          <w:szCs w:val="24"/>
        </w:rPr>
        <w:tab/>
      </w:r>
    </w:p>
    <w:p w:rsidR="003E3B8C" w:rsidRPr="00B25191" w:rsidRDefault="00B25191" w:rsidP="00B2519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Alimen</w:t>
      </w:r>
      <w:r w:rsidR="003E3B8C" w:rsidRPr="00B25191">
        <w:rPr>
          <w:rFonts w:ascii="Times New Roman" w:hAnsi="Times New Roman" w:cs="Times New Roman"/>
          <w:color w:val="000000" w:themeColor="text1"/>
          <w:sz w:val="24"/>
          <w:szCs w:val="24"/>
        </w:rPr>
        <w:t xml:space="preserve">tarea cu apă a spălătoriei se va realiza dintr-un foraj aflat pe latura central-vestică a amplasamentului. </w:t>
      </w:r>
    </w:p>
    <w:p w:rsidR="003E3B8C" w:rsidRPr="009D36CD" w:rsidRDefault="003E3B8C" w:rsidP="003E3B8C">
      <w:pPr>
        <w:spacing w:after="0" w:line="240" w:lineRule="auto"/>
        <w:ind w:left="1080"/>
        <w:jc w:val="both"/>
        <w:rPr>
          <w:rFonts w:ascii="Times New Roman" w:hAnsi="Times New Roman" w:cs="Times New Roman"/>
          <w:b/>
          <w:bCs/>
          <w:sz w:val="24"/>
          <w:szCs w:val="24"/>
        </w:rPr>
      </w:pPr>
    </w:p>
    <w:p w:rsidR="007278D9" w:rsidRDefault="003E3B8C" w:rsidP="007278D9">
      <w:pPr>
        <w:ind w:firstLine="720"/>
        <w:jc w:val="both"/>
        <w:rPr>
          <w:rFonts w:ascii="Times New Roman" w:hAnsi="Times New Roman" w:cs="Times New Roman"/>
          <w:color w:val="000000"/>
          <w:sz w:val="24"/>
          <w:szCs w:val="24"/>
        </w:rPr>
      </w:pPr>
      <w:r w:rsidRPr="009D36CD">
        <w:rPr>
          <w:rFonts w:ascii="Times New Roman" w:hAnsi="Times New Roman" w:cs="Times New Roman"/>
          <w:color w:val="000000"/>
          <w:sz w:val="24"/>
          <w:szCs w:val="24"/>
        </w:rPr>
        <w:t>Construcția va fi compartimentată astfel: un vestiar, o cameră de depozitare, o cameră tehnică unde va fi pozat un rezervor de stocare apă, o baie și un spațiu destinat spălării autovehiculelor;  De asemena pe amplasament, se vor poza un separator de hidrocarburi și un bazin vidanjabil. În partea central-vestică există un foraj de alimentare cu apă.</w:t>
      </w:r>
    </w:p>
    <w:p w:rsidR="007278D9" w:rsidRPr="009D36CD" w:rsidRDefault="007278D9" w:rsidP="007278D9">
      <w:pPr>
        <w:jc w:val="both"/>
        <w:rPr>
          <w:rFonts w:ascii="Times New Roman" w:hAnsi="Times New Roman" w:cs="Times New Roman"/>
          <w:sz w:val="24"/>
          <w:szCs w:val="24"/>
        </w:rPr>
      </w:pPr>
      <w:r w:rsidRPr="007278D9">
        <w:rPr>
          <w:rFonts w:ascii="Times New Roman" w:hAnsi="Times New Roman" w:cs="Times New Roman"/>
          <w:b/>
          <w:sz w:val="24"/>
          <w:szCs w:val="24"/>
        </w:rPr>
        <w:t xml:space="preserve"> </w:t>
      </w:r>
      <w:r w:rsidRPr="009D36CD">
        <w:rPr>
          <w:rFonts w:ascii="Times New Roman" w:hAnsi="Times New Roman" w:cs="Times New Roman"/>
          <w:b/>
          <w:sz w:val="24"/>
          <w:szCs w:val="24"/>
        </w:rPr>
        <w:t>Accesul</w:t>
      </w:r>
      <w:r w:rsidRPr="009D36CD">
        <w:rPr>
          <w:rFonts w:ascii="Times New Roman" w:hAnsi="Times New Roman" w:cs="Times New Roman"/>
          <w:sz w:val="24"/>
          <w:szCs w:val="24"/>
        </w:rPr>
        <w:t xml:space="preserve"> în zonă se realizează dinspre Buftea sau Ploiești pe DN1A.</w:t>
      </w:r>
    </w:p>
    <w:p w:rsidR="003E3B8C" w:rsidRPr="009D36CD" w:rsidRDefault="003E3B8C" w:rsidP="003E3B8C">
      <w:pPr>
        <w:jc w:val="both"/>
        <w:rPr>
          <w:rFonts w:ascii="Times New Roman" w:hAnsi="Times New Roman" w:cs="Times New Roman"/>
          <w:sz w:val="24"/>
          <w:szCs w:val="24"/>
        </w:rPr>
      </w:pPr>
      <w:r w:rsidRPr="009D36CD">
        <w:rPr>
          <w:rFonts w:ascii="Times New Roman" w:hAnsi="Times New Roman" w:cs="Times New Roman"/>
          <w:sz w:val="24"/>
          <w:szCs w:val="24"/>
        </w:rPr>
        <w:t>Alimentarea cu apă a obiectivului se va realiza dintr-un foraj de mică adâncime ce poate capta până la 0,5 l/s. Apa va fi înmagazinată într-un rezervor cu V = 1,5 mc, ce va fi pozat în camera tehnică și va fi distribuită către baie și instalațiile folosite pentru spălarul mașinilor.</w:t>
      </w:r>
    </w:p>
    <w:p w:rsidR="003E3B8C" w:rsidRPr="009D36CD" w:rsidRDefault="003E3B8C" w:rsidP="003E3B8C">
      <w:pPr>
        <w:ind w:firstLine="720"/>
        <w:jc w:val="both"/>
        <w:rPr>
          <w:rFonts w:ascii="Times New Roman" w:hAnsi="Times New Roman" w:cs="Times New Roman"/>
          <w:sz w:val="24"/>
          <w:szCs w:val="24"/>
        </w:rPr>
      </w:pPr>
      <w:r w:rsidRPr="009D36CD">
        <w:rPr>
          <w:rFonts w:ascii="Times New Roman" w:hAnsi="Times New Roman" w:cs="Times New Roman"/>
          <w:color w:val="000000"/>
          <w:sz w:val="24"/>
          <w:szCs w:val="24"/>
        </w:rPr>
        <w:t>Evacuarea apelor uzate se va realiza printr-o rețea de canalizare care va transporta apa uzată către un separator de hidrocarburi și către un bazin septic vidanjabil cu V = 64 mc. Acesta va fi vidanjat periodic de o firmă specializată pe baza unui contract.</w:t>
      </w:r>
    </w:p>
    <w:p w:rsidR="003E3B8C" w:rsidRPr="009D36CD" w:rsidRDefault="003E3B8C" w:rsidP="003E3B8C">
      <w:pPr>
        <w:jc w:val="both"/>
        <w:rPr>
          <w:rFonts w:ascii="Times New Roman" w:hAnsi="Times New Roman" w:cs="Times New Roman"/>
          <w:sz w:val="24"/>
          <w:szCs w:val="24"/>
        </w:rPr>
      </w:pPr>
      <w:r w:rsidRPr="009D36CD">
        <w:rPr>
          <w:rFonts w:ascii="Times New Roman" w:hAnsi="Times New Roman" w:cs="Times New Roman"/>
          <w:sz w:val="24"/>
          <w:szCs w:val="24"/>
        </w:rPr>
        <w:t>Alimentarea cu energie electrică a spălătoriei se va realiza de la rețeaua locală</w:t>
      </w:r>
      <w:r w:rsidR="00801A9B">
        <w:rPr>
          <w:rFonts w:ascii="Times New Roman" w:hAnsi="Times New Roman" w:cs="Times New Roman"/>
          <w:sz w:val="24"/>
          <w:szCs w:val="24"/>
        </w:rPr>
        <w:t>.</w:t>
      </w: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w:t>
      </w:r>
      <w:r w:rsidR="00E64C7C">
        <w:rPr>
          <w:rFonts w:ascii="Times New Roman" w:eastAsia="Calibri" w:hAnsi="Times New Roman" w:cs="Times New Roman"/>
          <w:sz w:val="24"/>
          <w:szCs w:val="24"/>
        </w:rPr>
        <w:t xml:space="preserve"> </w:t>
      </w:r>
      <w:r w:rsidRPr="00FA0BC3">
        <w:rPr>
          <w:rFonts w:ascii="Times New Roman" w:eastAsia="Calibri" w:hAnsi="Times New Roman" w:cs="Times New Roman"/>
          <w:sz w:val="24"/>
          <w:szCs w:val="24"/>
        </w:rPr>
        <w:t xml:space="preserv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EA5989" w:rsidRDefault="00EA5989" w:rsidP="00EA5989">
      <w:pPr>
        <w:spacing w:after="12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g) </w:t>
      </w:r>
      <w:r w:rsidRPr="00334F5B">
        <w:rPr>
          <w:rFonts w:ascii="Times New Roman" w:eastAsia="Calibri" w:hAnsi="Times New Roman" w:cs="Times New Roman"/>
          <w:b/>
          <w:i/>
          <w:sz w:val="24"/>
          <w:szCs w:val="24"/>
        </w:rPr>
        <w:t>masurile si conditiile de realizare a proiectului in conformitate cu Avizu</w:t>
      </w:r>
      <w:r>
        <w:rPr>
          <w:rFonts w:ascii="Times New Roman" w:eastAsia="Calibri" w:hAnsi="Times New Roman" w:cs="Times New Roman"/>
          <w:b/>
          <w:i/>
          <w:sz w:val="24"/>
          <w:szCs w:val="24"/>
        </w:rPr>
        <w:t>l de gospodarire a apelor nr. 201-IF din 07.12.2018</w:t>
      </w:r>
      <w:r w:rsidRPr="00334F5B">
        <w:rPr>
          <w:rFonts w:ascii="Times New Roman" w:eastAsia="Calibri" w:hAnsi="Times New Roman" w:cs="Times New Roman"/>
          <w:b/>
          <w:i/>
          <w:sz w:val="24"/>
          <w:szCs w:val="24"/>
        </w:rPr>
        <w:t xml:space="preserve"> din 16.07.2018</w:t>
      </w:r>
      <w:r>
        <w:rPr>
          <w:rFonts w:ascii="Times New Roman" w:eastAsia="Calibri" w:hAnsi="Times New Roman" w:cs="Times New Roman"/>
          <w:b/>
          <w:i/>
          <w:sz w:val="24"/>
          <w:szCs w:val="24"/>
        </w:rPr>
        <w:t xml:space="preserve"> emis de Sistemul de Gospodarire </w:t>
      </w:r>
      <w:r w:rsidR="00C561B3">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a Apelor Ilfov-Bucuresti </w:t>
      </w:r>
      <w:r w:rsidRPr="00334F5B">
        <w:rPr>
          <w:rFonts w:ascii="Times New Roman" w:eastAsia="Calibri" w:hAnsi="Times New Roman" w:cs="Times New Roman"/>
          <w:i/>
          <w:sz w:val="24"/>
          <w:szCs w:val="24"/>
        </w:rPr>
        <w:t>sunt:</w:t>
      </w:r>
    </w:p>
    <w:p w:rsidR="00EA5989" w:rsidRPr="0068408C" w:rsidRDefault="00EA5989" w:rsidP="0068408C">
      <w:pPr>
        <w:pStyle w:val="ListParagraph"/>
        <w:numPr>
          <w:ilvl w:val="0"/>
          <w:numId w:val="18"/>
        </w:numPr>
        <w:spacing w:after="0" w:line="240" w:lineRule="auto"/>
        <w:jc w:val="both"/>
        <w:rPr>
          <w:rFonts w:ascii="Times New Roman" w:eastAsia="MS Mincho" w:hAnsi="Times New Roman" w:cs="Times New Roman"/>
          <w:sz w:val="24"/>
          <w:szCs w:val="24"/>
          <w:lang w:eastAsia="ja-JP"/>
        </w:rPr>
      </w:pPr>
      <w:r w:rsidRPr="0068408C">
        <w:rPr>
          <w:rFonts w:ascii="Times New Roman" w:hAnsi="Times New Roman" w:cs="Times New Roman"/>
          <w:sz w:val="24"/>
          <w:szCs w:val="24"/>
        </w:rPr>
        <w:lastRenderedPageBreak/>
        <w:t>S</w:t>
      </w:r>
      <w:r w:rsidRPr="0068408C">
        <w:rPr>
          <w:rFonts w:ascii="Times New Roman" w:eastAsia="MS Mincho" w:hAnsi="Times New Roman" w:cs="Times New Roman"/>
          <w:sz w:val="24"/>
          <w:szCs w:val="24"/>
          <w:lang w:eastAsia="ja-JP"/>
        </w:rPr>
        <w:t>a obtina toate avizele, acordurile si autorizatiile prevazute de legislatie inainte de inceperea executiei lucrarilor avizate prin prezentul act de reglementare.</w:t>
      </w:r>
    </w:p>
    <w:p w:rsidR="00EA5989" w:rsidRDefault="00B04253" w:rsidP="00B04253">
      <w:pPr>
        <w:pStyle w:val="ListParagraph"/>
        <w:numPr>
          <w:ilvl w:val="0"/>
          <w:numId w:val="18"/>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jurul forajului de alimentare cu apa se va amenaja zona de protectie sanitara conform prevederilor legale,</w:t>
      </w:r>
      <w:r w:rsidR="000A3AAD">
        <w:rPr>
          <w:rFonts w:ascii="Times New Roman" w:eastAsia="Calibri" w:hAnsi="Times New Roman" w:cs="Times New Roman"/>
          <w:sz w:val="24"/>
          <w:szCs w:val="24"/>
        </w:rPr>
        <w:t xml:space="preserve"> </w:t>
      </w:r>
      <w:r>
        <w:rPr>
          <w:rFonts w:ascii="Times New Roman" w:eastAsia="Calibri" w:hAnsi="Times New Roman" w:cs="Times New Roman"/>
          <w:sz w:val="24"/>
          <w:szCs w:val="24"/>
        </w:rPr>
        <w:t>iar pe conducta de refulare a apei se va monta apometru verificat metrologic.</w:t>
      </w:r>
    </w:p>
    <w:p w:rsidR="00B04253" w:rsidRDefault="00B04253" w:rsidP="00B04253">
      <w:pPr>
        <w:pStyle w:val="ListParagraph"/>
        <w:numPr>
          <w:ilvl w:val="0"/>
          <w:numId w:val="18"/>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 efectueze prestatia de vidanjare numai cu firme care detin autorizatia </w:t>
      </w:r>
      <w:r w:rsidR="0057249D">
        <w:rPr>
          <w:rFonts w:ascii="Times New Roman" w:eastAsia="Calibri" w:hAnsi="Times New Roman" w:cs="Times New Roman"/>
          <w:sz w:val="24"/>
          <w:szCs w:val="24"/>
        </w:rPr>
        <w:t>de mediu pentru activitatea de vidanjare</w:t>
      </w:r>
    </w:p>
    <w:p w:rsidR="0057249D" w:rsidRDefault="0057249D" w:rsidP="00B04253">
      <w:pPr>
        <w:pStyle w:val="ListParagraph"/>
        <w:numPr>
          <w:ilvl w:val="0"/>
          <w:numId w:val="18"/>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 racordeze obiectivul la reteaua publica de canalizare,dupa realizarea acesteia in zona amplasamentului</w:t>
      </w:r>
    </w:p>
    <w:p w:rsidR="0057249D" w:rsidRDefault="0057249D" w:rsidP="00B04253">
      <w:pPr>
        <w:pStyle w:val="ListParagraph"/>
        <w:numPr>
          <w:ilvl w:val="0"/>
          <w:numId w:val="18"/>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 solicite la SGA Ilfov Bucuresti,in cazul aparitiei de modificari ale solutiilor proiectate,in etapa de elaborare a proiectului tehnic</w:t>
      </w:r>
      <w:r w:rsidR="00E816EC">
        <w:rPr>
          <w:rFonts w:ascii="Times New Roman" w:eastAsia="Calibri" w:hAnsi="Times New Roman" w:cs="Times New Roman"/>
          <w:sz w:val="24"/>
          <w:szCs w:val="24"/>
        </w:rPr>
        <w:t xml:space="preserve"> sau in timpul executiei lucrarilor,eliberarea avizului de gospodarire a apelor,conform prevederilor Ordinului MMGA nr.15/2006</w:t>
      </w:r>
    </w:p>
    <w:p w:rsidR="00E816EC" w:rsidRDefault="00E816EC" w:rsidP="00B04253">
      <w:pPr>
        <w:pStyle w:val="ListParagraph"/>
        <w:numPr>
          <w:ilvl w:val="0"/>
          <w:numId w:val="18"/>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 inainteze la SGA Ilfov Bucuresti,</w:t>
      </w:r>
      <w:r w:rsidR="000A3AA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la receptia investitiei documentatia tehnica intocmita conform Ordinului MMP nr.799/2012 de catre o unitate atestata conform legislatiei in vigoare conform obtinerii Autorizatiei de gospodarire a apelor </w:t>
      </w:r>
    </w:p>
    <w:p w:rsidR="00E816EC" w:rsidRPr="00B04253" w:rsidRDefault="00EB3972" w:rsidP="00B04253">
      <w:pPr>
        <w:pStyle w:val="ListParagraph"/>
        <w:numPr>
          <w:ilvl w:val="0"/>
          <w:numId w:val="18"/>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Avizul de gospodarire a apelor isi mentine valabilitatea pe toata durata de realizare a lucrarilor ,cu conditia respectarii prevederilor cuprinse in acesta</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B32313">
        <w:rPr>
          <w:rFonts w:ascii="Times New Roman" w:eastAsia="Times New Roman" w:hAnsi="Times New Roman" w:cs="Times New Roman"/>
          <w:sz w:val="24"/>
          <w:szCs w:val="24"/>
          <w:lang w:eastAsia="pl-PL"/>
        </w:rPr>
        <w:t>535/15.10</w:t>
      </w:r>
      <w:r w:rsidR="003D03A9">
        <w:rPr>
          <w:rFonts w:ascii="Times New Roman" w:eastAsia="Times New Roman" w:hAnsi="Times New Roman" w:cs="Times New Roman"/>
          <w:sz w:val="24"/>
          <w:szCs w:val="24"/>
          <w:lang w:eastAsia="pl-PL"/>
        </w:rPr>
        <w:t>.2018</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B32313">
        <w:rPr>
          <w:rFonts w:ascii="Times New Roman" w:eastAsia="Times New Roman" w:hAnsi="Times New Roman" w:cs="Times New Roman"/>
          <w:sz w:val="24"/>
          <w:szCs w:val="24"/>
          <w:lang w:eastAsia="pl-PL"/>
        </w:rPr>
        <w:t>comunei Crevedia,</w:t>
      </w:r>
      <w:r w:rsidR="00822D5A">
        <w:rPr>
          <w:rFonts w:ascii="Times New Roman" w:eastAsia="Times New Roman" w:hAnsi="Times New Roman" w:cs="Times New Roman"/>
          <w:sz w:val="24"/>
          <w:szCs w:val="24"/>
          <w:lang w:eastAsia="pl-PL"/>
        </w:rPr>
        <w:t xml:space="preserve"> </w:t>
      </w:r>
      <w:r w:rsidR="00B32313">
        <w:rPr>
          <w:rFonts w:ascii="Times New Roman" w:eastAsia="Times New Roman" w:hAnsi="Times New Roman" w:cs="Times New Roman"/>
          <w:sz w:val="24"/>
          <w:szCs w:val="24"/>
          <w:lang w:eastAsia="pl-PL"/>
        </w:rPr>
        <w:t xml:space="preserve">sat </w:t>
      </w:r>
      <w:r w:rsidR="00822D5A">
        <w:rPr>
          <w:rFonts w:ascii="Times New Roman" w:eastAsia="Times New Roman" w:hAnsi="Times New Roman" w:cs="Times New Roman"/>
          <w:sz w:val="24"/>
          <w:szCs w:val="24"/>
          <w:lang w:eastAsia="pl-PL"/>
        </w:rPr>
        <w:t>M</w:t>
      </w:r>
      <w:r w:rsidR="00B32313">
        <w:rPr>
          <w:rFonts w:ascii="Times New Roman" w:eastAsia="Times New Roman" w:hAnsi="Times New Roman" w:cs="Times New Roman"/>
          <w:sz w:val="24"/>
          <w:szCs w:val="24"/>
          <w:lang w:eastAsia="pl-PL"/>
        </w:rPr>
        <w:t>anastirea,</w:t>
      </w:r>
      <w:r w:rsidR="00822D5A">
        <w:rPr>
          <w:rFonts w:ascii="Times New Roman" w:eastAsia="Times New Roman" w:hAnsi="Times New Roman" w:cs="Times New Roman"/>
          <w:sz w:val="24"/>
          <w:szCs w:val="24"/>
          <w:lang w:eastAsia="pl-PL"/>
        </w:rPr>
        <w:t xml:space="preserve"> </w:t>
      </w:r>
      <w:r w:rsidR="00B32313">
        <w:rPr>
          <w:rFonts w:ascii="Times New Roman" w:eastAsia="Times New Roman" w:hAnsi="Times New Roman" w:cs="Times New Roman"/>
          <w:sz w:val="24"/>
          <w:szCs w:val="24"/>
          <w:lang w:eastAsia="pl-PL"/>
        </w:rPr>
        <w:t>strada Sos.Bucuresti-Targoviste,</w:t>
      </w:r>
      <w:r w:rsidR="00822D5A">
        <w:rPr>
          <w:rFonts w:ascii="Times New Roman" w:eastAsia="Times New Roman" w:hAnsi="Times New Roman" w:cs="Times New Roman"/>
          <w:sz w:val="24"/>
          <w:szCs w:val="24"/>
          <w:lang w:eastAsia="pl-PL"/>
        </w:rPr>
        <w:t xml:space="preserve"> </w:t>
      </w:r>
      <w:r w:rsidR="00B32313">
        <w:rPr>
          <w:rFonts w:ascii="Times New Roman" w:eastAsia="Times New Roman" w:hAnsi="Times New Roman" w:cs="Times New Roman"/>
          <w:sz w:val="24"/>
          <w:szCs w:val="24"/>
          <w:lang w:eastAsia="pl-PL"/>
        </w:rPr>
        <w:t>nr.236 A1</w:t>
      </w:r>
      <w:r w:rsidR="007F2615">
        <w:rPr>
          <w:rFonts w:ascii="Times New Roman" w:eastAsia="Times New Roman" w:hAnsi="Times New Roman" w:cs="Times New Roman"/>
          <w:sz w:val="24"/>
          <w:szCs w:val="24"/>
          <w:lang w:eastAsia="pl-PL"/>
        </w:rPr>
        <w:t>,</w:t>
      </w:r>
      <w:r w:rsidR="00822D5A">
        <w:rPr>
          <w:rFonts w:ascii="Times New Roman" w:eastAsia="Times New Roman" w:hAnsi="Times New Roman" w:cs="Times New Roman"/>
          <w:sz w:val="24"/>
          <w:szCs w:val="24"/>
          <w:lang w:eastAsia="pl-PL"/>
        </w:rPr>
        <w:t xml:space="preserve"> </w:t>
      </w:r>
      <w:r w:rsidR="007F2615">
        <w:rPr>
          <w:rFonts w:ascii="Times New Roman" w:eastAsia="Times New Roman" w:hAnsi="Times New Roman" w:cs="Times New Roman"/>
          <w:sz w:val="24"/>
          <w:szCs w:val="24"/>
          <w:lang w:eastAsia="pl-PL"/>
        </w:rPr>
        <w:t>judetul Dambovita</w:t>
      </w:r>
      <w:r w:rsidRPr="00FA0B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suprafața </w:t>
      </w:r>
      <w:r w:rsidR="00B32313">
        <w:rPr>
          <w:rFonts w:ascii="Times New Roman" w:eastAsia="Times New Roman" w:hAnsi="Times New Roman" w:cs="Times New Roman"/>
          <w:sz w:val="24"/>
          <w:szCs w:val="24"/>
          <w:lang w:eastAsia="pl-PL"/>
        </w:rPr>
        <w:t xml:space="preserve"> teren-490 </w:t>
      </w:r>
      <w:r w:rsidR="003D03A9">
        <w:rPr>
          <w:rFonts w:ascii="Times New Roman" w:eastAsia="Times New Roman" w:hAnsi="Times New Roman" w:cs="Times New Roman"/>
          <w:sz w:val="24"/>
          <w:szCs w:val="24"/>
          <w:lang w:eastAsia="pl-PL"/>
        </w:rPr>
        <w:t>mp, suprafata constru</w:t>
      </w:r>
      <w:r w:rsidR="00B32313">
        <w:rPr>
          <w:rFonts w:ascii="Times New Roman" w:eastAsia="Times New Roman" w:hAnsi="Times New Roman" w:cs="Times New Roman"/>
          <w:sz w:val="24"/>
          <w:szCs w:val="24"/>
          <w:lang w:eastAsia="pl-PL"/>
        </w:rPr>
        <w:t>ita-176</w:t>
      </w:r>
      <w:r w:rsidR="003D03A9">
        <w:rPr>
          <w:rFonts w:ascii="Times New Roman" w:eastAsia="Times New Roman" w:hAnsi="Times New Roman" w:cs="Times New Roman"/>
          <w:sz w:val="24"/>
          <w:szCs w:val="24"/>
          <w:lang w:eastAsia="pl-PL"/>
        </w:rPr>
        <w:t xml:space="preserve"> mp</w:t>
      </w:r>
      <w:r>
        <w:rPr>
          <w:rFonts w:ascii="Times New Roman" w:eastAsia="Times New Roman" w:hAnsi="Times New Roman" w:cs="Times New Roman"/>
          <w:sz w:val="24"/>
          <w:szCs w:val="24"/>
          <w:lang w:eastAsia="pl-PL"/>
        </w:rPr>
        <w:t xml:space="preserve">; categoria de folosință: </w:t>
      </w:r>
      <w:r w:rsidR="0017345C">
        <w:rPr>
          <w:rFonts w:ascii="Times New Roman" w:eastAsia="Times New Roman" w:hAnsi="Times New Roman" w:cs="Times New Roman"/>
          <w:sz w:val="24"/>
          <w:szCs w:val="24"/>
          <w:lang w:eastAsia="pl-PL"/>
        </w:rPr>
        <w:t xml:space="preserve">teren </w:t>
      </w:r>
      <w:r>
        <w:rPr>
          <w:rFonts w:ascii="Times New Roman" w:eastAsia="Times New Roman" w:hAnsi="Times New Roman" w:cs="Times New Roman"/>
          <w:sz w:val="24"/>
          <w:szCs w:val="24"/>
          <w:lang w:eastAsia="pl-PL"/>
        </w:rPr>
        <w:t>curți-construcții.</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95692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95692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95692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065E5">
      <w:pPr>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w:t>
      </w:r>
      <w:r w:rsidRPr="00FA0BC3">
        <w:rPr>
          <w:rFonts w:ascii="Times New Roman" w:eastAsia="Times New Roman" w:hAnsi="Times New Roman" w:cs="Times New Roman"/>
          <w:sz w:val="24"/>
          <w:szCs w:val="24"/>
          <w:lang w:eastAsia="ro-RO"/>
        </w:rPr>
        <w:lastRenderedPageBreak/>
        <w:t>Protecţia împotriva zgomotului in construcţii civile si social - culturale şi OM nr. 119/2014 pentru aprobarea Normelor de igienă şi sănătate publica privind mediul de viaţă al populaţiei, respectiv:</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E815AD" w:rsidRDefault="00E815AD"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lastRenderedPageBreak/>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2238C9" w:rsidRDefault="002238C9" w:rsidP="00E14E3B">
      <w:pPr>
        <w:spacing w:after="0" w:line="240" w:lineRule="auto"/>
        <w:jc w:val="center"/>
        <w:rPr>
          <w:rFonts w:ascii="Times New Roman" w:hAnsi="Times New Roman" w:cs="Times New Roman"/>
          <w:b/>
          <w:sz w:val="16"/>
          <w:szCs w:val="16"/>
        </w:rPr>
      </w:pPr>
    </w:p>
    <w:p w:rsidR="002238C9" w:rsidRDefault="002238C9" w:rsidP="00E14E3B">
      <w:pPr>
        <w:spacing w:after="0" w:line="240" w:lineRule="auto"/>
        <w:jc w:val="center"/>
        <w:rPr>
          <w:rFonts w:ascii="Times New Roman" w:hAnsi="Times New Roman" w:cs="Times New Roman"/>
          <w:b/>
          <w:sz w:val="16"/>
          <w:szCs w:val="16"/>
        </w:rPr>
      </w:pPr>
    </w:p>
    <w:p w:rsidR="002238C9" w:rsidRDefault="002238C9" w:rsidP="00E14E3B">
      <w:pPr>
        <w:spacing w:after="0" w:line="240" w:lineRule="auto"/>
        <w:jc w:val="center"/>
        <w:rPr>
          <w:rFonts w:ascii="Times New Roman" w:hAnsi="Times New Roman" w:cs="Times New Roman"/>
          <w:b/>
          <w:sz w:val="16"/>
          <w:szCs w:val="16"/>
        </w:rPr>
      </w:pPr>
    </w:p>
    <w:p w:rsidR="00C5350B" w:rsidRPr="002752F2" w:rsidRDefault="00C5350B" w:rsidP="00E14E3B">
      <w:pPr>
        <w:spacing w:after="0" w:line="240" w:lineRule="auto"/>
        <w:jc w:val="center"/>
        <w:rPr>
          <w:rFonts w:ascii="Times New Roman" w:hAnsi="Times New Roman" w:cs="Times New Roman"/>
          <w:b/>
          <w:sz w:val="16"/>
          <w:szCs w:val="16"/>
        </w:rPr>
      </w:pPr>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Default="006959BE" w:rsidP="00D7402F">
      <w:pPr>
        <w:spacing w:after="0" w:line="240" w:lineRule="auto"/>
        <w:jc w:val="both"/>
        <w:rPr>
          <w:rFonts w:ascii="Times New Roman" w:hAnsi="Times New Roman" w:cs="Times New Roman"/>
          <w:b/>
          <w:sz w:val="24"/>
          <w:szCs w:val="24"/>
        </w:rPr>
      </w:pPr>
    </w:p>
    <w:p w:rsidR="002238C9" w:rsidRDefault="002238C9" w:rsidP="00D7402F">
      <w:pPr>
        <w:spacing w:after="0" w:line="240" w:lineRule="auto"/>
        <w:jc w:val="both"/>
        <w:rPr>
          <w:rFonts w:ascii="Times New Roman" w:hAnsi="Times New Roman" w:cs="Times New Roman"/>
          <w:b/>
          <w:sz w:val="24"/>
          <w:szCs w:val="24"/>
        </w:rPr>
      </w:pPr>
    </w:p>
    <w:p w:rsidR="002238C9" w:rsidRDefault="002238C9" w:rsidP="00D7402F">
      <w:pPr>
        <w:spacing w:after="0" w:line="240" w:lineRule="auto"/>
        <w:jc w:val="both"/>
        <w:rPr>
          <w:rFonts w:ascii="Times New Roman" w:hAnsi="Times New Roman" w:cs="Times New Roman"/>
          <w:b/>
          <w:sz w:val="24"/>
          <w:szCs w:val="24"/>
        </w:rPr>
      </w:pPr>
    </w:p>
    <w:p w:rsidR="002238C9" w:rsidRPr="00FA0BC3" w:rsidRDefault="002238C9"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w:t>
      </w:r>
      <w:r w:rsidR="005132B8">
        <w:rPr>
          <w:rFonts w:ascii="Times New Roman" w:hAnsi="Times New Roman" w:cs="Times New Roman"/>
          <w:sz w:val="24"/>
          <w:szCs w:val="24"/>
        </w:rPr>
        <w:t>consilier Gabriela Tudoroiu</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CAE" w:rsidRDefault="00157CAE" w:rsidP="00EE5AEC">
      <w:pPr>
        <w:spacing w:after="0" w:line="240" w:lineRule="auto"/>
      </w:pPr>
      <w:r>
        <w:separator/>
      </w:r>
    </w:p>
  </w:endnote>
  <w:endnote w:type="continuationSeparator" w:id="0">
    <w:p w:rsidR="00157CAE" w:rsidRDefault="00157CA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A85DE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CAE" w:rsidRDefault="00157CAE" w:rsidP="00EE5AEC">
      <w:pPr>
        <w:spacing w:after="0" w:line="240" w:lineRule="auto"/>
      </w:pPr>
      <w:r>
        <w:separator/>
      </w:r>
    </w:p>
  </w:footnote>
  <w:footnote w:type="continuationSeparator" w:id="0">
    <w:p w:rsidR="00157CAE" w:rsidRDefault="00157CAE"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4FB"/>
    <w:multiLevelType w:val="hybridMultilevel"/>
    <w:tmpl w:val="F19447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9D7C39"/>
    <w:multiLevelType w:val="hybridMultilevel"/>
    <w:tmpl w:val="3BB06334"/>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2">
    <w:nsid w:val="12CC531A"/>
    <w:multiLevelType w:val="hybridMultilevel"/>
    <w:tmpl w:val="15D02D9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3">
    <w:nsid w:val="14361512"/>
    <w:multiLevelType w:val="hybridMultilevel"/>
    <w:tmpl w:val="81B8D40A"/>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4">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2509B7"/>
    <w:multiLevelType w:val="hybridMultilevel"/>
    <w:tmpl w:val="57CE112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6">
    <w:nsid w:val="1FB05D59"/>
    <w:multiLevelType w:val="hybridMultilevel"/>
    <w:tmpl w:val="1302A1E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7">
    <w:nsid w:val="20BE4A1D"/>
    <w:multiLevelType w:val="hybridMultilevel"/>
    <w:tmpl w:val="1314451A"/>
    <w:lvl w:ilvl="0" w:tplc="D3FA9598">
      <w:start w:val="1"/>
      <w:numFmt w:val="bullet"/>
      <w:lvlText w:val="-"/>
      <w:lvlJc w:val="left"/>
      <w:pPr>
        <w:ind w:left="720" w:hanging="360"/>
      </w:pPr>
      <w:rPr>
        <w:rFonts w:ascii="Times New Roman" w:hAnsi="Times New Roman" w:cs="Times New Roman" w:hint="default"/>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CB22019"/>
    <w:multiLevelType w:val="hybridMultilevel"/>
    <w:tmpl w:val="93B89158"/>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2">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nsid w:val="635C0307"/>
    <w:multiLevelType w:val="hybridMultilevel"/>
    <w:tmpl w:val="80085BE6"/>
    <w:lvl w:ilvl="0" w:tplc="D3FA9598">
      <w:start w:val="1"/>
      <w:numFmt w:val="bullet"/>
      <w:lvlText w:val="-"/>
      <w:lvlJc w:val="left"/>
      <w:pPr>
        <w:tabs>
          <w:tab w:val="num" w:pos="1077"/>
        </w:tabs>
        <w:ind w:left="1077" w:hanging="340"/>
      </w:pPr>
      <w:rPr>
        <w:rFonts w:ascii="Times New Roman" w:hAnsi="Times New Roman" w:cs="Times New Roman"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nsid w:val="7EE03370"/>
    <w:multiLevelType w:val="hybridMultilevel"/>
    <w:tmpl w:val="DC60DA4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8"/>
  </w:num>
  <w:num w:numId="7">
    <w:abstractNumId w:val="10"/>
  </w:num>
  <w:num w:numId="8">
    <w:abstractNumId w:val="12"/>
  </w:num>
  <w:num w:numId="9">
    <w:abstractNumId w:val="1"/>
  </w:num>
  <w:num w:numId="10">
    <w:abstractNumId w:val="2"/>
  </w:num>
  <w:num w:numId="11">
    <w:abstractNumId w:val="6"/>
  </w:num>
  <w:num w:numId="12">
    <w:abstractNumId w:val="3"/>
  </w:num>
  <w:num w:numId="13">
    <w:abstractNumId w:val="5"/>
  </w:num>
  <w:num w:numId="14">
    <w:abstractNumId w:val="17"/>
  </w:num>
  <w:num w:numId="15">
    <w:abstractNumId w:val="11"/>
  </w:num>
  <w:num w:numId="16">
    <w:abstractNumId w:val="15"/>
  </w:num>
  <w:num w:numId="17">
    <w:abstractNumId w:val="7"/>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1608"/>
    <w:rsid w:val="00034840"/>
    <w:rsid w:val="00051258"/>
    <w:rsid w:val="00051494"/>
    <w:rsid w:val="00074281"/>
    <w:rsid w:val="00095AC6"/>
    <w:rsid w:val="00095BEA"/>
    <w:rsid w:val="000A2E73"/>
    <w:rsid w:val="000A3AAD"/>
    <w:rsid w:val="000A4238"/>
    <w:rsid w:val="000C7CDD"/>
    <w:rsid w:val="000D35A8"/>
    <w:rsid w:val="000D7C04"/>
    <w:rsid w:val="000E1D8C"/>
    <w:rsid w:val="000E5E8F"/>
    <w:rsid w:val="000F0C76"/>
    <w:rsid w:val="00102243"/>
    <w:rsid w:val="001057FC"/>
    <w:rsid w:val="00131131"/>
    <w:rsid w:val="00144DDF"/>
    <w:rsid w:val="00147B44"/>
    <w:rsid w:val="00157CAE"/>
    <w:rsid w:val="00160F2A"/>
    <w:rsid w:val="00165FB1"/>
    <w:rsid w:val="00167D80"/>
    <w:rsid w:val="00171A29"/>
    <w:rsid w:val="00172764"/>
    <w:rsid w:val="0017345C"/>
    <w:rsid w:val="00180DB7"/>
    <w:rsid w:val="001974A8"/>
    <w:rsid w:val="00197EB4"/>
    <w:rsid w:val="001A24D9"/>
    <w:rsid w:val="001A4826"/>
    <w:rsid w:val="001B4690"/>
    <w:rsid w:val="001C45AE"/>
    <w:rsid w:val="001C476C"/>
    <w:rsid w:val="001D58C8"/>
    <w:rsid w:val="001D5C27"/>
    <w:rsid w:val="001E678F"/>
    <w:rsid w:val="001F3B49"/>
    <w:rsid w:val="001F5CDE"/>
    <w:rsid w:val="001F65BD"/>
    <w:rsid w:val="0020460E"/>
    <w:rsid w:val="00207D2B"/>
    <w:rsid w:val="002133C9"/>
    <w:rsid w:val="002176A0"/>
    <w:rsid w:val="00222838"/>
    <w:rsid w:val="002238C9"/>
    <w:rsid w:val="0024580B"/>
    <w:rsid w:val="00264072"/>
    <w:rsid w:val="00273D20"/>
    <w:rsid w:val="002752F2"/>
    <w:rsid w:val="002A40D5"/>
    <w:rsid w:val="002A507E"/>
    <w:rsid w:val="002B00A6"/>
    <w:rsid w:val="002B7699"/>
    <w:rsid w:val="002C64DC"/>
    <w:rsid w:val="002D03E4"/>
    <w:rsid w:val="002E2C5D"/>
    <w:rsid w:val="003019A2"/>
    <w:rsid w:val="00351752"/>
    <w:rsid w:val="003602D1"/>
    <w:rsid w:val="00360E57"/>
    <w:rsid w:val="0036379B"/>
    <w:rsid w:val="003970F1"/>
    <w:rsid w:val="003A7E0E"/>
    <w:rsid w:val="003B2BF5"/>
    <w:rsid w:val="003B482C"/>
    <w:rsid w:val="003B4D93"/>
    <w:rsid w:val="003D03A9"/>
    <w:rsid w:val="003D5B5D"/>
    <w:rsid w:val="003E38BA"/>
    <w:rsid w:val="003E3B8C"/>
    <w:rsid w:val="003E48BE"/>
    <w:rsid w:val="0040438F"/>
    <w:rsid w:val="00404666"/>
    <w:rsid w:val="00416695"/>
    <w:rsid w:val="0042202A"/>
    <w:rsid w:val="00424209"/>
    <w:rsid w:val="0044475A"/>
    <w:rsid w:val="00462B27"/>
    <w:rsid w:val="004A1535"/>
    <w:rsid w:val="004A1B57"/>
    <w:rsid w:val="004A3AB9"/>
    <w:rsid w:val="004A3FDA"/>
    <w:rsid w:val="004A4567"/>
    <w:rsid w:val="004B6303"/>
    <w:rsid w:val="004D3A18"/>
    <w:rsid w:val="004E0C70"/>
    <w:rsid w:val="004F010B"/>
    <w:rsid w:val="004F495D"/>
    <w:rsid w:val="005035C2"/>
    <w:rsid w:val="00512E17"/>
    <w:rsid w:val="005132B8"/>
    <w:rsid w:val="0053048D"/>
    <w:rsid w:val="00532311"/>
    <w:rsid w:val="005413C2"/>
    <w:rsid w:val="0055204A"/>
    <w:rsid w:val="00566C42"/>
    <w:rsid w:val="00570B71"/>
    <w:rsid w:val="0057249D"/>
    <w:rsid w:val="005815FE"/>
    <w:rsid w:val="00590C8D"/>
    <w:rsid w:val="00591CEB"/>
    <w:rsid w:val="00593D2C"/>
    <w:rsid w:val="00594BEC"/>
    <w:rsid w:val="005A0946"/>
    <w:rsid w:val="005A5E3E"/>
    <w:rsid w:val="005C0487"/>
    <w:rsid w:val="005C04E4"/>
    <w:rsid w:val="005D619C"/>
    <w:rsid w:val="005E17C7"/>
    <w:rsid w:val="005F0B46"/>
    <w:rsid w:val="005F67FF"/>
    <w:rsid w:val="005F6ED3"/>
    <w:rsid w:val="005F726C"/>
    <w:rsid w:val="00605A3F"/>
    <w:rsid w:val="006065E5"/>
    <w:rsid w:val="00612BD1"/>
    <w:rsid w:val="006172C2"/>
    <w:rsid w:val="006206C3"/>
    <w:rsid w:val="00622AAD"/>
    <w:rsid w:val="00627F3B"/>
    <w:rsid w:val="006302DC"/>
    <w:rsid w:val="00641AB8"/>
    <w:rsid w:val="00644DD0"/>
    <w:rsid w:val="00644E9C"/>
    <w:rsid w:val="00660EB2"/>
    <w:rsid w:val="00676743"/>
    <w:rsid w:val="00680B05"/>
    <w:rsid w:val="0068408C"/>
    <w:rsid w:val="006959BE"/>
    <w:rsid w:val="00696024"/>
    <w:rsid w:val="006C1BBA"/>
    <w:rsid w:val="006D7856"/>
    <w:rsid w:val="006F065F"/>
    <w:rsid w:val="007058A6"/>
    <w:rsid w:val="0071041C"/>
    <w:rsid w:val="00711EDB"/>
    <w:rsid w:val="00722BE2"/>
    <w:rsid w:val="007278D9"/>
    <w:rsid w:val="007449D7"/>
    <w:rsid w:val="00745281"/>
    <w:rsid w:val="00750BE3"/>
    <w:rsid w:val="007516E9"/>
    <w:rsid w:val="00756F96"/>
    <w:rsid w:val="007626A4"/>
    <w:rsid w:val="00762CBA"/>
    <w:rsid w:val="00764DAC"/>
    <w:rsid w:val="00791330"/>
    <w:rsid w:val="007A2B7A"/>
    <w:rsid w:val="007A4B5D"/>
    <w:rsid w:val="007A567D"/>
    <w:rsid w:val="007B0BB5"/>
    <w:rsid w:val="007B666C"/>
    <w:rsid w:val="007C3819"/>
    <w:rsid w:val="007C52DA"/>
    <w:rsid w:val="007D16C4"/>
    <w:rsid w:val="007D630E"/>
    <w:rsid w:val="007E21AD"/>
    <w:rsid w:val="007F1F7B"/>
    <w:rsid w:val="007F2615"/>
    <w:rsid w:val="00801A9B"/>
    <w:rsid w:val="0080663A"/>
    <w:rsid w:val="00822D5A"/>
    <w:rsid w:val="00834097"/>
    <w:rsid w:val="00837B75"/>
    <w:rsid w:val="008510A7"/>
    <w:rsid w:val="00852BE9"/>
    <w:rsid w:val="00864CCB"/>
    <w:rsid w:val="0086539D"/>
    <w:rsid w:val="008768FF"/>
    <w:rsid w:val="008B210D"/>
    <w:rsid w:val="008C47E7"/>
    <w:rsid w:val="008E559B"/>
    <w:rsid w:val="009018D7"/>
    <w:rsid w:val="00912F44"/>
    <w:rsid w:val="009167CA"/>
    <w:rsid w:val="00917D3C"/>
    <w:rsid w:val="00937BE6"/>
    <w:rsid w:val="00956921"/>
    <w:rsid w:val="00971AF8"/>
    <w:rsid w:val="0097273B"/>
    <w:rsid w:val="009A0064"/>
    <w:rsid w:val="009A7CB8"/>
    <w:rsid w:val="009D36CD"/>
    <w:rsid w:val="009D477B"/>
    <w:rsid w:val="009F6C17"/>
    <w:rsid w:val="00A10BDF"/>
    <w:rsid w:val="00A236CD"/>
    <w:rsid w:val="00A25301"/>
    <w:rsid w:val="00A277BC"/>
    <w:rsid w:val="00A5101E"/>
    <w:rsid w:val="00A51953"/>
    <w:rsid w:val="00A56D12"/>
    <w:rsid w:val="00A57600"/>
    <w:rsid w:val="00A6161A"/>
    <w:rsid w:val="00A6297E"/>
    <w:rsid w:val="00A647D3"/>
    <w:rsid w:val="00A67E94"/>
    <w:rsid w:val="00A700D2"/>
    <w:rsid w:val="00A75AC2"/>
    <w:rsid w:val="00A77875"/>
    <w:rsid w:val="00A85DE6"/>
    <w:rsid w:val="00AA31AC"/>
    <w:rsid w:val="00AB4990"/>
    <w:rsid w:val="00AD5885"/>
    <w:rsid w:val="00AE1F9C"/>
    <w:rsid w:val="00AF6CCD"/>
    <w:rsid w:val="00AF736A"/>
    <w:rsid w:val="00B04253"/>
    <w:rsid w:val="00B169FF"/>
    <w:rsid w:val="00B25191"/>
    <w:rsid w:val="00B32313"/>
    <w:rsid w:val="00B3522B"/>
    <w:rsid w:val="00B36897"/>
    <w:rsid w:val="00B77FDD"/>
    <w:rsid w:val="00B86A5E"/>
    <w:rsid w:val="00B92D4B"/>
    <w:rsid w:val="00B96B24"/>
    <w:rsid w:val="00BB01A7"/>
    <w:rsid w:val="00BB2BD0"/>
    <w:rsid w:val="00BC14D9"/>
    <w:rsid w:val="00BD4BFF"/>
    <w:rsid w:val="00BD7C3A"/>
    <w:rsid w:val="00BE0687"/>
    <w:rsid w:val="00BE238B"/>
    <w:rsid w:val="00BE3395"/>
    <w:rsid w:val="00BF5BB6"/>
    <w:rsid w:val="00C025D0"/>
    <w:rsid w:val="00C14094"/>
    <w:rsid w:val="00C202AA"/>
    <w:rsid w:val="00C36162"/>
    <w:rsid w:val="00C51029"/>
    <w:rsid w:val="00C5350B"/>
    <w:rsid w:val="00C561B3"/>
    <w:rsid w:val="00C61E10"/>
    <w:rsid w:val="00C66FB2"/>
    <w:rsid w:val="00C72592"/>
    <w:rsid w:val="00C76160"/>
    <w:rsid w:val="00C761CC"/>
    <w:rsid w:val="00C92154"/>
    <w:rsid w:val="00C96506"/>
    <w:rsid w:val="00CB165A"/>
    <w:rsid w:val="00CD145B"/>
    <w:rsid w:val="00CD50D4"/>
    <w:rsid w:val="00CF3138"/>
    <w:rsid w:val="00D23EEB"/>
    <w:rsid w:val="00D34D4D"/>
    <w:rsid w:val="00D42C36"/>
    <w:rsid w:val="00D52D6D"/>
    <w:rsid w:val="00D55126"/>
    <w:rsid w:val="00D65E7E"/>
    <w:rsid w:val="00D7163F"/>
    <w:rsid w:val="00D7402F"/>
    <w:rsid w:val="00D7690A"/>
    <w:rsid w:val="00D80391"/>
    <w:rsid w:val="00D85488"/>
    <w:rsid w:val="00D96D00"/>
    <w:rsid w:val="00DA3CD1"/>
    <w:rsid w:val="00DB0AB6"/>
    <w:rsid w:val="00DB26C9"/>
    <w:rsid w:val="00DC6F82"/>
    <w:rsid w:val="00DD24AE"/>
    <w:rsid w:val="00DE0369"/>
    <w:rsid w:val="00DE3A94"/>
    <w:rsid w:val="00DF2AC4"/>
    <w:rsid w:val="00E03D06"/>
    <w:rsid w:val="00E05406"/>
    <w:rsid w:val="00E14E3B"/>
    <w:rsid w:val="00E22D2A"/>
    <w:rsid w:val="00E36BB3"/>
    <w:rsid w:val="00E36E1E"/>
    <w:rsid w:val="00E45F4C"/>
    <w:rsid w:val="00E51181"/>
    <w:rsid w:val="00E51DE7"/>
    <w:rsid w:val="00E51E3A"/>
    <w:rsid w:val="00E53CDC"/>
    <w:rsid w:val="00E64C7C"/>
    <w:rsid w:val="00E6529F"/>
    <w:rsid w:val="00E815AD"/>
    <w:rsid w:val="00E816EC"/>
    <w:rsid w:val="00E91709"/>
    <w:rsid w:val="00EA5989"/>
    <w:rsid w:val="00EB3972"/>
    <w:rsid w:val="00EB4F82"/>
    <w:rsid w:val="00EE3CE8"/>
    <w:rsid w:val="00EE4AB2"/>
    <w:rsid w:val="00EE5AEC"/>
    <w:rsid w:val="00EF064F"/>
    <w:rsid w:val="00F07805"/>
    <w:rsid w:val="00F17E0F"/>
    <w:rsid w:val="00F37811"/>
    <w:rsid w:val="00F37E00"/>
    <w:rsid w:val="00F44C16"/>
    <w:rsid w:val="00F4782D"/>
    <w:rsid w:val="00F53EFD"/>
    <w:rsid w:val="00F64742"/>
    <w:rsid w:val="00F72054"/>
    <w:rsid w:val="00F86065"/>
    <w:rsid w:val="00F86A3F"/>
    <w:rsid w:val="00F978A2"/>
    <w:rsid w:val="00FA0BC3"/>
    <w:rsid w:val="00FA22C5"/>
    <w:rsid w:val="00FA572B"/>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2763</Words>
  <Characters>16026</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66</cp:revision>
  <cp:lastPrinted>2018-07-02T05:20:00Z</cp:lastPrinted>
  <dcterms:created xsi:type="dcterms:W3CDTF">2019-03-07T09:48:00Z</dcterms:created>
  <dcterms:modified xsi:type="dcterms:W3CDTF">2019-03-12T07:02:00Z</dcterms:modified>
</cp:coreProperties>
</file>