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EB" w:rsidRPr="00932190" w:rsidRDefault="009E77EB" w:rsidP="009E77EB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9E77EB" w:rsidRPr="00932190" w:rsidRDefault="00832FD0" w:rsidP="009E77EB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3552218" r:id="rId8"/>
        </w:object>
      </w:r>
      <w:r w:rsidR="009E77EB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EB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9E77EB" w:rsidRPr="00932190" w:rsidRDefault="009E77EB" w:rsidP="009E77EB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9E77EB" w:rsidRPr="00932190" w:rsidTr="00CC45AB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9E77EB" w:rsidRPr="00932190" w:rsidRDefault="009E77EB" w:rsidP="00CC45AB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EE5AEC" w:rsidRPr="00206D34" w:rsidRDefault="00EE5AEC">
      <w:pPr>
        <w:rPr>
          <w:sz w:val="16"/>
          <w:szCs w:val="16"/>
        </w:rPr>
      </w:pPr>
    </w:p>
    <w:p w:rsidR="00E21E57" w:rsidRPr="00F171E1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171E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231BD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39/08.03.2019</w:t>
      </w:r>
    </w:p>
    <w:p w:rsidR="00D14781" w:rsidRPr="00206D34" w:rsidRDefault="00D14781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90F12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171E1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E21E57" w:rsidRPr="00F171E1" w:rsidRDefault="00A90F12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E77EB" w:rsidRPr="00F171E1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7A0255" w:rsidRPr="00D50C4D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7A0255">
        <w:rPr>
          <w:rFonts w:ascii="Times New Roman" w:hAnsi="Times New Roman" w:cs="Times New Roman"/>
          <w:b/>
          <w:sz w:val="24"/>
          <w:szCs w:val="24"/>
        </w:rPr>
        <w:t>METAPLAST</w:t>
      </w:r>
      <w:r w:rsidR="007A0255" w:rsidRPr="00D50C4D">
        <w:rPr>
          <w:rFonts w:ascii="Times New Roman" w:hAnsi="Times New Roman" w:cs="Times New Roman"/>
          <w:b/>
          <w:sz w:val="24"/>
          <w:szCs w:val="24"/>
        </w:rPr>
        <w:t xml:space="preserve"> S.R.L.</w:t>
      </w:r>
      <w:r w:rsidR="007A0255" w:rsidRPr="00D50C4D">
        <w:rPr>
          <w:rFonts w:ascii="Times New Roman" w:hAnsi="Times New Roman" w:cs="Times New Roman"/>
          <w:sz w:val="24"/>
          <w:szCs w:val="24"/>
        </w:rPr>
        <w:t>,</w:t>
      </w:r>
      <w:r w:rsidR="007A0255" w:rsidRPr="00D5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255" w:rsidRPr="00D50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social</w:t>
      </w:r>
      <w:r w:rsidR="007A0255" w:rsidRPr="00D50C4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A0255" w:rsidRPr="00797DC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in mun</w:t>
      </w:r>
      <w:r w:rsidR="007A0255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icipiul</w:t>
      </w:r>
      <w:r w:rsidR="007A0255" w:rsidRPr="00797DC4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Bucuresti, str. Racari, nr. 5, sector 3</w:t>
      </w:r>
      <w:r w:rsidR="009E77EB"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înregistrată la sediul Agenţiei pentru Protecţia Mediului (APM) Dâmbovița cu nr. </w:t>
      </w:r>
      <w:r w:rsidR="00231BD2">
        <w:rPr>
          <w:rFonts w:ascii="Times New Roman" w:eastAsia="Calibri" w:hAnsi="Times New Roman" w:cs="Times New Roman"/>
          <w:sz w:val="24"/>
          <w:szCs w:val="24"/>
          <w:lang w:eastAsia="ar-SA"/>
        </w:rPr>
        <w:t>2653</w:t>
      </w:r>
      <w:r w:rsidR="009E77EB"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din </w:t>
      </w:r>
      <w:r w:rsidR="00231BD2">
        <w:rPr>
          <w:rFonts w:ascii="Times New Roman" w:eastAsia="Calibri" w:hAnsi="Times New Roman" w:cs="Times New Roman"/>
          <w:sz w:val="24"/>
          <w:szCs w:val="24"/>
          <w:lang w:eastAsia="ar-SA"/>
        </w:rPr>
        <w:t>19.02.2019</w:t>
      </w:r>
      <w:r w:rsidR="009E77EB"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în baza Hotărârii Guvernului nr. 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="009E77EB" w:rsidRPr="00F171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</w:p>
    <w:p w:rsidR="00E21E57" w:rsidRPr="00F171E1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F171E1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1E1">
        <w:rPr>
          <w:rFonts w:ascii="Times New Roman" w:eastAsia="Times New Roman" w:hAnsi="Times New Roman" w:cs="Times New Roman"/>
          <w:b/>
          <w:sz w:val="24"/>
          <w:szCs w:val="24"/>
        </w:rPr>
        <w:t>D E C I D</w:t>
      </w:r>
      <w:r w:rsidR="00723A8E" w:rsidRPr="00F17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1E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E21E57" w:rsidRPr="00F171E1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A90F12" w:rsidRDefault="00E21E57" w:rsidP="00A9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 w:rsidRPr="00F171E1">
        <w:rPr>
          <w:rFonts w:ascii="Times New Roman" w:eastAsia="Times New Roman" w:hAnsi="Times New Roman" w:cs="Times New Roman"/>
          <w:sz w:val="24"/>
          <w:szCs w:val="24"/>
        </w:rPr>
        <w:t>Emiterea Autorizaţiei de Mediu pentru activit</w:t>
      </w:r>
      <w:r w:rsidR="004B5807" w:rsidRPr="00F171E1">
        <w:rPr>
          <w:rFonts w:ascii="Times New Roman" w:eastAsia="Times New Roman" w:hAnsi="Times New Roman" w:cs="Times New Roman"/>
          <w:sz w:val="24"/>
          <w:szCs w:val="24"/>
        </w:rPr>
        <w:t>atea</w:t>
      </w:r>
      <w:r w:rsidRPr="00F171E1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  <w:r w:rsidR="00A90F12" w:rsidRPr="00A90F12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="00A90F12" w:rsidRPr="00A90F12">
        <w:rPr>
          <w:rFonts w:ascii="Times New Roman" w:eastAsia="Times New Roman" w:hAnsi="Times New Roman" w:cs="Times New Roman"/>
          <w:b/>
          <w:i/>
          <w:sz w:val="24"/>
          <w:szCs w:val="20"/>
          <w:lang w:eastAsia="ro-RO"/>
        </w:rPr>
        <w:t>abricarea altor produse din material plastic   – cod CAEN  2229</w:t>
      </w:r>
      <w:r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>, desfășurat</w:t>
      </w:r>
      <w:r w:rsidR="004B5807"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>ă</w:t>
      </w:r>
      <w:r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90F12">
        <w:rPr>
          <w:rFonts w:ascii="Times New Roman" w:eastAsia="Calibri" w:hAnsi="Times New Roman" w:cs="Times New Roman"/>
          <w:sz w:val="24"/>
          <w:szCs w:val="24"/>
          <w:lang w:eastAsia="ar-SA"/>
        </w:rPr>
        <w:t>în</w:t>
      </w:r>
      <w:r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punctul de lucru din </w:t>
      </w:r>
      <w:r w:rsidR="00A90F12">
        <w:rPr>
          <w:rFonts w:ascii="Times New Roman" w:eastAsia="Calibri" w:hAnsi="Times New Roman" w:cs="Times New Roman"/>
          <w:sz w:val="24"/>
          <w:szCs w:val="24"/>
          <w:lang w:eastAsia="ar-SA"/>
        </w:rPr>
        <w:t>oraș Titu, str. Gării, nr. 54 Bis</w:t>
      </w:r>
      <w:r w:rsidR="00F171E1"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Pr="00F171E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1E57" w:rsidRPr="00D14781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9E77EB" w:rsidRPr="00F171E1" w:rsidRDefault="009E77EB" w:rsidP="009E77E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171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9E77EB" w:rsidRPr="00F171E1" w:rsidRDefault="009E77EB" w:rsidP="009E77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F171E1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</w:t>
      </w:r>
      <w:r w:rsidR="00F171E1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>M</w:t>
      </w:r>
      <w:r w:rsidR="00F171E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. </w:t>
      </w: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>nr. 1798 din 19 noiembrie 2007 pentru aprobarea Procedurii de emitere a autorizaţiei de mediu, cu modificările şi completările ulterioare;</w:t>
      </w:r>
    </w:p>
    <w:p w:rsidR="009E77EB" w:rsidRPr="00F171E1" w:rsidRDefault="009E77EB" w:rsidP="009E77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231BD2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După expirarea acestui termen, APM Dâmbovița eliberează autorizaţia de mediu;</w:t>
      </w:r>
    </w:p>
    <w:p w:rsidR="009E77EB" w:rsidRPr="00F171E1" w:rsidRDefault="009E77EB" w:rsidP="009E77E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F171E1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D14781" w:rsidRPr="00D14781" w:rsidRDefault="00D14781" w:rsidP="009E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E77EB" w:rsidRPr="00F171E1" w:rsidRDefault="009E77EB" w:rsidP="009E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71E1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9E77EB" w:rsidRPr="00F171E1" w:rsidRDefault="009E77EB" w:rsidP="009E77E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F171E1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231BD2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9E77EB" w:rsidRPr="00F171E1" w:rsidRDefault="009E77EB" w:rsidP="009E77E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F171E1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9E77EB" w:rsidRPr="00F171E1" w:rsidRDefault="009E77EB" w:rsidP="009E7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7EB" w:rsidRPr="00F171E1" w:rsidRDefault="009E77EB" w:rsidP="009E7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1E1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171E1">
        <w:rPr>
          <w:rFonts w:ascii="Times New Roman" w:hAnsi="Times New Roman" w:cs="Times New Roman"/>
          <w:sz w:val="24"/>
          <w:szCs w:val="24"/>
        </w:rPr>
        <w:t>,</w:t>
      </w:r>
    </w:p>
    <w:p w:rsidR="009E77EB" w:rsidRPr="00F171E1" w:rsidRDefault="009E77EB" w:rsidP="009E7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E1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9E77EB" w:rsidRPr="00F171E1" w:rsidRDefault="009E77EB" w:rsidP="009E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EB" w:rsidRPr="00F171E1" w:rsidRDefault="009E77EB" w:rsidP="009E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EB" w:rsidRPr="00F171E1" w:rsidRDefault="009E77EB" w:rsidP="009E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EB" w:rsidRPr="00F171E1" w:rsidRDefault="009E77EB" w:rsidP="009E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EB" w:rsidRPr="00F171E1" w:rsidRDefault="009E77EB" w:rsidP="009E7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E1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171E1">
        <w:rPr>
          <w:rFonts w:ascii="Times New Roman" w:hAnsi="Times New Roman" w:cs="Times New Roman"/>
          <w:sz w:val="24"/>
          <w:szCs w:val="24"/>
        </w:rPr>
        <w:t>,</w:t>
      </w:r>
      <w:r w:rsidRPr="00F171E1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171E1">
        <w:rPr>
          <w:rFonts w:ascii="Times New Roman" w:hAnsi="Times New Roman" w:cs="Times New Roman"/>
          <w:sz w:val="24"/>
          <w:szCs w:val="24"/>
        </w:rPr>
        <w:t>,</w:t>
      </w:r>
      <w:r w:rsidRPr="00F171E1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171E1">
        <w:rPr>
          <w:rFonts w:ascii="Times New Roman" w:hAnsi="Times New Roman" w:cs="Times New Roman"/>
          <w:sz w:val="24"/>
          <w:szCs w:val="24"/>
        </w:rPr>
        <w:t>,</w:t>
      </w:r>
      <w:r w:rsidRPr="00F17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7EB" w:rsidRPr="00F171E1" w:rsidRDefault="009E77EB" w:rsidP="009E77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E1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F171E1">
        <w:rPr>
          <w:rFonts w:ascii="Times New Roman" w:hAnsi="Times New Roman" w:cs="Times New Roman"/>
          <w:b/>
          <w:sz w:val="24"/>
          <w:szCs w:val="24"/>
        </w:rPr>
        <w:tab/>
      </w:r>
      <w:r w:rsidRPr="00F171E1">
        <w:rPr>
          <w:rFonts w:ascii="Times New Roman" w:hAnsi="Times New Roman" w:cs="Times New Roman"/>
          <w:b/>
          <w:sz w:val="24"/>
          <w:szCs w:val="24"/>
        </w:rPr>
        <w:tab/>
      </w:r>
      <w:r w:rsidRPr="00F171E1">
        <w:rPr>
          <w:rFonts w:ascii="Times New Roman" w:hAnsi="Times New Roman" w:cs="Times New Roman"/>
          <w:b/>
          <w:sz w:val="24"/>
          <w:szCs w:val="24"/>
        </w:rPr>
        <w:tab/>
      </w:r>
      <w:r w:rsidRPr="00F171E1">
        <w:rPr>
          <w:rFonts w:ascii="Times New Roman" w:hAnsi="Times New Roman" w:cs="Times New Roman"/>
          <w:b/>
          <w:sz w:val="24"/>
          <w:szCs w:val="24"/>
        </w:rPr>
        <w:tab/>
      </w:r>
      <w:r w:rsidRPr="00F171E1">
        <w:rPr>
          <w:rFonts w:ascii="Times New Roman" w:hAnsi="Times New Roman" w:cs="Times New Roman"/>
          <w:b/>
          <w:sz w:val="24"/>
          <w:szCs w:val="24"/>
        </w:rPr>
        <w:tab/>
      </w:r>
      <w:r w:rsidRPr="00F171E1">
        <w:rPr>
          <w:rFonts w:ascii="Times New Roman" w:hAnsi="Times New Roman" w:cs="Times New Roman"/>
          <w:b/>
          <w:sz w:val="24"/>
          <w:szCs w:val="24"/>
        </w:rPr>
        <w:tab/>
      </w:r>
      <w:r w:rsidRPr="00F171E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F171E1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9E77EB" w:rsidRPr="00F171E1" w:rsidRDefault="009E77EB" w:rsidP="009E77EB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71E1">
        <w:rPr>
          <w:rFonts w:ascii="Times New Roman" w:hAnsi="Times New Roman" w:cs="Times New Roman"/>
          <w:sz w:val="24"/>
          <w:szCs w:val="24"/>
        </w:rPr>
        <w:t>consilier Florian</w:t>
      </w:r>
      <w:r w:rsidRPr="00F171E1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9E77EB" w:rsidRDefault="00E21E57" w:rsidP="00E2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E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5AEC" w:rsidRPr="009E77EB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D0" w:rsidRDefault="00832FD0" w:rsidP="00EE5AEC">
      <w:pPr>
        <w:spacing w:after="0" w:line="240" w:lineRule="auto"/>
      </w:pPr>
      <w:r>
        <w:separator/>
      </w:r>
    </w:p>
  </w:endnote>
  <w:endnote w:type="continuationSeparator" w:id="0">
    <w:p w:rsidR="00832FD0" w:rsidRDefault="00832FD0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D0" w:rsidRDefault="00832FD0" w:rsidP="00EE5AEC">
      <w:pPr>
        <w:spacing w:after="0" w:line="240" w:lineRule="auto"/>
      </w:pPr>
      <w:r>
        <w:separator/>
      </w:r>
    </w:p>
  </w:footnote>
  <w:footnote w:type="continuationSeparator" w:id="0">
    <w:p w:rsidR="00832FD0" w:rsidRDefault="00832FD0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9075A"/>
    <w:rsid w:val="00095BEA"/>
    <w:rsid w:val="000A4ACE"/>
    <w:rsid w:val="000B577A"/>
    <w:rsid w:val="000D35A8"/>
    <w:rsid w:val="000F1DEA"/>
    <w:rsid w:val="001057FC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4BF3"/>
    <w:rsid w:val="001D5C27"/>
    <w:rsid w:val="001E5A7A"/>
    <w:rsid w:val="001E678F"/>
    <w:rsid w:val="001F3B49"/>
    <w:rsid w:val="001F65BD"/>
    <w:rsid w:val="002052D0"/>
    <w:rsid w:val="00206D34"/>
    <w:rsid w:val="00207D2B"/>
    <w:rsid w:val="002133C9"/>
    <w:rsid w:val="002176A0"/>
    <w:rsid w:val="00222838"/>
    <w:rsid w:val="00231BD2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51752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4475A"/>
    <w:rsid w:val="004A1535"/>
    <w:rsid w:val="004A1B57"/>
    <w:rsid w:val="004A3AB9"/>
    <w:rsid w:val="004A3FDA"/>
    <w:rsid w:val="004B5807"/>
    <w:rsid w:val="004B6303"/>
    <w:rsid w:val="004C18C9"/>
    <w:rsid w:val="004F010B"/>
    <w:rsid w:val="00505013"/>
    <w:rsid w:val="00512E17"/>
    <w:rsid w:val="005153F6"/>
    <w:rsid w:val="00522EFD"/>
    <w:rsid w:val="0053048D"/>
    <w:rsid w:val="00570B71"/>
    <w:rsid w:val="00590C8D"/>
    <w:rsid w:val="005A0946"/>
    <w:rsid w:val="005A1474"/>
    <w:rsid w:val="005D10ED"/>
    <w:rsid w:val="005D619C"/>
    <w:rsid w:val="005E682F"/>
    <w:rsid w:val="005E7CC7"/>
    <w:rsid w:val="005F3AE1"/>
    <w:rsid w:val="005F67FF"/>
    <w:rsid w:val="005F726C"/>
    <w:rsid w:val="00601C24"/>
    <w:rsid w:val="00605A3F"/>
    <w:rsid w:val="00612BD1"/>
    <w:rsid w:val="006206C3"/>
    <w:rsid w:val="006703EE"/>
    <w:rsid w:val="00680B05"/>
    <w:rsid w:val="006D2E86"/>
    <w:rsid w:val="006F065F"/>
    <w:rsid w:val="007058A6"/>
    <w:rsid w:val="007076FB"/>
    <w:rsid w:val="00722BE2"/>
    <w:rsid w:val="00723A8E"/>
    <w:rsid w:val="00737EC2"/>
    <w:rsid w:val="007516E9"/>
    <w:rsid w:val="007626A4"/>
    <w:rsid w:val="007721A9"/>
    <w:rsid w:val="00795572"/>
    <w:rsid w:val="007A0255"/>
    <w:rsid w:val="007A567D"/>
    <w:rsid w:val="007D630E"/>
    <w:rsid w:val="00830B30"/>
    <w:rsid w:val="00832FD0"/>
    <w:rsid w:val="00834097"/>
    <w:rsid w:val="00852BE9"/>
    <w:rsid w:val="008547F5"/>
    <w:rsid w:val="0086539D"/>
    <w:rsid w:val="008C089B"/>
    <w:rsid w:val="008D565B"/>
    <w:rsid w:val="008F4386"/>
    <w:rsid w:val="009006B2"/>
    <w:rsid w:val="00912F44"/>
    <w:rsid w:val="009167CA"/>
    <w:rsid w:val="00967B7B"/>
    <w:rsid w:val="009D477B"/>
    <w:rsid w:val="009E77EB"/>
    <w:rsid w:val="00A10BDF"/>
    <w:rsid w:val="00A25301"/>
    <w:rsid w:val="00A5101E"/>
    <w:rsid w:val="00A51953"/>
    <w:rsid w:val="00A56D12"/>
    <w:rsid w:val="00A647D3"/>
    <w:rsid w:val="00A67E94"/>
    <w:rsid w:val="00A90F12"/>
    <w:rsid w:val="00AD2247"/>
    <w:rsid w:val="00AE1F9C"/>
    <w:rsid w:val="00AF736A"/>
    <w:rsid w:val="00B10B0D"/>
    <w:rsid w:val="00B169FF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D145B"/>
    <w:rsid w:val="00CD50D4"/>
    <w:rsid w:val="00D14781"/>
    <w:rsid w:val="00D50B64"/>
    <w:rsid w:val="00D52D6D"/>
    <w:rsid w:val="00D65E90"/>
    <w:rsid w:val="00D72ECA"/>
    <w:rsid w:val="00D7690A"/>
    <w:rsid w:val="00D80391"/>
    <w:rsid w:val="00D845E1"/>
    <w:rsid w:val="00D96D00"/>
    <w:rsid w:val="00DD090C"/>
    <w:rsid w:val="00DE3A94"/>
    <w:rsid w:val="00DF2AC4"/>
    <w:rsid w:val="00E041E8"/>
    <w:rsid w:val="00E21E57"/>
    <w:rsid w:val="00E25027"/>
    <w:rsid w:val="00E51181"/>
    <w:rsid w:val="00E53CDC"/>
    <w:rsid w:val="00E6529F"/>
    <w:rsid w:val="00E91709"/>
    <w:rsid w:val="00EE4AB2"/>
    <w:rsid w:val="00EE5AEC"/>
    <w:rsid w:val="00EF064F"/>
    <w:rsid w:val="00F07805"/>
    <w:rsid w:val="00F17183"/>
    <w:rsid w:val="00F171E1"/>
    <w:rsid w:val="00F17E0F"/>
    <w:rsid w:val="00F50AEC"/>
    <w:rsid w:val="00F64742"/>
    <w:rsid w:val="00F978A2"/>
    <w:rsid w:val="00FA7571"/>
    <w:rsid w:val="00FB05B7"/>
    <w:rsid w:val="00FB35EB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432D"/>
  <w15:docId w15:val="{FF936ECA-3625-45D6-8A33-C667E7A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345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52</cp:revision>
  <cp:lastPrinted>2019-03-08T10:10:00Z</cp:lastPrinted>
  <dcterms:created xsi:type="dcterms:W3CDTF">2015-01-08T11:09:00Z</dcterms:created>
  <dcterms:modified xsi:type="dcterms:W3CDTF">2019-03-08T10:11:00Z</dcterms:modified>
</cp:coreProperties>
</file>